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291" w:rsidRDefault="008A6291" w:rsidP="000E6856">
      <w:pPr>
        <w:autoSpaceDE w:val="0"/>
        <w:autoSpaceDN w:val="0"/>
        <w:adjustRightInd w:val="0"/>
        <w:spacing w:after="0" w:line="240" w:lineRule="auto"/>
        <w:jc w:val="both"/>
        <w:rPr>
          <w:rFonts w:ascii="StobiSerif Regular" w:hAnsi="StobiSerif Regular" w:cs="TimesNewRomanPSMT"/>
          <w:color w:val="00B050"/>
          <w:sz w:val="28"/>
          <w:szCs w:val="28"/>
          <w:lang w:val="mk-MK"/>
        </w:rPr>
      </w:pPr>
    </w:p>
    <w:p w:rsidR="00C52AEB" w:rsidRDefault="00C32D8E" w:rsidP="000E6856">
      <w:pPr>
        <w:autoSpaceDE w:val="0"/>
        <w:autoSpaceDN w:val="0"/>
        <w:adjustRightInd w:val="0"/>
        <w:spacing w:after="0" w:line="240" w:lineRule="auto"/>
        <w:jc w:val="both"/>
        <w:rPr>
          <w:rFonts w:ascii="StobiSerif Regular" w:hAnsi="StobiSerif Regular" w:cs="TimesNewRomanPSMT"/>
          <w:color w:val="00B050"/>
          <w:sz w:val="28"/>
          <w:szCs w:val="28"/>
          <w:lang w:val="mk-MK"/>
        </w:rPr>
      </w:pPr>
      <w:r>
        <w:rPr>
          <w:rFonts w:ascii="StobiSerif Regular" w:hAnsi="StobiSerif Regular" w:cs="Arial"/>
          <w:noProof/>
          <w:color w:val="000000"/>
        </w:rPr>
        <w:drawing>
          <wp:anchor distT="0" distB="0" distL="114300" distR="114300" simplePos="0" relativeHeight="251657216" behindDoc="0" locked="0" layoutInCell="1" allowOverlap="1">
            <wp:simplePos x="0" y="0"/>
            <wp:positionH relativeFrom="column">
              <wp:posOffset>1247775</wp:posOffset>
            </wp:positionH>
            <wp:positionV relativeFrom="paragraph">
              <wp:posOffset>76200</wp:posOffset>
            </wp:positionV>
            <wp:extent cx="2676525" cy="1076325"/>
            <wp:effectExtent l="19050" t="0" r="9525" b="0"/>
            <wp:wrapSquare wrapText="bothSides"/>
            <wp:docPr id="4" name="Picture 2" descr="8BF5CA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BF5CA77"/>
                    <pic:cNvPicPr>
                      <a:picLocks noChangeAspect="1" noChangeArrowheads="1"/>
                    </pic:cNvPicPr>
                  </pic:nvPicPr>
                  <pic:blipFill>
                    <a:blip r:embed="rId8" cstate="print"/>
                    <a:srcRect/>
                    <a:stretch>
                      <a:fillRect/>
                    </a:stretch>
                  </pic:blipFill>
                  <pic:spPr bwMode="auto">
                    <a:xfrm>
                      <a:off x="0" y="0"/>
                      <a:ext cx="2676525" cy="1076325"/>
                    </a:xfrm>
                    <a:prstGeom prst="rect">
                      <a:avLst/>
                    </a:prstGeom>
                    <a:noFill/>
                    <a:ln w="9525">
                      <a:noFill/>
                      <a:miter lim="800000"/>
                      <a:headEnd/>
                      <a:tailEnd/>
                    </a:ln>
                  </pic:spPr>
                </pic:pic>
              </a:graphicData>
            </a:graphic>
          </wp:anchor>
        </w:drawing>
      </w:r>
    </w:p>
    <w:p w:rsidR="00EF0A3D" w:rsidRPr="00D0455D" w:rsidRDefault="00EF0A3D" w:rsidP="00C52AEB">
      <w:pPr>
        <w:pStyle w:val="ListParagraph"/>
        <w:ind w:left="0"/>
        <w:jc w:val="center"/>
        <w:rPr>
          <w:rFonts w:ascii="StobiSerif Regular" w:hAnsi="StobiSerif Regular" w:cs="Arial"/>
        </w:rPr>
      </w:pPr>
    </w:p>
    <w:p w:rsidR="00EF0A3D" w:rsidRDefault="00EF0A3D" w:rsidP="00EF0A3D">
      <w:pPr>
        <w:pStyle w:val="ListParagraph"/>
        <w:ind w:left="0"/>
        <w:jc w:val="both"/>
        <w:rPr>
          <w:rFonts w:ascii="StobiSerif Regular" w:hAnsi="StobiSerif Regular" w:cs="Arial"/>
        </w:rPr>
      </w:pPr>
    </w:p>
    <w:p w:rsidR="00EF0A3D" w:rsidRDefault="00EF0A3D" w:rsidP="00EF0A3D">
      <w:pPr>
        <w:pStyle w:val="ListParagraph"/>
        <w:ind w:left="0"/>
        <w:jc w:val="both"/>
        <w:rPr>
          <w:rFonts w:ascii="StobiSerif Regular" w:hAnsi="StobiSerif Regular" w:cs="Arial"/>
        </w:rPr>
      </w:pPr>
    </w:p>
    <w:p w:rsidR="003D609A" w:rsidRDefault="003D609A" w:rsidP="00EF0A3D">
      <w:pPr>
        <w:pStyle w:val="ListParagraph"/>
        <w:ind w:left="0"/>
        <w:jc w:val="both"/>
        <w:rPr>
          <w:rFonts w:ascii="StobiSerif Regular" w:hAnsi="StobiSerif Regular" w:cs="Arial"/>
        </w:rPr>
      </w:pPr>
      <w:r>
        <w:rPr>
          <w:rFonts w:ascii="StobiSerif Regular" w:hAnsi="StobiSerif Regular" w:cs="Arial"/>
        </w:rPr>
        <w:t xml:space="preserve">   </w:t>
      </w:r>
    </w:p>
    <w:p w:rsidR="00EF0A3D" w:rsidRDefault="00EF0A3D" w:rsidP="00EF0A3D">
      <w:pPr>
        <w:pStyle w:val="ListParagraph"/>
        <w:ind w:left="0"/>
        <w:jc w:val="both"/>
        <w:rPr>
          <w:rFonts w:ascii="StobiSerif Regular" w:hAnsi="StobiSerif Regular" w:cs="Arial"/>
        </w:rPr>
      </w:pPr>
    </w:p>
    <w:p w:rsidR="00EF0A3D" w:rsidRDefault="00EF0A3D" w:rsidP="00EF0A3D">
      <w:pPr>
        <w:pStyle w:val="ListParagraph"/>
        <w:ind w:left="0"/>
        <w:jc w:val="both"/>
        <w:rPr>
          <w:rFonts w:ascii="StobiSerif Regular" w:hAnsi="StobiSerif Regular" w:cs="Arial"/>
        </w:rPr>
      </w:pPr>
    </w:p>
    <w:p w:rsidR="00EF0A3D" w:rsidRDefault="00EF0A3D" w:rsidP="00EF0A3D">
      <w:pPr>
        <w:pStyle w:val="ListParagraph"/>
        <w:ind w:left="0"/>
        <w:jc w:val="both"/>
        <w:rPr>
          <w:rFonts w:ascii="StobiSerif Regular" w:hAnsi="StobiSerif Regular" w:cs="Arial"/>
        </w:rPr>
      </w:pPr>
    </w:p>
    <w:p w:rsidR="003D609A" w:rsidRDefault="003D609A" w:rsidP="00EF0A3D">
      <w:pPr>
        <w:pStyle w:val="ListParagraph"/>
        <w:ind w:left="0"/>
        <w:jc w:val="both"/>
        <w:rPr>
          <w:rFonts w:ascii="StobiSerif Regular" w:hAnsi="StobiSerif Regular" w:cs="Arial"/>
        </w:rPr>
      </w:pPr>
    </w:p>
    <w:p w:rsidR="003D609A" w:rsidRDefault="003D609A" w:rsidP="00EF0A3D">
      <w:pPr>
        <w:pStyle w:val="ListParagraph"/>
        <w:ind w:left="0"/>
        <w:jc w:val="both"/>
        <w:rPr>
          <w:rFonts w:ascii="StobiSerif Regular" w:hAnsi="StobiSerif Regular" w:cs="Arial"/>
        </w:rPr>
      </w:pPr>
    </w:p>
    <w:p w:rsidR="003D609A" w:rsidRPr="00D0455D" w:rsidRDefault="003D609A" w:rsidP="00EF0A3D">
      <w:pPr>
        <w:pStyle w:val="ListParagraph"/>
        <w:ind w:left="0"/>
        <w:jc w:val="both"/>
        <w:rPr>
          <w:rFonts w:ascii="StobiSerif Regular" w:hAnsi="StobiSerif Regular" w:cs="Arial"/>
        </w:rPr>
      </w:pPr>
    </w:p>
    <w:p w:rsidR="00EF0A3D" w:rsidRPr="00D0455D" w:rsidRDefault="00EF0A3D" w:rsidP="00EF0A3D">
      <w:pPr>
        <w:pStyle w:val="ListParagraph"/>
        <w:ind w:left="0"/>
        <w:jc w:val="center"/>
        <w:rPr>
          <w:rFonts w:ascii="StobiSerif Regular" w:hAnsi="StobiSerif Regular" w:cs="Arial"/>
          <w:b/>
          <w:sz w:val="28"/>
          <w:szCs w:val="28"/>
        </w:rPr>
      </w:pPr>
      <w:r w:rsidRPr="00D0455D">
        <w:rPr>
          <w:rFonts w:ascii="StobiSerif Regular" w:hAnsi="StobiSerif Regular" w:cs="Arial"/>
          <w:b/>
          <w:sz w:val="28"/>
          <w:szCs w:val="28"/>
        </w:rPr>
        <w:t>ГОДИШНА ПРОГРАМА ЗА РАБОТА</w:t>
      </w:r>
    </w:p>
    <w:p w:rsidR="00EF0A3D" w:rsidRPr="00D0455D" w:rsidRDefault="003D609A" w:rsidP="00EF0A3D">
      <w:pPr>
        <w:pStyle w:val="ListParagraph"/>
        <w:ind w:left="0"/>
        <w:jc w:val="both"/>
        <w:rPr>
          <w:rFonts w:ascii="StobiSerif Regular" w:hAnsi="StobiSerif Regular" w:cs="Arial"/>
        </w:rPr>
      </w:pPr>
      <w:r>
        <w:rPr>
          <w:rFonts w:ascii="StobiSerif Regular" w:hAnsi="StobiSerif Regular" w:cs="Arial"/>
          <w:sz w:val="28"/>
          <w:szCs w:val="28"/>
        </w:rPr>
        <w:t xml:space="preserve">                 </w:t>
      </w:r>
      <w:r w:rsidR="00EF0A3D" w:rsidRPr="00D0455D">
        <w:rPr>
          <w:rFonts w:ascii="StobiSerif Regular" w:hAnsi="StobiSerif Regular" w:cs="Arial"/>
          <w:sz w:val="28"/>
          <w:szCs w:val="28"/>
        </w:rPr>
        <w:t>на</w:t>
      </w:r>
      <w:r w:rsidR="00EF0A3D" w:rsidRPr="00D0455D">
        <w:rPr>
          <w:rFonts w:ascii="StobiSerif Regular" w:hAnsi="StobiSerif Regular" w:cs="Arial"/>
        </w:rPr>
        <w:t xml:space="preserve">  </w:t>
      </w:r>
      <w:r w:rsidR="00EF0A3D" w:rsidRPr="00D0455D">
        <w:rPr>
          <w:rFonts w:ascii="StobiSerif Regular" w:hAnsi="StobiSerif Regular" w:cs="Arial"/>
          <w:sz w:val="28"/>
          <w:szCs w:val="28"/>
        </w:rPr>
        <w:t>ООУ</w:t>
      </w:r>
      <w:r w:rsidRPr="003D609A">
        <w:rPr>
          <w:rFonts w:ascii="StobiSerif Regular" w:hAnsi="StobiSerif Regular" w:cs="Arial"/>
          <w:sz w:val="40"/>
          <w:szCs w:val="40"/>
        </w:rPr>
        <w:t>,,Блаже Конески,,-Скудриње</w:t>
      </w:r>
      <w:r w:rsidR="00EF0A3D" w:rsidRPr="00D0455D">
        <w:rPr>
          <w:rFonts w:ascii="StobiSerif Regular" w:hAnsi="StobiSerif Regular" w:cs="Arial"/>
        </w:rPr>
        <w:t xml:space="preserve"> </w:t>
      </w:r>
    </w:p>
    <w:p w:rsidR="00EF0A3D" w:rsidRPr="00D0455D" w:rsidRDefault="003D609A" w:rsidP="00EF0A3D">
      <w:pPr>
        <w:pStyle w:val="ListParagraph"/>
        <w:ind w:left="0"/>
        <w:jc w:val="both"/>
        <w:rPr>
          <w:rFonts w:ascii="StobiSerif Regular" w:hAnsi="StobiSerif Regular" w:cs="Arial"/>
        </w:rPr>
      </w:pPr>
      <w:r>
        <w:rPr>
          <w:rFonts w:ascii="StobiSerif Regular" w:hAnsi="StobiSerif Regular" w:cs="Arial"/>
          <w:sz w:val="28"/>
          <w:szCs w:val="28"/>
        </w:rPr>
        <w:t xml:space="preserve">                        </w:t>
      </w:r>
      <w:r w:rsidR="00EF0A3D" w:rsidRPr="00D0455D">
        <w:rPr>
          <w:rFonts w:ascii="StobiSerif Regular" w:hAnsi="StobiSerif Regular" w:cs="Arial"/>
          <w:sz w:val="28"/>
          <w:szCs w:val="28"/>
        </w:rPr>
        <w:t>во</w:t>
      </w:r>
      <w:r w:rsidR="00EF0A3D" w:rsidRPr="00D0455D">
        <w:rPr>
          <w:rFonts w:ascii="StobiSerif Regular" w:hAnsi="StobiSerif Regular" w:cs="Arial"/>
        </w:rPr>
        <w:t xml:space="preserve"> </w:t>
      </w:r>
      <w:r w:rsidRPr="003D609A">
        <w:rPr>
          <w:rFonts w:ascii="StobiSerif Regular" w:hAnsi="StobiSerif Regular" w:cs="Arial"/>
          <w:sz w:val="36"/>
          <w:szCs w:val="36"/>
        </w:rPr>
        <w:t>Општина Маврово и Ростуше</w:t>
      </w:r>
    </w:p>
    <w:p w:rsidR="00EF0A3D" w:rsidRPr="00D0455D" w:rsidRDefault="00EF0A3D" w:rsidP="00EF0A3D">
      <w:pPr>
        <w:pStyle w:val="ListParagraph"/>
        <w:ind w:left="0"/>
        <w:jc w:val="center"/>
        <w:rPr>
          <w:rFonts w:ascii="StobiSerif Regular" w:hAnsi="StobiSerif Regular" w:cs="Arial"/>
        </w:rPr>
      </w:pPr>
    </w:p>
    <w:p w:rsidR="00EF0A3D" w:rsidRPr="00D0455D" w:rsidRDefault="00EF0A3D" w:rsidP="00EF0A3D">
      <w:pPr>
        <w:pStyle w:val="ListParagraph"/>
        <w:ind w:left="0"/>
        <w:jc w:val="center"/>
        <w:rPr>
          <w:rFonts w:ascii="StobiSerif Regular" w:hAnsi="StobiSerif Regular" w:cs="Arial"/>
        </w:rPr>
      </w:pPr>
      <w:r w:rsidRPr="00D0455D">
        <w:rPr>
          <w:rFonts w:ascii="StobiSerif Regular" w:hAnsi="StobiSerif Regular" w:cs="Arial"/>
          <w:sz w:val="28"/>
          <w:szCs w:val="28"/>
        </w:rPr>
        <w:t>за учебната</w:t>
      </w:r>
      <w:r w:rsidR="003D609A">
        <w:rPr>
          <w:rFonts w:ascii="StobiSerif Regular" w:hAnsi="StobiSerif Regular" w:cs="Arial"/>
          <w:sz w:val="28"/>
          <w:szCs w:val="28"/>
        </w:rPr>
        <w:t xml:space="preserve"> 202</w:t>
      </w:r>
      <w:r w:rsidR="00984C6B">
        <w:rPr>
          <w:rFonts w:ascii="StobiSerif Regular" w:hAnsi="StobiSerif Regular" w:cs="Arial"/>
          <w:sz w:val="28"/>
          <w:szCs w:val="28"/>
          <w:lang w:val="en-US"/>
        </w:rPr>
        <w:t>1</w:t>
      </w:r>
      <w:r w:rsidR="003D609A">
        <w:rPr>
          <w:rFonts w:ascii="StobiSerif Regular" w:hAnsi="StobiSerif Regular" w:cs="Arial"/>
          <w:sz w:val="28"/>
          <w:szCs w:val="28"/>
        </w:rPr>
        <w:t>/202</w:t>
      </w:r>
      <w:r w:rsidR="00984C6B">
        <w:rPr>
          <w:rFonts w:ascii="StobiSerif Regular" w:hAnsi="StobiSerif Regular" w:cs="Arial"/>
          <w:sz w:val="28"/>
          <w:szCs w:val="28"/>
          <w:lang w:val="en-US"/>
        </w:rPr>
        <w:t>2</w:t>
      </w:r>
      <w:r w:rsidRPr="00D0455D">
        <w:rPr>
          <w:rFonts w:ascii="StobiSerif Regular" w:hAnsi="StobiSerif Regular" w:cs="Arial"/>
        </w:rPr>
        <w:t xml:space="preserve"> </w:t>
      </w:r>
      <w:r w:rsidRPr="00D0455D">
        <w:rPr>
          <w:rFonts w:ascii="StobiSerif Regular" w:hAnsi="StobiSerif Regular" w:cs="Arial"/>
          <w:sz w:val="28"/>
          <w:szCs w:val="28"/>
        </w:rPr>
        <w:t>година</w:t>
      </w:r>
    </w:p>
    <w:p w:rsidR="00EF0A3D" w:rsidRPr="00D0455D" w:rsidRDefault="00EF0A3D" w:rsidP="00EF0A3D">
      <w:pPr>
        <w:pStyle w:val="ListParagraph"/>
        <w:ind w:left="0"/>
        <w:jc w:val="center"/>
        <w:rPr>
          <w:rFonts w:ascii="StobiSerif Regular" w:hAnsi="StobiSerif Regular" w:cs="Arial"/>
        </w:rPr>
      </w:pPr>
    </w:p>
    <w:p w:rsidR="00EF0A3D" w:rsidRDefault="00EF0A3D" w:rsidP="00EF0A3D">
      <w:pPr>
        <w:pStyle w:val="ListParagraph"/>
        <w:ind w:left="0"/>
        <w:jc w:val="both"/>
        <w:rPr>
          <w:rFonts w:ascii="StobiSerif Regular" w:hAnsi="StobiSerif Regular" w:cs="Arial"/>
        </w:rPr>
      </w:pPr>
    </w:p>
    <w:p w:rsidR="003D609A" w:rsidRDefault="003D609A" w:rsidP="00EF0A3D">
      <w:pPr>
        <w:pStyle w:val="ListParagraph"/>
        <w:ind w:left="0"/>
        <w:jc w:val="both"/>
        <w:rPr>
          <w:rFonts w:ascii="StobiSerif Regular" w:hAnsi="StobiSerif Regular" w:cs="Arial"/>
        </w:rPr>
      </w:pPr>
    </w:p>
    <w:p w:rsidR="003D609A" w:rsidRDefault="003D609A" w:rsidP="00EF0A3D">
      <w:pPr>
        <w:pStyle w:val="ListParagraph"/>
        <w:ind w:left="0"/>
        <w:jc w:val="both"/>
        <w:rPr>
          <w:rFonts w:ascii="StobiSerif Regular" w:hAnsi="StobiSerif Regular" w:cs="Arial"/>
        </w:rPr>
      </w:pPr>
    </w:p>
    <w:p w:rsidR="00EF0A3D" w:rsidRPr="00D0455D" w:rsidRDefault="00C32D8E" w:rsidP="00EF0A3D">
      <w:pPr>
        <w:pStyle w:val="ListParagraph"/>
        <w:ind w:left="0"/>
        <w:jc w:val="both"/>
        <w:rPr>
          <w:rFonts w:ascii="StobiSerif Regular" w:hAnsi="StobiSerif Regular" w:cs="Arial"/>
        </w:rPr>
      </w:pPr>
      <w:r>
        <w:rPr>
          <w:rFonts w:ascii="StobiSerif Regular" w:hAnsi="StobiSerif Regular" w:cs="Arial"/>
          <w:noProof/>
          <w:lang w:val="en-US" w:eastAsia="en-US"/>
        </w:rPr>
        <w:drawing>
          <wp:anchor distT="0" distB="0" distL="114300" distR="114300" simplePos="0" relativeHeight="251658240" behindDoc="0" locked="0" layoutInCell="1" allowOverlap="1">
            <wp:simplePos x="0" y="0"/>
            <wp:positionH relativeFrom="column">
              <wp:posOffset>287655</wp:posOffset>
            </wp:positionH>
            <wp:positionV relativeFrom="paragraph">
              <wp:posOffset>69850</wp:posOffset>
            </wp:positionV>
            <wp:extent cx="5222875" cy="2419350"/>
            <wp:effectExtent l="19050" t="0" r="0" b="0"/>
            <wp:wrapSquare wrapText="bothSides"/>
            <wp:docPr id="5" name="Picture 1" descr="https://scontent-a-fra.xx.fbcdn.net/hphotos-xfa1/v/t1.0-9/10247437_708310125858912_3586063539681308487_n.jpg?oh=978590aded83266c348d26c1f09d27fc&amp;oe=544762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a-fra.xx.fbcdn.net/hphotos-xfa1/v/t1.0-9/10247437_708310125858912_3586063539681308487_n.jpg?oh=978590aded83266c348d26c1f09d27fc&amp;oe=544762B1"/>
                    <pic:cNvPicPr>
                      <a:picLocks noChangeAspect="1" noChangeArrowheads="1"/>
                    </pic:cNvPicPr>
                  </pic:nvPicPr>
                  <pic:blipFill>
                    <a:blip r:embed="rId9"/>
                    <a:srcRect/>
                    <a:stretch>
                      <a:fillRect/>
                    </a:stretch>
                  </pic:blipFill>
                  <pic:spPr bwMode="auto">
                    <a:xfrm>
                      <a:off x="0" y="0"/>
                      <a:ext cx="5222875" cy="2419350"/>
                    </a:xfrm>
                    <a:prstGeom prst="rect">
                      <a:avLst/>
                    </a:prstGeom>
                    <a:noFill/>
                    <a:ln w="9525">
                      <a:noFill/>
                      <a:miter lim="800000"/>
                      <a:headEnd/>
                      <a:tailEnd/>
                    </a:ln>
                  </pic:spPr>
                </pic:pic>
              </a:graphicData>
            </a:graphic>
          </wp:anchor>
        </w:drawing>
      </w:r>
    </w:p>
    <w:p w:rsidR="00EF0A3D" w:rsidRPr="00D0455D" w:rsidRDefault="00EF0A3D" w:rsidP="00EF0A3D">
      <w:pPr>
        <w:pStyle w:val="ListParagraph"/>
        <w:ind w:left="0"/>
        <w:jc w:val="both"/>
        <w:rPr>
          <w:rFonts w:ascii="StobiSerif Regular" w:hAnsi="StobiSerif Regular" w:cs="Arial"/>
        </w:rPr>
      </w:pPr>
    </w:p>
    <w:p w:rsidR="00EF0A3D" w:rsidRPr="00D0455D" w:rsidRDefault="00EF0A3D" w:rsidP="00EF0A3D">
      <w:pPr>
        <w:pStyle w:val="ListParagraph"/>
        <w:ind w:left="0"/>
        <w:jc w:val="both"/>
        <w:rPr>
          <w:rFonts w:ascii="StobiSerif Regular" w:hAnsi="StobiSerif Regular" w:cs="Arial"/>
        </w:rPr>
      </w:pPr>
    </w:p>
    <w:p w:rsidR="00EF0A3D" w:rsidRDefault="00EF0A3D" w:rsidP="00EF0A3D">
      <w:pPr>
        <w:pStyle w:val="ListParagraph"/>
        <w:ind w:left="0"/>
        <w:jc w:val="both"/>
        <w:rPr>
          <w:rFonts w:ascii="StobiSerif Regular" w:hAnsi="StobiSerif Regular" w:cs="Arial"/>
        </w:rPr>
      </w:pPr>
    </w:p>
    <w:p w:rsidR="00A8091E" w:rsidRDefault="00A8091E" w:rsidP="00EF0A3D">
      <w:pPr>
        <w:pStyle w:val="ListParagraph"/>
        <w:ind w:left="0"/>
        <w:jc w:val="both"/>
        <w:rPr>
          <w:rFonts w:ascii="StobiSerif Regular" w:hAnsi="StobiSerif Regular" w:cs="Arial"/>
        </w:rPr>
      </w:pPr>
    </w:p>
    <w:p w:rsidR="003D609A" w:rsidRPr="008A7415" w:rsidRDefault="003D609A" w:rsidP="008A7415">
      <w:pPr>
        <w:pStyle w:val="ListParagraph"/>
        <w:ind w:left="0"/>
        <w:rPr>
          <w:rFonts w:ascii="StobiSerif Regular" w:hAnsi="StobiSerif Regular" w:cs="Arial"/>
          <w:sz w:val="24"/>
          <w:szCs w:val="24"/>
          <w:lang w:val="en-US"/>
        </w:rPr>
      </w:pPr>
    </w:p>
    <w:p w:rsidR="003D609A" w:rsidRDefault="003D609A" w:rsidP="00EF0A3D">
      <w:pPr>
        <w:pStyle w:val="ListParagraph"/>
        <w:ind w:left="0"/>
        <w:jc w:val="center"/>
        <w:rPr>
          <w:rFonts w:ascii="StobiSerif Regular" w:hAnsi="StobiSerif Regular" w:cs="Arial"/>
          <w:sz w:val="24"/>
          <w:szCs w:val="24"/>
        </w:rPr>
      </w:pPr>
    </w:p>
    <w:p w:rsidR="00FF4F3B" w:rsidRDefault="00FF4F3B" w:rsidP="003D609A">
      <w:pPr>
        <w:pStyle w:val="ListParagraph"/>
        <w:ind w:left="0"/>
        <w:jc w:val="center"/>
        <w:rPr>
          <w:rFonts w:ascii="StobiSerif Regular" w:hAnsi="StobiSerif Regular" w:cs="Arial"/>
          <w:sz w:val="24"/>
          <w:szCs w:val="24"/>
          <w:lang w:val="en-US"/>
        </w:rPr>
      </w:pPr>
    </w:p>
    <w:p w:rsidR="00FF4F3B" w:rsidRDefault="00FF4F3B" w:rsidP="003D609A">
      <w:pPr>
        <w:pStyle w:val="ListParagraph"/>
        <w:ind w:left="0"/>
        <w:jc w:val="center"/>
        <w:rPr>
          <w:rFonts w:ascii="StobiSerif Regular" w:hAnsi="StobiSerif Regular" w:cs="Arial"/>
          <w:sz w:val="24"/>
          <w:szCs w:val="24"/>
          <w:lang w:val="en-US"/>
        </w:rPr>
      </w:pPr>
    </w:p>
    <w:p w:rsidR="00FF4F3B" w:rsidRDefault="00FF4F3B" w:rsidP="003D609A">
      <w:pPr>
        <w:pStyle w:val="ListParagraph"/>
        <w:ind w:left="0"/>
        <w:jc w:val="center"/>
        <w:rPr>
          <w:rFonts w:ascii="StobiSerif Regular" w:hAnsi="StobiSerif Regular" w:cs="Arial"/>
          <w:sz w:val="24"/>
          <w:szCs w:val="24"/>
          <w:lang w:val="en-US"/>
        </w:rPr>
      </w:pPr>
    </w:p>
    <w:p w:rsidR="00FF4F3B" w:rsidRDefault="00FF4F3B" w:rsidP="003D609A">
      <w:pPr>
        <w:pStyle w:val="ListParagraph"/>
        <w:ind w:left="0"/>
        <w:jc w:val="center"/>
        <w:rPr>
          <w:rFonts w:ascii="StobiSerif Regular" w:hAnsi="StobiSerif Regular" w:cs="Arial"/>
          <w:sz w:val="24"/>
          <w:szCs w:val="24"/>
          <w:lang w:val="en-US"/>
        </w:rPr>
      </w:pPr>
    </w:p>
    <w:p w:rsidR="00FF4F3B" w:rsidRDefault="00FF4F3B" w:rsidP="003D609A">
      <w:pPr>
        <w:pStyle w:val="ListParagraph"/>
        <w:ind w:left="0"/>
        <w:jc w:val="center"/>
        <w:rPr>
          <w:rFonts w:ascii="StobiSerif Regular" w:hAnsi="StobiSerif Regular" w:cs="Arial"/>
          <w:sz w:val="24"/>
          <w:szCs w:val="24"/>
          <w:lang w:val="en-US"/>
        </w:rPr>
      </w:pPr>
    </w:p>
    <w:p w:rsidR="00FF4F3B" w:rsidRDefault="00FF4F3B" w:rsidP="003D609A">
      <w:pPr>
        <w:pStyle w:val="ListParagraph"/>
        <w:ind w:left="0"/>
        <w:jc w:val="center"/>
        <w:rPr>
          <w:rFonts w:ascii="StobiSerif Regular" w:hAnsi="StobiSerif Regular" w:cs="Arial"/>
          <w:sz w:val="24"/>
          <w:szCs w:val="24"/>
          <w:lang w:val="en-US"/>
        </w:rPr>
      </w:pPr>
    </w:p>
    <w:p w:rsidR="00FF4F3B" w:rsidRDefault="00FF4F3B" w:rsidP="003D609A">
      <w:pPr>
        <w:pStyle w:val="ListParagraph"/>
        <w:ind w:left="0"/>
        <w:jc w:val="center"/>
        <w:rPr>
          <w:rFonts w:ascii="StobiSerif Regular" w:hAnsi="StobiSerif Regular" w:cs="Arial"/>
          <w:sz w:val="24"/>
          <w:szCs w:val="24"/>
          <w:lang w:val="en-US"/>
        </w:rPr>
      </w:pPr>
    </w:p>
    <w:p w:rsidR="00FF4F3B" w:rsidRDefault="00FF4F3B" w:rsidP="003D609A">
      <w:pPr>
        <w:pStyle w:val="ListParagraph"/>
        <w:ind w:left="0"/>
        <w:jc w:val="center"/>
        <w:rPr>
          <w:rFonts w:ascii="StobiSerif Regular" w:hAnsi="StobiSerif Regular" w:cs="Arial"/>
          <w:sz w:val="24"/>
          <w:szCs w:val="24"/>
          <w:lang w:val="en-US"/>
        </w:rPr>
      </w:pPr>
    </w:p>
    <w:p w:rsidR="003D609A" w:rsidRDefault="003D609A" w:rsidP="003D609A">
      <w:pPr>
        <w:pStyle w:val="ListParagraph"/>
        <w:ind w:left="0"/>
        <w:jc w:val="center"/>
        <w:rPr>
          <w:rFonts w:ascii="StobiSerif Regular" w:hAnsi="StobiSerif Regular" w:cs="Arial"/>
          <w:sz w:val="24"/>
          <w:szCs w:val="24"/>
        </w:rPr>
      </w:pPr>
      <w:r>
        <w:rPr>
          <w:rFonts w:ascii="StobiSerif Regular" w:hAnsi="StobiSerif Regular" w:cs="Arial"/>
          <w:sz w:val="24"/>
          <w:szCs w:val="24"/>
        </w:rPr>
        <w:t>Јули 202</w:t>
      </w:r>
      <w:r w:rsidR="00984C6B">
        <w:rPr>
          <w:rFonts w:ascii="StobiSerif Regular" w:hAnsi="StobiSerif Regular" w:cs="Arial"/>
          <w:sz w:val="24"/>
          <w:szCs w:val="24"/>
          <w:lang w:val="en-US"/>
        </w:rPr>
        <w:t>1</w:t>
      </w:r>
      <w:r>
        <w:rPr>
          <w:rFonts w:ascii="StobiSerif Regular" w:hAnsi="StobiSerif Regular" w:cs="Arial"/>
          <w:sz w:val="24"/>
          <w:szCs w:val="24"/>
        </w:rPr>
        <w:t xml:space="preserve"> година</w:t>
      </w:r>
    </w:p>
    <w:p w:rsidR="003D609A" w:rsidRDefault="003D609A" w:rsidP="003D609A">
      <w:pPr>
        <w:pStyle w:val="ListParagraph"/>
        <w:ind w:left="0"/>
        <w:jc w:val="center"/>
        <w:rPr>
          <w:rFonts w:ascii="StobiSerif Regular" w:hAnsi="StobiSerif Regular" w:cs="Arial"/>
          <w:sz w:val="24"/>
          <w:szCs w:val="24"/>
        </w:rPr>
      </w:pPr>
    </w:p>
    <w:p w:rsidR="003D609A" w:rsidRDefault="003D609A" w:rsidP="003D609A">
      <w:pPr>
        <w:pStyle w:val="ListParagraph"/>
        <w:ind w:left="0"/>
        <w:jc w:val="center"/>
        <w:rPr>
          <w:rFonts w:ascii="StobiSerif Regular" w:hAnsi="StobiSerif Regular" w:cs="Arial"/>
          <w:sz w:val="24"/>
          <w:szCs w:val="24"/>
        </w:rPr>
      </w:pPr>
    </w:p>
    <w:p w:rsidR="003D609A" w:rsidRDefault="003D609A" w:rsidP="003D609A">
      <w:pPr>
        <w:pStyle w:val="ListParagraph"/>
        <w:ind w:left="0"/>
        <w:jc w:val="center"/>
        <w:rPr>
          <w:rFonts w:ascii="StobiSerif Regular" w:hAnsi="StobiSerif Regular" w:cs="Arial"/>
          <w:sz w:val="24"/>
          <w:szCs w:val="24"/>
        </w:rPr>
      </w:pPr>
    </w:p>
    <w:p w:rsidR="00FF4F3B" w:rsidRDefault="00FF4F3B" w:rsidP="00F47F03">
      <w:pPr>
        <w:jc w:val="center"/>
        <w:rPr>
          <w:rFonts w:ascii="Times New Roman" w:hAnsi="Times New Roman"/>
          <w:b/>
          <w:sz w:val="24"/>
          <w:szCs w:val="24"/>
        </w:rPr>
      </w:pPr>
    </w:p>
    <w:p w:rsidR="00FF4F3B" w:rsidRDefault="00FF4F3B" w:rsidP="00F47F03">
      <w:pPr>
        <w:jc w:val="center"/>
        <w:rPr>
          <w:rFonts w:ascii="Times New Roman" w:hAnsi="Times New Roman"/>
          <w:b/>
          <w:sz w:val="24"/>
          <w:szCs w:val="24"/>
        </w:rPr>
      </w:pPr>
    </w:p>
    <w:p w:rsidR="00F47F03" w:rsidRPr="008A6291" w:rsidRDefault="00F47F03" w:rsidP="00F47F03">
      <w:pPr>
        <w:jc w:val="center"/>
        <w:rPr>
          <w:rFonts w:ascii="Times New Roman" w:hAnsi="Times New Roman"/>
          <w:b/>
          <w:sz w:val="24"/>
          <w:szCs w:val="24"/>
          <w:lang w:val="mk-MK"/>
        </w:rPr>
      </w:pPr>
      <w:r w:rsidRPr="008A6291">
        <w:rPr>
          <w:rFonts w:ascii="Times New Roman" w:hAnsi="Times New Roman"/>
          <w:b/>
          <w:sz w:val="24"/>
          <w:szCs w:val="24"/>
          <w:lang w:val="mk-MK"/>
        </w:rPr>
        <w:lastRenderedPageBreak/>
        <w:t>Преамбула</w:t>
      </w:r>
    </w:p>
    <w:p w:rsidR="00F47F03" w:rsidRPr="00756048" w:rsidRDefault="00F47F03" w:rsidP="00F47F03">
      <w:pPr>
        <w:pStyle w:val="Default"/>
        <w:ind w:firstLine="720"/>
        <w:jc w:val="both"/>
        <w:rPr>
          <w:rFonts w:ascii="Times New Roman" w:hAnsi="Times New Roman" w:cs="Times New Roman"/>
          <w:bCs/>
          <w:color w:val="auto"/>
          <w:lang w:val="mk-MK"/>
        </w:rPr>
      </w:pPr>
    </w:p>
    <w:p w:rsidR="00F47F03" w:rsidRPr="00756048" w:rsidRDefault="00F47F03" w:rsidP="00F47F03">
      <w:pPr>
        <w:pStyle w:val="Default"/>
        <w:ind w:firstLine="720"/>
        <w:jc w:val="both"/>
        <w:rPr>
          <w:rFonts w:ascii="Times New Roman" w:hAnsi="Times New Roman" w:cs="Times New Roman"/>
          <w:bCs/>
          <w:color w:val="auto"/>
          <w:lang w:val="mk-MK"/>
        </w:rPr>
      </w:pPr>
    </w:p>
    <w:p w:rsidR="00F47F03" w:rsidRPr="00756048" w:rsidRDefault="00F47F03" w:rsidP="00F47F03">
      <w:pPr>
        <w:pStyle w:val="Default"/>
        <w:ind w:firstLine="720"/>
        <w:jc w:val="both"/>
        <w:rPr>
          <w:rFonts w:ascii="Times New Roman" w:hAnsi="Times New Roman" w:cs="Times New Roman"/>
          <w:bCs/>
          <w:color w:val="auto"/>
          <w:lang w:val="mk-MK"/>
        </w:rPr>
      </w:pPr>
      <w:r w:rsidRPr="008A6291">
        <w:rPr>
          <w:rFonts w:ascii="Times New Roman" w:hAnsi="Times New Roman" w:cs="Times New Roman"/>
          <w:bCs/>
          <w:color w:val="auto"/>
          <w:lang w:val="mk-MK"/>
        </w:rPr>
        <w:t>Годишната програма за работа на училиштето е суштински документ кој треба ефикасно да не води при реализација на планираните глобални активности ефикасно следење на сите субјекти во воспитно образовниот процес и има општо насочувачки карактер.</w:t>
      </w:r>
      <w:r w:rsidRPr="00756048">
        <w:rPr>
          <w:rFonts w:ascii="Times New Roman" w:hAnsi="Times New Roman" w:cs="Times New Roman"/>
          <w:bCs/>
          <w:color w:val="auto"/>
          <w:lang w:val="mk-MK"/>
        </w:rPr>
        <w:t xml:space="preserve"> </w:t>
      </w:r>
    </w:p>
    <w:p w:rsidR="00F47F03" w:rsidRPr="00984C6B" w:rsidRDefault="00F47F03" w:rsidP="00F47F03">
      <w:pPr>
        <w:pStyle w:val="Default"/>
        <w:jc w:val="both"/>
        <w:rPr>
          <w:rFonts w:ascii="Times New Roman" w:hAnsi="Times New Roman" w:cs="Times New Roman"/>
          <w:bCs/>
          <w:color w:val="auto"/>
          <w:lang w:val="mk-MK"/>
        </w:rPr>
      </w:pPr>
      <w:r w:rsidRPr="00756048">
        <w:rPr>
          <w:rFonts w:ascii="Times New Roman" w:hAnsi="Times New Roman" w:cs="Times New Roman"/>
          <w:bCs/>
          <w:color w:val="auto"/>
          <w:lang w:val="mk-MK"/>
        </w:rPr>
        <w:t>Таа произлегува врз основа Член 45.Став 4,5 и 6 од Законот за основно образование на РСМ(Сл.весник бр.161 од 05.08.2019год), ,,Развојниот план на училиштето</w:t>
      </w:r>
      <w:r w:rsidR="001A67C9">
        <w:rPr>
          <w:rFonts w:ascii="Times New Roman" w:hAnsi="Times New Roman" w:cs="Times New Roman"/>
          <w:bCs/>
          <w:color w:val="auto"/>
          <w:lang w:val="mk-MK"/>
        </w:rPr>
        <w:t xml:space="preserve"> 2020-2023 од Јуни 2020 година,</w:t>
      </w:r>
      <w:r w:rsidRPr="00756048">
        <w:rPr>
          <w:rFonts w:ascii="Times New Roman" w:hAnsi="Times New Roman" w:cs="Times New Roman"/>
          <w:bCs/>
          <w:color w:val="auto"/>
          <w:lang w:val="mk-MK"/>
        </w:rPr>
        <w:t>,Самоевалуацијата</w:t>
      </w:r>
      <w:r w:rsidR="00CD037D">
        <w:rPr>
          <w:rFonts w:ascii="Times New Roman" w:hAnsi="Times New Roman" w:cs="Times New Roman"/>
          <w:bCs/>
          <w:color w:val="auto"/>
          <w:lang w:val="mk-MK"/>
        </w:rPr>
        <w:t xml:space="preserve"> од 2019 год.,</w:t>
      </w:r>
      <w:r w:rsidRPr="00756048">
        <w:rPr>
          <w:rFonts w:ascii="Times New Roman" w:hAnsi="Times New Roman" w:cs="Times New Roman"/>
          <w:bCs/>
          <w:color w:val="auto"/>
          <w:lang w:val="mk-MK"/>
        </w:rPr>
        <w:t>Правилникот за формата и содржината на Годишната програма за работа на основното училиште од Бирото за развој на образованбието</w:t>
      </w:r>
      <w:r w:rsidR="00984C6B">
        <w:rPr>
          <w:rFonts w:ascii="Times New Roman" w:hAnsi="Times New Roman" w:cs="Times New Roman"/>
          <w:bCs/>
          <w:color w:val="auto"/>
          <w:lang w:val="mk-MK"/>
        </w:rPr>
        <w:t xml:space="preserve"> и </w:t>
      </w:r>
      <w:r w:rsidR="00984C6B">
        <w:rPr>
          <w:rFonts w:ascii="Times New Roman" w:hAnsi="Times New Roman" w:cs="Times New Roman"/>
          <w:bCs/>
          <w:color w:val="auto"/>
        </w:rPr>
        <w:t>Концепцијата за развој на основното образование на РСМ</w:t>
      </w:r>
      <w:r w:rsidR="00984C6B">
        <w:rPr>
          <w:rFonts w:ascii="Times New Roman" w:hAnsi="Times New Roman" w:cs="Times New Roman"/>
          <w:bCs/>
          <w:color w:val="auto"/>
          <w:lang w:val="mk-MK"/>
        </w:rPr>
        <w:t xml:space="preserve">,како и Протоколите за изведување на настава во услови на </w:t>
      </w:r>
      <w:r w:rsidR="00CD037D">
        <w:rPr>
          <w:rFonts w:ascii="Times New Roman" w:hAnsi="Times New Roman" w:cs="Times New Roman"/>
          <w:bCs/>
          <w:color w:val="auto"/>
          <w:lang w:val="mk-MK"/>
        </w:rPr>
        <w:t>п</w:t>
      </w:r>
      <w:r w:rsidR="00984C6B">
        <w:rPr>
          <w:rFonts w:ascii="Times New Roman" w:hAnsi="Times New Roman" w:cs="Times New Roman"/>
          <w:bCs/>
          <w:color w:val="auto"/>
          <w:lang w:val="mk-MK"/>
        </w:rPr>
        <w:t>андемија од страна на Комисијата за здравство.</w:t>
      </w:r>
    </w:p>
    <w:p w:rsidR="00984C6B" w:rsidRDefault="00F47F03" w:rsidP="00F47F03">
      <w:pPr>
        <w:pStyle w:val="Default"/>
        <w:jc w:val="both"/>
        <w:rPr>
          <w:rFonts w:ascii="Times New Roman" w:hAnsi="Times New Roman" w:cs="Times New Roman"/>
          <w:bCs/>
          <w:color w:val="auto"/>
          <w:lang w:val="mk-MK"/>
        </w:rPr>
      </w:pPr>
      <w:r w:rsidRPr="008A6291">
        <w:rPr>
          <w:rFonts w:ascii="Times New Roman" w:hAnsi="Times New Roman" w:cs="Times New Roman"/>
          <w:bCs/>
          <w:color w:val="auto"/>
          <w:lang w:val="mk-MK"/>
        </w:rPr>
        <w:t>За секое подрачје од дејноста се изработени подетални планови и програми кои се во прилог на оваа програма.</w:t>
      </w:r>
    </w:p>
    <w:p w:rsidR="00F47F03" w:rsidRPr="00756048" w:rsidRDefault="00F47F03" w:rsidP="00F47F03">
      <w:pPr>
        <w:pStyle w:val="Default"/>
        <w:jc w:val="both"/>
        <w:rPr>
          <w:rFonts w:ascii="Times New Roman" w:hAnsi="Times New Roman" w:cs="Times New Roman"/>
          <w:bCs/>
          <w:color w:val="auto"/>
          <w:lang w:val="mk-MK"/>
        </w:rPr>
      </w:pPr>
      <w:r w:rsidRPr="008A6291">
        <w:rPr>
          <w:rFonts w:ascii="Times New Roman" w:hAnsi="Times New Roman" w:cs="Times New Roman"/>
          <w:bCs/>
          <w:color w:val="auto"/>
          <w:lang w:val="mk-MK"/>
        </w:rPr>
        <w:t xml:space="preserve"> Програмата е отворена за нови идеи, програми, проекти и друго</w:t>
      </w:r>
      <w:r w:rsidRPr="00756048">
        <w:rPr>
          <w:rFonts w:ascii="Times New Roman" w:hAnsi="Times New Roman" w:cs="Times New Roman"/>
          <w:bCs/>
          <w:color w:val="auto"/>
          <w:lang w:val="mk-MK"/>
        </w:rPr>
        <w:t xml:space="preserve"> </w:t>
      </w:r>
      <w:r w:rsidRPr="008A6291">
        <w:rPr>
          <w:rFonts w:ascii="Times New Roman" w:hAnsi="Times New Roman" w:cs="Times New Roman"/>
          <w:bCs/>
          <w:color w:val="auto"/>
          <w:lang w:val="mk-MK"/>
        </w:rPr>
        <w:t>кои ќе водат кон унапредување на воспитно образовната дејност на училиштето.</w:t>
      </w:r>
    </w:p>
    <w:p w:rsidR="00F47F03" w:rsidRPr="00756048" w:rsidRDefault="00F47F03" w:rsidP="00F47F03">
      <w:pPr>
        <w:pStyle w:val="Default"/>
        <w:ind w:firstLine="720"/>
        <w:jc w:val="both"/>
        <w:rPr>
          <w:rFonts w:ascii="Times New Roman" w:hAnsi="Times New Roman" w:cs="Times New Roman"/>
          <w:bCs/>
          <w:i/>
          <w:color w:val="auto"/>
          <w:u w:val="single"/>
          <w:lang w:val="mk-MK"/>
        </w:rPr>
      </w:pPr>
    </w:p>
    <w:p w:rsidR="003D609A" w:rsidRPr="003D609A" w:rsidRDefault="003D609A" w:rsidP="003D609A">
      <w:pPr>
        <w:pStyle w:val="ListParagraph"/>
        <w:ind w:left="0"/>
        <w:jc w:val="center"/>
        <w:rPr>
          <w:rFonts w:ascii="StobiSerif Regular" w:hAnsi="StobiSerif Regular" w:cs="Arial"/>
          <w:sz w:val="24"/>
          <w:szCs w:val="24"/>
        </w:rPr>
      </w:pPr>
    </w:p>
    <w:p w:rsidR="00EF0A3D" w:rsidRDefault="00EF0A3D" w:rsidP="00EF0A3D">
      <w:pPr>
        <w:pStyle w:val="ListParagraph"/>
        <w:ind w:left="0"/>
        <w:jc w:val="both"/>
        <w:rPr>
          <w:rFonts w:ascii="Arial" w:hAnsi="Arial" w:cs="Arial"/>
        </w:rPr>
      </w:pPr>
    </w:p>
    <w:p w:rsidR="00756048" w:rsidRDefault="00756048" w:rsidP="00EF0A3D">
      <w:pPr>
        <w:pStyle w:val="ListParagraph"/>
        <w:ind w:left="0"/>
        <w:jc w:val="both"/>
        <w:rPr>
          <w:rFonts w:ascii="Arial" w:hAnsi="Arial" w:cs="Arial"/>
        </w:rPr>
      </w:pPr>
    </w:p>
    <w:p w:rsidR="00EF0A3D" w:rsidRDefault="00EF0A3D" w:rsidP="00EF0A3D">
      <w:pPr>
        <w:pStyle w:val="ListParagraph"/>
        <w:ind w:left="0"/>
        <w:jc w:val="both"/>
        <w:rPr>
          <w:rFonts w:ascii="Arial" w:hAnsi="Arial" w:cs="Arial"/>
        </w:rPr>
      </w:pPr>
    </w:p>
    <w:p w:rsidR="00EF0A3D" w:rsidRDefault="00EF0A3D" w:rsidP="00EF0A3D">
      <w:pPr>
        <w:pStyle w:val="ListParagraph"/>
        <w:ind w:left="0"/>
        <w:jc w:val="both"/>
        <w:rPr>
          <w:rFonts w:ascii="Arial" w:hAnsi="Arial" w:cs="Arial"/>
        </w:rPr>
      </w:pPr>
    </w:p>
    <w:p w:rsidR="00EF0A3D" w:rsidRDefault="00EF0A3D" w:rsidP="00EF0A3D">
      <w:pPr>
        <w:pStyle w:val="ListParagraph"/>
        <w:ind w:left="0"/>
        <w:jc w:val="both"/>
        <w:rPr>
          <w:rFonts w:ascii="Arial" w:hAnsi="Arial" w:cs="Arial"/>
          <w:b/>
          <w:sz w:val="24"/>
          <w:szCs w:val="24"/>
        </w:rPr>
      </w:pPr>
    </w:p>
    <w:p w:rsidR="00EF0A3D" w:rsidRDefault="00EF0A3D" w:rsidP="00EF0A3D">
      <w:pPr>
        <w:pStyle w:val="ListParagraph"/>
        <w:ind w:left="0"/>
        <w:jc w:val="both"/>
        <w:rPr>
          <w:rFonts w:ascii="Arial" w:hAnsi="Arial" w:cs="Arial"/>
          <w:b/>
          <w:sz w:val="24"/>
          <w:szCs w:val="24"/>
        </w:rPr>
      </w:pPr>
    </w:p>
    <w:p w:rsidR="00EF0A3D" w:rsidRDefault="00EF0A3D" w:rsidP="00EF0A3D">
      <w:pPr>
        <w:pStyle w:val="ListParagraph"/>
        <w:ind w:left="0"/>
        <w:jc w:val="both"/>
        <w:rPr>
          <w:rFonts w:ascii="Arial" w:hAnsi="Arial" w:cs="Arial"/>
          <w:b/>
          <w:sz w:val="24"/>
          <w:szCs w:val="24"/>
        </w:rPr>
      </w:pPr>
    </w:p>
    <w:p w:rsidR="00EF0A3D" w:rsidRDefault="00EF0A3D" w:rsidP="00EF0A3D">
      <w:pPr>
        <w:pStyle w:val="ListParagraph"/>
        <w:ind w:left="0"/>
        <w:jc w:val="both"/>
        <w:rPr>
          <w:rFonts w:ascii="Arial" w:hAnsi="Arial" w:cs="Arial"/>
          <w:b/>
          <w:sz w:val="24"/>
          <w:szCs w:val="24"/>
        </w:rPr>
      </w:pPr>
    </w:p>
    <w:p w:rsidR="00EF0A3D" w:rsidRDefault="00EF0A3D" w:rsidP="00EF0A3D">
      <w:pPr>
        <w:pStyle w:val="ListParagraph"/>
        <w:ind w:left="0"/>
        <w:jc w:val="both"/>
        <w:rPr>
          <w:rFonts w:ascii="Arial" w:hAnsi="Arial" w:cs="Arial"/>
          <w:b/>
          <w:sz w:val="24"/>
          <w:szCs w:val="24"/>
        </w:rPr>
      </w:pPr>
    </w:p>
    <w:p w:rsidR="00EF0A3D" w:rsidRDefault="00EF0A3D" w:rsidP="00EF0A3D">
      <w:pPr>
        <w:pStyle w:val="ListParagraph"/>
        <w:ind w:left="0"/>
        <w:jc w:val="both"/>
        <w:rPr>
          <w:rFonts w:ascii="Arial" w:hAnsi="Arial" w:cs="Arial"/>
          <w:b/>
          <w:sz w:val="24"/>
          <w:szCs w:val="24"/>
        </w:rPr>
      </w:pPr>
    </w:p>
    <w:p w:rsidR="00EF0A3D" w:rsidRDefault="00EF0A3D" w:rsidP="00EF0A3D">
      <w:pPr>
        <w:pStyle w:val="ListParagraph"/>
        <w:ind w:left="0"/>
        <w:jc w:val="both"/>
        <w:rPr>
          <w:rFonts w:ascii="Arial" w:hAnsi="Arial" w:cs="Arial"/>
          <w:b/>
          <w:sz w:val="24"/>
          <w:szCs w:val="24"/>
        </w:rPr>
      </w:pPr>
    </w:p>
    <w:p w:rsidR="00EF0A3D" w:rsidRDefault="00EF0A3D" w:rsidP="00EF0A3D">
      <w:pPr>
        <w:pStyle w:val="ListParagraph"/>
        <w:ind w:left="0"/>
        <w:jc w:val="both"/>
        <w:rPr>
          <w:rFonts w:ascii="Arial" w:hAnsi="Arial" w:cs="Arial"/>
          <w:b/>
          <w:sz w:val="24"/>
          <w:szCs w:val="24"/>
        </w:rPr>
      </w:pPr>
    </w:p>
    <w:p w:rsidR="00EF0A3D" w:rsidRDefault="00EF0A3D" w:rsidP="00EF0A3D">
      <w:pPr>
        <w:pStyle w:val="ListParagraph"/>
        <w:ind w:left="0"/>
        <w:jc w:val="both"/>
        <w:rPr>
          <w:rFonts w:ascii="Arial" w:hAnsi="Arial" w:cs="Arial"/>
          <w:b/>
          <w:sz w:val="24"/>
          <w:szCs w:val="24"/>
        </w:rPr>
      </w:pPr>
    </w:p>
    <w:p w:rsidR="00EF0A3D" w:rsidRDefault="00EF0A3D" w:rsidP="00EF0A3D">
      <w:pPr>
        <w:pStyle w:val="ListParagraph"/>
        <w:ind w:left="0"/>
        <w:jc w:val="both"/>
        <w:rPr>
          <w:rFonts w:ascii="Arial" w:hAnsi="Arial" w:cs="Arial"/>
          <w:b/>
          <w:sz w:val="24"/>
          <w:szCs w:val="24"/>
        </w:rPr>
      </w:pPr>
    </w:p>
    <w:p w:rsidR="00EF0A3D" w:rsidRDefault="00EF0A3D" w:rsidP="00EF0A3D">
      <w:pPr>
        <w:pStyle w:val="ListParagraph"/>
        <w:ind w:left="0"/>
        <w:jc w:val="both"/>
        <w:rPr>
          <w:rFonts w:ascii="Arial" w:hAnsi="Arial" w:cs="Arial"/>
          <w:b/>
          <w:sz w:val="24"/>
          <w:szCs w:val="24"/>
        </w:rPr>
      </w:pPr>
    </w:p>
    <w:p w:rsidR="00EF0A3D" w:rsidRDefault="00EF0A3D" w:rsidP="00EF0A3D">
      <w:pPr>
        <w:pStyle w:val="ListParagraph"/>
        <w:ind w:left="0"/>
        <w:jc w:val="both"/>
        <w:rPr>
          <w:rFonts w:ascii="Arial" w:hAnsi="Arial" w:cs="Arial"/>
          <w:b/>
          <w:sz w:val="24"/>
          <w:szCs w:val="24"/>
        </w:rPr>
      </w:pPr>
    </w:p>
    <w:p w:rsidR="00EF0A3D" w:rsidRDefault="00EF0A3D" w:rsidP="00EF0A3D">
      <w:pPr>
        <w:pStyle w:val="ListParagraph"/>
        <w:ind w:left="0"/>
        <w:jc w:val="both"/>
        <w:rPr>
          <w:rFonts w:ascii="Arial" w:hAnsi="Arial" w:cs="Arial"/>
          <w:b/>
          <w:sz w:val="24"/>
          <w:szCs w:val="24"/>
        </w:rPr>
      </w:pPr>
    </w:p>
    <w:p w:rsidR="00EF0A3D" w:rsidRDefault="00EF0A3D" w:rsidP="00EF0A3D">
      <w:pPr>
        <w:pStyle w:val="ListParagraph"/>
        <w:ind w:left="0"/>
        <w:jc w:val="both"/>
        <w:rPr>
          <w:rFonts w:ascii="Arial" w:hAnsi="Arial" w:cs="Arial"/>
          <w:b/>
          <w:sz w:val="24"/>
          <w:szCs w:val="24"/>
        </w:rPr>
      </w:pPr>
    </w:p>
    <w:p w:rsidR="00EF0A3D" w:rsidRDefault="00EF0A3D" w:rsidP="00EF0A3D">
      <w:pPr>
        <w:pStyle w:val="ListParagraph"/>
        <w:ind w:left="0"/>
        <w:jc w:val="both"/>
        <w:rPr>
          <w:rFonts w:ascii="Arial" w:hAnsi="Arial" w:cs="Arial"/>
          <w:b/>
          <w:sz w:val="24"/>
          <w:szCs w:val="24"/>
        </w:rPr>
      </w:pPr>
    </w:p>
    <w:p w:rsidR="00EF0A3D" w:rsidRDefault="00EF0A3D" w:rsidP="00EF0A3D">
      <w:pPr>
        <w:pStyle w:val="ListParagraph"/>
        <w:ind w:left="0"/>
        <w:jc w:val="both"/>
        <w:rPr>
          <w:rFonts w:ascii="Arial" w:hAnsi="Arial" w:cs="Arial"/>
          <w:b/>
          <w:sz w:val="24"/>
          <w:szCs w:val="24"/>
        </w:rPr>
      </w:pPr>
    </w:p>
    <w:p w:rsidR="00EF0A3D" w:rsidRDefault="00EF0A3D" w:rsidP="00EF0A3D">
      <w:pPr>
        <w:pStyle w:val="ListParagraph"/>
        <w:ind w:left="0"/>
        <w:jc w:val="both"/>
        <w:rPr>
          <w:rFonts w:ascii="Arial" w:hAnsi="Arial" w:cs="Arial"/>
          <w:b/>
          <w:sz w:val="24"/>
          <w:szCs w:val="24"/>
        </w:rPr>
      </w:pPr>
    </w:p>
    <w:p w:rsidR="00EF0A3D" w:rsidRDefault="00EF0A3D" w:rsidP="00EF0A3D">
      <w:pPr>
        <w:pStyle w:val="ListParagraph"/>
        <w:ind w:left="0"/>
        <w:jc w:val="both"/>
        <w:rPr>
          <w:rFonts w:ascii="Arial" w:hAnsi="Arial" w:cs="Arial"/>
          <w:b/>
          <w:sz w:val="24"/>
          <w:szCs w:val="24"/>
        </w:rPr>
      </w:pPr>
    </w:p>
    <w:p w:rsidR="00EF0A3D" w:rsidRDefault="00EF0A3D" w:rsidP="00EF0A3D">
      <w:pPr>
        <w:pStyle w:val="ListParagraph"/>
        <w:ind w:left="0"/>
        <w:jc w:val="both"/>
        <w:rPr>
          <w:rFonts w:ascii="Arial" w:hAnsi="Arial" w:cs="Arial"/>
          <w:b/>
          <w:sz w:val="24"/>
          <w:szCs w:val="24"/>
        </w:rPr>
      </w:pPr>
    </w:p>
    <w:p w:rsidR="00A76105" w:rsidRDefault="00A76105" w:rsidP="00CD037D">
      <w:pPr>
        <w:pStyle w:val="ListParagraph"/>
        <w:ind w:left="0"/>
        <w:rPr>
          <w:rFonts w:ascii="Arial" w:hAnsi="Arial" w:cs="Arial"/>
          <w:b/>
          <w:sz w:val="24"/>
          <w:szCs w:val="24"/>
        </w:rPr>
      </w:pPr>
    </w:p>
    <w:p w:rsidR="00CD037D" w:rsidRDefault="00CD037D" w:rsidP="00CD037D">
      <w:pPr>
        <w:pStyle w:val="ListParagraph"/>
        <w:ind w:left="0"/>
        <w:rPr>
          <w:rFonts w:ascii="Times New Roman" w:hAnsi="Times New Roman" w:cs="Times New Roman"/>
          <w:b/>
          <w:sz w:val="20"/>
          <w:szCs w:val="20"/>
        </w:rPr>
      </w:pPr>
    </w:p>
    <w:p w:rsidR="00EF0A3D" w:rsidRPr="00756048" w:rsidRDefault="00EF0A3D" w:rsidP="00EF0A3D">
      <w:pPr>
        <w:pStyle w:val="ListParagraph"/>
        <w:ind w:left="0"/>
        <w:jc w:val="center"/>
        <w:rPr>
          <w:rFonts w:ascii="Times New Roman" w:hAnsi="Times New Roman" w:cs="Times New Roman"/>
          <w:b/>
          <w:sz w:val="20"/>
          <w:szCs w:val="20"/>
        </w:rPr>
      </w:pPr>
      <w:r w:rsidRPr="00756048">
        <w:rPr>
          <w:rFonts w:ascii="Times New Roman" w:hAnsi="Times New Roman" w:cs="Times New Roman"/>
          <w:b/>
          <w:sz w:val="20"/>
          <w:szCs w:val="20"/>
        </w:rPr>
        <w:t>Содржина</w:t>
      </w:r>
    </w:p>
    <w:p w:rsidR="00253CE3" w:rsidRPr="00756048" w:rsidRDefault="00253CE3" w:rsidP="00F70541">
      <w:pPr>
        <w:pStyle w:val="ListParagraph"/>
        <w:spacing w:line="240" w:lineRule="auto"/>
        <w:ind w:left="0"/>
        <w:jc w:val="both"/>
        <w:rPr>
          <w:rFonts w:ascii="Times New Roman" w:hAnsi="Times New Roman" w:cs="Times New Roman"/>
          <w:b/>
          <w:sz w:val="20"/>
          <w:szCs w:val="20"/>
        </w:rPr>
      </w:pPr>
    </w:p>
    <w:p w:rsidR="00253CE3" w:rsidRPr="008A6291" w:rsidRDefault="00253CE3" w:rsidP="00F70541">
      <w:pPr>
        <w:spacing w:line="240" w:lineRule="auto"/>
        <w:jc w:val="both"/>
        <w:rPr>
          <w:rFonts w:ascii="Times New Roman" w:hAnsi="Times New Roman"/>
          <w:b/>
          <w:sz w:val="20"/>
          <w:szCs w:val="20"/>
          <w:lang w:val="mk-MK"/>
        </w:rPr>
      </w:pPr>
      <w:r w:rsidRPr="008A6291">
        <w:rPr>
          <w:rFonts w:ascii="Times New Roman" w:hAnsi="Times New Roman"/>
          <w:b/>
          <w:sz w:val="20"/>
          <w:szCs w:val="20"/>
          <w:lang w:val="mk-MK"/>
        </w:rPr>
        <w:t>Вовед</w:t>
      </w:r>
    </w:p>
    <w:p w:rsidR="00253CE3" w:rsidRPr="008A6291" w:rsidRDefault="00253CE3" w:rsidP="006B52FE">
      <w:pPr>
        <w:spacing w:after="0" w:line="240" w:lineRule="auto"/>
        <w:jc w:val="both"/>
        <w:rPr>
          <w:rFonts w:ascii="Times New Roman" w:hAnsi="Times New Roman"/>
          <w:sz w:val="20"/>
          <w:szCs w:val="20"/>
          <w:lang w:val="mk-MK"/>
        </w:rPr>
      </w:pPr>
      <w:r w:rsidRPr="008A6291">
        <w:rPr>
          <w:rFonts w:ascii="Times New Roman" w:hAnsi="Times New Roman"/>
          <w:sz w:val="20"/>
          <w:szCs w:val="20"/>
          <w:lang w:val="mk-MK"/>
        </w:rPr>
        <w:t>1.Општи податоци за основното училиште</w:t>
      </w:r>
    </w:p>
    <w:p w:rsidR="00253CE3" w:rsidRPr="008A6291" w:rsidRDefault="00253CE3" w:rsidP="006B52FE">
      <w:pPr>
        <w:spacing w:after="0" w:line="240" w:lineRule="auto"/>
        <w:jc w:val="both"/>
        <w:rPr>
          <w:rFonts w:ascii="Times New Roman" w:hAnsi="Times New Roman"/>
          <w:sz w:val="20"/>
          <w:szCs w:val="20"/>
          <w:lang w:val="mk-MK"/>
        </w:rPr>
      </w:pPr>
      <w:r w:rsidRPr="008A6291">
        <w:rPr>
          <w:rFonts w:ascii="Times New Roman" w:hAnsi="Times New Roman"/>
          <w:sz w:val="20"/>
          <w:szCs w:val="20"/>
          <w:lang w:val="mk-MK"/>
        </w:rPr>
        <w:t xml:space="preserve">        1.1.Табела со општи податоци</w:t>
      </w:r>
    </w:p>
    <w:p w:rsidR="00253CE3" w:rsidRPr="008A6291" w:rsidRDefault="00253CE3" w:rsidP="006B52FE">
      <w:pPr>
        <w:spacing w:after="0" w:line="240" w:lineRule="auto"/>
        <w:ind w:left="709" w:hanging="709"/>
        <w:jc w:val="both"/>
        <w:rPr>
          <w:rFonts w:ascii="Times New Roman" w:hAnsi="Times New Roman"/>
          <w:sz w:val="20"/>
          <w:szCs w:val="20"/>
          <w:lang w:val="mk-MK"/>
        </w:rPr>
      </w:pPr>
      <w:r w:rsidRPr="008A6291">
        <w:rPr>
          <w:rFonts w:ascii="Times New Roman" w:hAnsi="Times New Roman"/>
          <w:sz w:val="20"/>
          <w:szCs w:val="20"/>
          <w:lang w:val="mk-MK"/>
        </w:rPr>
        <w:t xml:space="preserve"> </w:t>
      </w:r>
      <w:r w:rsidR="006B52FE" w:rsidRPr="008A6291">
        <w:rPr>
          <w:rFonts w:ascii="Times New Roman" w:hAnsi="Times New Roman"/>
          <w:sz w:val="20"/>
          <w:szCs w:val="20"/>
          <w:lang w:val="mk-MK"/>
        </w:rPr>
        <w:t xml:space="preserve">       </w:t>
      </w:r>
      <w:r w:rsidRPr="008A6291">
        <w:rPr>
          <w:rFonts w:ascii="Times New Roman" w:hAnsi="Times New Roman"/>
          <w:sz w:val="20"/>
          <w:szCs w:val="20"/>
          <w:lang w:val="mk-MK"/>
        </w:rPr>
        <w:t xml:space="preserve">1.2. Органи на управување, стручни органи и ученичко организирање во </w:t>
      </w:r>
      <w:r w:rsidR="006B52FE" w:rsidRPr="008A6291">
        <w:rPr>
          <w:rFonts w:ascii="Times New Roman" w:hAnsi="Times New Roman"/>
          <w:sz w:val="20"/>
          <w:szCs w:val="20"/>
          <w:lang w:val="mk-MK"/>
        </w:rPr>
        <w:t xml:space="preserve">  </w:t>
      </w:r>
      <w:r w:rsidRPr="008A6291">
        <w:rPr>
          <w:rFonts w:ascii="Times New Roman" w:hAnsi="Times New Roman"/>
          <w:sz w:val="20"/>
          <w:szCs w:val="20"/>
          <w:lang w:val="mk-MK"/>
        </w:rPr>
        <w:t>основното училиште</w:t>
      </w:r>
    </w:p>
    <w:p w:rsidR="00EF0A3D" w:rsidRPr="00756048" w:rsidRDefault="00EF0A3D" w:rsidP="006B52FE">
      <w:pPr>
        <w:pStyle w:val="ListParagraph"/>
        <w:ind w:left="709" w:hanging="709"/>
        <w:jc w:val="both"/>
        <w:rPr>
          <w:rFonts w:ascii="Times New Roman" w:hAnsi="Times New Roman" w:cs="Times New Roman"/>
          <w:b/>
          <w:sz w:val="20"/>
          <w:szCs w:val="20"/>
        </w:rPr>
      </w:pPr>
    </w:p>
    <w:p w:rsidR="00F70541" w:rsidRPr="00756048" w:rsidRDefault="00F70541" w:rsidP="006B52FE">
      <w:pPr>
        <w:pStyle w:val="ListParagraph"/>
        <w:spacing w:after="0"/>
        <w:ind w:left="0"/>
        <w:jc w:val="both"/>
        <w:rPr>
          <w:rFonts w:ascii="Times New Roman" w:hAnsi="Times New Roman" w:cs="Times New Roman"/>
          <w:sz w:val="20"/>
          <w:szCs w:val="20"/>
        </w:rPr>
      </w:pPr>
      <w:r w:rsidRPr="00756048">
        <w:rPr>
          <w:rFonts w:ascii="Times New Roman" w:hAnsi="Times New Roman" w:cs="Times New Roman"/>
          <w:sz w:val="20"/>
          <w:szCs w:val="20"/>
        </w:rPr>
        <w:t>2. Податоци за условите за работа на основното училиште</w:t>
      </w:r>
    </w:p>
    <w:p w:rsidR="00F70541" w:rsidRPr="00756048" w:rsidRDefault="00F70541" w:rsidP="006B52FE">
      <w:pPr>
        <w:pStyle w:val="ListParagraph"/>
        <w:spacing w:after="0"/>
        <w:ind w:left="0"/>
        <w:jc w:val="both"/>
        <w:rPr>
          <w:rFonts w:ascii="Times New Roman" w:hAnsi="Times New Roman" w:cs="Times New Roman"/>
          <w:sz w:val="20"/>
          <w:szCs w:val="20"/>
        </w:rPr>
      </w:pPr>
      <w:r w:rsidRPr="008A6291">
        <w:rPr>
          <w:rFonts w:ascii="Times New Roman" w:hAnsi="Times New Roman" w:cs="Times New Roman"/>
          <w:sz w:val="20"/>
          <w:szCs w:val="20"/>
        </w:rPr>
        <w:t xml:space="preserve">     </w:t>
      </w:r>
      <w:r w:rsidR="00D21DEB" w:rsidRPr="008A6291">
        <w:rPr>
          <w:rFonts w:ascii="Times New Roman" w:hAnsi="Times New Roman" w:cs="Times New Roman"/>
          <w:sz w:val="20"/>
          <w:szCs w:val="20"/>
        </w:rPr>
        <w:t xml:space="preserve"> </w:t>
      </w:r>
      <w:r w:rsidRPr="00756048">
        <w:rPr>
          <w:rFonts w:ascii="Times New Roman" w:hAnsi="Times New Roman" w:cs="Times New Roman"/>
          <w:sz w:val="20"/>
          <w:szCs w:val="20"/>
        </w:rPr>
        <w:t>2.1. Мапа на основното училиште</w:t>
      </w:r>
    </w:p>
    <w:p w:rsidR="00D21DEB" w:rsidRPr="00756048" w:rsidRDefault="00F70541" w:rsidP="006B52FE">
      <w:pPr>
        <w:pStyle w:val="ListParagraph"/>
        <w:spacing w:after="0" w:line="240" w:lineRule="auto"/>
        <w:ind w:left="0"/>
        <w:jc w:val="both"/>
        <w:rPr>
          <w:rFonts w:ascii="Times New Roman" w:hAnsi="Times New Roman" w:cs="Times New Roman"/>
          <w:sz w:val="20"/>
          <w:szCs w:val="20"/>
        </w:rPr>
      </w:pPr>
      <w:r w:rsidRPr="008A6291">
        <w:rPr>
          <w:rFonts w:ascii="Times New Roman" w:hAnsi="Times New Roman" w:cs="Times New Roman"/>
          <w:sz w:val="20"/>
          <w:szCs w:val="20"/>
        </w:rPr>
        <w:t xml:space="preserve">     </w:t>
      </w:r>
      <w:r w:rsidR="00D21DEB" w:rsidRPr="00756048">
        <w:rPr>
          <w:rFonts w:ascii="Times New Roman" w:hAnsi="Times New Roman" w:cs="Times New Roman"/>
          <w:b/>
          <w:sz w:val="20"/>
          <w:szCs w:val="20"/>
        </w:rPr>
        <w:t xml:space="preserve"> </w:t>
      </w:r>
      <w:r w:rsidR="00D21DEB" w:rsidRPr="008A6291">
        <w:rPr>
          <w:rFonts w:ascii="Times New Roman" w:hAnsi="Times New Roman" w:cs="Times New Roman"/>
          <w:b/>
          <w:sz w:val="20"/>
          <w:szCs w:val="20"/>
        </w:rPr>
        <w:t xml:space="preserve"> </w:t>
      </w:r>
      <w:r w:rsidR="00D21DEB" w:rsidRPr="00756048">
        <w:rPr>
          <w:rFonts w:ascii="Times New Roman" w:hAnsi="Times New Roman" w:cs="Times New Roman"/>
          <w:sz w:val="20"/>
          <w:szCs w:val="20"/>
        </w:rPr>
        <w:t>2.2. Податоци за училиштниот простор</w:t>
      </w:r>
    </w:p>
    <w:p w:rsidR="00D21DEB" w:rsidRPr="008A6291" w:rsidRDefault="00D21DEB" w:rsidP="006B52FE">
      <w:pPr>
        <w:spacing w:after="0"/>
        <w:jc w:val="both"/>
        <w:rPr>
          <w:rFonts w:ascii="Times New Roman" w:hAnsi="Times New Roman"/>
          <w:sz w:val="20"/>
          <w:szCs w:val="20"/>
          <w:lang w:val="mk-MK"/>
        </w:rPr>
      </w:pPr>
      <w:r w:rsidRPr="008A6291">
        <w:rPr>
          <w:rFonts w:ascii="Times New Roman" w:hAnsi="Times New Roman"/>
          <w:sz w:val="20"/>
          <w:szCs w:val="20"/>
          <w:lang w:val="mk-MK"/>
        </w:rPr>
        <w:t xml:space="preserve">       2.3. Простор</w:t>
      </w:r>
    </w:p>
    <w:p w:rsidR="00D21DEB" w:rsidRPr="008A6291" w:rsidRDefault="00D21DEB" w:rsidP="006B52FE">
      <w:pPr>
        <w:spacing w:after="0"/>
        <w:jc w:val="both"/>
        <w:rPr>
          <w:rFonts w:ascii="Times New Roman" w:hAnsi="Times New Roman"/>
          <w:color w:val="000000"/>
          <w:sz w:val="20"/>
          <w:szCs w:val="20"/>
          <w:lang w:val="mk-MK"/>
        </w:rPr>
      </w:pPr>
      <w:r w:rsidRPr="008A6291">
        <w:rPr>
          <w:rFonts w:ascii="Times New Roman" w:hAnsi="Times New Roman"/>
          <w:sz w:val="20"/>
          <w:szCs w:val="20"/>
          <w:lang w:val="mk-MK"/>
        </w:rPr>
        <w:t xml:space="preserve">       2.4. Опрема и наставни средства согласно „Нормативот и стандардите за простор, опрема и наставни средства“</w:t>
      </w:r>
      <w:r w:rsidRPr="008A6291">
        <w:rPr>
          <w:rFonts w:ascii="Times New Roman" w:hAnsi="Times New Roman"/>
          <w:color w:val="FF0000"/>
          <w:sz w:val="20"/>
          <w:szCs w:val="20"/>
          <w:lang w:val="mk-MK"/>
        </w:rPr>
        <w:t xml:space="preserve"> </w:t>
      </w:r>
    </w:p>
    <w:p w:rsidR="00D21DEB" w:rsidRPr="00756048" w:rsidRDefault="00D21DEB" w:rsidP="006B52FE">
      <w:pPr>
        <w:pStyle w:val="ListParagraph"/>
        <w:spacing w:after="0"/>
        <w:ind w:left="0"/>
        <w:jc w:val="both"/>
        <w:rPr>
          <w:rFonts w:ascii="Times New Roman" w:hAnsi="Times New Roman" w:cs="Times New Roman"/>
          <w:sz w:val="20"/>
          <w:szCs w:val="20"/>
        </w:rPr>
      </w:pPr>
      <w:r w:rsidRPr="00756048">
        <w:rPr>
          <w:rFonts w:ascii="Times New Roman" w:hAnsi="Times New Roman" w:cs="Times New Roman"/>
          <w:sz w:val="20"/>
          <w:szCs w:val="20"/>
        </w:rPr>
        <w:t xml:space="preserve">     </w:t>
      </w:r>
      <w:r w:rsidRPr="008A6291">
        <w:rPr>
          <w:rFonts w:ascii="Times New Roman" w:hAnsi="Times New Roman" w:cs="Times New Roman"/>
          <w:sz w:val="20"/>
          <w:szCs w:val="20"/>
        </w:rPr>
        <w:t xml:space="preserve"> </w:t>
      </w:r>
      <w:r w:rsidR="006B52FE" w:rsidRPr="008A6291">
        <w:rPr>
          <w:rFonts w:ascii="Times New Roman" w:hAnsi="Times New Roman" w:cs="Times New Roman"/>
          <w:sz w:val="20"/>
          <w:szCs w:val="20"/>
        </w:rPr>
        <w:t xml:space="preserve"> </w:t>
      </w:r>
      <w:r w:rsidRPr="00756048">
        <w:rPr>
          <w:rFonts w:ascii="Times New Roman" w:hAnsi="Times New Roman" w:cs="Times New Roman"/>
          <w:sz w:val="20"/>
          <w:szCs w:val="20"/>
        </w:rPr>
        <w:t xml:space="preserve">2.5.  Податоци за училишната библиотека </w:t>
      </w:r>
    </w:p>
    <w:p w:rsidR="00D21DEB" w:rsidRPr="00756048" w:rsidRDefault="00D21DEB" w:rsidP="006B52FE">
      <w:pPr>
        <w:pStyle w:val="ListParagraph"/>
        <w:spacing w:after="0"/>
        <w:ind w:left="0"/>
        <w:jc w:val="both"/>
        <w:rPr>
          <w:rFonts w:ascii="Times New Roman" w:hAnsi="Times New Roman" w:cs="Times New Roman"/>
          <w:sz w:val="20"/>
          <w:szCs w:val="20"/>
        </w:rPr>
      </w:pPr>
      <w:r w:rsidRPr="00756048">
        <w:rPr>
          <w:rFonts w:ascii="Times New Roman" w:hAnsi="Times New Roman" w:cs="Times New Roman"/>
          <w:sz w:val="20"/>
          <w:szCs w:val="20"/>
        </w:rPr>
        <w:t xml:space="preserve">     </w:t>
      </w:r>
      <w:r w:rsidRPr="008A6291">
        <w:rPr>
          <w:rFonts w:ascii="Times New Roman" w:hAnsi="Times New Roman" w:cs="Times New Roman"/>
          <w:sz w:val="20"/>
          <w:szCs w:val="20"/>
        </w:rPr>
        <w:t xml:space="preserve">  </w:t>
      </w:r>
      <w:r w:rsidRPr="00756048">
        <w:rPr>
          <w:rFonts w:ascii="Times New Roman" w:hAnsi="Times New Roman" w:cs="Times New Roman"/>
          <w:sz w:val="20"/>
          <w:szCs w:val="20"/>
        </w:rPr>
        <w:t>2.6. План за обновување  и адаптација во основното училиште во оваа учебна година</w:t>
      </w:r>
    </w:p>
    <w:p w:rsidR="00D21DEB" w:rsidRPr="00756048" w:rsidRDefault="00D21DEB" w:rsidP="00D21DEB">
      <w:pPr>
        <w:pStyle w:val="ListParagraph"/>
        <w:ind w:left="0"/>
        <w:jc w:val="both"/>
        <w:rPr>
          <w:rFonts w:ascii="Times New Roman" w:hAnsi="Times New Roman" w:cs="Times New Roman"/>
          <w:sz w:val="20"/>
          <w:szCs w:val="20"/>
        </w:rPr>
      </w:pPr>
    </w:p>
    <w:p w:rsidR="00D21DEB" w:rsidRPr="00756048" w:rsidRDefault="00D21DEB" w:rsidP="00D21DEB">
      <w:pPr>
        <w:pStyle w:val="ListParagraph"/>
        <w:ind w:left="0"/>
        <w:jc w:val="both"/>
        <w:rPr>
          <w:rFonts w:ascii="Times New Roman" w:hAnsi="Times New Roman" w:cs="Times New Roman"/>
          <w:sz w:val="20"/>
          <w:szCs w:val="20"/>
        </w:rPr>
      </w:pPr>
      <w:r w:rsidRPr="00756048">
        <w:rPr>
          <w:rFonts w:ascii="Times New Roman" w:hAnsi="Times New Roman" w:cs="Times New Roman"/>
          <w:sz w:val="20"/>
          <w:szCs w:val="20"/>
        </w:rPr>
        <w:t xml:space="preserve"> 3. Податоци за вработените и за учениците во основното училиште</w:t>
      </w:r>
    </w:p>
    <w:p w:rsidR="00D21DEB" w:rsidRPr="00756048" w:rsidRDefault="00D21DEB" w:rsidP="00D21DEB">
      <w:pPr>
        <w:pStyle w:val="ListParagraph"/>
        <w:ind w:left="426" w:hanging="426"/>
        <w:jc w:val="both"/>
        <w:rPr>
          <w:rFonts w:ascii="Times New Roman" w:hAnsi="Times New Roman" w:cs="Times New Roman"/>
          <w:sz w:val="20"/>
          <w:szCs w:val="20"/>
        </w:rPr>
      </w:pPr>
      <w:r w:rsidRPr="00756048">
        <w:rPr>
          <w:rFonts w:ascii="Times New Roman" w:hAnsi="Times New Roman" w:cs="Times New Roman"/>
          <w:b/>
          <w:sz w:val="20"/>
          <w:szCs w:val="20"/>
        </w:rPr>
        <w:t xml:space="preserve">    </w:t>
      </w:r>
      <w:r w:rsidRPr="008A6291">
        <w:rPr>
          <w:rFonts w:ascii="Times New Roman" w:hAnsi="Times New Roman" w:cs="Times New Roman"/>
          <w:b/>
          <w:sz w:val="20"/>
          <w:szCs w:val="20"/>
        </w:rPr>
        <w:t xml:space="preserve">  </w:t>
      </w:r>
      <w:r w:rsidRPr="00756048">
        <w:rPr>
          <w:rFonts w:ascii="Times New Roman" w:hAnsi="Times New Roman" w:cs="Times New Roman"/>
          <w:sz w:val="20"/>
          <w:szCs w:val="20"/>
        </w:rPr>
        <w:t>3.1. Податоци за вработените кои ја остваруваат воспитно-образовната работа</w:t>
      </w:r>
    </w:p>
    <w:p w:rsidR="00D21DEB" w:rsidRPr="00756048" w:rsidRDefault="00D21DEB" w:rsidP="00A8091E">
      <w:pPr>
        <w:pStyle w:val="ListParagraph"/>
        <w:spacing w:after="0"/>
        <w:ind w:left="426" w:hanging="426"/>
        <w:jc w:val="both"/>
        <w:rPr>
          <w:rFonts w:ascii="Times New Roman" w:hAnsi="Times New Roman" w:cs="Times New Roman"/>
          <w:sz w:val="20"/>
          <w:szCs w:val="20"/>
        </w:rPr>
      </w:pPr>
      <w:r w:rsidRPr="008A6291">
        <w:rPr>
          <w:rFonts w:ascii="Times New Roman" w:hAnsi="Times New Roman" w:cs="Times New Roman"/>
          <w:sz w:val="20"/>
          <w:szCs w:val="20"/>
        </w:rPr>
        <w:t xml:space="preserve">       </w:t>
      </w:r>
      <w:r w:rsidRPr="00756048">
        <w:rPr>
          <w:rFonts w:ascii="Times New Roman" w:hAnsi="Times New Roman" w:cs="Times New Roman"/>
          <w:sz w:val="20"/>
          <w:szCs w:val="20"/>
        </w:rPr>
        <w:t>3.2. Податоци за раководните лица</w:t>
      </w:r>
    </w:p>
    <w:p w:rsidR="00A8091E" w:rsidRPr="00756048" w:rsidRDefault="00A8091E" w:rsidP="00A8091E">
      <w:pPr>
        <w:pStyle w:val="ListParagraph"/>
        <w:spacing w:after="0"/>
        <w:ind w:left="0"/>
        <w:jc w:val="both"/>
        <w:rPr>
          <w:rFonts w:ascii="Times New Roman" w:hAnsi="Times New Roman" w:cs="Times New Roman"/>
          <w:sz w:val="20"/>
          <w:szCs w:val="20"/>
        </w:rPr>
      </w:pPr>
      <w:r w:rsidRPr="008A6291">
        <w:rPr>
          <w:rFonts w:ascii="Times New Roman" w:hAnsi="Times New Roman" w:cs="Times New Roman"/>
          <w:sz w:val="20"/>
          <w:szCs w:val="20"/>
        </w:rPr>
        <w:t xml:space="preserve">       </w:t>
      </w:r>
      <w:r w:rsidRPr="00756048">
        <w:rPr>
          <w:rFonts w:ascii="Times New Roman" w:hAnsi="Times New Roman" w:cs="Times New Roman"/>
          <w:sz w:val="20"/>
          <w:szCs w:val="20"/>
        </w:rPr>
        <w:t>3.3. Податоци за воспитувачите</w:t>
      </w:r>
    </w:p>
    <w:p w:rsidR="00A8091E" w:rsidRPr="00756048" w:rsidRDefault="00A8091E" w:rsidP="00A8091E">
      <w:pPr>
        <w:pStyle w:val="ListParagraph"/>
        <w:spacing w:after="0"/>
        <w:ind w:left="0"/>
        <w:jc w:val="both"/>
        <w:rPr>
          <w:rFonts w:ascii="Times New Roman" w:hAnsi="Times New Roman" w:cs="Times New Roman"/>
          <w:sz w:val="20"/>
          <w:szCs w:val="20"/>
        </w:rPr>
      </w:pPr>
      <w:r w:rsidRPr="008A6291">
        <w:rPr>
          <w:rFonts w:ascii="Times New Roman" w:hAnsi="Times New Roman" w:cs="Times New Roman"/>
          <w:sz w:val="20"/>
          <w:szCs w:val="20"/>
        </w:rPr>
        <w:t xml:space="preserve">       </w:t>
      </w:r>
      <w:r w:rsidRPr="00756048">
        <w:rPr>
          <w:rFonts w:ascii="Times New Roman" w:hAnsi="Times New Roman" w:cs="Times New Roman"/>
          <w:sz w:val="20"/>
          <w:szCs w:val="20"/>
        </w:rPr>
        <w:t>3.4. Податоци за вработените административни службеници</w:t>
      </w:r>
    </w:p>
    <w:p w:rsidR="00A8091E" w:rsidRPr="00756048" w:rsidRDefault="00A8091E" w:rsidP="00A8091E">
      <w:pPr>
        <w:pStyle w:val="ListParagraph"/>
        <w:spacing w:after="0"/>
        <w:ind w:left="0"/>
        <w:jc w:val="both"/>
        <w:rPr>
          <w:rFonts w:ascii="Times New Roman" w:hAnsi="Times New Roman" w:cs="Times New Roman"/>
          <w:sz w:val="20"/>
          <w:szCs w:val="20"/>
        </w:rPr>
      </w:pPr>
      <w:r w:rsidRPr="008A6291">
        <w:rPr>
          <w:rFonts w:ascii="Times New Roman" w:hAnsi="Times New Roman" w:cs="Times New Roman"/>
          <w:sz w:val="20"/>
          <w:szCs w:val="20"/>
        </w:rPr>
        <w:t xml:space="preserve">      </w:t>
      </w:r>
      <w:r w:rsidRPr="00756048">
        <w:rPr>
          <w:rFonts w:ascii="Times New Roman" w:hAnsi="Times New Roman" w:cs="Times New Roman"/>
          <w:b/>
          <w:sz w:val="20"/>
          <w:szCs w:val="20"/>
        </w:rPr>
        <w:t xml:space="preserve"> </w:t>
      </w:r>
      <w:r w:rsidRPr="00756048">
        <w:rPr>
          <w:rFonts w:ascii="Times New Roman" w:hAnsi="Times New Roman" w:cs="Times New Roman"/>
          <w:sz w:val="20"/>
          <w:szCs w:val="20"/>
        </w:rPr>
        <w:t>3.5.  Податоци за вработените помошно-технички лица</w:t>
      </w:r>
    </w:p>
    <w:p w:rsidR="00A8091E" w:rsidRPr="00756048" w:rsidRDefault="00A8091E" w:rsidP="00A8091E">
      <w:pPr>
        <w:pStyle w:val="ListParagraph"/>
        <w:spacing w:after="0"/>
        <w:ind w:left="0"/>
        <w:jc w:val="both"/>
        <w:rPr>
          <w:rFonts w:ascii="Times New Roman" w:hAnsi="Times New Roman" w:cs="Times New Roman"/>
          <w:sz w:val="20"/>
          <w:szCs w:val="20"/>
        </w:rPr>
      </w:pPr>
      <w:r w:rsidRPr="008A6291">
        <w:rPr>
          <w:rFonts w:ascii="Times New Roman" w:hAnsi="Times New Roman" w:cs="Times New Roman"/>
          <w:sz w:val="20"/>
          <w:szCs w:val="20"/>
        </w:rPr>
        <w:t xml:space="preserve">       </w:t>
      </w:r>
      <w:r w:rsidRPr="00756048">
        <w:rPr>
          <w:rFonts w:ascii="Times New Roman" w:hAnsi="Times New Roman" w:cs="Times New Roman"/>
          <w:sz w:val="20"/>
          <w:szCs w:val="20"/>
        </w:rPr>
        <w:t>3.6. Податоци за ангажираните образовни медијатори</w:t>
      </w:r>
    </w:p>
    <w:p w:rsidR="00A8091E" w:rsidRPr="00756048" w:rsidRDefault="00A8091E" w:rsidP="00A8091E">
      <w:pPr>
        <w:pStyle w:val="ListParagraph"/>
        <w:spacing w:after="0"/>
        <w:ind w:left="426" w:hanging="426"/>
        <w:jc w:val="both"/>
        <w:rPr>
          <w:rFonts w:ascii="Times New Roman" w:hAnsi="Times New Roman" w:cs="Times New Roman"/>
          <w:sz w:val="20"/>
          <w:szCs w:val="20"/>
        </w:rPr>
      </w:pPr>
      <w:r w:rsidRPr="008A6291">
        <w:rPr>
          <w:rFonts w:ascii="Times New Roman" w:hAnsi="Times New Roman" w:cs="Times New Roman"/>
          <w:sz w:val="20"/>
          <w:szCs w:val="20"/>
        </w:rPr>
        <w:t xml:space="preserve">       </w:t>
      </w:r>
      <w:r w:rsidRPr="00756048">
        <w:rPr>
          <w:rFonts w:ascii="Times New Roman" w:hAnsi="Times New Roman" w:cs="Times New Roman"/>
          <w:sz w:val="20"/>
          <w:szCs w:val="20"/>
        </w:rPr>
        <w:t>3.7. Вкупни податоци за наставен и ненаставен кадар</w:t>
      </w:r>
    </w:p>
    <w:p w:rsidR="00A8091E" w:rsidRPr="008A6291" w:rsidRDefault="00A8091E" w:rsidP="00A8091E">
      <w:pPr>
        <w:pStyle w:val="ListParagraph"/>
        <w:spacing w:after="0"/>
        <w:ind w:left="426" w:hanging="426"/>
        <w:jc w:val="both"/>
        <w:rPr>
          <w:rFonts w:ascii="Times New Roman" w:hAnsi="Times New Roman" w:cs="Times New Roman"/>
          <w:sz w:val="20"/>
          <w:szCs w:val="20"/>
        </w:rPr>
      </w:pPr>
      <w:r w:rsidRPr="008A6291">
        <w:rPr>
          <w:rFonts w:ascii="Times New Roman" w:hAnsi="Times New Roman" w:cs="Times New Roman"/>
          <w:sz w:val="20"/>
          <w:szCs w:val="20"/>
        </w:rPr>
        <w:t xml:space="preserve">       </w:t>
      </w:r>
      <w:r w:rsidRPr="008A6291">
        <w:rPr>
          <w:rFonts w:ascii="Times New Roman" w:hAnsi="Times New Roman" w:cs="Times New Roman"/>
          <w:sz w:val="20"/>
          <w:szCs w:val="20"/>
          <w:lang w:eastAsia="ar-SA"/>
        </w:rPr>
        <w:t>3.8.</w:t>
      </w:r>
      <w:r w:rsidRPr="00756048">
        <w:rPr>
          <w:rFonts w:ascii="Times New Roman" w:hAnsi="Times New Roman" w:cs="Times New Roman"/>
          <w:sz w:val="20"/>
          <w:szCs w:val="20"/>
          <w:lang w:eastAsia="ar-SA"/>
        </w:rPr>
        <w:t xml:space="preserve"> Вкупни податоци за с</w:t>
      </w:r>
      <w:r w:rsidRPr="00756048">
        <w:rPr>
          <w:rFonts w:ascii="Times New Roman" w:hAnsi="Times New Roman" w:cs="Times New Roman"/>
          <w:sz w:val="20"/>
          <w:szCs w:val="20"/>
        </w:rPr>
        <w:t>тепенот на образование на вработените</w:t>
      </w:r>
    </w:p>
    <w:p w:rsidR="00A8091E" w:rsidRPr="008A6291" w:rsidRDefault="00D21DEB" w:rsidP="00A8091E">
      <w:pPr>
        <w:spacing w:after="0"/>
        <w:ind w:left="-284"/>
        <w:jc w:val="both"/>
        <w:rPr>
          <w:rFonts w:ascii="Times New Roman" w:hAnsi="Times New Roman"/>
          <w:sz w:val="20"/>
          <w:szCs w:val="20"/>
          <w:lang w:val="mk-MK"/>
        </w:rPr>
      </w:pPr>
      <w:r w:rsidRPr="008A6291">
        <w:rPr>
          <w:rFonts w:ascii="Times New Roman" w:hAnsi="Times New Roman"/>
          <w:sz w:val="20"/>
          <w:szCs w:val="20"/>
          <w:lang w:val="mk-MK"/>
        </w:rPr>
        <w:t xml:space="preserve">    </w:t>
      </w:r>
      <w:r w:rsidR="00A8091E" w:rsidRPr="008A6291">
        <w:rPr>
          <w:rFonts w:ascii="Times New Roman" w:hAnsi="Times New Roman"/>
          <w:sz w:val="20"/>
          <w:szCs w:val="20"/>
          <w:lang w:val="mk-MK"/>
        </w:rPr>
        <w:t xml:space="preserve">   </w:t>
      </w:r>
      <w:r w:rsidR="00A8091E" w:rsidRPr="008A6291">
        <w:rPr>
          <w:rFonts w:ascii="Times New Roman" w:hAnsi="Times New Roman"/>
          <w:b/>
          <w:sz w:val="20"/>
          <w:szCs w:val="20"/>
          <w:lang w:val="mk-MK"/>
        </w:rPr>
        <w:t xml:space="preserve">    </w:t>
      </w:r>
      <w:r w:rsidR="00A8091E" w:rsidRPr="008A6291">
        <w:rPr>
          <w:rFonts w:ascii="Times New Roman" w:hAnsi="Times New Roman"/>
          <w:sz w:val="20"/>
          <w:szCs w:val="20"/>
          <w:lang w:val="mk-MK"/>
        </w:rPr>
        <w:t>3.9. Вкупни податоци за старосната структура на вработените</w:t>
      </w:r>
    </w:p>
    <w:p w:rsidR="00A8091E" w:rsidRPr="008A6291" w:rsidRDefault="00A8091E" w:rsidP="00A8091E">
      <w:pPr>
        <w:jc w:val="both"/>
        <w:rPr>
          <w:rFonts w:ascii="Times New Roman" w:hAnsi="Times New Roman"/>
          <w:sz w:val="20"/>
          <w:szCs w:val="20"/>
          <w:lang w:val="mk-MK"/>
        </w:rPr>
      </w:pPr>
      <w:r w:rsidRPr="008A6291">
        <w:rPr>
          <w:rFonts w:ascii="Times New Roman" w:hAnsi="Times New Roman"/>
          <w:sz w:val="20"/>
          <w:szCs w:val="20"/>
          <w:lang w:val="mk-MK"/>
        </w:rPr>
        <w:t xml:space="preserve">      3.10. Податоци за учениците во основното училиште</w:t>
      </w:r>
    </w:p>
    <w:p w:rsidR="00D21DEB" w:rsidRPr="008A6291" w:rsidRDefault="00A8091E" w:rsidP="00A8091E">
      <w:pPr>
        <w:pStyle w:val="ListParagraph"/>
        <w:spacing w:after="0"/>
        <w:ind w:left="426" w:hanging="426"/>
        <w:jc w:val="both"/>
        <w:rPr>
          <w:rFonts w:ascii="Times New Roman" w:hAnsi="Times New Roman" w:cs="Times New Roman"/>
          <w:sz w:val="20"/>
          <w:szCs w:val="20"/>
        </w:rPr>
      </w:pPr>
      <w:r w:rsidRPr="008A6291">
        <w:rPr>
          <w:rFonts w:ascii="Times New Roman" w:hAnsi="Times New Roman" w:cs="Times New Roman"/>
          <w:sz w:val="20"/>
          <w:szCs w:val="20"/>
        </w:rPr>
        <w:t xml:space="preserve">      </w:t>
      </w:r>
    </w:p>
    <w:p w:rsidR="00A8091E" w:rsidRPr="00756048" w:rsidRDefault="00A8091E" w:rsidP="00FB1CCE">
      <w:pPr>
        <w:pStyle w:val="ListParagraph"/>
        <w:numPr>
          <w:ilvl w:val="0"/>
          <w:numId w:val="1"/>
        </w:numPr>
        <w:jc w:val="both"/>
        <w:rPr>
          <w:rFonts w:ascii="Times New Roman" w:hAnsi="Times New Roman" w:cs="Times New Roman"/>
          <w:sz w:val="20"/>
          <w:szCs w:val="20"/>
        </w:rPr>
      </w:pPr>
      <w:r w:rsidRPr="00756048">
        <w:rPr>
          <w:rFonts w:ascii="Times New Roman" w:hAnsi="Times New Roman" w:cs="Times New Roman"/>
          <w:sz w:val="20"/>
          <w:szCs w:val="20"/>
        </w:rPr>
        <w:t xml:space="preserve">Материјално-финансиско работење на основното училиште </w:t>
      </w:r>
    </w:p>
    <w:p w:rsidR="00A8091E" w:rsidRPr="00756048" w:rsidRDefault="00A8091E" w:rsidP="00A8091E">
      <w:pPr>
        <w:pStyle w:val="ListParagraph"/>
        <w:jc w:val="both"/>
        <w:rPr>
          <w:rFonts w:ascii="Times New Roman" w:hAnsi="Times New Roman" w:cs="Times New Roman"/>
          <w:sz w:val="20"/>
          <w:szCs w:val="20"/>
        </w:rPr>
      </w:pPr>
    </w:p>
    <w:p w:rsidR="00A8091E" w:rsidRPr="00756048" w:rsidRDefault="00A8091E" w:rsidP="00FB1CCE">
      <w:pPr>
        <w:pStyle w:val="ListParagraph"/>
        <w:numPr>
          <w:ilvl w:val="0"/>
          <w:numId w:val="1"/>
        </w:numPr>
        <w:jc w:val="both"/>
        <w:rPr>
          <w:rFonts w:ascii="Times New Roman" w:hAnsi="Times New Roman" w:cs="Times New Roman"/>
          <w:sz w:val="20"/>
          <w:szCs w:val="20"/>
        </w:rPr>
      </w:pPr>
      <w:r w:rsidRPr="00756048">
        <w:rPr>
          <w:rFonts w:ascii="Times New Roman" w:hAnsi="Times New Roman" w:cs="Times New Roman"/>
          <w:sz w:val="20"/>
          <w:szCs w:val="20"/>
        </w:rPr>
        <w:t>Мисија и визија</w:t>
      </w:r>
    </w:p>
    <w:p w:rsidR="009279E6" w:rsidRPr="00756048" w:rsidRDefault="009279E6" w:rsidP="009279E6">
      <w:pPr>
        <w:pStyle w:val="ListParagraph"/>
        <w:rPr>
          <w:rFonts w:ascii="Times New Roman" w:hAnsi="Times New Roman" w:cs="Times New Roman"/>
          <w:sz w:val="20"/>
          <w:szCs w:val="20"/>
        </w:rPr>
      </w:pPr>
    </w:p>
    <w:p w:rsidR="009279E6" w:rsidRPr="00756048" w:rsidRDefault="009279E6" w:rsidP="00FB1CCE">
      <w:pPr>
        <w:pStyle w:val="ListParagraph"/>
        <w:numPr>
          <w:ilvl w:val="0"/>
          <w:numId w:val="1"/>
        </w:numPr>
        <w:rPr>
          <w:rFonts w:ascii="Times New Roman" w:hAnsi="Times New Roman" w:cs="Times New Roman"/>
          <w:sz w:val="20"/>
          <w:szCs w:val="20"/>
        </w:rPr>
      </w:pPr>
      <w:r w:rsidRPr="00756048">
        <w:rPr>
          <w:rFonts w:ascii="Times New Roman" w:hAnsi="Times New Roman" w:cs="Times New Roman"/>
          <w:sz w:val="20"/>
          <w:szCs w:val="20"/>
        </w:rPr>
        <w:t>„</w:t>
      </w:r>
      <w:r w:rsidRPr="008A6291">
        <w:rPr>
          <w:rFonts w:ascii="Times New Roman" w:hAnsi="Times New Roman" w:cs="Times New Roman"/>
          <w:sz w:val="20"/>
          <w:szCs w:val="20"/>
        </w:rPr>
        <w:t>LESSONS LEAMED</w:t>
      </w:r>
      <w:r w:rsidRPr="00756048">
        <w:rPr>
          <w:rFonts w:ascii="Times New Roman" w:hAnsi="Times New Roman" w:cs="Times New Roman"/>
          <w:sz w:val="20"/>
          <w:szCs w:val="20"/>
        </w:rPr>
        <w:t>“- Веќе научено/стекнати искуства</w:t>
      </w:r>
    </w:p>
    <w:p w:rsidR="009279E6" w:rsidRPr="00756048" w:rsidRDefault="009279E6" w:rsidP="009279E6">
      <w:pPr>
        <w:pStyle w:val="ListParagraph"/>
        <w:rPr>
          <w:rFonts w:ascii="Times New Roman" w:hAnsi="Times New Roman" w:cs="Times New Roman"/>
          <w:sz w:val="20"/>
          <w:szCs w:val="20"/>
        </w:rPr>
      </w:pPr>
    </w:p>
    <w:p w:rsidR="009279E6" w:rsidRPr="00756048" w:rsidRDefault="009279E6" w:rsidP="00FB1CCE">
      <w:pPr>
        <w:pStyle w:val="ListParagraph"/>
        <w:numPr>
          <w:ilvl w:val="0"/>
          <w:numId w:val="1"/>
        </w:numPr>
        <w:spacing w:after="0"/>
        <w:jc w:val="both"/>
        <w:rPr>
          <w:rFonts w:ascii="Times New Roman" w:hAnsi="Times New Roman" w:cs="Times New Roman"/>
          <w:sz w:val="20"/>
          <w:szCs w:val="20"/>
        </w:rPr>
      </w:pPr>
      <w:r w:rsidRPr="00756048">
        <w:rPr>
          <w:rFonts w:ascii="Times New Roman" w:hAnsi="Times New Roman" w:cs="Times New Roman"/>
          <w:sz w:val="20"/>
          <w:szCs w:val="20"/>
        </w:rPr>
        <w:t xml:space="preserve">  Подрачја на промени, приоритети и цели </w:t>
      </w:r>
    </w:p>
    <w:p w:rsidR="009279E6" w:rsidRPr="008A6291" w:rsidRDefault="009279E6" w:rsidP="009279E6">
      <w:pPr>
        <w:spacing w:after="0"/>
        <w:jc w:val="both"/>
        <w:rPr>
          <w:rFonts w:ascii="Times New Roman" w:hAnsi="Times New Roman"/>
          <w:sz w:val="20"/>
          <w:szCs w:val="20"/>
          <w:lang w:val="mk-MK"/>
        </w:rPr>
      </w:pPr>
      <w:r w:rsidRPr="008A6291">
        <w:rPr>
          <w:rFonts w:ascii="Times New Roman" w:hAnsi="Times New Roman"/>
          <w:b/>
          <w:sz w:val="20"/>
          <w:szCs w:val="20"/>
          <w:lang w:val="mk-MK"/>
        </w:rPr>
        <w:t xml:space="preserve">          </w:t>
      </w:r>
      <w:r w:rsidRPr="00756048">
        <w:rPr>
          <w:rFonts w:ascii="Times New Roman" w:hAnsi="Times New Roman"/>
          <w:sz w:val="20"/>
          <w:szCs w:val="20"/>
          <w:lang w:val="mk-MK"/>
        </w:rPr>
        <w:t xml:space="preserve">7.1. </w:t>
      </w:r>
      <w:r w:rsidRPr="008A6291">
        <w:rPr>
          <w:rFonts w:ascii="Times New Roman" w:hAnsi="Times New Roman"/>
          <w:sz w:val="20"/>
          <w:szCs w:val="20"/>
          <w:lang w:val="mk-MK"/>
        </w:rPr>
        <w:t>План за евалуација на акциските планови</w:t>
      </w:r>
    </w:p>
    <w:p w:rsidR="009279E6" w:rsidRPr="00756048" w:rsidRDefault="009279E6" w:rsidP="009279E6">
      <w:pPr>
        <w:pStyle w:val="ListParagraph"/>
        <w:rPr>
          <w:rFonts w:ascii="Times New Roman" w:hAnsi="Times New Roman" w:cs="Times New Roman"/>
          <w:sz w:val="20"/>
          <w:szCs w:val="20"/>
        </w:rPr>
      </w:pPr>
    </w:p>
    <w:p w:rsidR="009279E6" w:rsidRPr="00756048" w:rsidRDefault="009279E6" w:rsidP="00FB1CCE">
      <w:pPr>
        <w:pStyle w:val="ListParagraph"/>
        <w:numPr>
          <w:ilvl w:val="0"/>
          <w:numId w:val="1"/>
        </w:numPr>
        <w:jc w:val="both"/>
        <w:rPr>
          <w:rFonts w:ascii="Times New Roman" w:hAnsi="Times New Roman" w:cs="Times New Roman"/>
          <w:sz w:val="20"/>
          <w:szCs w:val="20"/>
        </w:rPr>
      </w:pPr>
      <w:r w:rsidRPr="00756048">
        <w:rPr>
          <w:rFonts w:ascii="Times New Roman" w:hAnsi="Times New Roman" w:cs="Times New Roman"/>
          <w:sz w:val="20"/>
          <w:szCs w:val="20"/>
        </w:rPr>
        <w:t>Програми и организација на работата во основното училиште</w:t>
      </w:r>
    </w:p>
    <w:p w:rsidR="009279E6" w:rsidRPr="00756048" w:rsidRDefault="009279E6" w:rsidP="00F31673">
      <w:pPr>
        <w:pStyle w:val="ListParagraph"/>
        <w:spacing w:after="0"/>
        <w:ind w:left="360"/>
        <w:jc w:val="both"/>
        <w:rPr>
          <w:rFonts w:ascii="Times New Roman" w:hAnsi="Times New Roman" w:cs="Times New Roman"/>
          <w:sz w:val="20"/>
          <w:szCs w:val="20"/>
        </w:rPr>
      </w:pPr>
      <w:r w:rsidRPr="00756048">
        <w:rPr>
          <w:rFonts w:ascii="Times New Roman" w:hAnsi="Times New Roman" w:cs="Times New Roman"/>
          <w:sz w:val="20"/>
          <w:szCs w:val="20"/>
        </w:rPr>
        <w:t xml:space="preserve">  8.1. Календар за организацијата и  работата во основното училиште</w:t>
      </w:r>
    </w:p>
    <w:p w:rsidR="009279E6" w:rsidRPr="008A6291" w:rsidRDefault="009279E6" w:rsidP="00F31673">
      <w:pPr>
        <w:spacing w:after="0"/>
        <w:ind w:left="284"/>
        <w:jc w:val="both"/>
        <w:rPr>
          <w:rFonts w:ascii="Times New Roman" w:hAnsi="Times New Roman"/>
          <w:sz w:val="20"/>
          <w:szCs w:val="20"/>
          <w:lang w:val="mk-MK"/>
        </w:rPr>
      </w:pPr>
      <w:r w:rsidRPr="008A6291">
        <w:rPr>
          <w:rFonts w:ascii="Times New Roman" w:hAnsi="Times New Roman"/>
          <w:sz w:val="20"/>
          <w:szCs w:val="20"/>
          <w:lang w:val="mk-MK"/>
        </w:rPr>
        <w:t xml:space="preserve"> </w:t>
      </w:r>
      <w:r w:rsidR="006B52FE" w:rsidRPr="008A6291">
        <w:rPr>
          <w:rFonts w:ascii="Times New Roman" w:hAnsi="Times New Roman"/>
          <w:sz w:val="20"/>
          <w:szCs w:val="20"/>
          <w:lang w:val="mk-MK"/>
        </w:rPr>
        <w:t xml:space="preserve"> </w:t>
      </w:r>
      <w:r w:rsidRPr="008A6291">
        <w:rPr>
          <w:rFonts w:ascii="Times New Roman" w:hAnsi="Times New Roman"/>
          <w:sz w:val="20"/>
          <w:szCs w:val="20"/>
          <w:lang w:val="mk-MK"/>
        </w:rPr>
        <w:t xml:space="preserve">  8.2. Поделба на класно раководство, поделба на часовите на наставниот  кадар, распоред на часовите</w:t>
      </w:r>
    </w:p>
    <w:p w:rsidR="009279E6" w:rsidRPr="008A6291" w:rsidRDefault="009279E6" w:rsidP="00F31673">
      <w:pPr>
        <w:spacing w:after="0"/>
        <w:jc w:val="both"/>
        <w:rPr>
          <w:rFonts w:ascii="Times New Roman" w:hAnsi="Times New Roman"/>
          <w:sz w:val="20"/>
          <w:szCs w:val="20"/>
          <w:lang w:val="mk-MK"/>
        </w:rPr>
      </w:pPr>
      <w:r w:rsidRPr="008A6291">
        <w:rPr>
          <w:rFonts w:ascii="Times New Roman" w:hAnsi="Times New Roman"/>
          <w:sz w:val="20"/>
          <w:szCs w:val="20"/>
          <w:lang w:val="mk-MK"/>
        </w:rPr>
        <w:t xml:space="preserve">       </w:t>
      </w:r>
      <w:r w:rsidR="006B52FE" w:rsidRPr="008A6291">
        <w:rPr>
          <w:rFonts w:ascii="Times New Roman" w:hAnsi="Times New Roman"/>
          <w:sz w:val="20"/>
          <w:szCs w:val="20"/>
          <w:lang w:val="mk-MK"/>
        </w:rPr>
        <w:t xml:space="preserve"> </w:t>
      </w:r>
      <w:r w:rsidR="00F31673" w:rsidRPr="008A6291">
        <w:rPr>
          <w:rFonts w:ascii="Times New Roman" w:hAnsi="Times New Roman"/>
          <w:sz w:val="20"/>
          <w:szCs w:val="20"/>
          <w:lang w:val="mk-MK"/>
        </w:rPr>
        <w:t xml:space="preserve"> </w:t>
      </w:r>
      <w:r w:rsidRPr="008A6291">
        <w:rPr>
          <w:rFonts w:ascii="Times New Roman" w:hAnsi="Times New Roman"/>
          <w:sz w:val="20"/>
          <w:szCs w:val="20"/>
          <w:lang w:val="mk-MK"/>
        </w:rPr>
        <w:t>8.3.  Работа во смени</w:t>
      </w:r>
    </w:p>
    <w:p w:rsidR="009279E6" w:rsidRPr="008A6291" w:rsidRDefault="009279E6" w:rsidP="00F31673">
      <w:pPr>
        <w:spacing w:after="0"/>
        <w:ind w:left="-284" w:firstLine="284"/>
        <w:jc w:val="both"/>
        <w:rPr>
          <w:rFonts w:ascii="Times New Roman" w:hAnsi="Times New Roman"/>
          <w:sz w:val="20"/>
          <w:szCs w:val="20"/>
          <w:lang w:val="mk-MK"/>
        </w:rPr>
      </w:pPr>
      <w:r w:rsidRPr="008A6291">
        <w:rPr>
          <w:rFonts w:ascii="Times New Roman" w:hAnsi="Times New Roman"/>
          <w:sz w:val="20"/>
          <w:szCs w:val="20"/>
          <w:lang w:val="mk-MK"/>
        </w:rPr>
        <w:t xml:space="preserve">       </w:t>
      </w:r>
      <w:r w:rsidR="006B52FE" w:rsidRPr="008A6291">
        <w:rPr>
          <w:rFonts w:ascii="Times New Roman" w:hAnsi="Times New Roman"/>
          <w:sz w:val="20"/>
          <w:szCs w:val="20"/>
          <w:lang w:val="mk-MK"/>
        </w:rPr>
        <w:t xml:space="preserve"> </w:t>
      </w:r>
      <w:r w:rsidR="00F31673" w:rsidRPr="008A6291">
        <w:rPr>
          <w:rFonts w:ascii="Times New Roman" w:hAnsi="Times New Roman"/>
          <w:sz w:val="20"/>
          <w:szCs w:val="20"/>
          <w:lang w:val="mk-MK"/>
        </w:rPr>
        <w:t xml:space="preserve"> </w:t>
      </w:r>
      <w:r w:rsidRPr="008A6291">
        <w:rPr>
          <w:rFonts w:ascii="Times New Roman" w:hAnsi="Times New Roman"/>
          <w:sz w:val="20"/>
          <w:szCs w:val="20"/>
          <w:lang w:val="mk-MK"/>
        </w:rPr>
        <w:t>8.4. Јазик /јазици на кој/и се изведува наставата</w:t>
      </w:r>
    </w:p>
    <w:p w:rsidR="0097696B" w:rsidRPr="008A6291" w:rsidRDefault="0097696B" w:rsidP="00F31673">
      <w:pPr>
        <w:spacing w:after="0"/>
        <w:jc w:val="both"/>
        <w:rPr>
          <w:rFonts w:ascii="Times New Roman" w:hAnsi="Times New Roman"/>
          <w:sz w:val="20"/>
          <w:szCs w:val="20"/>
          <w:lang w:val="mk-MK"/>
        </w:rPr>
      </w:pPr>
      <w:r w:rsidRPr="008A6291">
        <w:rPr>
          <w:rFonts w:ascii="Times New Roman" w:hAnsi="Times New Roman"/>
          <w:sz w:val="20"/>
          <w:szCs w:val="20"/>
          <w:lang w:val="mk-MK"/>
        </w:rPr>
        <w:t xml:space="preserve">     </w:t>
      </w:r>
      <w:r w:rsidR="00F31673" w:rsidRPr="008A6291">
        <w:rPr>
          <w:rFonts w:ascii="Times New Roman" w:hAnsi="Times New Roman"/>
          <w:sz w:val="20"/>
          <w:szCs w:val="20"/>
          <w:lang w:val="mk-MK"/>
        </w:rPr>
        <w:t xml:space="preserve"> </w:t>
      </w:r>
      <w:r w:rsidR="0099418C" w:rsidRPr="008A6291">
        <w:rPr>
          <w:rFonts w:ascii="Times New Roman" w:hAnsi="Times New Roman"/>
          <w:sz w:val="20"/>
          <w:szCs w:val="20"/>
          <w:lang w:val="mk-MK"/>
        </w:rPr>
        <w:t xml:space="preserve"> </w:t>
      </w:r>
      <w:r w:rsidR="006B52FE" w:rsidRPr="008A6291">
        <w:rPr>
          <w:rFonts w:ascii="Times New Roman" w:hAnsi="Times New Roman"/>
          <w:sz w:val="20"/>
          <w:szCs w:val="20"/>
          <w:lang w:val="mk-MK"/>
        </w:rPr>
        <w:t xml:space="preserve"> </w:t>
      </w:r>
      <w:r w:rsidRPr="008A6291">
        <w:rPr>
          <w:rFonts w:ascii="Times New Roman" w:hAnsi="Times New Roman"/>
          <w:b/>
          <w:sz w:val="20"/>
          <w:szCs w:val="20"/>
          <w:lang w:val="mk-MK"/>
        </w:rPr>
        <w:t xml:space="preserve"> </w:t>
      </w:r>
      <w:r w:rsidRPr="008A6291">
        <w:rPr>
          <w:rFonts w:ascii="Times New Roman" w:hAnsi="Times New Roman"/>
          <w:sz w:val="20"/>
          <w:szCs w:val="20"/>
          <w:lang w:val="mk-MK"/>
        </w:rPr>
        <w:t>8.5. Проширена програма</w:t>
      </w:r>
    </w:p>
    <w:p w:rsidR="0097696B" w:rsidRPr="008A6291" w:rsidRDefault="0097696B" w:rsidP="00F31673">
      <w:pPr>
        <w:spacing w:after="0"/>
        <w:jc w:val="both"/>
        <w:rPr>
          <w:rFonts w:ascii="Times New Roman" w:hAnsi="Times New Roman"/>
          <w:sz w:val="20"/>
          <w:szCs w:val="20"/>
          <w:lang w:val="mk-MK"/>
        </w:rPr>
      </w:pPr>
      <w:r w:rsidRPr="008A6291">
        <w:rPr>
          <w:rFonts w:ascii="Times New Roman" w:hAnsi="Times New Roman"/>
          <w:sz w:val="20"/>
          <w:szCs w:val="20"/>
          <w:lang w:val="mk-MK"/>
        </w:rPr>
        <w:t xml:space="preserve">   </w:t>
      </w:r>
      <w:r w:rsidRPr="008A6291">
        <w:rPr>
          <w:rFonts w:ascii="Times New Roman" w:hAnsi="Times New Roman"/>
          <w:b/>
          <w:sz w:val="20"/>
          <w:szCs w:val="20"/>
          <w:lang w:val="mk-MK"/>
        </w:rPr>
        <w:t xml:space="preserve">  </w:t>
      </w:r>
      <w:r w:rsidR="00F31673" w:rsidRPr="008A6291">
        <w:rPr>
          <w:rFonts w:ascii="Times New Roman" w:hAnsi="Times New Roman"/>
          <w:b/>
          <w:sz w:val="20"/>
          <w:szCs w:val="20"/>
          <w:lang w:val="mk-MK"/>
        </w:rPr>
        <w:t xml:space="preserve">  </w:t>
      </w:r>
      <w:r w:rsidR="006B52FE" w:rsidRPr="008A6291">
        <w:rPr>
          <w:rFonts w:ascii="Times New Roman" w:hAnsi="Times New Roman"/>
          <w:b/>
          <w:sz w:val="20"/>
          <w:szCs w:val="20"/>
          <w:lang w:val="mk-MK"/>
        </w:rPr>
        <w:t xml:space="preserve"> </w:t>
      </w:r>
      <w:r w:rsidRPr="008A6291">
        <w:rPr>
          <w:rFonts w:ascii="Times New Roman" w:hAnsi="Times New Roman"/>
          <w:sz w:val="20"/>
          <w:szCs w:val="20"/>
          <w:lang w:val="mk-MK"/>
        </w:rPr>
        <w:t>8.6. Комбинирани паралелки</w:t>
      </w:r>
    </w:p>
    <w:p w:rsidR="009279E6" w:rsidRPr="008A6291" w:rsidRDefault="00F31673" w:rsidP="00F31673">
      <w:pPr>
        <w:spacing w:after="0"/>
        <w:jc w:val="both"/>
        <w:rPr>
          <w:rFonts w:ascii="Times New Roman" w:hAnsi="Times New Roman"/>
          <w:sz w:val="20"/>
          <w:szCs w:val="20"/>
          <w:lang w:val="mk-MK"/>
        </w:rPr>
      </w:pPr>
      <w:r w:rsidRPr="008A6291">
        <w:rPr>
          <w:rFonts w:ascii="Times New Roman" w:hAnsi="Times New Roman"/>
          <w:sz w:val="20"/>
          <w:szCs w:val="20"/>
          <w:lang w:val="mk-MK"/>
        </w:rPr>
        <w:t xml:space="preserve">        </w:t>
      </w:r>
      <w:r w:rsidR="0099418C" w:rsidRPr="008A6291">
        <w:rPr>
          <w:rFonts w:ascii="Times New Roman" w:hAnsi="Times New Roman"/>
          <w:sz w:val="20"/>
          <w:szCs w:val="20"/>
          <w:lang w:val="mk-MK"/>
        </w:rPr>
        <w:t xml:space="preserve"> </w:t>
      </w:r>
      <w:r w:rsidRPr="008A6291">
        <w:rPr>
          <w:rFonts w:ascii="Times New Roman" w:hAnsi="Times New Roman"/>
          <w:sz w:val="20"/>
          <w:szCs w:val="20"/>
          <w:lang w:val="mk-MK"/>
        </w:rPr>
        <w:t>8.7. Странски јазици што се изучуваат во основното училиште</w:t>
      </w:r>
    </w:p>
    <w:p w:rsidR="00F31673" w:rsidRPr="008A6291" w:rsidRDefault="00F31673" w:rsidP="00F31673">
      <w:pPr>
        <w:spacing w:after="0"/>
        <w:ind w:left="426" w:hanging="426"/>
        <w:jc w:val="both"/>
        <w:rPr>
          <w:rFonts w:ascii="Times New Roman" w:hAnsi="Times New Roman"/>
          <w:sz w:val="20"/>
          <w:szCs w:val="20"/>
          <w:lang w:val="mk-MK"/>
        </w:rPr>
      </w:pPr>
      <w:r w:rsidRPr="008A6291">
        <w:rPr>
          <w:rFonts w:ascii="Times New Roman" w:hAnsi="Times New Roman"/>
          <w:sz w:val="20"/>
          <w:szCs w:val="20"/>
          <w:lang w:val="mk-MK"/>
        </w:rPr>
        <w:t xml:space="preserve">       </w:t>
      </w:r>
      <w:r w:rsidR="0099418C" w:rsidRPr="008A6291">
        <w:rPr>
          <w:rFonts w:ascii="Times New Roman" w:hAnsi="Times New Roman"/>
          <w:sz w:val="20"/>
          <w:szCs w:val="20"/>
          <w:lang w:val="mk-MK"/>
        </w:rPr>
        <w:t xml:space="preserve"> </w:t>
      </w:r>
      <w:r w:rsidRPr="008A6291">
        <w:rPr>
          <w:rFonts w:ascii="Times New Roman" w:hAnsi="Times New Roman"/>
          <w:b/>
          <w:sz w:val="20"/>
          <w:szCs w:val="20"/>
          <w:lang w:val="mk-MK"/>
        </w:rPr>
        <w:t xml:space="preserve"> </w:t>
      </w:r>
      <w:r w:rsidRPr="008A6291">
        <w:rPr>
          <w:rFonts w:ascii="Times New Roman" w:hAnsi="Times New Roman"/>
          <w:sz w:val="20"/>
          <w:szCs w:val="20"/>
          <w:lang w:val="mk-MK"/>
        </w:rPr>
        <w:t>8.8. Реализација на физичко и здравствено образование со учениците од прво до петто одделение</w:t>
      </w:r>
    </w:p>
    <w:p w:rsidR="00F31673" w:rsidRPr="008A6291" w:rsidRDefault="00F31673" w:rsidP="00F31673">
      <w:pPr>
        <w:spacing w:after="0"/>
        <w:jc w:val="both"/>
        <w:rPr>
          <w:rFonts w:ascii="Times New Roman" w:hAnsi="Times New Roman"/>
          <w:color w:val="000000"/>
          <w:sz w:val="20"/>
          <w:szCs w:val="20"/>
          <w:lang w:val="mk-MK"/>
        </w:rPr>
      </w:pPr>
      <w:r w:rsidRPr="008A6291">
        <w:rPr>
          <w:rFonts w:ascii="Times New Roman" w:hAnsi="Times New Roman"/>
          <w:sz w:val="20"/>
          <w:szCs w:val="20"/>
          <w:lang w:val="mk-MK"/>
        </w:rPr>
        <w:t xml:space="preserve">      </w:t>
      </w:r>
      <w:r w:rsidR="0099418C" w:rsidRPr="008A6291">
        <w:rPr>
          <w:rFonts w:ascii="Times New Roman" w:hAnsi="Times New Roman"/>
          <w:sz w:val="20"/>
          <w:szCs w:val="20"/>
          <w:lang w:val="mk-MK"/>
        </w:rPr>
        <w:t xml:space="preserve"> </w:t>
      </w:r>
      <w:r w:rsidRPr="008A6291">
        <w:rPr>
          <w:rFonts w:ascii="Times New Roman" w:hAnsi="Times New Roman"/>
          <w:sz w:val="20"/>
          <w:szCs w:val="20"/>
          <w:lang w:val="mk-MK"/>
        </w:rPr>
        <w:t xml:space="preserve"> </w:t>
      </w:r>
      <w:r w:rsidR="00B55531" w:rsidRPr="008A6291">
        <w:rPr>
          <w:rFonts w:ascii="Times New Roman" w:hAnsi="Times New Roman"/>
          <w:sz w:val="20"/>
          <w:szCs w:val="20"/>
          <w:lang w:val="mk-MK"/>
        </w:rPr>
        <w:t xml:space="preserve"> </w:t>
      </w:r>
      <w:r w:rsidRPr="008A6291">
        <w:rPr>
          <w:rFonts w:ascii="Times New Roman" w:hAnsi="Times New Roman"/>
          <w:b/>
          <w:color w:val="000000"/>
          <w:sz w:val="20"/>
          <w:szCs w:val="20"/>
          <w:lang w:val="mk-MK"/>
        </w:rPr>
        <w:t xml:space="preserve"> </w:t>
      </w:r>
      <w:r w:rsidRPr="008A6291">
        <w:rPr>
          <w:rFonts w:ascii="Times New Roman" w:hAnsi="Times New Roman"/>
          <w:color w:val="000000"/>
          <w:sz w:val="20"/>
          <w:szCs w:val="20"/>
          <w:lang w:val="mk-MK"/>
        </w:rPr>
        <w:t>8.9. Изборна настава</w:t>
      </w:r>
    </w:p>
    <w:p w:rsidR="00F31673" w:rsidRPr="008A6291" w:rsidRDefault="00F31673" w:rsidP="00F31673">
      <w:pPr>
        <w:spacing w:after="0"/>
        <w:jc w:val="both"/>
        <w:rPr>
          <w:rFonts w:ascii="Times New Roman" w:hAnsi="Times New Roman"/>
          <w:i/>
          <w:sz w:val="20"/>
          <w:szCs w:val="20"/>
          <w:lang w:val="mk-MK"/>
        </w:rPr>
      </w:pPr>
      <w:r w:rsidRPr="008A6291">
        <w:rPr>
          <w:rFonts w:ascii="Times New Roman" w:hAnsi="Times New Roman"/>
          <w:color w:val="000000"/>
          <w:sz w:val="20"/>
          <w:szCs w:val="20"/>
          <w:lang w:val="mk-MK"/>
        </w:rPr>
        <w:t xml:space="preserve">       </w:t>
      </w:r>
      <w:r w:rsidR="0099418C" w:rsidRPr="008A6291">
        <w:rPr>
          <w:rFonts w:ascii="Times New Roman" w:hAnsi="Times New Roman"/>
          <w:color w:val="000000"/>
          <w:sz w:val="20"/>
          <w:szCs w:val="20"/>
          <w:lang w:val="mk-MK"/>
        </w:rPr>
        <w:t xml:space="preserve"> </w:t>
      </w:r>
      <w:r w:rsidR="00B55531" w:rsidRPr="008A6291">
        <w:rPr>
          <w:rFonts w:ascii="Times New Roman" w:hAnsi="Times New Roman"/>
          <w:color w:val="000000"/>
          <w:sz w:val="20"/>
          <w:szCs w:val="20"/>
          <w:lang w:val="mk-MK"/>
        </w:rPr>
        <w:t xml:space="preserve"> </w:t>
      </w:r>
      <w:r w:rsidR="0099418C" w:rsidRPr="008A6291">
        <w:rPr>
          <w:rFonts w:ascii="Times New Roman" w:hAnsi="Times New Roman"/>
          <w:color w:val="000000"/>
          <w:sz w:val="20"/>
          <w:szCs w:val="20"/>
          <w:lang w:val="mk-MK"/>
        </w:rPr>
        <w:t xml:space="preserve"> </w:t>
      </w:r>
      <w:r w:rsidRPr="008A6291">
        <w:rPr>
          <w:rFonts w:ascii="Times New Roman" w:hAnsi="Times New Roman"/>
          <w:color w:val="000000"/>
          <w:sz w:val="20"/>
          <w:szCs w:val="20"/>
          <w:lang w:val="mk-MK"/>
        </w:rPr>
        <w:t xml:space="preserve">8.10. </w:t>
      </w:r>
      <w:r w:rsidRPr="008A6291">
        <w:rPr>
          <w:rFonts w:ascii="Times New Roman" w:hAnsi="Times New Roman"/>
          <w:sz w:val="20"/>
          <w:szCs w:val="20"/>
          <w:lang w:val="mk-MK"/>
        </w:rPr>
        <w:t>Дополнителна настава</w:t>
      </w:r>
      <w:r w:rsidRPr="008A6291">
        <w:rPr>
          <w:rFonts w:ascii="Times New Roman" w:hAnsi="Times New Roman"/>
          <w:i/>
          <w:sz w:val="20"/>
          <w:szCs w:val="20"/>
          <w:lang w:val="mk-MK"/>
        </w:rPr>
        <w:t xml:space="preserve"> </w:t>
      </w:r>
    </w:p>
    <w:p w:rsidR="00F31673" w:rsidRPr="008A6291" w:rsidRDefault="00F31673" w:rsidP="00F31673">
      <w:pPr>
        <w:spacing w:after="0"/>
        <w:jc w:val="both"/>
        <w:rPr>
          <w:rFonts w:ascii="Times New Roman" w:hAnsi="Times New Roman"/>
          <w:sz w:val="20"/>
          <w:szCs w:val="20"/>
          <w:lang w:val="mk-MK"/>
        </w:rPr>
      </w:pPr>
      <w:r w:rsidRPr="008A6291">
        <w:rPr>
          <w:rFonts w:ascii="Times New Roman" w:hAnsi="Times New Roman"/>
          <w:sz w:val="20"/>
          <w:szCs w:val="20"/>
          <w:lang w:val="mk-MK"/>
        </w:rPr>
        <w:t xml:space="preserve">     </w:t>
      </w:r>
      <w:r w:rsidR="0099418C" w:rsidRPr="008A6291">
        <w:rPr>
          <w:rFonts w:ascii="Times New Roman" w:hAnsi="Times New Roman"/>
          <w:sz w:val="20"/>
          <w:szCs w:val="20"/>
          <w:lang w:val="mk-MK"/>
        </w:rPr>
        <w:t xml:space="preserve">  </w:t>
      </w:r>
      <w:r w:rsidR="00B55531" w:rsidRPr="008A6291">
        <w:rPr>
          <w:rFonts w:ascii="Times New Roman" w:hAnsi="Times New Roman"/>
          <w:sz w:val="20"/>
          <w:szCs w:val="20"/>
          <w:lang w:val="mk-MK"/>
        </w:rPr>
        <w:t xml:space="preserve"> </w:t>
      </w:r>
      <w:r w:rsidRPr="008A6291">
        <w:rPr>
          <w:rFonts w:ascii="Times New Roman" w:hAnsi="Times New Roman"/>
          <w:sz w:val="20"/>
          <w:szCs w:val="20"/>
          <w:lang w:val="mk-MK"/>
        </w:rPr>
        <w:t xml:space="preserve">  8.11. Додатна настава</w:t>
      </w:r>
    </w:p>
    <w:p w:rsidR="00F31673" w:rsidRPr="008A6291" w:rsidRDefault="00F31673" w:rsidP="00F31673">
      <w:pPr>
        <w:spacing w:after="0"/>
        <w:jc w:val="both"/>
        <w:rPr>
          <w:rFonts w:ascii="Times New Roman" w:hAnsi="Times New Roman"/>
          <w:color w:val="000000"/>
          <w:sz w:val="20"/>
          <w:szCs w:val="20"/>
          <w:lang w:val="mk-MK"/>
        </w:rPr>
      </w:pPr>
      <w:r w:rsidRPr="008A6291">
        <w:rPr>
          <w:rFonts w:ascii="Times New Roman" w:hAnsi="Times New Roman"/>
          <w:color w:val="000000"/>
          <w:sz w:val="20"/>
          <w:szCs w:val="20"/>
          <w:lang w:val="mk-MK"/>
        </w:rPr>
        <w:lastRenderedPageBreak/>
        <w:t xml:space="preserve">      </w:t>
      </w:r>
      <w:r w:rsidR="0099418C" w:rsidRPr="008A6291">
        <w:rPr>
          <w:rFonts w:ascii="Times New Roman" w:hAnsi="Times New Roman"/>
          <w:color w:val="000000"/>
          <w:sz w:val="20"/>
          <w:szCs w:val="20"/>
          <w:lang w:val="mk-MK"/>
        </w:rPr>
        <w:t xml:space="preserve"> </w:t>
      </w:r>
      <w:r w:rsidR="00B55531" w:rsidRPr="008A6291">
        <w:rPr>
          <w:rFonts w:ascii="Times New Roman" w:hAnsi="Times New Roman"/>
          <w:color w:val="000000"/>
          <w:sz w:val="20"/>
          <w:szCs w:val="20"/>
          <w:lang w:val="mk-MK"/>
        </w:rPr>
        <w:t xml:space="preserve">  </w:t>
      </w:r>
      <w:r w:rsidR="0099418C" w:rsidRPr="008A6291">
        <w:rPr>
          <w:rFonts w:ascii="Times New Roman" w:hAnsi="Times New Roman"/>
          <w:color w:val="000000"/>
          <w:sz w:val="20"/>
          <w:szCs w:val="20"/>
          <w:lang w:val="mk-MK"/>
        </w:rPr>
        <w:t xml:space="preserve"> </w:t>
      </w:r>
      <w:r w:rsidRPr="008A6291">
        <w:rPr>
          <w:rFonts w:ascii="Times New Roman" w:hAnsi="Times New Roman"/>
          <w:sz w:val="20"/>
          <w:szCs w:val="20"/>
          <w:lang w:val="mk-MK"/>
        </w:rPr>
        <w:t>8.12. Работа со надарени и талентирани ученици</w:t>
      </w:r>
    </w:p>
    <w:p w:rsidR="00F31673" w:rsidRPr="008A6291" w:rsidRDefault="00F31673" w:rsidP="00F31673">
      <w:pPr>
        <w:spacing w:after="0"/>
        <w:jc w:val="both"/>
        <w:rPr>
          <w:rFonts w:ascii="Times New Roman" w:hAnsi="Times New Roman"/>
          <w:color w:val="C00000"/>
          <w:sz w:val="20"/>
          <w:szCs w:val="20"/>
          <w:lang w:val="mk-MK"/>
        </w:rPr>
      </w:pPr>
      <w:r w:rsidRPr="008A6291">
        <w:rPr>
          <w:rFonts w:ascii="Times New Roman" w:hAnsi="Times New Roman"/>
          <w:sz w:val="20"/>
          <w:szCs w:val="20"/>
          <w:lang w:val="mk-MK"/>
        </w:rPr>
        <w:t xml:space="preserve">      </w:t>
      </w:r>
      <w:r w:rsidR="0099418C" w:rsidRPr="008A6291">
        <w:rPr>
          <w:rFonts w:ascii="Times New Roman" w:hAnsi="Times New Roman"/>
          <w:sz w:val="20"/>
          <w:szCs w:val="20"/>
          <w:lang w:val="mk-MK"/>
        </w:rPr>
        <w:t xml:space="preserve"> </w:t>
      </w:r>
      <w:r w:rsidR="00B55531" w:rsidRPr="008A6291">
        <w:rPr>
          <w:rFonts w:ascii="Times New Roman" w:hAnsi="Times New Roman"/>
          <w:sz w:val="20"/>
          <w:szCs w:val="20"/>
          <w:lang w:val="mk-MK"/>
        </w:rPr>
        <w:t xml:space="preserve">  </w:t>
      </w:r>
      <w:r w:rsidR="0099418C" w:rsidRPr="008A6291">
        <w:rPr>
          <w:rFonts w:ascii="Times New Roman" w:hAnsi="Times New Roman"/>
          <w:sz w:val="20"/>
          <w:szCs w:val="20"/>
          <w:lang w:val="mk-MK"/>
        </w:rPr>
        <w:t xml:space="preserve"> </w:t>
      </w:r>
      <w:r w:rsidRPr="008A6291">
        <w:rPr>
          <w:rFonts w:ascii="Times New Roman" w:hAnsi="Times New Roman"/>
          <w:sz w:val="20"/>
          <w:szCs w:val="20"/>
          <w:lang w:val="mk-MK"/>
        </w:rPr>
        <w:t>8.13. Работа со ученици со посебни образовни потреби</w:t>
      </w:r>
    </w:p>
    <w:p w:rsidR="00F31673" w:rsidRPr="008A6291" w:rsidRDefault="00F31673" w:rsidP="00F31673">
      <w:pPr>
        <w:spacing w:after="0"/>
        <w:jc w:val="both"/>
        <w:rPr>
          <w:rFonts w:ascii="Times New Roman" w:hAnsi="Times New Roman"/>
          <w:sz w:val="20"/>
          <w:szCs w:val="20"/>
          <w:lang w:val="mk-MK"/>
        </w:rPr>
      </w:pPr>
      <w:r w:rsidRPr="008A6291">
        <w:rPr>
          <w:rFonts w:ascii="Times New Roman" w:hAnsi="Times New Roman"/>
          <w:sz w:val="20"/>
          <w:szCs w:val="20"/>
          <w:lang w:val="mk-MK"/>
        </w:rPr>
        <w:t xml:space="preserve">    </w:t>
      </w:r>
      <w:r w:rsidRPr="008A6291">
        <w:rPr>
          <w:rFonts w:ascii="Times New Roman" w:hAnsi="Times New Roman"/>
          <w:b/>
          <w:sz w:val="20"/>
          <w:szCs w:val="20"/>
          <w:lang w:val="mk-MK"/>
        </w:rPr>
        <w:t xml:space="preserve">  </w:t>
      </w:r>
      <w:r w:rsidR="0099418C" w:rsidRPr="008A6291">
        <w:rPr>
          <w:rFonts w:ascii="Times New Roman" w:hAnsi="Times New Roman"/>
          <w:b/>
          <w:sz w:val="20"/>
          <w:szCs w:val="20"/>
          <w:lang w:val="mk-MK"/>
        </w:rPr>
        <w:t xml:space="preserve">  </w:t>
      </w:r>
      <w:r w:rsidR="00B55531" w:rsidRPr="008A6291">
        <w:rPr>
          <w:rFonts w:ascii="Times New Roman" w:hAnsi="Times New Roman"/>
          <w:b/>
          <w:sz w:val="20"/>
          <w:szCs w:val="20"/>
          <w:lang w:val="mk-MK"/>
        </w:rPr>
        <w:t xml:space="preserve"> </w:t>
      </w:r>
      <w:r w:rsidRPr="008A6291">
        <w:rPr>
          <w:rFonts w:ascii="Times New Roman" w:hAnsi="Times New Roman"/>
          <w:sz w:val="20"/>
          <w:szCs w:val="20"/>
          <w:lang w:val="mk-MK"/>
        </w:rPr>
        <w:t>8.14. Туторска поддршка на учениците</w:t>
      </w:r>
    </w:p>
    <w:p w:rsidR="00F31673" w:rsidRPr="008A6291" w:rsidRDefault="00F31673" w:rsidP="00F31673">
      <w:pPr>
        <w:spacing w:after="0"/>
        <w:jc w:val="both"/>
        <w:rPr>
          <w:rFonts w:ascii="Times New Roman" w:hAnsi="Times New Roman"/>
          <w:sz w:val="20"/>
          <w:szCs w:val="20"/>
          <w:lang w:val="mk-MK"/>
        </w:rPr>
      </w:pPr>
      <w:r w:rsidRPr="008A6291">
        <w:rPr>
          <w:rFonts w:ascii="Times New Roman" w:hAnsi="Times New Roman"/>
          <w:sz w:val="20"/>
          <w:szCs w:val="20"/>
          <w:lang w:val="mk-MK"/>
        </w:rPr>
        <w:t xml:space="preserve">     </w:t>
      </w:r>
      <w:r w:rsidR="0099418C" w:rsidRPr="008A6291">
        <w:rPr>
          <w:rFonts w:ascii="Times New Roman" w:hAnsi="Times New Roman"/>
          <w:sz w:val="20"/>
          <w:szCs w:val="20"/>
          <w:lang w:val="mk-MK"/>
        </w:rPr>
        <w:t xml:space="preserve">  </w:t>
      </w:r>
      <w:r w:rsidR="00B55531" w:rsidRPr="008A6291">
        <w:rPr>
          <w:rFonts w:ascii="Times New Roman" w:hAnsi="Times New Roman"/>
          <w:sz w:val="20"/>
          <w:szCs w:val="20"/>
          <w:lang w:val="mk-MK"/>
        </w:rPr>
        <w:t xml:space="preserve"> </w:t>
      </w:r>
      <w:r w:rsidRPr="008A6291">
        <w:rPr>
          <w:rFonts w:ascii="Times New Roman" w:hAnsi="Times New Roman"/>
          <w:sz w:val="20"/>
          <w:szCs w:val="20"/>
          <w:lang w:val="mk-MK"/>
        </w:rPr>
        <w:t xml:space="preserve">  8.15. План на образовниот медијатор</w:t>
      </w:r>
    </w:p>
    <w:p w:rsidR="009279E6" w:rsidRPr="008A6291" w:rsidRDefault="009279E6" w:rsidP="009279E6">
      <w:pPr>
        <w:jc w:val="both"/>
        <w:rPr>
          <w:rFonts w:ascii="Times New Roman" w:hAnsi="Times New Roman"/>
          <w:sz w:val="20"/>
          <w:szCs w:val="20"/>
          <w:lang w:val="mk-MK"/>
        </w:rPr>
      </w:pPr>
    </w:p>
    <w:p w:rsidR="0099418C" w:rsidRPr="00756048" w:rsidRDefault="0099418C" w:rsidP="00FB1CCE">
      <w:pPr>
        <w:pStyle w:val="ListParagraph"/>
        <w:numPr>
          <w:ilvl w:val="0"/>
          <w:numId w:val="1"/>
        </w:numPr>
        <w:jc w:val="both"/>
        <w:rPr>
          <w:rFonts w:ascii="Times New Roman" w:hAnsi="Times New Roman" w:cs="Times New Roman"/>
          <w:sz w:val="20"/>
          <w:szCs w:val="20"/>
        </w:rPr>
      </w:pPr>
      <w:r w:rsidRPr="00756048">
        <w:rPr>
          <w:rFonts w:ascii="Times New Roman" w:hAnsi="Times New Roman" w:cs="Times New Roman"/>
          <w:sz w:val="20"/>
          <w:szCs w:val="20"/>
        </w:rPr>
        <w:t>Воннаставни активности</w:t>
      </w:r>
    </w:p>
    <w:p w:rsidR="0099418C" w:rsidRPr="00756048" w:rsidRDefault="0099418C" w:rsidP="0099418C">
      <w:pPr>
        <w:pStyle w:val="ListParagraph"/>
        <w:spacing w:after="0"/>
        <w:ind w:left="360"/>
        <w:jc w:val="both"/>
        <w:rPr>
          <w:rFonts w:ascii="Times New Roman" w:hAnsi="Times New Roman" w:cs="Times New Roman"/>
          <w:sz w:val="20"/>
          <w:szCs w:val="20"/>
        </w:rPr>
      </w:pPr>
      <w:r w:rsidRPr="00756048">
        <w:rPr>
          <w:rFonts w:ascii="Times New Roman" w:hAnsi="Times New Roman" w:cs="Times New Roman"/>
          <w:b/>
          <w:sz w:val="20"/>
          <w:szCs w:val="20"/>
        </w:rPr>
        <w:t xml:space="preserve">  </w:t>
      </w:r>
      <w:r w:rsidRPr="00756048">
        <w:rPr>
          <w:rFonts w:ascii="Times New Roman" w:hAnsi="Times New Roman" w:cs="Times New Roman"/>
          <w:b/>
          <w:sz w:val="20"/>
          <w:szCs w:val="20"/>
          <w:lang w:val="en-US"/>
        </w:rPr>
        <w:t xml:space="preserve"> </w:t>
      </w:r>
      <w:r w:rsidRPr="00756048">
        <w:rPr>
          <w:rFonts w:ascii="Times New Roman" w:hAnsi="Times New Roman" w:cs="Times New Roman"/>
          <w:sz w:val="20"/>
          <w:szCs w:val="20"/>
        </w:rPr>
        <w:t>9.1. Училиштни спортски клубови</w:t>
      </w:r>
    </w:p>
    <w:p w:rsidR="0099418C" w:rsidRPr="00756048" w:rsidRDefault="0099418C" w:rsidP="0099418C">
      <w:pPr>
        <w:spacing w:after="0"/>
        <w:jc w:val="both"/>
        <w:rPr>
          <w:rFonts w:ascii="Times New Roman" w:hAnsi="Times New Roman"/>
          <w:sz w:val="20"/>
          <w:szCs w:val="20"/>
        </w:rPr>
      </w:pPr>
      <w:r w:rsidRPr="00756048">
        <w:rPr>
          <w:rFonts w:ascii="Times New Roman" w:hAnsi="Times New Roman"/>
          <w:sz w:val="20"/>
          <w:szCs w:val="20"/>
        </w:rPr>
        <w:t xml:space="preserve">  </w:t>
      </w:r>
      <w:r w:rsidRPr="00756048">
        <w:rPr>
          <w:rFonts w:ascii="Times New Roman" w:hAnsi="Times New Roman"/>
          <w:b/>
          <w:sz w:val="20"/>
          <w:szCs w:val="20"/>
        </w:rPr>
        <w:t xml:space="preserve">      </w:t>
      </w:r>
      <w:r w:rsidRPr="00756048">
        <w:rPr>
          <w:rFonts w:ascii="Times New Roman" w:hAnsi="Times New Roman"/>
          <w:sz w:val="20"/>
          <w:szCs w:val="20"/>
        </w:rPr>
        <w:t>9.2. Секции</w:t>
      </w:r>
      <w:r w:rsidR="00B8550E" w:rsidRPr="00756048">
        <w:rPr>
          <w:rFonts w:ascii="Times New Roman" w:hAnsi="Times New Roman"/>
          <w:sz w:val="20"/>
          <w:szCs w:val="20"/>
          <w:lang w:val="mk-MK"/>
        </w:rPr>
        <w:t>/клубови</w:t>
      </w:r>
      <w:r w:rsidRPr="00756048">
        <w:rPr>
          <w:rFonts w:ascii="Times New Roman" w:hAnsi="Times New Roman"/>
          <w:sz w:val="20"/>
          <w:szCs w:val="20"/>
        </w:rPr>
        <w:t xml:space="preserve"> </w:t>
      </w:r>
    </w:p>
    <w:p w:rsidR="0099418C" w:rsidRPr="00756048" w:rsidRDefault="0099418C" w:rsidP="0099418C">
      <w:pPr>
        <w:spacing w:after="0"/>
        <w:jc w:val="both"/>
        <w:rPr>
          <w:rFonts w:ascii="Times New Roman" w:hAnsi="Times New Roman"/>
          <w:color w:val="000000"/>
          <w:sz w:val="20"/>
          <w:szCs w:val="20"/>
        </w:rPr>
      </w:pPr>
      <w:r w:rsidRPr="00756048">
        <w:rPr>
          <w:rFonts w:ascii="Times New Roman" w:hAnsi="Times New Roman"/>
          <w:color w:val="000000"/>
          <w:sz w:val="20"/>
          <w:szCs w:val="20"/>
        </w:rPr>
        <w:t xml:space="preserve">         9.3. Акции</w:t>
      </w:r>
    </w:p>
    <w:p w:rsidR="0099418C" w:rsidRPr="00756048" w:rsidRDefault="0099418C" w:rsidP="0099418C">
      <w:pPr>
        <w:spacing w:after="0"/>
        <w:jc w:val="both"/>
        <w:rPr>
          <w:rFonts w:ascii="Times New Roman" w:hAnsi="Times New Roman"/>
          <w:color w:val="000000"/>
          <w:sz w:val="20"/>
          <w:szCs w:val="20"/>
        </w:rPr>
      </w:pPr>
      <w:r w:rsidRPr="00756048">
        <w:rPr>
          <w:rFonts w:ascii="Times New Roman" w:hAnsi="Times New Roman"/>
          <w:color w:val="000000"/>
          <w:sz w:val="20"/>
          <w:szCs w:val="20"/>
        </w:rPr>
        <w:t xml:space="preserve">         </w:t>
      </w:r>
    </w:p>
    <w:p w:rsidR="0099418C" w:rsidRPr="00756048" w:rsidRDefault="0099418C" w:rsidP="00B55531">
      <w:pPr>
        <w:spacing w:line="240" w:lineRule="auto"/>
        <w:jc w:val="both"/>
        <w:rPr>
          <w:rFonts w:ascii="Times New Roman" w:hAnsi="Times New Roman"/>
          <w:color w:val="000000"/>
          <w:sz w:val="20"/>
          <w:szCs w:val="20"/>
        </w:rPr>
      </w:pPr>
      <w:r w:rsidRPr="00756048">
        <w:rPr>
          <w:rFonts w:ascii="Times New Roman" w:hAnsi="Times New Roman"/>
          <w:color w:val="000000"/>
          <w:sz w:val="20"/>
          <w:szCs w:val="20"/>
        </w:rPr>
        <w:t>10. Ученичко организирање и учество</w:t>
      </w:r>
    </w:p>
    <w:p w:rsidR="00C52AEB" w:rsidRPr="00756048" w:rsidRDefault="00C52AEB" w:rsidP="00B55531">
      <w:pPr>
        <w:spacing w:line="240" w:lineRule="auto"/>
        <w:jc w:val="both"/>
        <w:rPr>
          <w:rFonts w:ascii="Times New Roman" w:hAnsi="Times New Roman"/>
          <w:color w:val="000000"/>
          <w:sz w:val="20"/>
          <w:szCs w:val="20"/>
          <w:lang w:val="mk-MK"/>
        </w:rPr>
      </w:pPr>
    </w:p>
    <w:p w:rsidR="0099418C" w:rsidRPr="00756048" w:rsidRDefault="0099418C" w:rsidP="00B55531">
      <w:pPr>
        <w:spacing w:line="240" w:lineRule="auto"/>
        <w:jc w:val="both"/>
        <w:rPr>
          <w:rFonts w:ascii="Times New Roman" w:hAnsi="Times New Roman"/>
          <w:color w:val="000000"/>
          <w:sz w:val="20"/>
          <w:szCs w:val="20"/>
        </w:rPr>
      </w:pPr>
      <w:r w:rsidRPr="00756048">
        <w:rPr>
          <w:rFonts w:ascii="Times New Roman" w:hAnsi="Times New Roman"/>
          <w:color w:val="000000"/>
          <w:sz w:val="20"/>
          <w:szCs w:val="20"/>
        </w:rPr>
        <w:t xml:space="preserve">11.  Вонучилишни активности </w:t>
      </w:r>
    </w:p>
    <w:p w:rsidR="0099418C" w:rsidRPr="00756048" w:rsidRDefault="0099418C" w:rsidP="00AE11E9">
      <w:pPr>
        <w:spacing w:after="0"/>
        <w:jc w:val="both"/>
        <w:rPr>
          <w:rFonts w:ascii="Times New Roman" w:hAnsi="Times New Roman"/>
          <w:sz w:val="20"/>
          <w:szCs w:val="20"/>
        </w:rPr>
      </w:pPr>
      <w:r w:rsidRPr="00756048">
        <w:rPr>
          <w:rFonts w:ascii="Times New Roman" w:hAnsi="Times New Roman"/>
          <w:sz w:val="20"/>
          <w:szCs w:val="20"/>
        </w:rPr>
        <w:t xml:space="preserve">         </w:t>
      </w:r>
      <w:r w:rsidRPr="00756048">
        <w:rPr>
          <w:rFonts w:ascii="Times New Roman" w:hAnsi="Times New Roman"/>
          <w:color w:val="000000"/>
          <w:sz w:val="20"/>
          <w:szCs w:val="20"/>
        </w:rPr>
        <w:t xml:space="preserve">  11.1. </w:t>
      </w:r>
      <w:r w:rsidRPr="00756048">
        <w:rPr>
          <w:rFonts w:ascii="Times New Roman" w:hAnsi="Times New Roman"/>
          <w:sz w:val="20"/>
          <w:szCs w:val="20"/>
        </w:rPr>
        <w:t>Екскурзии, излети и настава во природа</w:t>
      </w:r>
    </w:p>
    <w:p w:rsidR="0099418C" w:rsidRPr="00756048" w:rsidRDefault="0099418C" w:rsidP="00AE11E9">
      <w:pPr>
        <w:spacing w:after="0"/>
        <w:jc w:val="both"/>
        <w:rPr>
          <w:rFonts w:ascii="Times New Roman" w:hAnsi="Times New Roman"/>
          <w:sz w:val="20"/>
          <w:szCs w:val="20"/>
        </w:rPr>
      </w:pPr>
      <w:r w:rsidRPr="00756048">
        <w:rPr>
          <w:rFonts w:ascii="Times New Roman" w:hAnsi="Times New Roman"/>
          <w:sz w:val="20"/>
          <w:szCs w:val="20"/>
        </w:rPr>
        <w:t xml:space="preserve">           11.2. Податоци за учениците од основното училиште вклучени во вонучилишни активности</w:t>
      </w:r>
    </w:p>
    <w:p w:rsidR="00345684" w:rsidRPr="00756048" w:rsidRDefault="00345684" w:rsidP="0099418C">
      <w:pPr>
        <w:jc w:val="both"/>
        <w:rPr>
          <w:rFonts w:ascii="Times New Roman" w:hAnsi="Times New Roman"/>
          <w:sz w:val="20"/>
          <w:szCs w:val="20"/>
        </w:rPr>
      </w:pPr>
    </w:p>
    <w:p w:rsidR="0099418C" w:rsidRPr="00756048" w:rsidRDefault="0099418C" w:rsidP="0099418C">
      <w:pPr>
        <w:jc w:val="both"/>
        <w:rPr>
          <w:rFonts w:ascii="Times New Roman" w:hAnsi="Times New Roman"/>
          <w:sz w:val="20"/>
          <w:szCs w:val="20"/>
        </w:rPr>
      </w:pPr>
      <w:r w:rsidRPr="00756048">
        <w:rPr>
          <w:rFonts w:ascii="Times New Roman" w:hAnsi="Times New Roman"/>
          <w:sz w:val="20"/>
          <w:szCs w:val="20"/>
        </w:rPr>
        <w:t>12. Натпревари за учениците</w:t>
      </w:r>
    </w:p>
    <w:p w:rsidR="00B55531" w:rsidRPr="00756048" w:rsidRDefault="00B55531" w:rsidP="00AE11E9">
      <w:pPr>
        <w:jc w:val="both"/>
        <w:rPr>
          <w:rFonts w:ascii="Times New Roman" w:hAnsi="Times New Roman"/>
          <w:color w:val="000000"/>
          <w:sz w:val="20"/>
          <w:szCs w:val="20"/>
        </w:rPr>
      </w:pPr>
    </w:p>
    <w:p w:rsidR="00AE11E9" w:rsidRPr="00756048" w:rsidRDefault="00AE11E9" w:rsidP="00AE11E9">
      <w:pPr>
        <w:jc w:val="both"/>
        <w:rPr>
          <w:rFonts w:ascii="Times New Roman" w:hAnsi="Times New Roman"/>
          <w:i/>
          <w:color w:val="000000"/>
          <w:sz w:val="20"/>
          <w:szCs w:val="20"/>
        </w:rPr>
      </w:pPr>
      <w:r w:rsidRPr="00756048">
        <w:rPr>
          <w:rFonts w:ascii="Times New Roman" w:hAnsi="Times New Roman"/>
          <w:color w:val="000000"/>
          <w:sz w:val="20"/>
          <w:szCs w:val="20"/>
        </w:rPr>
        <w:t>13.</w:t>
      </w:r>
      <w:r w:rsidRPr="00756048">
        <w:rPr>
          <w:rFonts w:ascii="Times New Roman" w:hAnsi="Times New Roman"/>
          <w:i/>
          <w:color w:val="000000"/>
          <w:sz w:val="20"/>
          <w:szCs w:val="20"/>
        </w:rPr>
        <w:t xml:space="preserve"> </w:t>
      </w:r>
      <w:r w:rsidRPr="00756048">
        <w:rPr>
          <w:rFonts w:ascii="Times New Roman" w:hAnsi="Times New Roman"/>
          <w:color w:val="000000"/>
          <w:sz w:val="20"/>
          <w:szCs w:val="20"/>
        </w:rPr>
        <w:t>Унапредување на мултикултурализмот/интеркуртуларизмот и меѓуетничката  интеграција</w:t>
      </w:r>
    </w:p>
    <w:p w:rsidR="00B55531" w:rsidRPr="00756048" w:rsidRDefault="00B55531" w:rsidP="00345684">
      <w:pPr>
        <w:jc w:val="both"/>
        <w:rPr>
          <w:rFonts w:ascii="Times New Roman" w:hAnsi="Times New Roman"/>
          <w:color w:val="000000"/>
          <w:sz w:val="20"/>
          <w:szCs w:val="20"/>
        </w:rPr>
      </w:pPr>
    </w:p>
    <w:p w:rsidR="00345684" w:rsidRPr="00756048" w:rsidRDefault="00345684" w:rsidP="00345684">
      <w:pPr>
        <w:jc w:val="both"/>
        <w:rPr>
          <w:rFonts w:ascii="Times New Roman" w:hAnsi="Times New Roman"/>
          <w:sz w:val="20"/>
          <w:szCs w:val="20"/>
        </w:rPr>
      </w:pPr>
      <w:r w:rsidRPr="00756048">
        <w:rPr>
          <w:rFonts w:ascii="Times New Roman" w:hAnsi="Times New Roman"/>
          <w:color w:val="000000"/>
          <w:sz w:val="20"/>
          <w:szCs w:val="20"/>
        </w:rPr>
        <w:t xml:space="preserve">14. </w:t>
      </w:r>
      <w:r w:rsidRPr="00756048">
        <w:rPr>
          <w:rFonts w:ascii="Times New Roman" w:eastAsia="Arial" w:hAnsi="Times New Roman"/>
          <w:sz w:val="20"/>
          <w:szCs w:val="20"/>
        </w:rPr>
        <w:t xml:space="preserve">Проекти што се реализираат во основното училиште </w:t>
      </w:r>
    </w:p>
    <w:p w:rsidR="00B55531" w:rsidRPr="00756048" w:rsidRDefault="00B55531" w:rsidP="00345684">
      <w:pPr>
        <w:spacing w:after="0"/>
        <w:jc w:val="both"/>
        <w:rPr>
          <w:rFonts w:ascii="Times New Roman" w:hAnsi="Times New Roman"/>
          <w:color w:val="000000"/>
          <w:sz w:val="20"/>
          <w:szCs w:val="20"/>
        </w:rPr>
      </w:pPr>
    </w:p>
    <w:p w:rsidR="00345684" w:rsidRPr="00756048" w:rsidRDefault="00345684" w:rsidP="00345684">
      <w:pPr>
        <w:spacing w:after="0"/>
        <w:jc w:val="both"/>
        <w:rPr>
          <w:rFonts w:ascii="Times New Roman" w:hAnsi="Times New Roman"/>
          <w:sz w:val="20"/>
          <w:szCs w:val="20"/>
        </w:rPr>
      </w:pPr>
      <w:r w:rsidRPr="00756048">
        <w:rPr>
          <w:rFonts w:ascii="Times New Roman" w:hAnsi="Times New Roman"/>
          <w:color w:val="000000"/>
          <w:sz w:val="20"/>
          <w:szCs w:val="20"/>
        </w:rPr>
        <w:t xml:space="preserve">15. </w:t>
      </w:r>
      <w:r w:rsidRPr="00756048">
        <w:rPr>
          <w:rFonts w:ascii="Times New Roman" w:hAnsi="Times New Roman"/>
          <w:sz w:val="20"/>
          <w:szCs w:val="20"/>
        </w:rPr>
        <w:t xml:space="preserve">Поддршка на учениците </w:t>
      </w:r>
    </w:p>
    <w:p w:rsidR="00345684" w:rsidRPr="00756048" w:rsidRDefault="00345684" w:rsidP="00345684">
      <w:pPr>
        <w:spacing w:after="0"/>
        <w:jc w:val="both"/>
        <w:rPr>
          <w:rFonts w:ascii="Times New Roman" w:hAnsi="Times New Roman"/>
          <w:sz w:val="20"/>
          <w:szCs w:val="20"/>
        </w:rPr>
      </w:pPr>
      <w:r w:rsidRPr="00756048">
        <w:rPr>
          <w:rFonts w:ascii="Times New Roman" w:hAnsi="Times New Roman"/>
          <w:b/>
          <w:sz w:val="20"/>
          <w:szCs w:val="20"/>
        </w:rPr>
        <w:t xml:space="preserve">           </w:t>
      </w:r>
      <w:r w:rsidRPr="00756048">
        <w:rPr>
          <w:rFonts w:ascii="Times New Roman" w:hAnsi="Times New Roman"/>
          <w:sz w:val="20"/>
          <w:szCs w:val="20"/>
        </w:rPr>
        <w:t>15.1. Постигнување на учениците</w:t>
      </w:r>
    </w:p>
    <w:p w:rsidR="00345684" w:rsidRPr="00756048" w:rsidRDefault="00345684" w:rsidP="00345684">
      <w:pPr>
        <w:spacing w:after="0"/>
        <w:jc w:val="both"/>
        <w:rPr>
          <w:rFonts w:ascii="Times New Roman" w:hAnsi="Times New Roman"/>
          <w:sz w:val="20"/>
          <w:szCs w:val="20"/>
        </w:rPr>
      </w:pPr>
      <w:r w:rsidRPr="00756048">
        <w:rPr>
          <w:rFonts w:ascii="Times New Roman" w:hAnsi="Times New Roman"/>
          <w:sz w:val="20"/>
          <w:szCs w:val="20"/>
        </w:rPr>
        <w:t xml:space="preserve">            15.2. Професионална ориентација на учениците</w:t>
      </w:r>
    </w:p>
    <w:p w:rsidR="00345684" w:rsidRPr="00756048" w:rsidRDefault="00345684" w:rsidP="00345684">
      <w:pPr>
        <w:ind w:left="567" w:hanging="567"/>
        <w:jc w:val="both"/>
        <w:rPr>
          <w:rFonts w:ascii="Times New Roman" w:hAnsi="Times New Roman"/>
          <w:sz w:val="20"/>
          <w:szCs w:val="20"/>
        </w:rPr>
      </w:pPr>
      <w:r w:rsidRPr="00756048">
        <w:rPr>
          <w:rFonts w:ascii="Times New Roman" w:hAnsi="Times New Roman"/>
          <w:sz w:val="20"/>
          <w:szCs w:val="20"/>
        </w:rPr>
        <w:t xml:space="preserve">            15.3. Промоција на добросостојба на учениците, заштита од насилство, од злоупореба и запуштање, спречување дискриминација</w:t>
      </w:r>
    </w:p>
    <w:p w:rsidR="00B55531" w:rsidRPr="00756048" w:rsidRDefault="00B55531" w:rsidP="00345684">
      <w:pPr>
        <w:spacing w:after="0"/>
        <w:jc w:val="both"/>
        <w:rPr>
          <w:rFonts w:ascii="Times New Roman" w:hAnsi="Times New Roman"/>
          <w:color w:val="000000"/>
          <w:sz w:val="20"/>
          <w:szCs w:val="20"/>
        </w:rPr>
      </w:pPr>
    </w:p>
    <w:p w:rsidR="00345684" w:rsidRPr="00756048" w:rsidRDefault="00345684" w:rsidP="00345684">
      <w:pPr>
        <w:spacing w:after="0"/>
        <w:jc w:val="both"/>
        <w:rPr>
          <w:rFonts w:ascii="Times New Roman" w:hAnsi="Times New Roman"/>
          <w:color w:val="000000"/>
          <w:sz w:val="20"/>
          <w:szCs w:val="20"/>
        </w:rPr>
      </w:pPr>
      <w:r w:rsidRPr="00756048">
        <w:rPr>
          <w:rFonts w:ascii="Times New Roman" w:hAnsi="Times New Roman"/>
          <w:color w:val="000000"/>
          <w:sz w:val="20"/>
          <w:szCs w:val="20"/>
        </w:rPr>
        <w:t>16.  Оценување</w:t>
      </w:r>
    </w:p>
    <w:p w:rsidR="00345684" w:rsidRPr="00756048" w:rsidRDefault="00345684" w:rsidP="00345684">
      <w:pPr>
        <w:spacing w:after="0"/>
        <w:jc w:val="both"/>
        <w:rPr>
          <w:rFonts w:ascii="Times New Roman" w:hAnsi="Times New Roman"/>
          <w:sz w:val="20"/>
          <w:szCs w:val="20"/>
        </w:rPr>
      </w:pPr>
      <w:r w:rsidRPr="00756048">
        <w:rPr>
          <w:rFonts w:ascii="Times New Roman" w:hAnsi="Times New Roman"/>
          <w:sz w:val="20"/>
          <w:szCs w:val="20"/>
        </w:rPr>
        <w:t xml:space="preserve">            16.1. Видови оценување и календар на оценувањето</w:t>
      </w:r>
    </w:p>
    <w:p w:rsidR="00345684" w:rsidRPr="00756048" w:rsidRDefault="00345684" w:rsidP="00345684">
      <w:pPr>
        <w:spacing w:after="0"/>
        <w:jc w:val="both"/>
        <w:rPr>
          <w:rFonts w:ascii="Times New Roman" w:hAnsi="Times New Roman"/>
          <w:sz w:val="20"/>
          <w:szCs w:val="20"/>
        </w:rPr>
      </w:pPr>
      <w:r w:rsidRPr="00756048">
        <w:rPr>
          <w:rFonts w:ascii="Times New Roman" w:hAnsi="Times New Roman"/>
          <w:sz w:val="20"/>
          <w:szCs w:val="20"/>
        </w:rPr>
        <w:t xml:space="preserve">            16.2. Тим за следење, анализа и поддршка</w:t>
      </w:r>
    </w:p>
    <w:p w:rsidR="00345684" w:rsidRPr="00756048" w:rsidRDefault="00345684" w:rsidP="00345684">
      <w:pPr>
        <w:spacing w:after="0"/>
        <w:ind w:left="709" w:right="4" w:hanging="709"/>
        <w:jc w:val="both"/>
        <w:rPr>
          <w:rFonts w:ascii="Times New Roman" w:eastAsia="Times New Roman" w:hAnsi="Times New Roman"/>
          <w:sz w:val="20"/>
          <w:szCs w:val="20"/>
        </w:rPr>
      </w:pPr>
      <w:r w:rsidRPr="00756048">
        <w:rPr>
          <w:rFonts w:ascii="Times New Roman" w:hAnsi="Times New Roman"/>
          <w:sz w:val="20"/>
          <w:szCs w:val="20"/>
        </w:rPr>
        <w:t xml:space="preserve">           </w:t>
      </w:r>
      <w:r w:rsidRPr="00756048">
        <w:rPr>
          <w:rFonts w:ascii="Times New Roman" w:hAnsi="Times New Roman"/>
          <w:color w:val="000000"/>
          <w:sz w:val="20"/>
          <w:szCs w:val="20"/>
        </w:rPr>
        <w:t xml:space="preserve"> 16.3.  Стручни посети за следење и вреднување на квалитетот на работата</w:t>
      </w:r>
      <w:r w:rsidRPr="00756048">
        <w:rPr>
          <w:rFonts w:ascii="Times New Roman" w:eastAsia="Times New Roman" w:hAnsi="Times New Roman"/>
          <w:sz w:val="20"/>
          <w:szCs w:val="20"/>
        </w:rPr>
        <w:t xml:space="preserve"> на воспитно-образовниот кадар</w:t>
      </w:r>
    </w:p>
    <w:p w:rsidR="00345684" w:rsidRPr="00756048" w:rsidRDefault="00345684" w:rsidP="00345684">
      <w:pPr>
        <w:spacing w:after="0"/>
        <w:rPr>
          <w:rFonts w:ascii="Times New Roman" w:hAnsi="Times New Roman"/>
          <w:color w:val="000000"/>
          <w:sz w:val="20"/>
          <w:szCs w:val="20"/>
        </w:rPr>
      </w:pPr>
      <w:r w:rsidRPr="00756048">
        <w:rPr>
          <w:rFonts w:ascii="Times New Roman" w:hAnsi="Times New Roman"/>
          <w:sz w:val="20"/>
          <w:szCs w:val="20"/>
        </w:rPr>
        <w:t xml:space="preserve">            </w:t>
      </w:r>
      <w:r w:rsidRPr="00756048">
        <w:rPr>
          <w:rFonts w:ascii="Times New Roman" w:hAnsi="Times New Roman"/>
          <w:color w:val="000000"/>
          <w:sz w:val="20"/>
          <w:szCs w:val="20"/>
        </w:rPr>
        <w:t>16.4.Самоевалуација на училиштето</w:t>
      </w:r>
    </w:p>
    <w:p w:rsidR="00A8091E" w:rsidRPr="00756048" w:rsidRDefault="00A8091E" w:rsidP="00A8091E">
      <w:pPr>
        <w:pStyle w:val="ListParagraph"/>
        <w:spacing w:after="0"/>
        <w:ind w:left="426" w:hanging="426"/>
        <w:jc w:val="both"/>
        <w:rPr>
          <w:rFonts w:ascii="Times New Roman" w:hAnsi="Times New Roman" w:cs="Times New Roman"/>
          <w:sz w:val="20"/>
          <w:szCs w:val="20"/>
          <w:lang w:val="en-US"/>
        </w:rPr>
      </w:pPr>
    </w:p>
    <w:p w:rsidR="00345684" w:rsidRPr="00756048" w:rsidRDefault="00345684" w:rsidP="00345684">
      <w:pPr>
        <w:jc w:val="both"/>
        <w:rPr>
          <w:rFonts w:ascii="Times New Roman" w:hAnsi="Times New Roman"/>
          <w:color w:val="FF0000"/>
          <w:sz w:val="20"/>
          <w:szCs w:val="20"/>
        </w:rPr>
      </w:pPr>
      <w:r w:rsidRPr="00756048">
        <w:rPr>
          <w:rFonts w:ascii="Times New Roman" w:hAnsi="Times New Roman"/>
          <w:sz w:val="20"/>
          <w:szCs w:val="20"/>
        </w:rPr>
        <w:t>17.</w:t>
      </w:r>
      <w:r w:rsidRPr="00756048">
        <w:rPr>
          <w:rFonts w:ascii="Times New Roman" w:hAnsi="Times New Roman"/>
          <w:i/>
          <w:sz w:val="20"/>
          <w:szCs w:val="20"/>
        </w:rPr>
        <w:t xml:space="preserve"> </w:t>
      </w:r>
      <w:r w:rsidRPr="00756048">
        <w:rPr>
          <w:rFonts w:ascii="Times New Roman" w:hAnsi="Times New Roman"/>
          <w:sz w:val="20"/>
          <w:szCs w:val="20"/>
        </w:rPr>
        <w:t>Безбедност во училиштето</w:t>
      </w:r>
      <w:r w:rsidRPr="00756048">
        <w:rPr>
          <w:rFonts w:ascii="Times New Roman" w:hAnsi="Times New Roman"/>
          <w:color w:val="FF0000"/>
          <w:sz w:val="20"/>
          <w:szCs w:val="20"/>
          <w:lang w:val="ru-RU"/>
        </w:rPr>
        <w:t xml:space="preserve"> </w:t>
      </w:r>
    </w:p>
    <w:p w:rsidR="00D21DEB" w:rsidRPr="00756048" w:rsidRDefault="00D21DEB" w:rsidP="00D21DEB">
      <w:pPr>
        <w:jc w:val="both"/>
        <w:rPr>
          <w:rFonts w:ascii="Times New Roman" w:hAnsi="Times New Roman"/>
          <w:sz w:val="20"/>
          <w:szCs w:val="20"/>
        </w:rPr>
      </w:pPr>
    </w:p>
    <w:p w:rsidR="00345684" w:rsidRPr="00756048" w:rsidRDefault="00345684" w:rsidP="00345684">
      <w:pPr>
        <w:spacing w:after="0"/>
        <w:jc w:val="both"/>
        <w:rPr>
          <w:rFonts w:ascii="Times New Roman" w:hAnsi="Times New Roman"/>
          <w:color w:val="008000"/>
          <w:sz w:val="20"/>
          <w:szCs w:val="20"/>
        </w:rPr>
      </w:pPr>
      <w:r w:rsidRPr="00756048">
        <w:rPr>
          <w:rFonts w:ascii="Times New Roman" w:hAnsi="Times New Roman"/>
          <w:color w:val="000000"/>
          <w:sz w:val="20"/>
          <w:szCs w:val="20"/>
        </w:rPr>
        <w:t>18. Грижа за здравјето</w:t>
      </w:r>
    </w:p>
    <w:p w:rsidR="00345684" w:rsidRPr="00756048" w:rsidRDefault="00345684" w:rsidP="00345684">
      <w:pPr>
        <w:jc w:val="both"/>
        <w:rPr>
          <w:rFonts w:ascii="Times New Roman" w:hAnsi="Times New Roman"/>
          <w:sz w:val="20"/>
          <w:szCs w:val="20"/>
        </w:rPr>
      </w:pPr>
      <w:r w:rsidRPr="00756048">
        <w:rPr>
          <w:rFonts w:ascii="Times New Roman" w:hAnsi="Times New Roman"/>
          <w:b/>
          <w:sz w:val="20"/>
          <w:szCs w:val="20"/>
        </w:rPr>
        <w:t xml:space="preserve">           </w:t>
      </w:r>
      <w:r w:rsidRPr="00756048">
        <w:rPr>
          <w:rFonts w:ascii="Times New Roman" w:hAnsi="Times New Roman"/>
          <w:sz w:val="20"/>
          <w:szCs w:val="20"/>
        </w:rPr>
        <w:t>18.1. Хигиена во училиштето</w:t>
      </w:r>
    </w:p>
    <w:p w:rsidR="00345684" w:rsidRPr="00756048" w:rsidRDefault="00345684" w:rsidP="00345684">
      <w:pPr>
        <w:jc w:val="both"/>
        <w:rPr>
          <w:rFonts w:ascii="Times New Roman" w:hAnsi="Times New Roman"/>
          <w:sz w:val="20"/>
          <w:szCs w:val="20"/>
        </w:rPr>
      </w:pPr>
      <w:r w:rsidRPr="00756048">
        <w:rPr>
          <w:rFonts w:ascii="Times New Roman" w:hAnsi="Times New Roman"/>
          <w:sz w:val="20"/>
          <w:szCs w:val="20"/>
        </w:rPr>
        <w:t xml:space="preserve">             18.2. Систематски прегледи</w:t>
      </w:r>
    </w:p>
    <w:p w:rsidR="00345684" w:rsidRPr="00756048" w:rsidRDefault="00345684" w:rsidP="00345684">
      <w:pPr>
        <w:jc w:val="both"/>
        <w:rPr>
          <w:rFonts w:ascii="Times New Roman" w:hAnsi="Times New Roman"/>
          <w:color w:val="000000"/>
          <w:sz w:val="20"/>
          <w:szCs w:val="20"/>
        </w:rPr>
      </w:pPr>
      <w:r w:rsidRPr="00756048">
        <w:rPr>
          <w:rFonts w:ascii="Times New Roman" w:hAnsi="Times New Roman"/>
          <w:sz w:val="20"/>
          <w:szCs w:val="20"/>
        </w:rPr>
        <w:t xml:space="preserve">             </w:t>
      </w:r>
      <w:r w:rsidRPr="00756048">
        <w:rPr>
          <w:rFonts w:ascii="Times New Roman" w:hAnsi="Times New Roman"/>
          <w:color w:val="000000"/>
          <w:sz w:val="20"/>
          <w:szCs w:val="20"/>
        </w:rPr>
        <w:t>18.3. Вакцинирање</w:t>
      </w:r>
    </w:p>
    <w:p w:rsidR="00345684" w:rsidRPr="00756048" w:rsidRDefault="00345684" w:rsidP="00345684">
      <w:pPr>
        <w:jc w:val="both"/>
        <w:rPr>
          <w:rFonts w:ascii="Times New Roman" w:hAnsi="Times New Roman"/>
          <w:sz w:val="20"/>
          <w:szCs w:val="20"/>
        </w:rPr>
      </w:pPr>
      <w:r w:rsidRPr="00756048">
        <w:rPr>
          <w:rFonts w:ascii="Times New Roman" w:hAnsi="Times New Roman"/>
          <w:sz w:val="20"/>
          <w:szCs w:val="20"/>
        </w:rPr>
        <w:t xml:space="preserve">             18.4. Едукација за здрава исхрана – оброк во училиштата</w:t>
      </w:r>
    </w:p>
    <w:p w:rsidR="00D21DEB" w:rsidRPr="00756048" w:rsidRDefault="00D21DEB" w:rsidP="00345684">
      <w:pPr>
        <w:pStyle w:val="ListParagraph"/>
        <w:spacing w:line="240" w:lineRule="auto"/>
        <w:ind w:left="0"/>
        <w:jc w:val="both"/>
        <w:rPr>
          <w:rFonts w:ascii="Times New Roman" w:hAnsi="Times New Roman" w:cs="Times New Roman"/>
          <w:sz w:val="20"/>
          <w:szCs w:val="20"/>
          <w:lang w:val="en-US"/>
        </w:rPr>
      </w:pPr>
    </w:p>
    <w:p w:rsidR="00345684" w:rsidRPr="00756048" w:rsidRDefault="00345684" w:rsidP="00345684">
      <w:pPr>
        <w:spacing w:after="0"/>
        <w:jc w:val="both"/>
        <w:rPr>
          <w:rFonts w:ascii="Times New Roman" w:hAnsi="Times New Roman"/>
          <w:color w:val="000000"/>
          <w:sz w:val="20"/>
          <w:szCs w:val="20"/>
        </w:rPr>
      </w:pPr>
      <w:r w:rsidRPr="00756048">
        <w:rPr>
          <w:rFonts w:ascii="Times New Roman" w:hAnsi="Times New Roman"/>
          <w:color w:val="000000"/>
          <w:sz w:val="20"/>
          <w:szCs w:val="20"/>
        </w:rPr>
        <w:t xml:space="preserve">19. Училишна клима </w:t>
      </w:r>
    </w:p>
    <w:p w:rsidR="00345684" w:rsidRPr="00756048" w:rsidRDefault="00345684" w:rsidP="00345684">
      <w:pPr>
        <w:spacing w:after="0"/>
        <w:rPr>
          <w:rFonts w:ascii="Times New Roman" w:hAnsi="Times New Roman"/>
          <w:sz w:val="20"/>
          <w:szCs w:val="20"/>
        </w:rPr>
      </w:pPr>
      <w:r w:rsidRPr="00756048">
        <w:rPr>
          <w:rFonts w:ascii="Times New Roman" w:hAnsi="Times New Roman"/>
          <w:sz w:val="20"/>
          <w:szCs w:val="20"/>
        </w:rPr>
        <w:t xml:space="preserve">             19.1. Дисциплина</w:t>
      </w:r>
    </w:p>
    <w:p w:rsidR="00F70541" w:rsidRPr="00756048" w:rsidRDefault="00345684" w:rsidP="00345684">
      <w:pPr>
        <w:pStyle w:val="ListParagraph"/>
        <w:spacing w:after="0"/>
        <w:ind w:left="0"/>
        <w:jc w:val="both"/>
        <w:rPr>
          <w:rFonts w:ascii="Times New Roman" w:hAnsi="Times New Roman" w:cs="Times New Roman"/>
          <w:sz w:val="20"/>
          <w:szCs w:val="20"/>
          <w:lang w:val="en-US"/>
        </w:rPr>
      </w:pPr>
      <w:r w:rsidRPr="00756048">
        <w:rPr>
          <w:rFonts w:ascii="Times New Roman" w:hAnsi="Times New Roman" w:cs="Times New Roman"/>
          <w:sz w:val="20"/>
          <w:szCs w:val="20"/>
          <w:lang w:val="en-US"/>
        </w:rPr>
        <w:t xml:space="preserve">           </w:t>
      </w:r>
      <w:r w:rsidRPr="00756048">
        <w:rPr>
          <w:rFonts w:ascii="Times New Roman" w:hAnsi="Times New Roman" w:cs="Times New Roman"/>
          <w:sz w:val="20"/>
          <w:szCs w:val="20"/>
        </w:rPr>
        <w:t xml:space="preserve">19.2. Естетско и функционално уредување на просторот во училиштето  </w:t>
      </w:r>
      <w:r w:rsidRPr="00756048">
        <w:rPr>
          <w:rFonts w:ascii="Times New Roman" w:hAnsi="Times New Roman" w:cs="Times New Roman"/>
          <w:sz w:val="20"/>
          <w:szCs w:val="20"/>
          <w:lang w:val="en-US"/>
        </w:rPr>
        <w:t xml:space="preserve">   </w:t>
      </w:r>
    </w:p>
    <w:p w:rsidR="00345684" w:rsidRPr="00756048" w:rsidRDefault="00345684" w:rsidP="00345684">
      <w:pPr>
        <w:spacing w:after="0"/>
        <w:rPr>
          <w:rFonts w:ascii="Times New Roman" w:hAnsi="Times New Roman"/>
          <w:sz w:val="20"/>
          <w:szCs w:val="20"/>
        </w:rPr>
      </w:pPr>
      <w:r w:rsidRPr="00756048">
        <w:rPr>
          <w:rFonts w:ascii="Times New Roman" w:hAnsi="Times New Roman"/>
          <w:b/>
          <w:sz w:val="20"/>
          <w:szCs w:val="20"/>
        </w:rPr>
        <w:t xml:space="preserve">           </w:t>
      </w:r>
      <w:r w:rsidRPr="00756048">
        <w:rPr>
          <w:rFonts w:ascii="Times New Roman" w:hAnsi="Times New Roman"/>
          <w:sz w:val="20"/>
          <w:szCs w:val="20"/>
        </w:rPr>
        <w:t>19.3. Етички кодекси</w:t>
      </w:r>
    </w:p>
    <w:p w:rsidR="00345684" w:rsidRPr="00756048" w:rsidRDefault="00345684" w:rsidP="00345684">
      <w:pPr>
        <w:spacing w:after="0"/>
        <w:rPr>
          <w:rFonts w:ascii="Times New Roman" w:hAnsi="Times New Roman"/>
          <w:color w:val="000000"/>
          <w:sz w:val="20"/>
          <w:szCs w:val="20"/>
        </w:rPr>
      </w:pPr>
      <w:r w:rsidRPr="00756048">
        <w:rPr>
          <w:rFonts w:ascii="Times New Roman" w:hAnsi="Times New Roman"/>
          <w:b/>
          <w:sz w:val="20"/>
          <w:szCs w:val="20"/>
        </w:rPr>
        <w:t xml:space="preserve">         </w:t>
      </w:r>
      <w:r w:rsidR="00B309AC" w:rsidRPr="00756048">
        <w:rPr>
          <w:rFonts w:ascii="Times New Roman" w:hAnsi="Times New Roman"/>
          <w:b/>
          <w:sz w:val="20"/>
          <w:szCs w:val="20"/>
        </w:rPr>
        <w:t xml:space="preserve"> </w:t>
      </w:r>
      <w:r w:rsidRPr="00756048">
        <w:rPr>
          <w:rFonts w:ascii="Times New Roman" w:hAnsi="Times New Roman"/>
          <w:b/>
          <w:sz w:val="20"/>
          <w:szCs w:val="20"/>
        </w:rPr>
        <w:t xml:space="preserve"> </w:t>
      </w:r>
      <w:r w:rsidRPr="00756048">
        <w:rPr>
          <w:rFonts w:ascii="Times New Roman" w:hAnsi="Times New Roman"/>
          <w:color w:val="000000"/>
          <w:sz w:val="20"/>
          <w:szCs w:val="20"/>
        </w:rPr>
        <w:t>19.4. Односи меѓу сите структури во училиштето</w:t>
      </w:r>
    </w:p>
    <w:p w:rsidR="00EF0A3D" w:rsidRPr="00756048" w:rsidRDefault="00EF0A3D" w:rsidP="00345684">
      <w:pPr>
        <w:pStyle w:val="ListParagraph"/>
        <w:spacing w:after="0"/>
        <w:ind w:left="0"/>
        <w:jc w:val="both"/>
        <w:rPr>
          <w:rFonts w:ascii="Times New Roman" w:hAnsi="Times New Roman" w:cs="Times New Roman"/>
          <w:b/>
          <w:sz w:val="20"/>
          <w:szCs w:val="20"/>
          <w:lang w:val="en-US"/>
        </w:rPr>
      </w:pPr>
    </w:p>
    <w:p w:rsidR="00345684" w:rsidRPr="00756048" w:rsidRDefault="00345684" w:rsidP="00345684">
      <w:pPr>
        <w:spacing w:after="0"/>
        <w:jc w:val="both"/>
        <w:rPr>
          <w:rFonts w:ascii="Times New Roman" w:hAnsi="Times New Roman"/>
          <w:sz w:val="20"/>
          <w:szCs w:val="20"/>
        </w:rPr>
      </w:pPr>
      <w:r w:rsidRPr="00756048">
        <w:rPr>
          <w:rFonts w:ascii="Times New Roman" w:hAnsi="Times New Roman"/>
          <w:sz w:val="20"/>
          <w:szCs w:val="20"/>
        </w:rPr>
        <w:t xml:space="preserve">20. Професионален и кариерен развој на воспитно-образовниот кадар </w:t>
      </w:r>
    </w:p>
    <w:p w:rsidR="00345684" w:rsidRPr="00756048" w:rsidRDefault="00345684" w:rsidP="00B309AC">
      <w:pPr>
        <w:spacing w:after="0"/>
        <w:jc w:val="both"/>
        <w:rPr>
          <w:rFonts w:ascii="Times New Roman" w:hAnsi="Times New Roman"/>
          <w:sz w:val="20"/>
          <w:szCs w:val="20"/>
        </w:rPr>
      </w:pPr>
      <w:r w:rsidRPr="00756048">
        <w:rPr>
          <w:rFonts w:ascii="Times New Roman" w:hAnsi="Times New Roman"/>
          <w:b/>
          <w:sz w:val="20"/>
          <w:szCs w:val="20"/>
        </w:rPr>
        <w:t xml:space="preserve">           </w:t>
      </w:r>
      <w:r w:rsidR="00B309AC" w:rsidRPr="00756048">
        <w:rPr>
          <w:rFonts w:ascii="Times New Roman" w:hAnsi="Times New Roman"/>
          <w:b/>
          <w:sz w:val="20"/>
          <w:szCs w:val="20"/>
        </w:rPr>
        <w:t xml:space="preserve"> </w:t>
      </w:r>
      <w:r w:rsidRPr="00756048">
        <w:rPr>
          <w:rFonts w:ascii="Times New Roman" w:hAnsi="Times New Roman"/>
          <w:sz w:val="20"/>
          <w:szCs w:val="20"/>
        </w:rPr>
        <w:t>20.1. Детектирање на потребите и приоритетите</w:t>
      </w:r>
    </w:p>
    <w:p w:rsidR="00345684" w:rsidRPr="00756048" w:rsidRDefault="00345684" w:rsidP="00B309AC">
      <w:pPr>
        <w:spacing w:after="0"/>
        <w:jc w:val="both"/>
        <w:rPr>
          <w:rFonts w:ascii="Times New Roman" w:hAnsi="Times New Roman"/>
          <w:color w:val="000000"/>
          <w:sz w:val="20"/>
          <w:szCs w:val="20"/>
        </w:rPr>
      </w:pPr>
      <w:r w:rsidRPr="00756048">
        <w:rPr>
          <w:rFonts w:ascii="Times New Roman" w:hAnsi="Times New Roman"/>
          <w:b/>
          <w:sz w:val="20"/>
          <w:szCs w:val="20"/>
        </w:rPr>
        <w:t xml:space="preserve">          </w:t>
      </w:r>
      <w:r w:rsidR="00B309AC" w:rsidRPr="00756048">
        <w:rPr>
          <w:rFonts w:ascii="Times New Roman" w:hAnsi="Times New Roman"/>
          <w:b/>
          <w:sz w:val="20"/>
          <w:szCs w:val="20"/>
        </w:rPr>
        <w:t xml:space="preserve"> </w:t>
      </w:r>
      <w:r w:rsidRPr="00756048">
        <w:rPr>
          <w:rFonts w:ascii="Times New Roman" w:hAnsi="Times New Roman"/>
          <w:color w:val="000000"/>
          <w:sz w:val="20"/>
          <w:szCs w:val="20"/>
        </w:rPr>
        <w:t>20.2. Активности за професионален развој</w:t>
      </w:r>
    </w:p>
    <w:p w:rsidR="00B309AC" w:rsidRPr="00756048" w:rsidRDefault="00B309AC" w:rsidP="00B309AC">
      <w:pPr>
        <w:spacing w:after="0"/>
        <w:jc w:val="both"/>
        <w:rPr>
          <w:rFonts w:ascii="Times New Roman" w:hAnsi="Times New Roman"/>
          <w:color w:val="000000"/>
          <w:sz w:val="20"/>
          <w:szCs w:val="20"/>
        </w:rPr>
      </w:pPr>
      <w:r w:rsidRPr="00756048">
        <w:rPr>
          <w:rFonts w:ascii="Times New Roman" w:hAnsi="Times New Roman"/>
          <w:b/>
          <w:sz w:val="20"/>
          <w:szCs w:val="20"/>
        </w:rPr>
        <w:t xml:space="preserve">           </w:t>
      </w:r>
      <w:r w:rsidRPr="00756048">
        <w:rPr>
          <w:rFonts w:ascii="Times New Roman" w:hAnsi="Times New Roman"/>
          <w:color w:val="000000"/>
          <w:sz w:val="20"/>
          <w:szCs w:val="20"/>
        </w:rPr>
        <w:t>20.3. Личен професионален развој</w:t>
      </w:r>
    </w:p>
    <w:p w:rsidR="00B309AC" w:rsidRPr="00756048" w:rsidRDefault="00B309AC" w:rsidP="00B309AC">
      <w:pPr>
        <w:spacing w:after="0"/>
        <w:jc w:val="both"/>
        <w:rPr>
          <w:rFonts w:ascii="Times New Roman" w:hAnsi="Times New Roman"/>
          <w:color w:val="000000"/>
          <w:sz w:val="20"/>
          <w:szCs w:val="20"/>
        </w:rPr>
      </w:pPr>
      <w:r w:rsidRPr="00756048">
        <w:rPr>
          <w:rFonts w:ascii="Times New Roman" w:hAnsi="Times New Roman"/>
          <w:b/>
          <w:color w:val="000000"/>
          <w:sz w:val="20"/>
          <w:szCs w:val="20"/>
        </w:rPr>
        <w:t xml:space="preserve">            </w:t>
      </w:r>
      <w:r w:rsidRPr="00756048">
        <w:rPr>
          <w:rFonts w:ascii="Times New Roman" w:hAnsi="Times New Roman"/>
          <w:color w:val="000000"/>
          <w:sz w:val="20"/>
          <w:szCs w:val="20"/>
        </w:rPr>
        <w:t>20.4. Хоризонтално учење</w:t>
      </w:r>
    </w:p>
    <w:p w:rsidR="00B309AC" w:rsidRPr="00756048" w:rsidRDefault="00B309AC" w:rsidP="00B309AC">
      <w:pPr>
        <w:jc w:val="both"/>
        <w:rPr>
          <w:rFonts w:ascii="Times New Roman" w:hAnsi="Times New Roman"/>
          <w:color w:val="000000"/>
          <w:sz w:val="20"/>
          <w:szCs w:val="20"/>
        </w:rPr>
      </w:pPr>
      <w:r w:rsidRPr="00756048">
        <w:rPr>
          <w:rFonts w:ascii="Times New Roman" w:hAnsi="Times New Roman"/>
          <w:b/>
          <w:sz w:val="20"/>
          <w:szCs w:val="20"/>
        </w:rPr>
        <w:t xml:space="preserve">         </w:t>
      </w:r>
      <w:r w:rsidRPr="00756048">
        <w:rPr>
          <w:rFonts w:ascii="Times New Roman" w:hAnsi="Times New Roman"/>
          <w:b/>
          <w:color w:val="000000"/>
          <w:sz w:val="20"/>
          <w:szCs w:val="20"/>
        </w:rPr>
        <w:t xml:space="preserve">  </w:t>
      </w:r>
      <w:r w:rsidRPr="00756048">
        <w:rPr>
          <w:rFonts w:ascii="Times New Roman" w:hAnsi="Times New Roman"/>
          <w:color w:val="000000"/>
          <w:sz w:val="20"/>
          <w:szCs w:val="20"/>
        </w:rPr>
        <w:t>20.5. Кариерен развој на воспитно-образовниот кадар</w:t>
      </w:r>
    </w:p>
    <w:p w:rsidR="00B55531" w:rsidRPr="00756048" w:rsidRDefault="00B309AC" w:rsidP="00B309AC">
      <w:pPr>
        <w:pStyle w:val="ListParagraph"/>
        <w:spacing w:before="240"/>
        <w:ind w:left="0"/>
        <w:jc w:val="both"/>
        <w:rPr>
          <w:rFonts w:ascii="Times New Roman" w:hAnsi="Times New Roman" w:cs="Times New Roman"/>
          <w:b/>
          <w:sz w:val="20"/>
          <w:szCs w:val="20"/>
          <w:lang w:val="en-US"/>
        </w:rPr>
      </w:pPr>
      <w:r w:rsidRPr="00756048">
        <w:rPr>
          <w:rFonts w:ascii="Times New Roman" w:hAnsi="Times New Roman" w:cs="Times New Roman"/>
          <w:b/>
          <w:sz w:val="20"/>
          <w:szCs w:val="20"/>
          <w:lang w:val="en-US"/>
        </w:rPr>
        <w:t xml:space="preserve"> </w:t>
      </w:r>
    </w:p>
    <w:p w:rsidR="00B309AC" w:rsidRPr="00756048" w:rsidRDefault="00B309AC" w:rsidP="00B309AC">
      <w:pPr>
        <w:pStyle w:val="ListParagraph"/>
        <w:spacing w:before="240"/>
        <w:ind w:left="0"/>
        <w:jc w:val="both"/>
        <w:rPr>
          <w:rFonts w:ascii="Times New Roman" w:hAnsi="Times New Roman" w:cs="Times New Roman"/>
          <w:sz w:val="20"/>
          <w:szCs w:val="20"/>
        </w:rPr>
      </w:pPr>
      <w:r w:rsidRPr="00756048">
        <w:rPr>
          <w:rFonts w:ascii="Times New Roman" w:hAnsi="Times New Roman" w:cs="Times New Roman"/>
          <w:sz w:val="20"/>
          <w:szCs w:val="20"/>
        </w:rPr>
        <w:t xml:space="preserve">21. Соработка на основното училиште со родителите/старателите </w:t>
      </w:r>
    </w:p>
    <w:p w:rsidR="00B309AC" w:rsidRPr="00756048" w:rsidRDefault="00B309AC" w:rsidP="00B309AC">
      <w:pPr>
        <w:pStyle w:val="ListParagraph"/>
        <w:spacing w:before="240"/>
        <w:ind w:left="567"/>
        <w:jc w:val="both"/>
        <w:rPr>
          <w:rFonts w:ascii="Times New Roman" w:hAnsi="Times New Roman" w:cs="Times New Roman"/>
          <w:sz w:val="20"/>
          <w:szCs w:val="20"/>
        </w:rPr>
      </w:pPr>
      <w:r w:rsidRPr="00756048">
        <w:rPr>
          <w:rFonts w:ascii="Times New Roman" w:hAnsi="Times New Roman" w:cs="Times New Roman"/>
          <w:sz w:val="20"/>
          <w:szCs w:val="20"/>
        </w:rPr>
        <w:t xml:space="preserve">  21.1. Вклученост на родителите/старателите во животот и работата на училиштето </w:t>
      </w:r>
    </w:p>
    <w:p w:rsidR="00B309AC" w:rsidRPr="008A6291" w:rsidRDefault="00B309AC" w:rsidP="00B309AC">
      <w:pPr>
        <w:pStyle w:val="ListParagraph"/>
        <w:spacing w:before="240"/>
        <w:ind w:left="567"/>
        <w:jc w:val="both"/>
        <w:rPr>
          <w:rFonts w:ascii="Times New Roman" w:hAnsi="Times New Roman" w:cs="Times New Roman"/>
          <w:sz w:val="20"/>
          <w:szCs w:val="20"/>
        </w:rPr>
      </w:pPr>
      <w:r w:rsidRPr="008A6291">
        <w:rPr>
          <w:rFonts w:ascii="Times New Roman" w:hAnsi="Times New Roman" w:cs="Times New Roman"/>
          <w:b/>
          <w:sz w:val="20"/>
          <w:szCs w:val="20"/>
        </w:rPr>
        <w:t xml:space="preserve"> </w:t>
      </w:r>
      <w:r w:rsidRPr="00756048">
        <w:rPr>
          <w:rFonts w:ascii="Times New Roman" w:hAnsi="Times New Roman" w:cs="Times New Roman"/>
          <w:sz w:val="20"/>
          <w:szCs w:val="20"/>
        </w:rPr>
        <w:t>21.2. Вклученост на родителите/старателите во процесот на учење и воннаставните активности</w:t>
      </w:r>
      <w:r w:rsidRPr="008A6291">
        <w:rPr>
          <w:rFonts w:ascii="Times New Roman" w:hAnsi="Times New Roman" w:cs="Times New Roman"/>
          <w:sz w:val="20"/>
          <w:szCs w:val="20"/>
        </w:rPr>
        <w:t xml:space="preserve"> </w:t>
      </w:r>
    </w:p>
    <w:p w:rsidR="00B309AC" w:rsidRPr="00756048" w:rsidRDefault="00B309AC" w:rsidP="00B309AC">
      <w:pPr>
        <w:pStyle w:val="ListParagraph"/>
        <w:spacing w:before="240"/>
        <w:ind w:left="0"/>
        <w:jc w:val="both"/>
        <w:rPr>
          <w:rFonts w:ascii="Times New Roman" w:hAnsi="Times New Roman" w:cs="Times New Roman"/>
          <w:sz w:val="20"/>
          <w:szCs w:val="20"/>
        </w:rPr>
      </w:pPr>
      <w:r w:rsidRPr="008A6291">
        <w:rPr>
          <w:rFonts w:ascii="Times New Roman" w:hAnsi="Times New Roman" w:cs="Times New Roman"/>
          <w:b/>
          <w:sz w:val="20"/>
          <w:szCs w:val="20"/>
        </w:rPr>
        <w:t xml:space="preserve">          </w:t>
      </w:r>
      <w:r w:rsidRPr="00756048">
        <w:rPr>
          <w:rFonts w:ascii="Times New Roman" w:hAnsi="Times New Roman" w:cs="Times New Roman"/>
          <w:sz w:val="20"/>
          <w:szCs w:val="20"/>
        </w:rPr>
        <w:t xml:space="preserve">21.3. Едукација на родителите/старателите  </w:t>
      </w:r>
    </w:p>
    <w:p w:rsidR="00B309AC" w:rsidRPr="008A6291" w:rsidRDefault="00B309AC" w:rsidP="00B309AC">
      <w:pPr>
        <w:spacing w:before="240" w:after="0"/>
        <w:jc w:val="both"/>
        <w:rPr>
          <w:rFonts w:ascii="Times New Roman" w:hAnsi="Times New Roman"/>
          <w:sz w:val="20"/>
          <w:szCs w:val="20"/>
          <w:lang w:val="mk-MK"/>
        </w:rPr>
      </w:pPr>
      <w:r w:rsidRPr="008A6291">
        <w:rPr>
          <w:rFonts w:ascii="Times New Roman" w:hAnsi="Times New Roman"/>
          <w:sz w:val="20"/>
          <w:szCs w:val="20"/>
          <w:lang w:val="mk-MK"/>
        </w:rPr>
        <w:t xml:space="preserve">       </w:t>
      </w:r>
    </w:p>
    <w:p w:rsidR="00B309AC" w:rsidRPr="008A6291" w:rsidRDefault="00B309AC" w:rsidP="00B309AC">
      <w:pPr>
        <w:jc w:val="both"/>
        <w:rPr>
          <w:rFonts w:ascii="Times New Roman" w:hAnsi="Times New Roman"/>
          <w:sz w:val="20"/>
          <w:szCs w:val="20"/>
          <w:lang w:val="mk-MK"/>
        </w:rPr>
      </w:pPr>
      <w:r w:rsidRPr="008A6291">
        <w:rPr>
          <w:rFonts w:ascii="Times New Roman" w:hAnsi="Times New Roman"/>
          <w:color w:val="000000"/>
          <w:sz w:val="20"/>
          <w:szCs w:val="20"/>
          <w:lang w:val="mk-MK"/>
        </w:rPr>
        <w:t xml:space="preserve">22. </w:t>
      </w:r>
      <w:r w:rsidRPr="008A6291">
        <w:rPr>
          <w:rFonts w:ascii="Times New Roman" w:hAnsi="Times New Roman"/>
          <w:sz w:val="20"/>
          <w:szCs w:val="20"/>
          <w:lang w:val="mk-MK"/>
        </w:rPr>
        <w:t>Комуникација со јавноста и промоција на основното училиште</w:t>
      </w:r>
    </w:p>
    <w:p w:rsidR="0030416C" w:rsidRPr="008A6291" w:rsidRDefault="0030416C" w:rsidP="0030416C">
      <w:pPr>
        <w:jc w:val="both"/>
        <w:rPr>
          <w:rFonts w:ascii="Times New Roman" w:hAnsi="Times New Roman"/>
          <w:sz w:val="20"/>
          <w:szCs w:val="20"/>
          <w:lang w:val="mk-MK"/>
        </w:rPr>
      </w:pPr>
      <w:r w:rsidRPr="008A6291">
        <w:rPr>
          <w:rFonts w:ascii="Times New Roman" w:hAnsi="Times New Roman"/>
          <w:color w:val="000000"/>
          <w:sz w:val="20"/>
          <w:szCs w:val="20"/>
          <w:lang w:val="mk-MK"/>
        </w:rPr>
        <w:t xml:space="preserve">23. </w:t>
      </w:r>
      <w:r w:rsidRPr="008A6291">
        <w:rPr>
          <w:rFonts w:ascii="Times New Roman" w:hAnsi="Times New Roman"/>
          <w:sz w:val="20"/>
          <w:szCs w:val="20"/>
          <w:lang w:val="mk-MK"/>
        </w:rPr>
        <w:t>Следење на имплементацијата на годишната програма за работа на основното училиште</w:t>
      </w:r>
    </w:p>
    <w:p w:rsidR="0030416C" w:rsidRPr="00756048" w:rsidRDefault="0030416C" w:rsidP="00724A7F">
      <w:pPr>
        <w:pStyle w:val="ListParagraph"/>
        <w:numPr>
          <w:ilvl w:val="0"/>
          <w:numId w:val="5"/>
        </w:numPr>
        <w:suppressAutoHyphens/>
        <w:spacing w:line="240" w:lineRule="auto"/>
        <w:jc w:val="both"/>
        <w:rPr>
          <w:rFonts w:ascii="Times New Roman" w:hAnsi="Times New Roman" w:cs="Times New Roman"/>
          <w:sz w:val="20"/>
          <w:szCs w:val="20"/>
        </w:rPr>
      </w:pPr>
      <w:r w:rsidRPr="00756048">
        <w:rPr>
          <w:rFonts w:ascii="Times New Roman" w:hAnsi="Times New Roman" w:cs="Times New Roman"/>
          <w:sz w:val="20"/>
          <w:szCs w:val="20"/>
        </w:rPr>
        <w:t>Евалуација на годишната програма за работа на основното училиште</w:t>
      </w:r>
    </w:p>
    <w:p w:rsidR="0030416C" w:rsidRPr="00756048" w:rsidRDefault="0030416C" w:rsidP="00724A7F">
      <w:pPr>
        <w:pStyle w:val="ListParagraph"/>
        <w:suppressAutoHyphens/>
        <w:spacing w:line="240" w:lineRule="auto"/>
        <w:ind w:left="360"/>
        <w:jc w:val="both"/>
        <w:rPr>
          <w:rFonts w:ascii="Times New Roman" w:hAnsi="Times New Roman" w:cs="Times New Roman"/>
          <w:sz w:val="20"/>
          <w:szCs w:val="20"/>
        </w:rPr>
      </w:pPr>
    </w:p>
    <w:p w:rsidR="0030416C" w:rsidRPr="00756048" w:rsidRDefault="0030416C" w:rsidP="00724A7F">
      <w:pPr>
        <w:pStyle w:val="ListParagraph"/>
        <w:numPr>
          <w:ilvl w:val="0"/>
          <w:numId w:val="5"/>
        </w:numPr>
        <w:suppressAutoHyphens/>
        <w:spacing w:line="240" w:lineRule="auto"/>
        <w:jc w:val="both"/>
        <w:rPr>
          <w:rFonts w:ascii="Times New Roman" w:hAnsi="Times New Roman" w:cs="Times New Roman"/>
          <w:sz w:val="20"/>
          <w:szCs w:val="20"/>
        </w:rPr>
      </w:pPr>
      <w:r w:rsidRPr="00756048">
        <w:rPr>
          <w:rFonts w:ascii="Times New Roman" w:hAnsi="Times New Roman" w:cs="Times New Roman"/>
          <w:sz w:val="20"/>
          <w:szCs w:val="20"/>
        </w:rPr>
        <w:t>Заклучок</w:t>
      </w:r>
    </w:p>
    <w:p w:rsidR="0030416C" w:rsidRPr="00756048" w:rsidRDefault="0030416C" w:rsidP="00724A7F">
      <w:pPr>
        <w:pStyle w:val="ListParagraph"/>
        <w:spacing w:line="240" w:lineRule="auto"/>
        <w:rPr>
          <w:rFonts w:ascii="Times New Roman" w:hAnsi="Times New Roman" w:cs="Times New Roman"/>
          <w:sz w:val="20"/>
          <w:szCs w:val="20"/>
        </w:rPr>
      </w:pPr>
    </w:p>
    <w:p w:rsidR="0030416C" w:rsidRPr="00756048" w:rsidRDefault="0030416C" w:rsidP="00724A7F">
      <w:pPr>
        <w:pStyle w:val="ListParagraph"/>
        <w:numPr>
          <w:ilvl w:val="0"/>
          <w:numId w:val="5"/>
        </w:numPr>
        <w:tabs>
          <w:tab w:val="left" w:pos="426"/>
        </w:tabs>
        <w:spacing w:line="240" w:lineRule="auto"/>
        <w:ind w:left="0" w:firstLine="0"/>
        <w:jc w:val="both"/>
        <w:rPr>
          <w:rFonts w:ascii="Times New Roman" w:hAnsi="Times New Roman" w:cs="Times New Roman"/>
          <w:sz w:val="20"/>
          <w:szCs w:val="20"/>
        </w:rPr>
      </w:pPr>
      <w:r w:rsidRPr="00756048">
        <w:rPr>
          <w:rFonts w:ascii="Times New Roman" w:hAnsi="Times New Roman" w:cs="Times New Roman"/>
          <w:sz w:val="20"/>
          <w:szCs w:val="20"/>
        </w:rPr>
        <w:t>Комисија за изработка на годишната програма за работа на основното училиште</w:t>
      </w:r>
    </w:p>
    <w:p w:rsidR="006B52FE" w:rsidRPr="00756048" w:rsidRDefault="006B52FE" w:rsidP="00724A7F">
      <w:pPr>
        <w:pStyle w:val="ListParagraph"/>
        <w:spacing w:line="240" w:lineRule="auto"/>
        <w:rPr>
          <w:rFonts w:ascii="Times New Roman" w:hAnsi="Times New Roman" w:cs="Times New Roman"/>
          <w:sz w:val="20"/>
          <w:szCs w:val="20"/>
        </w:rPr>
      </w:pPr>
    </w:p>
    <w:p w:rsidR="0030416C" w:rsidRPr="00756048" w:rsidRDefault="0030416C" w:rsidP="00724A7F">
      <w:pPr>
        <w:pStyle w:val="ListParagraph"/>
        <w:numPr>
          <w:ilvl w:val="0"/>
          <w:numId w:val="5"/>
        </w:numPr>
        <w:spacing w:line="240" w:lineRule="auto"/>
        <w:jc w:val="both"/>
        <w:rPr>
          <w:rFonts w:ascii="Times New Roman" w:hAnsi="Times New Roman" w:cs="Times New Roman"/>
          <w:sz w:val="20"/>
          <w:szCs w:val="20"/>
        </w:rPr>
      </w:pPr>
      <w:r w:rsidRPr="00756048">
        <w:rPr>
          <w:rFonts w:ascii="Times New Roman" w:hAnsi="Times New Roman" w:cs="Times New Roman"/>
          <w:sz w:val="20"/>
          <w:szCs w:val="20"/>
        </w:rPr>
        <w:t>Користена литература</w:t>
      </w:r>
    </w:p>
    <w:p w:rsidR="00C52AEB" w:rsidRPr="00756048" w:rsidRDefault="00C52AEB" w:rsidP="00724A7F">
      <w:pPr>
        <w:spacing w:line="240" w:lineRule="auto"/>
        <w:jc w:val="both"/>
        <w:rPr>
          <w:rFonts w:ascii="Times New Roman" w:hAnsi="Times New Roman"/>
          <w:b/>
          <w:sz w:val="20"/>
          <w:szCs w:val="20"/>
          <w:lang w:val="mk-MK"/>
        </w:rPr>
      </w:pPr>
    </w:p>
    <w:p w:rsidR="00756048" w:rsidRDefault="00756048" w:rsidP="00EF0A3D">
      <w:pPr>
        <w:jc w:val="both"/>
        <w:rPr>
          <w:rFonts w:ascii="StobiSerif Regular" w:hAnsi="StobiSerif Regular" w:cs="Arial"/>
          <w:b/>
          <w:sz w:val="24"/>
          <w:szCs w:val="24"/>
          <w:lang w:val="mk-MK"/>
        </w:rPr>
      </w:pPr>
    </w:p>
    <w:p w:rsidR="00756048" w:rsidRDefault="00756048" w:rsidP="00EF0A3D">
      <w:pPr>
        <w:jc w:val="both"/>
        <w:rPr>
          <w:rFonts w:ascii="StobiSerif Regular" w:hAnsi="StobiSerif Regular" w:cs="Arial"/>
          <w:b/>
          <w:sz w:val="24"/>
          <w:szCs w:val="24"/>
          <w:lang w:val="mk-MK"/>
        </w:rPr>
      </w:pPr>
    </w:p>
    <w:p w:rsidR="00756048" w:rsidRDefault="00756048" w:rsidP="00EF0A3D">
      <w:pPr>
        <w:jc w:val="both"/>
        <w:rPr>
          <w:rFonts w:ascii="StobiSerif Regular" w:hAnsi="StobiSerif Regular" w:cs="Arial"/>
          <w:b/>
          <w:sz w:val="24"/>
          <w:szCs w:val="24"/>
          <w:lang w:val="mk-MK"/>
        </w:rPr>
      </w:pPr>
    </w:p>
    <w:p w:rsidR="00756048" w:rsidRDefault="00756048" w:rsidP="00EF0A3D">
      <w:pPr>
        <w:jc w:val="both"/>
        <w:rPr>
          <w:rFonts w:ascii="StobiSerif Regular" w:hAnsi="StobiSerif Regular" w:cs="Arial"/>
          <w:b/>
          <w:sz w:val="24"/>
          <w:szCs w:val="24"/>
          <w:lang w:val="mk-MK"/>
        </w:rPr>
      </w:pPr>
    </w:p>
    <w:p w:rsidR="00756048" w:rsidRDefault="00756048" w:rsidP="00EF0A3D">
      <w:pPr>
        <w:jc w:val="both"/>
        <w:rPr>
          <w:rFonts w:ascii="StobiSerif Regular" w:hAnsi="StobiSerif Regular" w:cs="Arial"/>
          <w:b/>
          <w:sz w:val="24"/>
          <w:szCs w:val="24"/>
          <w:lang w:val="mk-MK"/>
        </w:rPr>
      </w:pPr>
    </w:p>
    <w:p w:rsidR="00A76105" w:rsidRDefault="00A76105" w:rsidP="00756048">
      <w:pPr>
        <w:jc w:val="both"/>
        <w:rPr>
          <w:rFonts w:ascii="StobiSerif Regular" w:hAnsi="StobiSerif Regular" w:cs="Arial"/>
          <w:b/>
          <w:sz w:val="24"/>
          <w:szCs w:val="24"/>
          <w:lang w:val="mk-MK"/>
        </w:rPr>
      </w:pPr>
    </w:p>
    <w:p w:rsidR="00A76105" w:rsidRDefault="00A76105" w:rsidP="00756048">
      <w:pPr>
        <w:jc w:val="both"/>
        <w:rPr>
          <w:rFonts w:ascii="StobiSerif Regular" w:hAnsi="StobiSerif Regular" w:cs="Arial"/>
          <w:b/>
          <w:sz w:val="24"/>
          <w:szCs w:val="24"/>
          <w:lang w:val="mk-MK"/>
        </w:rPr>
      </w:pPr>
    </w:p>
    <w:p w:rsidR="00A76105" w:rsidRDefault="00A76105" w:rsidP="00756048">
      <w:pPr>
        <w:jc w:val="both"/>
        <w:rPr>
          <w:rFonts w:ascii="StobiSerif Regular" w:hAnsi="StobiSerif Regular" w:cs="Arial"/>
          <w:b/>
          <w:sz w:val="24"/>
          <w:szCs w:val="24"/>
          <w:lang w:val="mk-MK"/>
        </w:rPr>
      </w:pPr>
    </w:p>
    <w:p w:rsidR="00A76105" w:rsidRDefault="00A76105" w:rsidP="00756048">
      <w:pPr>
        <w:jc w:val="both"/>
        <w:rPr>
          <w:rFonts w:ascii="StobiSerif Regular" w:hAnsi="StobiSerif Regular" w:cs="Arial"/>
          <w:b/>
          <w:sz w:val="24"/>
          <w:szCs w:val="24"/>
          <w:lang w:val="mk-MK"/>
        </w:rPr>
      </w:pPr>
    </w:p>
    <w:p w:rsidR="00A76105" w:rsidRDefault="00A76105" w:rsidP="00756048">
      <w:pPr>
        <w:jc w:val="both"/>
        <w:rPr>
          <w:rFonts w:ascii="StobiSerif Regular" w:hAnsi="StobiSerif Regular" w:cs="Arial"/>
          <w:b/>
          <w:sz w:val="24"/>
          <w:szCs w:val="24"/>
          <w:lang w:val="mk-MK"/>
        </w:rPr>
      </w:pPr>
    </w:p>
    <w:p w:rsidR="00A76105" w:rsidRDefault="00A76105" w:rsidP="00756048">
      <w:pPr>
        <w:jc w:val="both"/>
        <w:rPr>
          <w:rFonts w:ascii="StobiSerif Regular" w:hAnsi="StobiSerif Regular" w:cs="Arial"/>
          <w:b/>
          <w:sz w:val="24"/>
          <w:szCs w:val="24"/>
          <w:lang w:val="mk-MK"/>
        </w:rPr>
      </w:pPr>
    </w:p>
    <w:p w:rsidR="00756048" w:rsidRPr="00756048" w:rsidRDefault="00EF0A3D" w:rsidP="00756048">
      <w:pPr>
        <w:jc w:val="both"/>
        <w:rPr>
          <w:rFonts w:ascii="StobiSerif Regular" w:hAnsi="StobiSerif Regular" w:cs="Arial"/>
          <w:b/>
          <w:sz w:val="24"/>
          <w:szCs w:val="24"/>
          <w:lang w:val="mk-MK"/>
        </w:rPr>
      </w:pPr>
      <w:r w:rsidRPr="00883797">
        <w:rPr>
          <w:rFonts w:ascii="StobiSerif Regular" w:hAnsi="StobiSerif Regular" w:cs="Arial"/>
          <w:b/>
          <w:sz w:val="24"/>
          <w:szCs w:val="24"/>
        </w:rPr>
        <w:t>Вовед</w:t>
      </w:r>
    </w:p>
    <w:p w:rsidR="00CD037D" w:rsidRDefault="00756048" w:rsidP="00756048">
      <w:pPr>
        <w:tabs>
          <w:tab w:val="left" w:pos="7260"/>
        </w:tabs>
        <w:jc w:val="both"/>
        <w:rPr>
          <w:lang w:val="mk-MK"/>
        </w:rPr>
      </w:pPr>
      <w:r>
        <w:rPr>
          <w:lang w:val="mk-MK"/>
        </w:rPr>
        <w:t>Основното училиште "Блаже Конески"</w:t>
      </w:r>
      <w:r w:rsidR="00CD037D">
        <w:rPr>
          <w:lang w:val="mk-MK"/>
        </w:rPr>
        <w:t xml:space="preserve"> е лоцирано во западниот дел на Р</w:t>
      </w:r>
      <w:r>
        <w:rPr>
          <w:lang w:val="mk-MK"/>
        </w:rPr>
        <w:t xml:space="preserve">епублика </w:t>
      </w:r>
      <w:r w:rsidR="00984C6B">
        <w:rPr>
          <w:lang w:val="mk-MK"/>
        </w:rPr>
        <w:t xml:space="preserve">Северна </w:t>
      </w:r>
      <w:r>
        <w:rPr>
          <w:lang w:val="mk-MK"/>
        </w:rPr>
        <w:t xml:space="preserve">Македонија, </w:t>
      </w:r>
      <w:r w:rsidR="00CD037D">
        <w:rPr>
          <w:lang w:val="mk-MK"/>
        </w:rPr>
        <w:t>О</w:t>
      </w:r>
      <w:r>
        <w:rPr>
          <w:lang w:val="mk-MK"/>
        </w:rPr>
        <w:t>пштина Маврово и Ростуш</w:t>
      </w:r>
      <w:r w:rsidR="00984C6B">
        <w:rPr>
          <w:lang w:val="mk-MK"/>
        </w:rPr>
        <w:t>е</w:t>
      </w:r>
      <w:r>
        <w:rPr>
          <w:lang w:val="mk-MK"/>
        </w:rPr>
        <w:t xml:space="preserve">, односно во село Скудриње, кое е ридско-планинска </w:t>
      </w:r>
      <w:r w:rsidR="00CD037D">
        <w:rPr>
          <w:lang w:val="mk-MK"/>
        </w:rPr>
        <w:t>,</w:t>
      </w:r>
      <w:r>
        <w:rPr>
          <w:lang w:val="mk-MK"/>
        </w:rPr>
        <w:t>погранична населба и истото е сел</w:t>
      </w:r>
      <w:r w:rsidR="00984C6B">
        <w:rPr>
          <w:lang w:val="mk-MK"/>
        </w:rPr>
        <w:t xml:space="preserve">о од збиен тип со тесни улици </w:t>
      </w:r>
      <w:r>
        <w:rPr>
          <w:lang w:val="mk-MK"/>
        </w:rPr>
        <w:t xml:space="preserve">, а со повеќе од </w:t>
      </w:r>
      <w:r w:rsidR="00984C6B">
        <w:rPr>
          <w:lang w:val="mk-MK"/>
        </w:rPr>
        <w:t>360</w:t>
      </w:r>
      <w:r>
        <w:rPr>
          <w:lang w:val="mk-MK"/>
        </w:rPr>
        <w:t>0 жители.</w:t>
      </w:r>
    </w:p>
    <w:p w:rsidR="00984C6B" w:rsidRDefault="00756048" w:rsidP="00756048">
      <w:pPr>
        <w:tabs>
          <w:tab w:val="left" w:pos="7260"/>
        </w:tabs>
        <w:jc w:val="both"/>
        <w:rPr>
          <w:lang w:val="mk-MK"/>
        </w:rPr>
      </w:pPr>
      <w:r>
        <w:rPr>
          <w:lang w:val="mk-MK"/>
        </w:rPr>
        <w:t xml:space="preserve"> Во поглед на староста на објектот –училишната зграда датира уште од 60-тите години на минатиот век, во која во изминатите години се направени неколку покрупни зафати во поглед на смена на кровна конструкција, прозори и врати, како и надворешна фасада- донација од ТИКА и министерството за образование на РМакедонија,а исто така се направи и парно греење на дрва.</w:t>
      </w:r>
    </w:p>
    <w:p w:rsidR="00D927DE" w:rsidRDefault="00756048" w:rsidP="00756048">
      <w:pPr>
        <w:tabs>
          <w:tab w:val="left" w:pos="7260"/>
        </w:tabs>
        <w:jc w:val="both"/>
        <w:rPr>
          <w:lang w:val="mk-MK"/>
        </w:rPr>
      </w:pPr>
      <w:r>
        <w:rPr>
          <w:lang w:val="mk-MK"/>
        </w:rPr>
        <w:t xml:space="preserve">Во поглед на внатрешна опременост, треба да се спомене дека во училиштето постојат 7 училници од  кои само 4 училници ги задоволуваат стандардите  и еден кабинет по биологија-хемија,а останатите 4 се со минимум стандарди,една библиотека и 3 канцеларии. </w:t>
      </w:r>
      <w:r w:rsidR="00984C6B">
        <w:rPr>
          <w:lang w:val="mk-MK"/>
        </w:rPr>
        <w:t xml:space="preserve">Само три училници се опремени со Смарт-телевизори и персонален компјутер за  користење на </w:t>
      </w:r>
      <w:r w:rsidR="00D927DE">
        <w:rPr>
          <w:lang w:val="mk-MK"/>
        </w:rPr>
        <w:t xml:space="preserve"> информатичката технологија во наставата,а до сите училници е достапен интернет што го обезбедува училиште.</w:t>
      </w:r>
    </w:p>
    <w:p w:rsidR="00756048" w:rsidRDefault="00756048" w:rsidP="00756048">
      <w:pPr>
        <w:tabs>
          <w:tab w:val="left" w:pos="7260"/>
        </w:tabs>
        <w:jc w:val="both"/>
        <w:rPr>
          <w:lang w:val="mk-MK"/>
        </w:rPr>
      </w:pPr>
      <w:r>
        <w:rPr>
          <w:lang w:val="mk-MK"/>
        </w:rPr>
        <w:t xml:space="preserve">Во склоп на училиштето постојат и две подрачни училишта во селата во Присојница и Аџиевци во кои се изведува настава од прво до петто одделение и кои имаат задоволувачки физички услови за работа и  се </w:t>
      </w:r>
      <w:r w:rsidR="00D927DE">
        <w:rPr>
          <w:lang w:val="mk-MK"/>
        </w:rPr>
        <w:t>скромн</w:t>
      </w:r>
      <w:r>
        <w:rPr>
          <w:lang w:val="mk-MK"/>
        </w:rPr>
        <w:t>о опремени со аудио-визуелна, компјутерска, и наставно техничка оп</w:t>
      </w:r>
      <w:r w:rsidR="00D927DE">
        <w:rPr>
          <w:lang w:val="mk-MK"/>
        </w:rPr>
        <w:t>рема за изведување на наставата,претежно компјутери од кинеската донација од пред десетина години.</w:t>
      </w:r>
    </w:p>
    <w:p w:rsidR="00D927DE" w:rsidRDefault="00D927DE" w:rsidP="00756048">
      <w:pPr>
        <w:tabs>
          <w:tab w:val="left" w:pos="7260"/>
        </w:tabs>
        <w:jc w:val="both"/>
        <w:rPr>
          <w:lang w:val="mk-MK"/>
        </w:rPr>
      </w:pPr>
      <w:r>
        <w:rPr>
          <w:lang w:val="mk-MK"/>
        </w:rPr>
        <w:t>Училиштето во с.Присојница има само две училници и една наставничка канцеларија,која понекогаш се користи и како училница,според потребите на ученииците и наставниците.</w:t>
      </w:r>
    </w:p>
    <w:p w:rsidR="00D927DE" w:rsidRDefault="00D927DE" w:rsidP="00756048">
      <w:pPr>
        <w:tabs>
          <w:tab w:val="left" w:pos="7260"/>
        </w:tabs>
        <w:jc w:val="both"/>
        <w:rPr>
          <w:lang w:val="mk-MK"/>
        </w:rPr>
      </w:pPr>
      <w:r>
        <w:rPr>
          <w:lang w:val="mk-MK"/>
        </w:rPr>
        <w:t>Во Подрачното училиште во с.Аџиевци има само една училница и една канцеларија,што значи неминовна е реконструкција или доградба на училишната зграда,барем со две училници.</w:t>
      </w:r>
    </w:p>
    <w:p w:rsidR="00756048" w:rsidRPr="00642615" w:rsidRDefault="00756048" w:rsidP="00756048">
      <w:pPr>
        <w:tabs>
          <w:tab w:val="left" w:pos="7260"/>
        </w:tabs>
        <w:jc w:val="both"/>
        <w:rPr>
          <w:rFonts w:cs="Calibri"/>
          <w:lang w:val="mk-MK"/>
        </w:rPr>
      </w:pPr>
      <w:r w:rsidRPr="00642615">
        <w:rPr>
          <w:rFonts w:cs="Calibri"/>
          <w:lang w:val="mk-MK"/>
        </w:rPr>
        <w:t>Годишната програма ,како што претходно  наведовме е суштински документ во кој се планирани сите активности за работата на училиштето ,а кои произлегуваат</w:t>
      </w:r>
      <w:r w:rsidR="00642615" w:rsidRPr="00642615">
        <w:rPr>
          <w:rFonts w:cs="Calibri"/>
          <w:lang w:val="mk-MK"/>
        </w:rPr>
        <w:t xml:space="preserve"> од Законот за основно образование  Сл.весник бр.161 од 5.08.2019год.Законот за наставници и стручни соработници од 2019 година,</w:t>
      </w:r>
      <w:r w:rsidR="00642615" w:rsidRPr="008A6291">
        <w:rPr>
          <w:rFonts w:cs="Calibri"/>
          <w:color w:val="000000"/>
          <w:sz w:val="20"/>
          <w:szCs w:val="20"/>
          <w:lang w:val="mk-MK"/>
        </w:rPr>
        <w:t xml:space="preserve"> </w:t>
      </w:r>
      <w:r w:rsidR="00642615" w:rsidRPr="008A6291">
        <w:rPr>
          <w:rFonts w:cs="Calibri"/>
          <w:color w:val="000000"/>
          <w:lang w:val="mk-MK"/>
        </w:rPr>
        <w:t>Законот за работни односи, Законот за јавни набавки, Законот за организација и работа на органите на државната управа , Стратегија</w:t>
      </w:r>
      <w:r w:rsidR="00A634EC">
        <w:rPr>
          <w:rFonts w:cs="Calibri"/>
          <w:color w:val="000000"/>
          <w:lang w:val="mk-MK"/>
        </w:rPr>
        <w:t xml:space="preserve">та </w:t>
      </w:r>
      <w:r w:rsidR="00642615" w:rsidRPr="008A6291">
        <w:rPr>
          <w:rFonts w:cs="Calibri"/>
          <w:color w:val="000000"/>
          <w:lang w:val="mk-MK"/>
        </w:rPr>
        <w:t xml:space="preserve"> за образование 2018-2025, </w:t>
      </w:r>
      <w:r w:rsidR="00290C90">
        <w:rPr>
          <w:rFonts w:cs="Calibri"/>
          <w:color w:val="000000"/>
          <w:lang w:val="mk-MK"/>
        </w:rPr>
        <w:t>Н</w:t>
      </w:r>
      <w:r w:rsidR="00642615" w:rsidRPr="008A6291">
        <w:rPr>
          <w:rFonts w:cs="Calibri"/>
          <w:color w:val="000000"/>
          <w:lang w:val="mk-MK"/>
        </w:rPr>
        <w:t xml:space="preserve">аставни планови и програми, подзаконски и интерни акти </w:t>
      </w:r>
      <w:r w:rsidR="00642615">
        <w:rPr>
          <w:rFonts w:cs="Calibri"/>
          <w:color w:val="000000"/>
          <w:lang w:val="mk-MK"/>
        </w:rPr>
        <w:t>:</w:t>
      </w:r>
      <w:r w:rsidR="00642615" w:rsidRPr="008A6291">
        <w:rPr>
          <w:rFonts w:cs="Calibri"/>
          <w:lang w:val="mk-MK"/>
        </w:rPr>
        <w:t>Статут</w:t>
      </w:r>
      <w:r w:rsidR="00642615">
        <w:rPr>
          <w:rFonts w:cs="Calibri"/>
          <w:lang w:val="mk-MK"/>
        </w:rPr>
        <w:t>от на училиштето</w:t>
      </w:r>
      <w:r w:rsidR="00642615" w:rsidRPr="008A6291">
        <w:rPr>
          <w:rFonts w:cs="Calibri"/>
          <w:lang w:val="mk-MK"/>
        </w:rPr>
        <w:t xml:space="preserve">, </w:t>
      </w:r>
      <w:r w:rsidR="00A634EC">
        <w:rPr>
          <w:rFonts w:cs="Calibri"/>
          <w:lang w:val="mk-MK"/>
        </w:rPr>
        <w:t>Е</w:t>
      </w:r>
      <w:r w:rsidR="00642615" w:rsidRPr="008A6291">
        <w:rPr>
          <w:rFonts w:cs="Calibri"/>
          <w:lang w:val="mk-MK"/>
        </w:rPr>
        <w:t xml:space="preserve">тички кодекс, </w:t>
      </w:r>
      <w:r w:rsidR="00A634EC">
        <w:rPr>
          <w:rFonts w:cs="Calibri"/>
          <w:lang w:val="mk-MK"/>
        </w:rPr>
        <w:t>Д</w:t>
      </w:r>
      <w:r w:rsidR="00642615" w:rsidRPr="008A6291">
        <w:rPr>
          <w:rFonts w:cs="Calibri"/>
          <w:lang w:val="mk-MK"/>
        </w:rPr>
        <w:t xml:space="preserve">еловници за работа на органите, </w:t>
      </w:r>
      <w:r w:rsidR="00A634EC">
        <w:rPr>
          <w:rFonts w:cs="Calibri"/>
          <w:lang w:val="mk-MK"/>
        </w:rPr>
        <w:t>П</w:t>
      </w:r>
      <w:r w:rsidR="00642615" w:rsidRPr="008A6291">
        <w:rPr>
          <w:rFonts w:cs="Calibri"/>
          <w:lang w:val="mk-MK"/>
        </w:rPr>
        <w:t xml:space="preserve">равилник за работа на комисии, </w:t>
      </w:r>
      <w:r w:rsidR="00A634EC">
        <w:rPr>
          <w:rFonts w:cs="Calibri"/>
          <w:lang w:val="mk-MK"/>
        </w:rPr>
        <w:t>П</w:t>
      </w:r>
      <w:r w:rsidR="00642615" w:rsidRPr="008A6291">
        <w:rPr>
          <w:rFonts w:cs="Calibri"/>
          <w:lang w:val="mk-MK"/>
        </w:rPr>
        <w:t xml:space="preserve">равилник за дежурства на наставници, </w:t>
      </w:r>
      <w:r w:rsidR="00A634EC">
        <w:rPr>
          <w:rFonts w:cs="Calibri"/>
          <w:lang w:val="mk-MK"/>
        </w:rPr>
        <w:t>П</w:t>
      </w:r>
      <w:r w:rsidR="00642615" w:rsidRPr="008A6291">
        <w:rPr>
          <w:rFonts w:cs="Calibri"/>
          <w:lang w:val="mk-MK"/>
        </w:rPr>
        <w:t>равилник за работно време ,Годишн</w:t>
      </w:r>
      <w:r w:rsidR="00642615">
        <w:rPr>
          <w:rFonts w:cs="Calibri"/>
          <w:lang w:val="mk-MK"/>
        </w:rPr>
        <w:t xml:space="preserve">иот </w:t>
      </w:r>
      <w:r w:rsidR="00642615" w:rsidRPr="008A6291">
        <w:rPr>
          <w:rFonts w:cs="Calibri"/>
          <w:lang w:val="mk-MK"/>
        </w:rPr>
        <w:t xml:space="preserve"> извештај за работата на основното училиште од </w:t>
      </w:r>
      <w:r w:rsidR="00642615">
        <w:rPr>
          <w:rFonts w:cs="Calibri"/>
          <w:lang w:val="mk-MK"/>
        </w:rPr>
        <w:t>20</w:t>
      </w:r>
      <w:r w:rsidR="00D927DE">
        <w:rPr>
          <w:rFonts w:cs="Calibri"/>
          <w:lang w:val="mk-MK"/>
        </w:rPr>
        <w:t>20</w:t>
      </w:r>
      <w:r w:rsidR="00642615">
        <w:rPr>
          <w:rFonts w:cs="Calibri"/>
          <w:lang w:val="mk-MK"/>
        </w:rPr>
        <w:t>/202</w:t>
      </w:r>
      <w:r w:rsidR="00D927DE">
        <w:rPr>
          <w:rFonts w:cs="Calibri"/>
          <w:lang w:val="mk-MK"/>
        </w:rPr>
        <w:t>1</w:t>
      </w:r>
      <w:r w:rsidR="00642615">
        <w:rPr>
          <w:rFonts w:cs="Calibri"/>
          <w:lang w:val="mk-MK"/>
        </w:rPr>
        <w:t xml:space="preserve"> </w:t>
      </w:r>
      <w:r w:rsidR="00642615" w:rsidRPr="008A6291">
        <w:rPr>
          <w:rFonts w:cs="Calibri"/>
          <w:lang w:val="mk-MK"/>
        </w:rPr>
        <w:t xml:space="preserve">учебна година, </w:t>
      </w:r>
      <w:r w:rsidR="00642615">
        <w:rPr>
          <w:rFonts w:cs="Calibri"/>
          <w:lang w:val="mk-MK"/>
        </w:rPr>
        <w:t>И</w:t>
      </w:r>
      <w:r w:rsidR="00642615" w:rsidRPr="008A6291">
        <w:rPr>
          <w:rFonts w:cs="Calibri"/>
          <w:lang w:val="mk-MK"/>
        </w:rPr>
        <w:t>звештај од интегралната евалвација</w:t>
      </w:r>
      <w:r w:rsidR="00642615">
        <w:rPr>
          <w:rFonts w:cs="Calibri"/>
          <w:lang w:val="mk-MK"/>
        </w:rPr>
        <w:t xml:space="preserve"> од 2018 година</w:t>
      </w:r>
      <w:r w:rsidR="00642615" w:rsidRPr="008A6291">
        <w:rPr>
          <w:rFonts w:cs="Calibri"/>
          <w:lang w:val="mk-MK"/>
        </w:rPr>
        <w:t xml:space="preserve">, </w:t>
      </w:r>
      <w:r w:rsidR="00642615">
        <w:rPr>
          <w:rFonts w:cs="Calibri"/>
          <w:lang w:val="mk-MK"/>
        </w:rPr>
        <w:t>И</w:t>
      </w:r>
      <w:r w:rsidR="00642615" w:rsidRPr="008A6291">
        <w:rPr>
          <w:rFonts w:cs="Calibri"/>
          <w:lang w:val="mk-MK"/>
        </w:rPr>
        <w:t>звештај</w:t>
      </w:r>
      <w:r w:rsidR="00642615">
        <w:rPr>
          <w:rFonts w:cs="Calibri"/>
          <w:lang w:val="mk-MK"/>
        </w:rPr>
        <w:t xml:space="preserve">от </w:t>
      </w:r>
      <w:r w:rsidR="00642615" w:rsidRPr="008A6291">
        <w:rPr>
          <w:rFonts w:cs="Calibri"/>
          <w:lang w:val="mk-MK"/>
        </w:rPr>
        <w:t xml:space="preserve"> од самоевалвација</w:t>
      </w:r>
      <w:r w:rsidR="00642615">
        <w:rPr>
          <w:rFonts w:cs="Calibri"/>
          <w:lang w:val="mk-MK"/>
        </w:rPr>
        <w:t>та од 2019 год.</w:t>
      </w:r>
      <w:r w:rsidR="00642615" w:rsidRPr="008A6291">
        <w:rPr>
          <w:rFonts w:cs="Calibri"/>
          <w:lang w:val="mk-MK"/>
        </w:rPr>
        <w:t xml:space="preserve">, </w:t>
      </w:r>
      <w:r w:rsidR="00642615">
        <w:rPr>
          <w:rFonts w:cs="Calibri"/>
          <w:lang w:val="mk-MK"/>
        </w:rPr>
        <w:t>И</w:t>
      </w:r>
      <w:r w:rsidR="00642615" w:rsidRPr="008A6291">
        <w:rPr>
          <w:rFonts w:cs="Calibri"/>
          <w:lang w:val="mk-MK"/>
        </w:rPr>
        <w:t>звешта</w:t>
      </w:r>
      <w:r w:rsidR="00642615">
        <w:rPr>
          <w:rFonts w:cs="Calibri"/>
          <w:lang w:val="mk-MK"/>
        </w:rPr>
        <w:t xml:space="preserve">јот </w:t>
      </w:r>
      <w:r w:rsidR="00642615" w:rsidRPr="008A6291">
        <w:rPr>
          <w:rFonts w:cs="Calibri"/>
          <w:lang w:val="mk-MK"/>
        </w:rPr>
        <w:t xml:space="preserve"> за финасиското работење на училиштето</w:t>
      </w:r>
      <w:r w:rsidR="00A634EC">
        <w:rPr>
          <w:rFonts w:cs="Calibri"/>
          <w:lang w:val="mk-MK"/>
        </w:rPr>
        <w:t xml:space="preserve"> и </w:t>
      </w:r>
      <w:r w:rsidR="00642615" w:rsidRPr="008A6291">
        <w:rPr>
          <w:rFonts w:cs="Calibri"/>
          <w:lang w:val="mk-MK"/>
        </w:rPr>
        <w:t xml:space="preserve"> записници </w:t>
      </w:r>
      <w:r w:rsidR="00A634EC">
        <w:rPr>
          <w:rFonts w:cs="Calibri"/>
          <w:lang w:val="mk-MK"/>
        </w:rPr>
        <w:t>од состаноците на Училишниот одбор,Совет на родители,Наставнички совет и Ученички парламент.</w:t>
      </w:r>
    </w:p>
    <w:p w:rsidR="00756048" w:rsidRPr="00642615" w:rsidRDefault="00756048" w:rsidP="00756048">
      <w:pPr>
        <w:tabs>
          <w:tab w:val="left" w:pos="7260"/>
        </w:tabs>
        <w:jc w:val="both"/>
        <w:rPr>
          <w:rFonts w:cs="Calibri"/>
          <w:lang w:val="mk-MK"/>
        </w:rPr>
      </w:pPr>
    </w:p>
    <w:p w:rsidR="00756048" w:rsidRPr="00642615" w:rsidRDefault="00756048" w:rsidP="00756048">
      <w:pPr>
        <w:tabs>
          <w:tab w:val="left" w:pos="7260"/>
        </w:tabs>
        <w:jc w:val="both"/>
        <w:rPr>
          <w:rFonts w:cs="Calibri"/>
          <w:lang w:val="mk-MK"/>
        </w:rPr>
      </w:pPr>
    </w:p>
    <w:p w:rsidR="008A6291" w:rsidRPr="00D927DE" w:rsidRDefault="008A6291" w:rsidP="00EF0A3D">
      <w:pPr>
        <w:jc w:val="both"/>
        <w:rPr>
          <w:rFonts w:ascii="StobiSerif Regular" w:hAnsi="StobiSerif Regular" w:cs="Arial"/>
          <w:b/>
          <w:sz w:val="24"/>
          <w:szCs w:val="24"/>
          <w:lang w:val="mk-MK"/>
        </w:rPr>
      </w:pPr>
    </w:p>
    <w:p w:rsidR="008A6291" w:rsidRPr="008A6291" w:rsidRDefault="008A6291" w:rsidP="00EF0A3D">
      <w:pPr>
        <w:jc w:val="both"/>
        <w:rPr>
          <w:rFonts w:ascii="StobiSerif Regular" w:hAnsi="StobiSerif Regular" w:cs="Arial"/>
          <w:b/>
          <w:sz w:val="24"/>
          <w:szCs w:val="24"/>
          <w:lang w:val="mk-MK"/>
        </w:rPr>
      </w:pPr>
    </w:p>
    <w:p w:rsidR="00EF0A3D" w:rsidRDefault="00EF0A3D" w:rsidP="00EF0A3D">
      <w:pPr>
        <w:jc w:val="both"/>
        <w:rPr>
          <w:rFonts w:ascii="StobiSerif Regular" w:hAnsi="StobiSerif Regular" w:cs="Arial"/>
          <w:b/>
          <w:sz w:val="24"/>
          <w:szCs w:val="24"/>
          <w:lang w:val="mk-MK"/>
        </w:rPr>
      </w:pPr>
      <w:r>
        <w:rPr>
          <w:rFonts w:ascii="StobiSerif Regular" w:hAnsi="StobiSerif Regular" w:cs="Arial"/>
          <w:b/>
          <w:sz w:val="24"/>
          <w:szCs w:val="24"/>
        </w:rPr>
        <w:t>1.</w:t>
      </w:r>
      <w:r w:rsidRPr="003879D6">
        <w:rPr>
          <w:rFonts w:ascii="StobiSerif Regular" w:hAnsi="StobiSerif Regular" w:cs="Arial"/>
          <w:b/>
          <w:sz w:val="24"/>
          <w:szCs w:val="24"/>
        </w:rPr>
        <w:t>Општи податоци за основното училиште</w:t>
      </w:r>
    </w:p>
    <w:p w:rsidR="00D927DE" w:rsidRPr="00D927DE" w:rsidRDefault="00D927DE" w:rsidP="00EF0A3D">
      <w:pPr>
        <w:jc w:val="both"/>
        <w:rPr>
          <w:rFonts w:ascii="StobiSerif Regular" w:hAnsi="StobiSerif Regular" w:cs="Arial"/>
          <w:b/>
          <w:sz w:val="24"/>
          <w:szCs w:val="24"/>
          <w:lang w:val="mk-MK"/>
        </w:rPr>
      </w:pPr>
      <w:r>
        <w:rPr>
          <w:rFonts w:ascii="StobiSerif Regular" w:hAnsi="StobiSerif Regular" w:cs="Arial"/>
          <w:b/>
          <w:sz w:val="24"/>
          <w:szCs w:val="24"/>
          <w:lang w:val="mk-MK"/>
        </w:rPr>
        <w:t>1.1Табела со општи податоци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0"/>
        <w:gridCol w:w="5756"/>
      </w:tblGrid>
      <w:tr w:rsidR="00A634EC" w:rsidRPr="008A6291" w:rsidTr="00A634EC">
        <w:tc>
          <w:tcPr>
            <w:tcW w:w="3820" w:type="dxa"/>
          </w:tcPr>
          <w:p w:rsidR="00A634EC" w:rsidRPr="00A634EC" w:rsidRDefault="00A634EC" w:rsidP="00A634EC">
            <w:pPr>
              <w:tabs>
                <w:tab w:val="left" w:pos="7260"/>
              </w:tabs>
              <w:rPr>
                <w:b/>
                <w:sz w:val="24"/>
                <w:szCs w:val="24"/>
                <w:lang w:val="mk-MK"/>
              </w:rPr>
            </w:pPr>
            <w:r w:rsidRPr="00A634EC">
              <w:rPr>
                <w:rFonts w:ascii="Arial,Bold" w:hAnsi="Arial,Bold" w:cs="Arial,Bold"/>
                <w:b/>
                <w:bCs/>
              </w:rPr>
              <w:t>Име на училиштето</w:t>
            </w:r>
          </w:p>
        </w:tc>
        <w:tc>
          <w:tcPr>
            <w:tcW w:w="5756" w:type="dxa"/>
          </w:tcPr>
          <w:p w:rsidR="00A634EC" w:rsidRPr="00A634EC" w:rsidRDefault="00A634EC" w:rsidP="00A634EC">
            <w:pPr>
              <w:tabs>
                <w:tab w:val="left" w:pos="7260"/>
              </w:tabs>
              <w:rPr>
                <w:sz w:val="24"/>
                <w:szCs w:val="24"/>
                <w:lang w:val="mk-MK"/>
              </w:rPr>
            </w:pPr>
            <w:r w:rsidRPr="00A634EC">
              <w:rPr>
                <w:sz w:val="24"/>
                <w:szCs w:val="24"/>
                <w:lang w:val="mk-MK"/>
              </w:rPr>
              <w:t>ОПШТИНСКО ОСНОВНО УЧИЛИШТЕ"БЛАЖЕ КОНЕСКИ"-СКУДРИЊЕ</w:t>
            </w:r>
          </w:p>
        </w:tc>
      </w:tr>
      <w:tr w:rsidR="00A634EC" w:rsidRPr="008A6291" w:rsidTr="00A634EC">
        <w:tc>
          <w:tcPr>
            <w:tcW w:w="3820" w:type="dxa"/>
          </w:tcPr>
          <w:p w:rsidR="00A634EC" w:rsidRPr="00A634EC" w:rsidRDefault="00A634EC" w:rsidP="00A634EC">
            <w:pPr>
              <w:tabs>
                <w:tab w:val="left" w:pos="7260"/>
              </w:tabs>
              <w:rPr>
                <w:b/>
                <w:sz w:val="24"/>
                <w:szCs w:val="24"/>
                <w:lang w:val="mk-MK"/>
              </w:rPr>
            </w:pPr>
            <w:r w:rsidRPr="00A634EC">
              <w:rPr>
                <w:rFonts w:ascii="Arial,Bold" w:hAnsi="Arial,Bold" w:cs="Arial,Bold"/>
                <w:b/>
                <w:bCs/>
              </w:rPr>
              <w:t>адреса, општина, место</w:t>
            </w:r>
          </w:p>
        </w:tc>
        <w:tc>
          <w:tcPr>
            <w:tcW w:w="5756" w:type="dxa"/>
          </w:tcPr>
          <w:p w:rsidR="00A634EC" w:rsidRPr="00A634EC" w:rsidRDefault="00A634EC" w:rsidP="00A634EC">
            <w:pPr>
              <w:tabs>
                <w:tab w:val="left" w:pos="7260"/>
              </w:tabs>
              <w:rPr>
                <w:sz w:val="24"/>
                <w:szCs w:val="24"/>
                <w:lang w:val="mk-MK"/>
              </w:rPr>
            </w:pPr>
            <w:r w:rsidRPr="00A634EC">
              <w:rPr>
                <w:sz w:val="24"/>
                <w:szCs w:val="24"/>
                <w:lang w:val="mk-MK"/>
              </w:rPr>
              <w:t>село Скудриње-1257, Општина Маврово и Ростуше,</w:t>
            </w:r>
          </w:p>
        </w:tc>
      </w:tr>
      <w:tr w:rsidR="00A634EC" w:rsidTr="00A634EC">
        <w:tc>
          <w:tcPr>
            <w:tcW w:w="3820" w:type="dxa"/>
          </w:tcPr>
          <w:p w:rsidR="00A634EC" w:rsidRPr="00A634EC" w:rsidRDefault="00A634EC" w:rsidP="00A634EC">
            <w:pPr>
              <w:tabs>
                <w:tab w:val="left" w:pos="7260"/>
              </w:tabs>
              <w:rPr>
                <w:b/>
                <w:sz w:val="24"/>
                <w:szCs w:val="24"/>
                <w:lang w:val="mk-MK"/>
              </w:rPr>
            </w:pPr>
            <w:r w:rsidRPr="00A634EC">
              <w:rPr>
                <w:rFonts w:ascii="Arial,Bold" w:hAnsi="Arial,Bold" w:cs="Arial,Bold"/>
                <w:b/>
                <w:bCs/>
              </w:rPr>
              <w:t>телефон</w:t>
            </w:r>
          </w:p>
        </w:tc>
        <w:tc>
          <w:tcPr>
            <w:tcW w:w="5756" w:type="dxa"/>
          </w:tcPr>
          <w:p w:rsidR="00A634EC" w:rsidRPr="00A634EC" w:rsidRDefault="00A634EC" w:rsidP="00A634EC">
            <w:pPr>
              <w:tabs>
                <w:tab w:val="left" w:pos="7260"/>
              </w:tabs>
              <w:rPr>
                <w:sz w:val="24"/>
                <w:szCs w:val="24"/>
                <w:lang w:val="mk-MK"/>
              </w:rPr>
            </w:pPr>
            <w:r w:rsidRPr="00A634EC">
              <w:rPr>
                <w:sz w:val="24"/>
                <w:szCs w:val="24"/>
                <w:lang w:val="mk-MK"/>
              </w:rPr>
              <w:t>042/470-309</w:t>
            </w:r>
          </w:p>
        </w:tc>
      </w:tr>
      <w:tr w:rsidR="00A634EC" w:rsidTr="00A634EC">
        <w:tc>
          <w:tcPr>
            <w:tcW w:w="3820" w:type="dxa"/>
          </w:tcPr>
          <w:p w:rsidR="00A634EC" w:rsidRPr="00A634EC" w:rsidRDefault="00A634EC" w:rsidP="00A634EC">
            <w:pPr>
              <w:tabs>
                <w:tab w:val="left" w:pos="7260"/>
              </w:tabs>
              <w:rPr>
                <w:b/>
                <w:sz w:val="24"/>
                <w:szCs w:val="24"/>
                <w:lang w:val="mk-MK"/>
              </w:rPr>
            </w:pPr>
            <w:r w:rsidRPr="00A634EC">
              <w:rPr>
                <w:rFonts w:ascii="Arial,Bold" w:hAnsi="Arial,Bold" w:cs="Arial,Bold"/>
                <w:b/>
                <w:bCs/>
              </w:rPr>
              <w:t>фах</w:t>
            </w:r>
          </w:p>
        </w:tc>
        <w:tc>
          <w:tcPr>
            <w:tcW w:w="5756" w:type="dxa"/>
          </w:tcPr>
          <w:p w:rsidR="00A634EC" w:rsidRPr="00A634EC" w:rsidRDefault="00A634EC" w:rsidP="00A634EC">
            <w:pPr>
              <w:tabs>
                <w:tab w:val="left" w:pos="7260"/>
              </w:tabs>
              <w:rPr>
                <w:sz w:val="24"/>
                <w:szCs w:val="24"/>
                <w:lang w:val="mk-MK"/>
              </w:rPr>
            </w:pPr>
            <w:r w:rsidRPr="00A634EC">
              <w:rPr>
                <w:sz w:val="24"/>
                <w:szCs w:val="24"/>
                <w:lang w:val="mk-MK"/>
              </w:rPr>
              <w:t>042/470-309</w:t>
            </w:r>
          </w:p>
        </w:tc>
      </w:tr>
      <w:tr w:rsidR="00A634EC" w:rsidTr="00A634EC">
        <w:tc>
          <w:tcPr>
            <w:tcW w:w="3820" w:type="dxa"/>
          </w:tcPr>
          <w:p w:rsidR="00A634EC" w:rsidRPr="00A634EC" w:rsidRDefault="00A634EC" w:rsidP="00A634EC">
            <w:pPr>
              <w:tabs>
                <w:tab w:val="left" w:pos="7260"/>
              </w:tabs>
              <w:rPr>
                <w:b/>
                <w:sz w:val="24"/>
                <w:szCs w:val="24"/>
                <w:lang w:val="mk-MK"/>
              </w:rPr>
            </w:pPr>
            <w:r w:rsidRPr="00A634EC">
              <w:rPr>
                <w:rFonts w:ascii="Arial,Bold" w:hAnsi="Arial,Bold" w:cs="Arial,Bold"/>
                <w:b/>
                <w:bCs/>
              </w:rPr>
              <w:t>е</w:t>
            </w:r>
            <w:r w:rsidRPr="00A634EC">
              <w:rPr>
                <w:rFonts w:ascii="Arial" w:hAnsi="Arial" w:cs="Arial"/>
                <w:b/>
                <w:bCs/>
              </w:rPr>
              <w:t>-</w:t>
            </w:r>
            <w:r w:rsidRPr="00A634EC">
              <w:rPr>
                <w:rFonts w:ascii="Arial,Bold" w:hAnsi="Arial,Bold" w:cs="Arial,Bold"/>
                <w:b/>
                <w:bCs/>
              </w:rPr>
              <w:t>маил</w:t>
            </w:r>
          </w:p>
        </w:tc>
        <w:tc>
          <w:tcPr>
            <w:tcW w:w="5756" w:type="dxa"/>
          </w:tcPr>
          <w:p w:rsidR="00A634EC" w:rsidRPr="00A634EC" w:rsidRDefault="00A634EC" w:rsidP="00A634EC">
            <w:pPr>
              <w:tabs>
                <w:tab w:val="left" w:pos="7260"/>
              </w:tabs>
              <w:rPr>
                <w:sz w:val="24"/>
                <w:szCs w:val="24"/>
              </w:rPr>
            </w:pPr>
            <w:r w:rsidRPr="00A634EC">
              <w:rPr>
                <w:sz w:val="24"/>
                <w:szCs w:val="24"/>
              </w:rPr>
              <w:t>blazekoneskiskud@gmail.com</w:t>
            </w:r>
          </w:p>
        </w:tc>
      </w:tr>
      <w:tr w:rsidR="00A634EC" w:rsidRPr="008A6291" w:rsidTr="00A634EC">
        <w:tc>
          <w:tcPr>
            <w:tcW w:w="3820" w:type="dxa"/>
          </w:tcPr>
          <w:p w:rsidR="00A634EC" w:rsidRPr="00A634EC" w:rsidRDefault="00A634EC" w:rsidP="00A634EC">
            <w:pPr>
              <w:tabs>
                <w:tab w:val="left" w:pos="7260"/>
              </w:tabs>
              <w:rPr>
                <w:b/>
                <w:sz w:val="24"/>
                <w:szCs w:val="24"/>
                <w:lang w:val="mk-MK"/>
              </w:rPr>
            </w:pPr>
            <w:r w:rsidRPr="00A634EC">
              <w:rPr>
                <w:rFonts w:ascii="Arial,Bold" w:hAnsi="Arial,Bold" w:cs="Arial,Bold"/>
                <w:b/>
                <w:bCs/>
              </w:rPr>
              <w:t>основано од</w:t>
            </w:r>
          </w:p>
        </w:tc>
        <w:tc>
          <w:tcPr>
            <w:tcW w:w="5756" w:type="dxa"/>
          </w:tcPr>
          <w:p w:rsidR="00A634EC" w:rsidRPr="00A634EC" w:rsidRDefault="00A634EC" w:rsidP="00A634EC">
            <w:pPr>
              <w:tabs>
                <w:tab w:val="left" w:pos="7260"/>
              </w:tabs>
              <w:rPr>
                <w:sz w:val="24"/>
                <w:szCs w:val="24"/>
                <w:lang w:val="mk-MK"/>
              </w:rPr>
            </w:pPr>
            <w:r w:rsidRPr="00A634EC">
              <w:rPr>
                <w:sz w:val="24"/>
                <w:szCs w:val="24"/>
                <w:lang w:val="mk-MK"/>
              </w:rPr>
              <w:t>Министерство за образование и наука</w:t>
            </w:r>
          </w:p>
        </w:tc>
      </w:tr>
      <w:tr w:rsidR="00A634EC" w:rsidTr="00A634EC">
        <w:trPr>
          <w:trHeight w:val="251"/>
        </w:trPr>
        <w:tc>
          <w:tcPr>
            <w:tcW w:w="3820" w:type="dxa"/>
          </w:tcPr>
          <w:p w:rsidR="00A634EC" w:rsidRPr="00A634EC" w:rsidRDefault="00A634EC" w:rsidP="00A634EC">
            <w:pPr>
              <w:tabs>
                <w:tab w:val="left" w:pos="7260"/>
              </w:tabs>
              <w:rPr>
                <w:b/>
                <w:sz w:val="24"/>
                <w:szCs w:val="24"/>
                <w:lang w:val="mk-MK"/>
              </w:rPr>
            </w:pPr>
            <w:r w:rsidRPr="00A634EC">
              <w:rPr>
                <w:rFonts w:ascii="Arial,Bold" w:hAnsi="Arial,Bold" w:cs="Arial,Bold"/>
                <w:b/>
                <w:bCs/>
              </w:rPr>
              <w:t>Верификација</w:t>
            </w:r>
            <w:r w:rsidRPr="00A634EC">
              <w:rPr>
                <w:rFonts w:ascii="Arial" w:hAnsi="Arial" w:cs="Arial"/>
                <w:b/>
                <w:bCs/>
              </w:rPr>
              <w:t xml:space="preserve">- </w:t>
            </w:r>
            <w:r w:rsidRPr="00A634EC">
              <w:rPr>
                <w:rFonts w:ascii="Arial,Bold" w:hAnsi="Arial,Bold" w:cs="Arial,Bold"/>
                <w:b/>
                <w:bCs/>
              </w:rPr>
              <w:t>број на актот</w:t>
            </w:r>
          </w:p>
        </w:tc>
        <w:tc>
          <w:tcPr>
            <w:tcW w:w="5756" w:type="dxa"/>
          </w:tcPr>
          <w:p w:rsidR="00A634EC" w:rsidRPr="00A634EC" w:rsidRDefault="00A634EC" w:rsidP="00A634EC">
            <w:pPr>
              <w:tabs>
                <w:tab w:val="left" w:pos="7260"/>
              </w:tabs>
              <w:rPr>
                <w:sz w:val="24"/>
                <w:szCs w:val="24"/>
                <w:lang w:val="mk-MK"/>
              </w:rPr>
            </w:pPr>
            <w:r w:rsidRPr="00A634EC">
              <w:rPr>
                <w:sz w:val="24"/>
                <w:szCs w:val="24"/>
                <w:lang w:val="mk-MK"/>
              </w:rPr>
              <w:t>1014/65 од 1.09.1996 година</w:t>
            </w:r>
          </w:p>
        </w:tc>
      </w:tr>
      <w:tr w:rsidR="00A634EC" w:rsidTr="00A634EC">
        <w:tc>
          <w:tcPr>
            <w:tcW w:w="3820" w:type="dxa"/>
          </w:tcPr>
          <w:p w:rsidR="00A634EC" w:rsidRPr="00A634EC" w:rsidRDefault="00A634EC" w:rsidP="00A634EC">
            <w:pPr>
              <w:tabs>
                <w:tab w:val="left" w:pos="7260"/>
              </w:tabs>
              <w:rPr>
                <w:b/>
                <w:sz w:val="24"/>
                <w:szCs w:val="24"/>
                <w:lang w:val="mk-MK"/>
              </w:rPr>
            </w:pPr>
            <w:r w:rsidRPr="00A634EC">
              <w:rPr>
                <w:rFonts w:ascii="Arial,Bold" w:hAnsi="Arial,Bold" w:cs="Arial,Bold"/>
                <w:b/>
                <w:bCs/>
              </w:rPr>
              <w:t>Година на верификација</w:t>
            </w:r>
          </w:p>
        </w:tc>
        <w:tc>
          <w:tcPr>
            <w:tcW w:w="5756" w:type="dxa"/>
          </w:tcPr>
          <w:p w:rsidR="00A634EC" w:rsidRPr="00A634EC" w:rsidRDefault="00A634EC" w:rsidP="00A634EC">
            <w:pPr>
              <w:tabs>
                <w:tab w:val="left" w:pos="7260"/>
              </w:tabs>
              <w:rPr>
                <w:sz w:val="24"/>
                <w:szCs w:val="24"/>
                <w:lang w:val="mk-MK"/>
              </w:rPr>
            </w:pPr>
            <w:r w:rsidRPr="00A634EC">
              <w:rPr>
                <w:sz w:val="24"/>
                <w:szCs w:val="24"/>
                <w:lang w:val="mk-MK"/>
              </w:rPr>
              <w:t>1996</w:t>
            </w:r>
          </w:p>
        </w:tc>
      </w:tr>
      <w:tr w:rsidR="00A634EC" w:rsidTr="00A634EC">
        <w:tc>
          <w:tcPr>
            <w:tcW w:w="3820" w:type="dxa"/>
          </w:tcPr>
          <w:p w:rsidR="00A634EC" w:rsidRPr="00A634EC" w:rsidRDefault="00A634EC" w:rsidP="00A634EC">
            <w:pPr>
              <w:tabs>
                <w:tab w:val="left" w:pos="7260"/>
              </w:tabs>
              <w:rPr>
                <w:rFonts w:ascii="Arial,Bold" w:hAnsi="Arial,Bold" w:cs="Arial,Bold"/>
                <w:b/>
                <w:bCs/>
              </w:rPr>
            </w:pPr>
            <w:r w:rsidRPr="00A634EC">
              <w:rPr>
                <w:rFonts w:ascii="Arial,Bold" w:hAnsi="Arial,Bold" w:cs="Arial,Bold"/>
                <w:b/>
                <w:bCs/>
              </w:rPr>
              <w:t>Јазик на кој се изведува наставата</w:t>
            </w:r>
          </w:p>
        </w:tc>
        <w:tc>
          <w:tcPr>
            <w:tcW w:w="5756" w:type="dxa"/>
          </w:tcPr>
          <w:p w:rsidR="00A634EC" w:rsidRPr="00A634EC" w:rsidRDefault="00A634EC" w:rsidP="00605CF1">
            <w:pPr>
              <w:tabs>
                <w:tab w:val="left" w:pos="7260"/>
              </w:tabs>
              <w:rPr>
                <w:sz w:val="24"/>
                <w:szCs w:val="24"/>
                <w:lang w:val="mk-MK"/>
              </w:rPr>
            </w:pPr>
            <w:r w:rsidRPr="00A634EC">
              <w:rPr>
                <w:sz w:val="24"/>
                <w:szCs w:val="24"/>
                <w:lang w:val="mk-MK"/>
              </w:rPr>
              <w:t>Македо</w:t>
            </w:r>
            <w:r w:rsidR="00605CF1">
              <w:rPr>
                <w:sz w:val="24"/>
                <w:szCs w:val="24"/>
              </w:rPr>
              <w:t>нс</w:t>
            </w:r>
            <w:r w:rsidRPr="00A634EC">
              <w:rPr>
                <w:sz w:val="24"/>
                <w:szCs w:val="24"/>
                <w:lang w:val="mk-MK"/>
              </w:rPr>
              <w:t>ки</w:t>
            </w:r>
          </w:p>
        </w:tc>
      </w:tr>
      <w:tr w:rsidR="00A634EC" w:rsidTr="00A634EC">
        <w:tc>
          <w:tcPr>
            <w:tcW w:w="3820" w:type="dxa"/>
          </w:tcPr>
          <w:p w:rsidR="00A634EC" w:rsidRPr="00A634EC" w:rsidRDefault="00A634EC" w:rsidP="00A634EC">
            <w:pPr>
              <w:tabs>
                <w:tab w:val="left" w:pos="7260"/>
              </w:tabs>
              <w:rPr>
                <w:rFonts w:ascii="Arial,Bold" w:hAnsi="Arial,Bold" w:cs="Arial,Bold"/>
                <w:b/>
                <w:bCs/>
              </w:rPr>
            </w:pPr>
            <w:r w:rsidRPr="00A634EC">
              <w:rPr>
                <w:rFonts w:ascii="Arial,Bold" w:hAnsi="Arial,Bold" w:cs="Arial,Bold"/>
                <w:b/>
                <w:bCs/>
              </w:rPr>
              <w:t>Година на изградба</w:t>
            </w:r>
          </w:p>
        </w:tc>
        <w:tc>
          <w:tcPr>
            <w:tcW w:w="5756" w:type="dxa"/>
          </w:tcPr>
          <w:p w:rsidR="00A634EC" w:rsidRPr="00A634EC" w:rsidRDefault="00A634EC" w:rsidP="00A634EC">
            <w:pPr>
              <w:tabs>
                <w:tab w:val="left" w:pos="7260"/>
              </w:tabs>
              <w:rPr>
                <w:sz w:val="24"/>
                <w:szCs w:val="24"/>
                <w:lang w:val="mk-MK"/>
              </w:rPr>
            </w:pPr>
            <w:r w:rsidRPr="00A634EC">
              <w:rPr>
                <w:sz w:val="24"/>
                <w:szCs w:val="24"/>
                <w:lang w:val="mk-MK"/>
              </w:rPr>
              <w:t>1961</w:t>
            </w:r>
          </w:p>
        </w:tc>
      </w:tr>
      <w:tr w:rsidR="00A634EC" w:rsidTr="00A634EC">
        <w:tc>
          <w:tcPr>
            <w:tcW w:w="3820" w:type="dxa"/>
          </w:tcPr>
          <w:p w:rsidR="00A634EC" w:rsidRPr="00A634EC" w:rsidRDefault="00A634EC" w:rsidP="00A634EC">
            <w:pPr>
              <w:tabs>
                <w:tab w:val="left" w:pos="7260"/>
              </w:tabs>
              <w:rPr>
                <w:rFonts w:ascii="Arial,Bold" w:hAnsi="Arial,Bold" w:cs="Arial,Bold"/>
                <w:b/>
                <w:bCs/>
              </w:rPr>
            </w:pPr>
            <w:r w:rsidRPr="00A634EC">
              <w:rPr>
                <w:rFonts w:ascii="Arial,Bold" w:hAnsi="Arial,Bold" w:cs="Arial,Bold"/>
                <w:b/>
                <w:bCs/>
              </w:rPr>
              <w:t>Површена на објектот</w:t>
            </w:r>
          </w:p>
        </w:tc>
        <w:tc>
          <w:tcPr>
            <w:tcW w:w="5756" w:type="dxa"/>
          </w:tcPr>
          <w:p w:rsidR="00A634EC" w:rsidRPr="00A634EC" w:rsidRDefault="00A634EC" w:rsidP="00A634EC">
            <w:pPr>
              <w:tabs>
                <w:tab w:val="left" w:pos="7260"/>
              </w:tabs>
              <w:rPr>
                <w:sz w:val="24"/>
                <w:szCs w:val="24"/>
                <w:lang w:val="mk-MK"/>
              </w:rPr>
            </w:pPr>
            <w:r w:rsidRPr="00A634EC">
              <w:rPr>
                <w:sz w:val="24"/>
                <w:szCs w:val="24"/>
                <w:lang w:val="mk-MK"/>
              </w:rPr>
              <w:t>1120м2</w:t>
            </w:r>
          </w:p>
        </w:tc>
      </w:tr>
      <w:tr w:rsidR="00A634EC" w:rsidTr="00A634EC">
        <w:tc>
          <w:tcPr>
            <w:tcW w:w="3820" w:type="dxa"/>
          </w:tcPr>
          <w:p w:rsidR="00A634EC" w:rsidRPr="00A634EC" w:rsidRDefault="00A634EC" w:rsidP="00A634EC">
            <w:pPr>
              <w:tabs>
                <w:tab w:val="left" w:pos="7260"/>
              </w:tabs>
              <w:rPr>
                <w:rFonts w:ascii="Arial,Bold" w:hAnsi="Arial,Bold" w:cs="Arial,Bold"/>
                <w:b/>
                <w:bCs/>
              </w:rPr>
            </w:pPr>
            <w:r w:rsidRPr="00A634EC">
              <w:rPr>
                <w:rFonts w:ascii="Arial,Bold" w:hAnsi="Arial,Bold" w:cs="Arial,Bold"/>
                <w:b/>
                <w:bCs/>
              </w:rPr>
              <w:t>Површина на училшниот двор</w:t>
            </w:r>
          </w:p>
        </w:tc>
        <w:tc>
          <w:tcPr>
            <w:tcW w:w="5756" w:type="dxa"/>
          </w:tcPr>
          <w:p w:rsidR="00A634EC" w:rsidRPr="00A634EC" w:rsidRDefault="00A634EC" w:rsidP="00A634EC">
            <w:pPr>
              <w:tabs>
                <w:tab w:val="left" w:pos="7260"/>
              </w:tabs>
              <w:rPr>
                <w:sz w:val="24"/>
                <w:szCs w:val="24"/>
                <w:lang w:val="mk-MK"/>
              </w:rPr>
            </w:pPr>
            <w:r w:rsidRPr="00A634EC">
              <w:rPr>
                <w:sz w:val="24"/>
                <w:szCs w:val="24"/>
                <w:lang w:val="mk-MK"/>
              </w:rPr>
              <w:t>650м2</w:t>
            </w:r>
          </w:p>
        </w:tc>
      </w:tr>
      <w:tr w:rsidR="00A634EC" w:rsidTr="00A634EC">
        <w:tc>
          <w:tcPr>
            <w:tcW w:w="3820" w:type="dxa"/>
          </w:tcPr>
          <w:p w:rsidR="00A634EC" w:rsidRPr="00A634EC" w:rsidRDefault="00A634EC" w:rsidP="00A634EC">
            <w:pPr>
              <w:tabs>
                <w:tab w:val="left" w:pos="7260"/>
              </w:tabs>
              <w:rPr>
                <w:rFonts w:ascii="Arial,Bold" w:hAnsi="Arial,Bold" w:cs="Arial,Bold"/>
                <w:b/>
                <w:bCs/>
              </w:rPr>
            </w:pPr>
            <w:r w:rsidRPr="00A634EC">
              <w:rPr>
                <w:rFonts w:ascii="Arial,Bold" w:hAnsi="Arial,Bold" w:cs="Arial,Bold"/>
                <w:b/>
                <w:bCs/>
              </w:rPr>
              <w:t>Површина на спортски терени и игралишта</w:t>
            </w:r>
          </w:p>
        </w:tc>
        <w:tc>
          <w:tcPr>
            <w:tcW w:w="5756" w:type="dxa"/>
          </w:tcPr>
          <w:p w:rsidR="00A634EC" w:rsidRPr="00A634EC" w:rsidRDefault="00A634EC" w:rsidP="00A634EC">
            <w:pPr>
              <w:tabs>
                <w:tab w:val="left" w:pos="7260"/>
              </w:tabs>
              <w:rPr>
                <w:sz w:val="24"/>
                <w:szCs w:val="24"/>
                <w:lang w:val="mk-MK"/>
              </w:rPr>
            </w:pPr>
            <w:r w:rsidRPr="00A634EC">
              <w:rPr>
                <w:sz w:val="24"/>
                <w:szCs w:val="24"/>
                <w:lang w:val="mk-MK"/>
              </w:rPr>
              <w:t>200м2</w:t>
            </w:r>
          </w:p>
        </w:tc>
      </w:tr>
      <w:tr w:rsidR="00A634EC" w:rsidTr="00A634EC">
        <w:tc>
          <w:tcPr>
            <w:tcW w:w="3820" w:type="dxa"/>
          </w:tcPr>
          <w:p w:rsidR="00A634EC" w:rsidRPr="00A634EC" w:rsidRDefault="00A634EC" w:rsidP="00A634EC">
            <w:pPr>
              <w:tabs>
                <w:tab w:val="left" w:pos="7260"/>
              </w:tabs>
              <w:rPr>
                <w:rFonts w:ascii="Arial,Bold" w:hAnsi="Arial,Bold" w:cs="Arial,Bold"/>
                <w:b/>
                <w:bCs/>
              </w:rPr>
            </w:pPr>
            <w:r w:rsidRPr="00A634EC">
              <w:rPr>
                <w:rFonts w:ascii="Arial,Bold" w:hAnsi="Arial,Bold" w:cs="Arial,Bold"/>
                <w:b/>
                <w:bCs/>
              </w:rPr>
              <w:t>Училиштето работи во смена</w:t>
            </w:r>
          </w:p>
        </w:tc>
        <w:tc>
          <w:tcPr>
            <w:tcW w:w="5756" w:type="dxa"/>
          </w:tcPr>
          <w:p w:rsidR="00A634EC" w:rsidRPr="00A634EC" w:rsidRDefault="00A634EC" w:rsidP="00A634EC">
            <w:pPr>
              <w:tabs>
                <w:tab w:val="left" w:pos="7260"/>
              </w:tabs>
              <w:rPr>
                <w:sz w:val="24"/>
                <w:szCs w:val="24"/>
                <w:lang w:val="mk-MK"/>
              </w:rPr>
            </w:pPr>
            <w:r w:rsidRPr="00A634EC">
              <w:rPr>
                <w:sz w:val="24"/>
                <w:szCs w:val="24"/>
                <w:lang w:val="mk-MK"/>
              </w:rPr>
              <w:t>Две смени</w:t>
            </w:r>
          </w:p>
        </w:tc>
      </w:tr>
      <w:tr w:rsidR="00A634EC" w:rsidTr="00A634EC">
        <w:tc>
          <w:tcPr>
            <w:tcW w:w="3820" w:type="dxa"/>
          </w:tcPr>
          <w:p w:rsidR="00A634EC" w:rsidRPr="00A634EC" w:rsidRDefault="00A634EC" w:rsidP="00A634EC">
            <w:pPr>
              <w:tabs>
                <w:tab w:val="left" w:pos="7260"/>
              </w:tabs>
              <w:rPr>
                <w:rFonts w:ascii="Arial,Bold" w:hAnsi="Arial,Bold" w:cs="Arial,Bold"/>
                <w:b/>
                <w:bCs/>
              </w:rPr>
            </w:pPr>
            <w:r w:rsidRPr="00A634EC">
              <w:rPr>
                <w:rFonts w:ascii="Arial,Bold" w:hAnsi="Arial,Bold" w:cs="Arial,Bold"/>
                <w:b/>
                <w:bCs/>
              </w:rPr>
              <w:t>Начин на загревање на училиштето</w:t>
            </w:r>
          </w:p>
        </w:tc>
        <w:tc>
          <w:tcPr>
            <w:tcW w:w="5756" w:type="dxa"/>
          </w:tcPr>
          <w:p w:rsidR="00A634EC" w:rsidRPr="00A634EC" w:rsidRDefault="00A634EC" w:rsidP="00A634EC">
            <w:pPr>
              <w:tabs>
                <w:tab w:val="left" w:pos="7260"/>
              </w:tabs>
              <w:rPr>
                <w:sz w:val="24"/>
                <w:szCs w:val="24"/>
                <w:lang w:val="mk-MK"/>
              </w:rPr>
            </w:pPr>
            <w:r w:rsidRPr="00A634EC">
              <w:rPr>
                <w:sz w:val="24"/>
                <w:szCs w:val="24"/>
                <w:lang w:val="mk-MK"/>
              </w:rPr>
              <w:t>Дрва- Парно греење</w:t>
            </w:r>
          </w:p>
        </w:tc>
      </w:tr>
      <w:tr w:rsidR="00A634EC" w:rsidTr="00A634EC">
        <w:tc>
          <w:tcPr>
            <w:tcW w:w="3820" w:type="dxa"/>
          </w:tcPr>
          <w:p w:rsidR="00A634EC" w:rsidRPr="00A634EC" w:rsidRDefault="00A634EC" w:rsidP="00A634EC">
            <w:pPr>
              <w:tabs>
                <w:tab w:val="left" w:pos="7260"/>
              </w:tabs>
              <w:rPr>
                <w:rFonts w:ascii="Arial,Bold" w:hAnsi="Arial,Bold" w:cs="Arial,Bold"/>
                <w:b/>
                <w:bCs/>
              </w:rPr>
            </w:pPr>
            <w:r w:rsidRPr="00A634EC">
              <w:rPr>
                <w:rFonts w:ascii="Arial,Bold" w:hAnsi="Arial,Bold" w:cs="Arial,Bold"/>
                <w:b/>
                <w:bCs/>
              </w:rPr>
              <w:t>Број на одделенија</w:t>
            </w:r>
          </w:p>
        </w:tc>
        <w:tc>
          <w:tcPr>
            <w:tcW w:w="5756" w:type="dxa"/>
          </w:tcPr>
          <w:p w:rsidR="00A634EC" w:rsidRPr="00A634EC" w:rsidRDefault="00A634EC" w:rsidP="00A634EC">
            <w:pPr>
              <w:tabs>
                <w:tab w:val="left" w:pos="7260"/>
              </w:tabs>
              <w:rPr>
                <w:sz w:val="24"/>
                <w:szCs w:val="24"/>
                <w:lang w:val="mk-MK"/>
              </w:rPr>
            </w:pPr>
            <w:r w:rsidRPr="00A634EC">
              <w:rPr>
                <w:sz w:val="24"/>
                <w:szCs w:val="24"/>
                <w:lang w:val="mk-MK"/>
              </w:rPr>
              <w:t>9</w:t>
            </w:r>
          </w:p>
        </w:tc>
      </w:tr>
      <w:tr w:rsidR="00A634EC" w:rsidTr="00A634EC">
        <w:tc>
          <w:tcPr>
            <w:tcW w:w="3820" w:type="dxa"/>
          </w:tcPr>
          <w:p w:rsidR="00A634EC" w:rsidRPr="00A634EC" w:rsidRDefault="00A634EC" w:rsidP="00A634EC">
            <w:pPr>
              <w:tabs>
                <w:tab w:val="left" w:pos="7260"/>
              </w:tabs>
              <w:rPr>
                <w:rFonts w:ascii="Arial,Bold" w:hAnsi="Arial,Bold" w:cs="Arial,Bold"/>
                <w:b/>
                <w:bCs/>
              </w:rPr>
            </w:pPr>
            <w:r w:rsidRPr="00A634EC">
              <w:rPr>
                <w:rFonts w:ascii="Arial,Bold" w:hAnsi="Arial,Bold" w:cs="Arial,Bold"/>
                <w:b/>
                <w:bCs/>
              </w:rPr>
              <w:t>Број на паралелки</w:t>
            </w:r>
          </w:p>
        </w:tc>
        <w:tc>
          <w:tcPr>
            <w:tcW w:w="5756" w:type="dxa"/>
          </w:tcPr>
          <w:p w:rsidR="00A634EC" w:rsidRPr="00A634EC" w:rsidRDefault="00A634EC" w:rsidP="00A634EC">
            <w:pPr>
              <w:tabs>
                <w:tab w:val="left" w:pos="7260"/>
              </w:tabs>
              <w:rPr>
                <w:sz w:val="24"/>
                <w:szCs w:val="24"/>
              </w:rPr>
            </w:pPr>
            <w:r w:rsidRPr="00A634EC">
              <w:rPr>
                <w:sz w:val="24"/>
                <w:szCs w:val="24"/>
                <w:lang w:val="mk-MK"/>
              </w:rPr>
              <w:t>1</w:t>
            </w:r>
            <w:r w:rsidRPr="00A634EC">
              <w:rPr>
                <w:sz w:val="24"/>
                <w:szCs w:val="24"/>
              </w:rPr>
              <w:t>7</w:t>
            </w:r>
          </w:p>
        </w:tc>
      </w:tr>
      <w:tr w:rsidR="00A634EC" w:rsidTr="00A634EC">
        <w:tc>
          <w:tcPr>
            <w:tcW w:w="3820" w:type="dxa"/>
          </w:tcPr>
          <w:p w:rsidR="00A634EC" w:rsidRPr="00A634EC" w:rsidRDefault="00A634EC" w:rsidP="00A634EC">
            <w:pPr>
              <w:tabs>
                <w:tab w:val="left" w:pos="7260"/>
              </w:tabs>
              <w:rPr>
                <w:rFonts w:ascii="Arial,Bold" w:hAnsi="Arial,Bold" w:cs="Arial,Bold"/>
                <w:b/>
                <w:bCs/>
                <w:lang w:val="mk-MK"/>
              </w:rPr>
            </w:pPr>
            <w:r>
              <w:rPr>
                <w:rFonts w:ascii="Arial,Bold" w:hAnsi="Arial,Bold" w:cs="Arial,Bold"/>
                <w:b/>
                <w:bCs/>
                <w:lang w:val="mk-MK"/>
              </w:rPr>
              <w:t>Број на комбинирани паралелки</w:t>
            </w:r>
          </w:p>
        </w:tc>
        <w:tc>
          <w:tcPr>
            <w:tcW w:w="5756" w:type="dxa"/>
          </w:tcPr>
          <w:p w:rsidR="00A634EC" w:rsidRPr="005845CE" w:rsidRDefault="00A634EC" w:rsidP="00A634EC">
            <w:pPr>
              <w:tabs>
                <w:tab w:val="left" w:pos="7260"/>
              </w:tabs>
              <w:rPr>
                <w:sz w:val="24"/>
                <w:szCs w:val="24"/>
                <w:lang w:val="mk-MK"/>
              </w:rPr>
            </w:pPr>
            <w:r>
              <w:rPr>
                <w:sz w:val="24"/>
                <w:szCs w:val="24"/>
                <w:lang w:val="mk-MK"/>
              </w:rPr>
              <w:t>3</w:t>
            </w:r>
            <w:r w:rsidR="005845CE">
              <w:rPr>
                <w:sz w:val="24"/>
                <w:szCs w:val="24"/>
              </w:rPr>
              <w:t xml:space="preserve">  во Подрачните училишта во Присојница и Аџиевци</w:t>
            </w:r>
          </w:p>
        </w:tc>
      </w:tr>
      <w:tr w:rsidR="00A634EC" w:rsidTr="00A634EC">
        <w:tc>
          <w:tcPr>
            <w:tcW w:w="3820" w:type="dxa"/>
          </w:tcPr>
          <w:p w:rsidR="00A634EC" w:rsidRPr="00A634EC" w:rsidRDefault="00A634EC" w:rsidP="00A634EC">
            <w:pPr>
              <w:tabs>
                <w:tab w:val="left" w:pos="7260"/>
              </w:tabs>
              <w:rPr>
                <w:rFonts w:ascii="Arial,Bold" w:hAnsi="Arial,Bold" w:cs="Arial,Bold"/>
                <w:b/>
                <w:bCs/>
              </w:rPr>
            </w:pPr>
            <w:r w:rsidRPr="00A634EC">
              <w:rPr>
                <w:rFonts w:ascii="Arial,Bold" w:hAnsi="Arial,Bold" w:cs="Arial,Bold"/>
                <w:b/>
                <w:bCs/>
              </w:rPr>
              <w:t>Број на смени</w:t>
            </w:r>
          </w:p>
        </w:tc>
        <w:tc>
          <w:tcPr>
            <w:tcW w:w="5756" w:type="dxa"/>
          </w:tcPr>
          <w:p w:rsidR="00A634EC" w:rsidRPr="00A634EC" w:rsidRDefault="00A634EC" w:rsidP="00A634EC">
            <w:pPr>
              <w:tabs>
                <w:tab w:val="left" w:pos="7260"/>
              </w:tabs>
              <w:rPr>
                <w:sz w:val="24"/>
                <w:szCs w:val="24"/>
                <w:lang w:val="mk-MK"/>
              </w:rPr>
            </w:pPr>
            <w:r w:rsidRPr="00A634EC">
              <w:rPr>
                <w:sz w:val="24"/>
                <w:szCs w:val="24"/>
                <w:lang w:val="mk-MK"/>
              </w:rPr>
              <w:t>2</w:t>
            </w:r>
          </w:p>
        </w:tc>
      </w:tr>
    </w:tbl>
    <w:p w:rsidR="00A634EC" w:rsidRDefault="00A634EC" w:rsidP="00A634EC">
      <w:pPr>
        <w:tabs>
          <w:tab w:val="left" w:pos="7260"/>
        </w:tabs>
        <w:rPr>
          <w:b/>
          <w:lang w:val="mk-MK"/>
        </w:rPr>
      </w:pPr>
    </w:p>
    <w:p w:rsidR="00A634EC" w:rsidRPr="008A7415" w:rsidRDefault="00A634EC" w:rsidP="00A634EC">
      <w:pPr>
        <w:tabs>
          <w:tab w:val="left" w:pos="7260"/>
        </w:tabs>
        <w:jc w:val="both"/>
      </w:pPr>
    </w:p>
    <w:p w:rsidR="00EF0A3D" w:rsidRDefault="00EF0A3D" w:rsidP="00EF0A3D">
      <w:pPr>
        <w:jc w:val="both"/>
        <w:rPr>
          <w:rFonts w:ascii="Arial" w:hAnsi="Arial" w:cs="Arial"/>
        </w:rPr>
      </w:pPr>
    </w:p>
    <w:p w:rsidR="00EF0A3D" w:rsidRPr="008A6291" w:rsidRDefault="00EF0A3D" w:rsidP="00EF0A3D">
      <w:pPr>
        <w:jc w:val="both"/>
        <w:rPr>
          <w:rFonts w:ascii="StobiSerif Regular" w:hAnsi="StobiSerif Regular" w:cs="Arial"/>
          <w:b/>
          <w:sz w:val="24"/>
          <w:szCs w:val="24"/>
        </w:rPr>
      </w:pPr>
      <w:r w:rsidRPr="003879D6">
        <w:rPr>
          <w:rFonts w:ascii="StobiSerif Regular" w:hAnsi="StobiSerif Regular" w:cs="Arial"/>
          <w:b/>
          <w:sz w:val="24"/>
          <w:szCs w:val="24"/>
        </w:rPr>
        <w:lastRenderedPageBreak/>
        <w:t xml:space="preserve"> </w:t>
      </w:r>
      <w:r w:rsidRPr="000C6F70">
        <w:rPr>
          <w:rFonts w:ascii="StobiSerif Regular" w:hAnsi="StobiSerif Regular" w:cs="Arial"/>
          <w:sz w:val="24"/>
          <w:szCs w:val="24"/>
        </w:rPr>
        <w:t>1</w:t>
      </w:r>
      <w:r w:rsidRPr="008A6291">
        <w:rPr>
          <w:rFonts w:ascii="StobiSerif Regular" w:hAnsi="StobiSerif Regular" w:cs="Arial"/>
          <w:b/>
          <w:sz w:val="24"/>
          <w:szCs w:val="24"/>
        </w:rPr>
        <w:t>.2. Органи на управување, стручни органи и ученичко организирање во основното училиште</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0"/>
        <w:gridCol w:w="8291"/>
      </w:tblGrid>
      <w:tr w:rsidR="00EF0A3D" w:rsidRPr="00C52AEB" w:rsidTr="00505DEE">
        <w:tc>
          <w:tcPr>
            <w:tcW w:w="1541" w:type="dxa"/>
          </w:tcPr>
          <w:p w:rsidR="00EF0A3D" w:rsidRPr="00C52AEB" w:rsidRDefault="00EF0A3D" w:rsidP="00C52AEB">
            <w:pPr>
              <w:pStyle w:val="ListParagraph"/>
              <w:spacing w:after="0" w:line="240" w:lineRule="auto"/>
              <w:ind w:left="0"/>
              <w:jc w:val="center"/>
              <w:rPr>
                <w:rFonts w:ascii="StobiSerif Regular" w:hAnsi="StobiSerif Regular" w:cs="Arial"/>
              </w:rPr>
            </w:pPr>
            <w:r w:rsidRPr="00C52AEB">
              <w:rPr>
                <w:rFonts w:ascii="StobiSerif Regular" w:hAnsi="StobiSerif Regular" w:cs="Arial"/>
              </w:rPr>
              <w:t>Членови на училиштен одбор (име и презиме)</w:t>
            </w:r>
          </w:p>
          <w:p w:rsidR="00EF0A3D" w:rsidRPr="00C52AEB" w:rsidRDefault="00EF0A3D" w:rsidP="00C52AEB">
            <w:pPr>
              <w:pStyle w:val="ListParagraph"/>
              <w:spacing w:after="0" w:line="240" w:lineRule="auto"/>
              <w:ind w:left="0"/>
              <w:jc w:val="center"/>
              <w:rPr>
                <w:rFonts w:ascii="StobiSerif Regular" w:hAnsi="StobiSerif Regular" w:cs="Arial"/>
              </w:rPr>
            </w:pPr>
          </w:p>
        </w:tc>
        <w:tc>
          <w:tcPr>
            <w:tcW w:w="8040" w:type="dxa"/>
          </w:tcPr>
          <w:p w:rsidR="00505DEE" w:rsidRDefault="00505DEE" w:rsidP="00505DEE">
            <w:pPr>
              <w:pStyle w:val="ListParagraph"/>
              <w:spacing w:after="0" w:line="240" w:lineRule="auto"/>
              <w:ind w:left="0"/>
              <w:jc w:val="both"/>
              <w:rPr>
                <w:sz w:val="24"/>
                <w:szCs w:val="24"/>
              </w:rPr>
            </w:pPr>
            <w:r>
              <w:rPr>
                <w:sz w:val="24"/>
                <w:szCs w:val="24"/>
              </w:rPr>
              <w:t>Училишниорт одбор има седум  члена:3 од Наставничкисовет(</w:t>
            </w:r>
            <w:r w:rsidR="00A35220">
              <w:rPr>
                <w:sz w:val="24"/>
                <w:szCs w:val="24"/>
              </w:rPr>
              <w:t>Јакупоски Рамазан,Јусуфоски Рустем и Јонузоски Ариф</w:t>
            </w:r>
            <w:r>
              <w:rPr>
                <w:sz w:val="24"/>
                <w:szCs w:val="24"/>
              </w:rPr>
              <w:t>);</w:t>
            </w:r>
          </w:p>
          <w:p w:rsidR="00505DEE" w:rsidRDefault="00505DEE" w:rsidP="00505DEE">
            <w:pPr>
              <w:pStyle w:val="ListParagraph"/>
              <w:spacing w:after="0" w:line="240" w:lineRule="auto"/>
              <w:ind w:left="0"/>
              <w:jc w:val="both"/>
              <w:rPr>
                <w:sz w:val="24"/>
                <w:szCs w:val="24"/>
              </w:rPr>
            </w:pPr>
            <w:r>
              <w:rPr>
                <w:sz w:val="24"/>
                <w:szCs w:val="24"/>
              </w:rPr>
              <w:t>3</w:t>
            </w:r>
            <w:r w:rsidR="00193FAE">
              <w:rPr>
                <w:sz w:val="24"/>
                <w:szCs w:val="24"/>
                <w:lang w:val="en-US"/>
              </w:rPr>
              <w:t xml:space="preserve"> од </w:t>
            </w:r>
            <w:r>
              <w:rPr>
                <w:sz w:val="24"/>
                <w:szCs w:val="24"/>
              </w:rPr>
              <w:t>Советнародители(Ј</w:t>
            </w:r>
            <w:r w:rsidR="005845CE">
              <w:rPr>
                <w:sz w:val="24"/>
                <w:szCs w:val="24"/>
              </w:rPr>
              <w:t xml:space="preserve">акупоски </w:t>
            </w:r>
            <w:r>
              <w:rPr>
                <w:sz w:val="24"/>
                <w:szCs w:val="24"/>
              </w:rPr>
              <w:t>Адмир,</w:t>
            </w:r>
            <w:r w:rsidR="00A35220">
              <w:rPr>
                <w:sz w:val="24"/>
                <w:szCs w:val="24"/>
              </w:rPr>
              <w:t>Мурати Мирвет и Алију Назиф</w:t>
            </w:r>
            <w:r>
              <w:rPr>
                <w:sz w:val="24"/>
                <w:szCs w:val="24"/>
              </w:rPr>
              <w:t xml:space="preserve">) и </w:t>
            </w:r>
          </w:p>
          <w:p w:rsidR="00A35220" w:rsidRDefault="00505DEE" w:rsidP="00505DEE">
            <w:pPr>
              <w:pStyle w:val="ListParagraph"/>
              <w:spacing w:after="0" w:line="240" w:lineRule="auto"/>
              <w:ind w:left="0"/>
              <w:jc w:val="both"/>
              <w:rPr>
                <w:sz w:val="24"/>
                <w:szCs w:val="24"/>
              </w:rPr>
            </w:pPr>
            <w:r>
              <w:rPr>
                <w:sz w:val="24"/>
                <w:szCs w:val="24"/>
              </w:rPr>
              <w:t xml:space="preserve"> 1одЛокална самоуправа(Р.Мухам</w:t>
            </w:r>
            <w:r w:rsidR="00193FAE">
              <w:rPr>
                <w:sz w:val="24"/>
                <w:szCs w:val="24"/>
              </w:rPr>
              <w:t>ед )</w:t>
            </w:r>
          </w:p>
          <w:p w:rsidR="00EF0A3D" w:rsidRPr="00C52AEB" w:rsidRDefault="00193FAE" w:rsidP="00A35220">
            <w:pPr>
              <w:pStyle w:val="ListParagraph"/>
              <w:spacing w:after="0" w:line="240" w:lineRule="auto"/>
              <w:ind w:left="0"/>
              <w:jc w:val="both"/>
              <w:rPr>
                <w:rFonts w:ascii="Arial" w:hAnsi="Arial" w:cs="Arial"/>
              </w:rPr>
            </w:pPr>
            <w:r>
              <w:rPr>
                <w:sz w:val="24"/>
                <w:szCs w:val="24"/>
              </w:rPr>
              <w:t xml:space="preserve"> Претставници од Учил.парла</w:t>
            </w:r>
            <w:r w:rsidR="00505DEE">
              <w:rPr>
                <w:sz w:val="24"/>
                <w:szCs w:val="24"/>
              </w:rPr>
              <w:t>мент ќе се изберат во Септември 202</w:t>
            </w:r>
            <w:r w:rsidR="00A35220">
              <w:rPr>
                <w:sz w:val="24"/>
                <w:szCs w:val="24"/>
              </w:rPr>
              <w:t>1</w:t>
            </w:r>
            <w:r w:rsidR="00505DEE">
              <w:rPr>
                <w:sz w:val="24"/>
                <w:szCs w:val="24"/>
              </w:rPr>
              <w:t xml:space="preserve"> год.</w:t>
            </w:r>
          </w:p>
        </w:tc>
      </w:tr>
      <w:tr w:rsidR="00EF0A3D" w:rsidRPr="00C52AEB" w:rsidTr="00505DEE">
        <w:tc>
          <w:tcPr>
            <w:tcW w:w="1541" w:type="dxa"/>
          </w:tcPr>
          <w:p w:rsidR="00EF0A3D" w:rsidRPr="00C52AEB" w:rsidRDefault="00EF0A3D" w:rsidP="00C52AEB">
            <w:pPr>
              <w:pStyle w:val="ListParagraph"/>
              <w:spacing w:after="0" w:line="240" w:lineRule="auto"/>
              <w:ind w:left="0"/>
              <w:jc w:val="center"/>
              <w:rPr>
                <w:rFonts w:ascii="StobiSerif Regular" w:hAnsi="StobiSerif Regular" w:cs="Arial"/>
              </w:rPr>
            </w:pPr>
            <w:r w:rsidRPr="00C52AEB">
              <w:rPr>
                <w:rFonts w:ascii="StobiSerif Regular" w:hAnsi="StobiSerif Regular" w:cs="Arial"/>
              </w:rPr>
              <w:t>Членови на советот на родители (име и презиме)</w:t>
            </w:r>
          </w:p>
          <w:p w:rsidR="00EF0A3D" w:rsidRPr="00C52AEB" w:rsidRDefault="00EF0A3D" w:rsidP="00C52AEB">
            <w:pPr>
              <w:pStyle w:val="ListParagraph"/>
              <w:spacing w:after="0" w:line="240" w:lineRule="auto"/>
              <w:ind w:left="0"/>
              <w:jc w:val="center"/>
              <w:rPr>
                <w:rFonts w:ascii="StobiSerif Regular" w:hAnsi="StobiSerif Regular" w:cs="Arial"/>
              </w:rPr>
            </w:pPr>
          </w:p>
        </w:tc>
        <w:tc>
          <w:tcPr>
            <w:tcW w:w="8040" w:type="dxa"/>
          </w:tcPr>
          <w:p w:rsidR="00A35220" w:rsidRDefault="00505DEE" w:rsidP="00505DEE">
            <w:pPr>
              <w:tabs>
                <w:tab w:val="left" w:pos="7260"/>
              </w:tabs>
              <w:rPr>
                <w:lang w:val="mk-MK"/>
              </w:rPr>
            </w:pPr>
            <w:r>
              <w:rPr>
                <w:sz w:val="24"/>
                <w:szCs w:val="24"/>
                <w:lang w:val="mk-MK"/>
              </w:rPr>
              <w:t>17- Членови на совет на родители, односно од секоја паралелка по еден преставник</w:t>
            </w:r>
            <w:r>
              <w:rPr>
                <w:lang w:val="mk-MK"/>
              </w:rPr>
              <w:t>:(Ј.Адмир,Е.Башким,Р.Арафат,Р.Адил,А.Адем,Р.Шефаит,К.Бектеш,</w:t>
            </w:r>
            <w:r w:rsidR="00A35220">
              <w:rPr>
                <w:lang w:val="mk-MK"/>
              </w:rPr>
              <w:t>М.Мирвет,А.Назиф</w:t>
            </w:r>
            <w:r>
              <w:rPr>
                <w:lang w:val="mk-MK"/>
              </w:rPr>
              <w:t xml:space="preserve">,Б.Дашмир,Е.Аледин,Д.Ариф и Е.Насер) </w:t>
            </w:r>
          </w:p>
          <w:p w:rsidR="00505DEE" w:rsidRPr="00A35220" w:rsidRDefault="00A35220" w:rsidP="00505DEE">
            <w:pPr>
              <w:tabs>
                <w:tab w:val="left" w:pos="7260"/>
              </w:tabs>
              <w:rPr>
                <w:lang w:val="mk-MK"/>
              </w:rPr>
            </w:pPr>
            <w:r>
              <w:rPr>
                <w:lang w:val="mk-MK"/>
              </w:rPr>
              <w:t>В</w:t>
            </w:r>
            <w:r w:rsidR="00505DEE">
              <w:rPr>
                <w:lang w:val="mk-MK"/>
              </w:rPr>
              <w:t>о Септември ќе се дополни со</w:t>
            </w:r>
            <w:r>
              <w:rPr>
                <w:lang w:val="mk-MK"/>
              </w:rPr>
              <w:t xml:space="preserve"> нови членови од прво одделение од централното и подрачните паралелки.</w:t>
            </w:r>
          </w:p>
          <w:p w:rsidR="00EF0A3D" w:rsidRPr="00C52AEB" w:rsidRDefault="00EF0A3D" w:rsidP="00C52AEB">
            <w:pPr>
              <w:pStyle w:val="ListParagraph"/>
              <w:spacing w:after="0" w:line="240" w:lineRule="auto"/>
              <w:ind w:left="0"/>
              <w:jc w:val="both"/>
              <w:rPr>
                <w:rFonts w:ascii="Arial" w:hAnsi="Arial" w:cs="Arial"/>
              </w:rPr>
            </w:pPr>
          </w:p>
        </w:tc>
      </w:tr>
      <w:tr w:rsidR="00505DEE" w:rsidRPr="00C52AEB" w:rsidTr="00505DEE">
        <w:tc>
          <w:tcPr>
            <w:tcW w:w="1541" w:type="dxa"/>
          </w:tcPr>
          <w:p w:rsidR="00505DEE" w:rsidRPr="00C52AEB" w:rsidRDefault="00505DEE" w:rsidP="00C52AEB">
            <w:pPr>
              <w:pStyle w:val="ListParagraph"/>
              <w:spacing w:after="0" w:line="240" w:lineRule="auto"/>
              <w:ind w:left="0"/>
              <w:jc w:val="center"/>
              <w:rPr>
                <w:rFonts w:ascii="StobiSerif Regular" w:hAnsi="StobiSerif Regular" w:cs="Arial"/>
              </w:rPr>
            </w:pPr>
            <w:r w:rsidRPr="00C52AEB">
              <w:rPr>
                <w:rFonts w:ascii="StobiSerif Regular" w:hAnsi="StobiSerif Regular" w:cs="Arial"/>
              </w:rPr>
              <w:t>Стручни активи (видови)</w:t>
            </w:r>
          </w:p>
          <w:p w:rsidR="00505DEE" w:rsidRPr="00C52AEB" w:rsidRDefault="00505DEE" w:rsidP="00C52AEB">
            <w:pPr>
              <w:pStyle w:val="ListParagraph"/>
              <w:spacing w:after="0" w:line="240" w:lineRule="auto"/>
              <w:ind w:left="0"/>
              <w:jc w:val="center"/>
              <w:rPr>
                <w:rFonts w:ascii="StobiSerif Regular" w:hAnsi="StobiSerif Regular" w:cs="Arial"/>
              </w:rPr>
            </w:pPr>
          </w:p>
        </w:tc>
        <w:tc>
          <w:tcPr>
            <w:tcW w:w="8040" w:type="dxa"/>
          </w:tcPr>
          <w:p w:rsidR="00505DEE" w:rsidRPr="00AD6F20" w:rsidRDefault="00505DEE" w:rsidP="001C363E">
            <w:pPr>
              <w:tabs>
                <w:tab w:val="left" w:pos="7260"/>
              </w:tabs>
              <w:rPr>
                <w:sz w:val="24"/>
                <w:szCs w:val="24"/>
                <w:lang w:val="mk-MK"/>
              </w:rPr>
            </w:pPr>
            <w:r>
              <w:rPr>
                <w:sz w:val="24"/>
                <w:szCs w:val="24"/>
                <w:lang w:val="mk-MK"/>
              </w:rPr>
              <w:t>Стручен актив на одделенска настава-Претседател:</w:t>
            </w:r>
            <w:r w:rsidR="00A35220">
              <w:rPr>
                <w:sz w:val="24"/>
                <w:szCs w:val="24"/>
                <w:lang w:val="mk-MK"/>
              </w:rPr>
              <w:t>Абдули Семир</w:t>
            </w:r>
          </w:p>
          <w:p w:rsidR="00505DEE" w:rsidRPr="00505DEE" w:rsidRDefault="00505DEE" w:rsidP="00A35220">
            <w:pPr>
              <w:tabs>
                <w:tab w:val="left" w:pos="7260"/>
              </w:tabs>
              <w:rPr>
                <w:sz w:val="24"/>
                <w:szCs w:val="24"/>
                <w:lang w:val="mk-MK"/>
              </w:rPr>
            </w:pPr>
            <w:r>
              <w:rPr>
                <w:sz w:val="24"/>
                <w:szCs w:val="24"/>
                <w:lang w:val="mk-MK"/>
              </w:rPr>
              <w:t xml:space="preserve">Стручен актив во предметна настава-Претседател: </w:t>
            </w:r>
            <w:r w:rsidR="00A35220">
              <w:rPr>
                <w:sz w:val="24"/>
                <w:szCs w:val="24"/>
                <w:lang w:val="mk-MK"/>
              </w:rPr>
              <w:t>Арслани Медат</w:t>
            </w:r>
          </w:p>
        </w:tc>
      </w:tr>
      <w:tr w:rsidR="00505DEE" w:rsidRPr="00C52AEB" w:rsidTr="00505DEE">
        <w:tc>
          <w:tcPr>
            <w:tcW w:w="1541" w:type="dxa"/>
          </w:tcPr>
          <w:p w:rsidR="00505DEE" w:rsidRPr="00C52AEB" w:rsidRDefault="00505DEE" w:rsidP="00C52AEB">
            <w:pPr>
              <w:pStyle w:val="ListParagraph"/>
              <w:spacing w:after="0" w:line="240" w:lineRule="auto"/>
              <w:ind w:left="0"/>
              <w:jc w:val="center"/>
              <w:rPr>
                <w:rFonts w:ascii="StobiSerif Regular" w:hAnsi="StobiSerif Regular" w:cs="Arial"/>
              </w:rPr>
            </w:pPr>
            <w:r w:rsidRPr="00C52AEB">
              <w:rPr>
                <w:rFonts w:ascii="StobiSerif Regular" w:hAnsi="StobiSerif Regular" w:cs="Arial"/>
              </w:rPr>
              <w:t>Одделенси совети (број на наставници)</w:t>
            </w:r>
          </w:p>
          <w:p w:rsidR="00505DEE" w:rsidRPr="00C52AEB" w:rsidRDefault="00505DEE" w:rsidP="00C52AEB">
            <w:pPr>
              <w:pStyle w:val="ListParagraph"/>
              <w:spacing w:after="0" w:line="240" w:lineRule="auto"/>
              <w:ind w:left="0"/>
              <w:jc w:val="center"/>
              <w:rPr>
                <w:rFonts w:ascii="StobiSerif Regular" w:hAnsi="StobiSerif Regular" w:cs="Arial"/>
              </w:rPr>
            </w:pPr>
          </w:p>
        </w:tc>
        <w:tc>
          <w:tcPr>
            <w:tcW w:w="8040" w:type="dxa"/>
          </w:tcPr>
          <w:p w:rsidR="00505DEE" w:rsidRPr="007D71A2" w:rsidRDefault="00505DEE" w:rsidP="00505DEE">
            <w:pPr>
              <w:tabs>
                <w:tab w:val="left" w:pos="7260"/>
              </w:tabs>
              <w:rPr>
                <w:sz w:val="24"/>
                <w:szCs w:val="24"/>
                <w:lang w:val="mk-MK"/>
              </w:rPr>
            </w:pPr>
            <w:r w:rsidRPr="007D71A2">
              <w:rPr>
                <w:sz w:val="24"/>
                <w:szCs w:val="24"/>
                <w:lang w:val="mk-MK"/>
              </w:rPr>
              <w:t>Од  прво до петто 1</w:t>
            </w:r>
            <w:r>
              <w:rPr>
                <w:sz w:val="24"/>
                <w:szCs w:val="24"/>
                <w:lang w:val="mk-MK"/>
              </w:rPr>
              <w:t>5</w:t>
            </w:r>
            <w:r w:rsidRPr="007D71A2">
              <w:rPr>
                <w:sz w:val="24"/>
                <w:szCs w:val="24"/>
                <w:lang w:val="mk-MK"/>
              </w:rPr>
              <w:t xml:space="preserve"> наставника</w:t>
            </w:r>
          </w:p>
          <w:p w:rsidR="00505DEE" w:rsidRPr="007D71A2" w:rsidRDefault="00505DEE" w:rsidP="00505DEE">
            <w:pPr>
              <w:tabs>
                <w:tab w:val="left" w:pos="7260"/>
              </w:tabs>
              <w:rPr>
                <w:sz w:val="24"/>
                <w:szCs w:val="24"/>
                <w:lang w:val="mk-MK"/>
              </w:rPr>
            </w:pPr>
            <w:r w:rsidRPr="007D71A2">
              <w:rPr>
                <w:sz w:val="24"/>
                <w:szCs w:val="24"/>
                <w:lang w:val="mk-MK"/>
              </w:rPr>
              <w:t>Од шесто до деветто 12 наставника</w:t>
            </w:r>
          </w:p>
          <w:p w:rsidR="00505DEE" w:rsidRPr="00C52AEB" w:rsidRDefault="00505DEE" w:rsidP="00C52AEB">
            <w:pPr>
              <w:pStyle w:val="ListParagraph"/>
              <w:spacing w:after="0" w:line="240" w:lineRule="auto"/>
              <w:ind w:left="0"/>
              <w:jc w:val="both"/>
              <w:rPr>
                <w:rFonts w:ascii="Arial" w:hAnsi="Arial" w:cs="Arial"/>
              </w:rPr>
            </w:pPr>
          </w:p>
        </w:tc>
      </w:tr>
      <w:tr w:rsidR="00505DEE" w:rsidRPr="00C52AEB" w:rsidTr="00505DEE">
        <w:tc>
          <w:tcPr>
            <w:tcW w:w="1541" w:type="dxa"/>
          </w:tcPr>
          <w:p w:rsidR="00505DEE" w:rsidRPr="00C52AEB" w:rsidRDefault="00505DEE" w:rsidP="00C52AEB">
            <w:pPr>
              <w:pStyle w:val="ListParagraph"/>
              <w:spacing w:after="0" w:line="240" w:lineRule="auto"/>
              <w:ind w:left="0"/>
              <w:jc w:val="center"/>
              <w:rPr>
                <w:rFonts w:ascii="StobiSerif Regular" w:hAnsi="StobiSerif Regular" w:cs="Arial"/>
              </w:rPr>
            </w:pPr>
            <w:r w:rsidRPr="00C52AEB">
              <w:rPr>
                <w:rFonts w:ascii="StobiSerif Regular" w:hAnsi="StobiSerif Regular" w:cs="Arial"/>
              </w:rPr>
              <w:t>Членови на училиштниот инклузивен тим (име и презиме)</w:t>
            </w:r>
          </w:p>
          <w:p w:rsidR="00505DEE" w:rsidRPr="00C52AEB" w:rsidRDefault="00505DEE" w:rsidP="00C52AEB">
            <w:pPr>
              <w:pStyle w:val="ListParagraph"/>
              <w:spacing w:after="0" w:line="240" w:lineRule="auto"/>
              <w:ind w:left="0"/>
              <w:jc w:val="center"/>
              <w:rPr>
                <w:rFonts w:ascii="StobiSerif Regular" w:hAnsi="StobiSerif Regular" w:cs="Arial"/>
              </w:rPr>
            </w:pPr>
          </w:p>
        </w:tc>
        <w:tc>
          <w:tcPr>
            <w:tcW w:w="8040" w:type="dxa"/>
          </w:tcPr>
          <w:p w:rsidR="00505DEE" w:rsidRDefault="00545588" w:rsidP="00C52AEB">
            <w:pPr>
              <w:pStyle w:val="ListParagraph"/>
              <w:spacing w:after="0" w:line="240" w:lineRule="auto"/>
              <w:ind w:left="0"/>
              <w:jc w:val="both"/>
              <w:rPr>
                <w:rFonts w:ascii="Arial" w:hAnsi="Arial" w:cs="Arial"/>
              </w:rPr>
            </w:pPr>
            <w:r>
              <w:rPr>
                <w:rFonts w:ascii="Arial" w:hAnsi="Arial" w:cs="Arial"/>
              </w:rPr>
              <w:t>Амзо Ахмедоски-Педагог и претседател на тимот;</w:t>
            </w:r>
          </w:p>
          <w:p w:rsidR="00545588" w:rsidRDefault="00545588" w:rsidP="00C52AEB">
            <w:pPr>
              <w:pStyle w:val="ListParagraph"/>
              <w:spacing w:after="0" w:line="240" w:lineRule="auto"/>
              <w:ind w:left="0"/>
              <w:jc w:val="both"/>
              <w:rPr>
                <w:rFonts w:ascii="Arial" w:hAnsi="Arial" w:cs="Arial"/>
              </w:rPr>
            </w:pPr>
            <w:r>
              <w:rPr>
                <w:rFonts w:ascii="Arial" w:hAnsi="Arial" w:cs="Arial"/>
              </w:rPr>
              <w:t>Зурап Куртовски-директор</w:t>
            </w:r>
          </w:p>
          <w:p w:rsidR="00545588" w:rsidRDefault="00545588" w:rsidP="00C52AEB">
            <w:pPr>
              <w:pStyle w:val="ListParagraph"/>
              <w:spacing w:after="0" w:line="240" w:lineRule="auto"/>
              <w:ind w:left="0"/>
              <w:jc w:val="both"/>
              <w:rPr>
                <w:rFonts w:ascii="Arial" w:hAnsi="Arial" w:cs="Arial"/>
              </w:rPr>
            </w:pPr>
            <w:r>
              <w:rPr>
                <w:rFonts w:ascii="Arial" w:hAnsi="Arial" w:cs="Arial"/>
              </w:rPr>
              <w:t xml:space="preserve">Ариф </w:t>
            </w:r>
            <w:r w:rsidR="00A35220">
              <w:rPr>
                <w:rFonts w:ascii="Arial" w:hAnsi="Arial" w:cs="Arial"/>
              </w:rPr>
              <w:t>Јонузоски</w:t>
            </w:r>
            <w:r>
              <w:rPr>
                <w:rFonts w:ascii="Arial" w:hAnsi="Arial" w:cs="Arial"/>
              </w:rPr>
              <w:t>-одд.наставник</w:t>
            </w:r>
          </w:p>
          <w:p w:rsidR="005845CE" w:rsidRDefault="00A35220" w:rsidP="00C52AEB">
            <w:pPr>
              <w:pStyle w:val="ListParagraph"/>
              <w:spacing w:after="0" w:line="240" w:lineRule="auto"/>
              <w:ind w:left="0"/>
              <w:jc w:val="both"/>
              <w:rPr>
                <w:rFonts w:ascii="Arial" w:hAnsi="Arial" w:cs="Arial"/>
              </w:rPr>
            </w:pPr>
            <w:r>
              <w:rPr>
                <w:rFonts w:ascii="Arial" w:hAnsi="Arial" w:cs="Arial"/>
              </w:rPr>
              <w:t>Семир Абдули-</w:t>
            </w:r>
            <w:r w:rsidR="005845CE">
              <w:rPr>
                <w:rFonts w:ascii="Arial" w:hAnsi="Arial" w:cs="Arial"/>
              </w:rPr>
              <w:t xml:space="preserve"> одд.наставни</w:t>
            </w:r>
          </w:p>
          <w:p w:rsidR="00545588" w:rsidRDefault="00545588" w:rsidP="00C52AEB">
            <w:pPr>
              <w:pStyle w:val="ListParagraph"/>
              <w:spacing w:after="0" w:line="240" w:lineRule="auto"/>
              <w:ind w:left="0"/>
              <w:jc w:val="both"/>
              <w:rPr>
                <w:rFonts w:ascii="Arial" w:hAnsi="Arial" w:cs="Arial"/>
              </w:rPr>
            </w:pPr>
            <w:r>
              <w:rPr>
                <w:rFonts w:ascii="Arial" w:hAnsi="Arial" w:cs="Arial"/>
              </w:rPr>
              <w:t>(од родители)</w:t>
            </w:r>
            <w:r w:rsidR="005845CE">
              <w:rPr>
                <w:rFonts w:ascii="Arial" w:hAnsi="Arial" w:cs="Arial"/>
              </w:rPr>
              <w:t>:Мухамед Јонузоски и Ќенан Елези.</w:t>
            </w:r>
          </w:p>
          <w:p w:rsidR="005845CE" w:rsidRDefault="005845CE" w:rsidP="00C52AEB">
            <w:pPr>
              <w:pStyle w:val="ListParagraph"/>
              <w:spacing w:after="0" w:line="240" w:lineRule="auto"/>
              <w:ind w:left="0"/>
              <w:jc w:val="both"/>
              <w:rPr>
                <w:rFonts w:ascii="Arial" w:hAnsi="Arial" w:cs="Arial"/>
              </w:rPr>
            </w:pPr>
            <w:r>
              <w:rPr>
                <w:rFonts w:ascii="Arial" w:hAnsi="Arial" w:cs="Arial"/>
              </w:rPr>
              <w:t>Спец.едукатор од ОУ,,Златан Стремац,,-Скопје</w:t>
            </w:r>
          </w:p>
          <w:p w:rsidR="00A50DFC" w:rsidRPr="00C52AEB" w:rsidRDefault="00A50DFC" w:rsidP="00C52AEB">
            <w:pPr>
              <w:pStyle w:val="ListParagraph"/>
              <w:spacing w:after="0" w:line="240" w:lineRule="auto"/>
              <w:ind w:left="0"/>
              <w:jc w:val="both"/>
              <w:rPr>
                <w:rFonts w:ascii="Arial" w:hAnsi="Arial" w:cs="Arial"/>
              </w:rPr>
            </w:pPr>
          </w:p>
        </w:tc>
      </w:tr>
      <w:tr w:rsidR="00505DEE" w:rsidRPr="00C52AEB" w:rsidTr="00505DEE">
        <w:tc>
          <w:tcPr>
            <w:tcW w:w="1541" w:type="dxa"/>
          </w:tcPr>
          <w:p w:rsidR="00505DEE" w:rsidRPr="00C52AEB" w:rsidRDefault="00505DEE" w:rsidP="00C52AEB">
            <w:pPr>
              <w:pStyle w:val="ListParagraph"/>
              <w:spacing w:after="0" w:line="240" w:lineRule="auto"/>
              <w:ind w:left="0"/>
              <w:jc w:val="center"/>
              <w:rPr>
                <w:rFonts w:ascii="StobiSerif Regular" w:hAnsi="StobiSerif Regular" w:cs="Arial"/>
              </w:rPr>
            </w:pPr>
            <w:r w:rsidRPr="00C52AEB">
              <w:rPr>
                <w:rFonts w:ascii="StobiSerif Regular" w:hAnsi="StobiSerif Regular" w:cs="Arial"/>
              </w:rPr>
              <w:t>Заедница на паралелката (број на ученици)</w:t>
            </w:r>
          </w:p>
          <w:p w:rsidR="00505DEE" w:rsidRPr="00C52AEB" w:rsidRDefault="00505DEE" w:rsidP="00C52AEB">
            <w:pPr>
              <w:pStyle w:val="ListParagraph"/>
              <w:spacing w:after="0" w:line="240" w:lineRule="auto"/>
              <w:ind w:left="0"/>
              <w:jc w:val="center"/>
              <w:rPr>
                <w:rFonts w:ascii="StobiSerif Regular" w:hAnsi="StobiSerif Regular" w:cs="Arial"/>
              </w:rPr>
            </w:pPr>
          </w:p>
        </w:tc>
        <w:tc>
          <w:tcPr>
            <w:tcW w:w="8040" w:type="dxa"/>
          </w:tcPr>
          <w:p w:rsidR="00505DEE" w:rsidRDefault="00505DEE" w:rsidP="00505DEE">
            <w:pPr>
              <w:tabs>
                <w:tab w:val="left" w:pos="7260"/>
              </w:tabs>
              <w:rPr>
                <w:sz w:val="24"/>
                <w:szCs w:val="24"/>
                <w:lang w:val="mk-MK"/>
              </w:rPr>
            </w:pPr>
            <w:r>
              <w:rPr>
                <w:sz w:val="24"/>
                <w:szCs w:val="24"/>
                <w:lang w:val="mk-MK"/>
              </w:rPr>
              <w:t>17</w:t>
            </w:r>
            <w:r w:rsidR="00545588">
              <w:rPr>
                <w:sz w:val="24"/>
                <w:szCs w:val="24"/>
                <w:lang w:val="mk-MK"/>
              </w:rPr>
              <w:t xml:space="preserve"> ученички заедници на паралелките</w:t>
            </w:r>
            <w:r w:rsidR="00F30702">
              <w:rPr>
                <w:sz w:val="24"/>
                <w:szCs w:val="24"/>
                <w:lang w:val="mk-MK"/>
              </w:rPr>
              <w:t>:прво 8 уч.,второ,12 уч.,трето 14 уч.</w:t>
            </w:r>
          </w:p>
          <w:p w:rsidR="00505DEE" w:rsidRDefault="00F30702" w:rsidP="00545588">
            <w:pPr>
              <w:tabs>
                <w:tab w:val="left" w:pos="7260"/>
              </w:tabs>
              <w:rPr>
                <w:sz w:val="24"/>
                <w:szCs w:val="24"/>
                <w:lang w:val="mk-MK"/>
              </w:rPr>
            </w:pPr>
            <w:r>
              <w:rPr>
                <w:sz w:val="24"/>
                <w:szCs w:val="24"/>
                <w:lang w:val="mk-MK"/>
              </w:rPr>
              <w:t>четвртоА-6уч,четвртоБ-6 уч.петто-14,шесто</w:t>
            </w:r>
            <w:r w:rsidR="005845CE">
              <w:rPr>
                <w:sz w:val="24"/>
                <w:szCs w:val="24"/>
                <w:lang w:val="mk-MK"/>
              </w:rPr>
              <w:t>А=8,6Б=8,</w:t>
            </w:r>
            <w:r>
              <w:rPr>
                <w:sz w:val="24"/>
                <w:szCs w:val="24"/>
                <w:lang w:val="mk-MK"/>
              </w:rPr>
              <w:t>,седмо-15,осмоА-5,осмоБ-7,деветто А-8,деветто Б-9,ПП-Присојница;прво-2,второ-4,трето-10,четврто-2,петто-5;ПП-Аџиевци:прво-2,второ-1,трето-4,четврто-1 и петто-1</w:t>
            </w:r>
          </w:p>
          <w:p w:rsidR="00A50DFC" w:rsidRPr="00545588" w:rsidRDefault="00A50DFC" w:rsidP="00545588">
            <w:pPr>
              <w:tabs>
                <w:tab w:val="left" w:pos="7260"/>
              </w:tabs>
              <w:rPr>
                <w:sz w:val="24"/>
                <w:szCs w:val="24"/>
                <w:lang w:val="mk-MK"/>
              </w:rPr>
            </w:pPr>
            <w:r>
              <w:rPr>
                <w:sz w:val="24"/>
                <w:szCs w:val="24"/>
                <w:lang w:val="mk-MK"/>
              </w:rPr>
              <w:t>Вкупно 152 ученика</w:t>
            </w:r>
          </w:p>
        </w:tc>
      </w:tr>
      <w:tr w:rsidR="00505DEE" w:rsidRPr="00C52AEB" w:rsidTr="00505DEE">
        <w:tc>
          <w:tcPr>
            <w:tcW w:w="1541" w:type="dxa"/>
          </w:tcPr>
          <w:p w:rsidR="00505DEE" w:rsidRPr="00C52AEB" w:rsidRDefault="00505DEE" w:rsidP="00545588">
            <w:pPr>
              <w:pStyle w:val="ListParagraph"/>
              <w:spacing w:after="0" w:line="240" w:lineRule="auto"/>
              <w:ind w:left="0"/>
              <w:jc w:val="center"/>
              <w:rPr>
                <w:rFonts w:ascii="StobiSerif Regular" w:hAnsi="StobiSerif Regular" w:cs="Arial"/>
              </w:rPr>
            </w:pPr>
            <w:r w:rsidRPr="00C52AEB">
              <w:rPr>
                <w:rFonts w:ascii="StobiSerif Regular" w:hAnsi="StobiSerif Regular" w:cs="Arial"/>
              </w:rPr>
              <w:t>Членови на ученичкиот парламен</w:t>
            </w:r>
            <w:r w:rsidRPr="00C52AEB">
              <w:rPr>
                <w:rFonts w:ascii="StobiSerif Regular" w:hAnsi="StobiSerif Regular" w:cs="Arial"/>
              </w:rPr>
              <w:lastRenderedPageBreak/>
              <w:t xml:space="preserve">т </w:t>
            </w:r>
          </w:p>
        </w:tc>
        <w:tc>
          <w:tcPr>
            <w:tcW w:w="8040" w:type="dxa"/>
          </w:tcPr>
          <w:p w:rsidR="00505DEE" w:rsidRDefault="00545588" w:rsidP="00C52AEB">
            <w:pPr>
              <w:pStyle w:val="ListParagraph"/>
              <w:spacing w:after="0" w:line="240" w:lineRule="auto"/>
              <w:ind w:left="0"/>
              <w:jc w:val="both"/>
              <w:rPr>
                <w:rFonts w:ascii="Arial" w:hAnsi="Arial" w:cs="Arial"/>
              </w:rPr>
            </w:pPr>
            <w:r>
              <w:rPr>
                <w:rFonts w:ascii="Arial" w:hAnsi="Arial" w:cs="Arial"/>
              </w:rPr>
              <w:lastRenderedPageBreak/>
              <w:t>17 ученика</w:t>
            </w:r>
          </w:p>
          <w:p w:rsidR="00545588" w:rsidRDefault="00545588" w:rsidP="00C52AEB">
            <w:pPr>
              <w:pStyle w:val="ListParagraph"/>
              <w:spacing w:after="0" w:line="240" w:lineRule="auto"/>
              <w:ind w:left="0"/>
              <w:jc w:val="both"/>
              <w:rPr>
                <w:rFonts w:ascii="Arial" w:hAnsi="Arial" w:cs="Arial"/>
              </w:rPr>
            </w:pPr>
            <w:r>
              <w:rPr>
                <w:rFonts w:ascii="Arial" w:hAnsi="Arial" w:cs="Arial"/>
              </w:rPr>
              <w:t>Претседател на ученички парламент----</w:t>
            </w:r>
            <w:r w:rsidR="00D7344D">
              <w:rPr>
                <w:rFonts w:ascii="Arial" w:hAnsi="Arial" w:cs="Arial"/>
              </w:rPr>
              <w:t>ќе се избери во Септември 2021</w:t>
            </w:r>
          </w:p>
          <w:p w:rsidR="00545588" w:rsidRDefault="00545588" w:rsidP="00C52AEB">
            <w:pPr>
              <w:pStyle w:val="ListParagraph"/>
              <w:spacing w:after="0" w:line="240" w:lineRule="auto"/>
              <w:ind w:left="0"/>
              <w:jc w:val="both"/>
              <w:rPr>
                <w:rFonts w:ascii="Arial" w:hAnsi="Arial" w:cs="Arial"/>
              </w:rPr>
            </w:pPr>
          </w:p>
          <w:p w:rsidR="00545588" w:rsidRPr="008A7415" w:rsidRDefault="00545588" w:rsidP="00C52AEB">
            <w:pPr>
              <w:pStyle w:val="ListParagraph"/>
              <w:spacing w:after="0" w:line="240" w:lineRule="auto"/>
              <w:ind w:left="0"/>
              <w:jc w:val="both"/>
              <w:rPr>
                <w:rFonts w:ascii="Arial" w:hAnsi="Arial" w:cs="Arial"/>
                <w:lang w:val="en-US"/>
              </w:rPr>
            </w:pPr>
          </w:p>
        </w:tc>
      </w:tr>
      <w:tr w:rsidR="00505DEE" w:rsidRPr="00C52AEB" w:rsidTr="00505DEE">
        <w:tc>
          <w:tcPr>
            <w:tcW w:w="1541" w:type="dxa"/>
          </w:tcPr>
          <w:p w:rsidR="00505DEE" w:rsidRPr="00C52AEB" w:rsidRDefault="00505DEE" w:rsidP="00C52AEB">
            <w:pPr>
              <w:pStyle w:val="ListParagraph"/>
              <w:spacing w:after="0" w:line="240" w:lineRule="auto"/>
              <w:ind w:left="0"/>
              <w:rPr>
                <w:rFonts w:ascii="StobiSerif Regular" w:hAnsi="StobiSerif Regular" w:cs="Arial"/>
              </w:rPr>
            </w:pPr>
            <w:r w:rsidRPr="00C52AEB">
              <w:rPr>
                <w:rFonts w:ascii="StobiSerif Regular" w:hAnsi="StobiSerif Regular" w:cs="Arial"/>
              </w:rPr>
              <w:lastRenderedPageBreak/>
              <w:t>Ученички правобранител</w:t>
            </w:r>
          </w:p>
        </w:tc>
        <w:tc>
          <w:tcPr>
            <w:tcW w:w="8040" w:type="dxa"/>
          </w:tcPr>
          <w:p w:rsidR="00505DEE" w:rsidRDefault="00545588" w:rsidP="00C52AEB">
            <w:pPr>
              <w:pStyle w:val="ListParagraph"/>
              <w:spacing w:after="0" w:line="240" w:lineRule="auto"/>
              <w:ind w:left="0"/>
              <w:jc w:val="both"/>
              <w:rPr>
                <w:rFonts w:ascii="Arial" w:hAnsi="Arial" w:cs="Arial"/>
              </w:rPr>
            </w:pPr>
            <w:r>
              <w:rPr>
                <w:rFonts w:ascii="Arial" w:hAnsi="Arial" w:cs="Arial"/>
              </w:rPr>
              <w:t>Ќе се избери во Септември 202</w:t>
            </w:r>
            <w:r w:rsidR="00D7344D">
              <w:rPr>
                <w:rFonts w:ascii="Arial" w:hAnsi="Arial" w:cs="Arial"/>
              </w:rPr>
              <w:t>1</w:t>
            </w:r>
            <w:r>
              <w:rPr>
                <w:rFonts w:ascii="Arial" w:hAnsi="Arial" w:cs="Arial"/>
              </w:rPr>
              <w:t xml:space="preserve"> год.</w:t>
            </w:r>
          </w:p>
          <w:p w:rsidR="00545588" w:rsidRPr="00C52AEB" w:rsidRDefault="00545588" w:rsidP="00C52AEB">
            <w:pPr>
              <w:pStyle w:val="ListParagraph"/>
              <w:spacing w:after="0" w:line="240" w:lineRule="auto"/>
              <w:ind w:left="0"/>
              <w:jc w:val="both"/>
              <w:rPr>
                <w:rFonts w:ascii="Arial" w:hAnsi="Arial" w:cs="Arial"/>
              </w:rPr>
            </w:pPr>
          </w:p>
        </w:tc>
      </w:tr>
    </w:tbl>
    <w:p w:rsidR="00545588" w:rsidRPr="008A7415" w:rsidRDefault="00545588" w:rsidP="00EF0A3D">
      <w:pPr>
        <w:pStyle w:val="ListParagraph"/>
        <w:ind w:left="0"/>
        <w:jc w:val="both"/>
        <w:rPr>
          <w:rFonts w:ascii="StobiSerif Regular" w:hAnsi="StobiSerif Regular" w:cs="Arial"/>
          <w:b/>
          <w:sz w:val="24"/>
          <w:szCs w:val="24"/>
          <w:lang w:val="en-US"/>
        </w:rPr>
      </w:pPr>
    </w:p>
    <w:p w:rsidR="00A76105" w:rsidRDefault="00A76105" w:rsidP="00EF0A3D">
      <w:pPr>
        <w:pStyle w:val="ListParagraph"/>
        <w:ind w:left="0"/>
        <w:jc w:val="both"/>
        <w:rPr>
          <w:rFonts w:ascii="StobiSerif Regular" w:hAnsi="StobiSerif Regular" w:cs="Arial"/>
          <w:b/>
          <w:sz w:val="24"/>
          <w:szCs w:val="24"/>
        </w:rPr>
      </w:pPr>
    </w:p>
    <w:p w:rsidR="00EF0A3D" w:rsidRPr="000C6F70" w:rsidRDefault="00EF0A3D" w:rsidP="00EF0A3D">
      <w:pPr>
        <w:pStyle w:val="ListParagraph"/>
        <w:ind w:left="0"/>
        <w:jc w:val="both"/>
        <w:rPr>
          <w:rFonts w:ascii="StobiSerif Regular" w:hAnsi="StobiSerif Regular" w:cs="Arial"/>
          <w:b/>
          <w:sz w:val="24"/>
          <w:szCs w:val="24"/>
        </w:rPr>
      </w:pPr>
      <w:r>
        <w:rPr>
          <w:rFonts w:ascii="StobiSerif Regular" w:hAnsi="StobiSerif Regular" w:cs="Arial"/>
          <w:b/>
          <w:sz w:val="24"/>
          <w:szCs w:val="24"/>
        </w:rPr>
        <w:t>2. Податоци за условите за работа на основното училиште</w:t>
      </w:r>
    </w:p>
    <w:p w:rsidR="00EF0A3D" w:rsidRPr="00290C90" w:rsidRDefault="00EF0A3D" w:rsidP="00EF0A3D">
      <w:pPr>
        <w:pStyle w:val="ListParagraph"/>
        <w:ind w:left="0"/>
        <w:jc w:val="both"/>
        <w:rPr>
          <w:rFonts w:ascii="StobiSerif Regular" w:hAnsi="StobiSerif Regular" w:cs="Arial"/>
          <w:b/>
          <w:i/>
          <w:sz w:val="24"/>
          <w:szCs w:val="24"/>
        </w:rPr>
      </w:pPr>
      <w:r w:rsidRPr="000C6F70">
        <w:rPr>
          <w:rFonts w:ascii="StobiSerif Regular" w:hAnsi="StobiSerif Regular" w:cs="Arial"/>
          <w:sz w:val="24"/>
          <w:szCs w:val="24"/>
        </w:rPr>
        <w:t xml:space="preserve">      </w:t>
      </w:r>
      <w:r w:rsidRPr="00290C90">
        <w:rPr>
          <w:rFonts w:ascii="StobiSerif Regular" w:hAnsi="StobiSerif Regular" w:cs="Arial"/>
          <w:b/>
          <w:i/>
          <w:sz w:val="24"/>
          <w:szCs w:val="24"/>
        </w:rPr>
        <w:t>2.1. Мапа на основното училиште</w:t>
      </w:r>
    </w:p>
    <w:p w:rsidR="00A76105" w:rsidRDefault="00A76105" w:rsidP="00EF0A3D">
      <w:pPr>
        <w:pStyle w:val="ListParagraph"/>
        <w:ind w:left="0"/>
        <w:jc w:val="both"/>
        <w:rPr>
          <w:rFonts w:ascii="StobiSerif Regular" w:hAnsi="StobiSerif Regular" w:cs="Arial"/>
          <w:sz w:val="24"/>
          <w:szCs w:val="24"/>
        </w:rPr>
      </w:pPr>
    </w:p>
    <w:p w:rsidR="00A76105" w:rsidRDefault="00C32D8E" w:rsidP="00EF0A3D">
      <w:pPr>
        <w:pStyle w:val="ListParagraph"/>
        <w:ind w:left="0"/>
        <w:jc w:val="both"/>
        <w:rPr>
          <w:rFonts w:ascii="StobiSerif Regular" w:hAnsi="StobiSerif Regular" w:cs="Arial"/>
          <w:sz w:val="24"/>
          <w:szCs w:val="24"/>
        </w:rPr>
      </w:pPr>
      <w:r>
        <w:rPr>
          <w:rFonts w:ascii="StobiSerif Regular" w:hAnsi="StobiSerif Regular" w:cs="Arial"/>
          <w:noProof/>
          <w:sz w:val="24"/>
          <w:szCs w:val="24"/>
          <w:lang w:val="en-US" w:eastAsia="en-US"/>
        </w:rPr>
        <w:drawing>
          <wp:inline distT="0" distB="0" distL="0" distR="0">
            <wp:extent cx="6257925" cy="3514725"/>
            <wp:effectExtent l="19050" t="0" r="9525" b="0"/>
            <wp:docPr id="1" name="Picture 1" descr="20200722_104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00722_104130"/>
                    <pic:cNvPicPr>
                      <a:picLocks noChangeAspect="1" noChangeArrowheads="1"/>
                    </pic:cNvPicPr>
                  </pic:nvPicPr>
                  <pic:blipFill>
                    <a:blip r:embed="rId10" cstate="print"/>
                    <a:srcRect/>
                    <a:stretch>
                      <a:fillRect/>
                    </a:stretch>
                  </pic:blipFill>
                  <pic:spPr bwMode="auto">
                    <a:xfrm>
                      <a:off x="0" y="0"/>
                      <a:ext cx="6257925" cy="3514725"/>
                    </a:xfrm>
                    <a:prstGeom prst="rect">
                      <a:avLst/>
                    </a:prstGeom>
                    <a:noFill/>
                    <a:ln w="9525">
                      <a:noFill/>
                      <a:miter lim="800000"/>
                      <a:headEnd/>
                      <a:tailEnd/>
                    </a:ln>
                  </pic:spPr>
                </pic:pic>
              </a:graphicData>
            </a:graphic>
          </wp:inline>
        </w:drawing>
      </w:r>
    </w:p>
    <w:p w:rsidR="00A76105" w:rsidRDefault="00A76105" w:rsidP="00EF0A3D">
      <w:pPr>
        <w:pStyle w:val="ListParagraph"/>
        <w:ind w:left="0"/>
        <w:jc w:val="both"/>
        <w:rPr>
          <w:rFonts w:ascii="StobiSerif Regular" w:hAnsi="StobiSerif Regular" w:cs="Arial"/>
          <w:sz w:val="24"/>
          <w:szCs w:val="24"/>
        </w:rPr>
      </w:pPr>
    </w:p>
    <w:p w:rsidR="00193FAE" w:rsidRDefault="00193FAE" w:rsidP="00EF0A3D">
      <w:pPr>
        <w:pStyle w:val="ListParagraph"/>
        <w:ind w:left="0"/>
        <w:jc w:val="both"/>
        <w:rPr>
          <w:rFonts w:ascii="StobiSerif Regular" w:hAnsi="StobiSerif Regular" w:cs="Arial"/>
          <w:sz w:val="24"/>
          <w:szCs w:val="24"/>
        </w:rPr>
      </w:pPr>
      <w:r>
        <w:rPr>
          <w:rFonts w:ascii="StobiSerif Regular" w:hAnsi="StobiSerif Regular" w:cs="Arial"/>
          <w:sz w:val="24"/>
          <w:szCs w:val="24"/>
        </w:rPr>
        <w:t>ООУ,,Блаже Конески,, во Скудриње е стара зграда со тврд материјал(камен) само приземје.Располага со 11 училници,1 кабинет,една библиотека и 4 помошни простории.</w:t>
      </w:r>
    </w:p>
    <w:p w:rsidR="00D7344D" w:rsidRDefault="00D7344D" w:rsidP="00EF0A3D">
      <w:pPr>
        <w:pStyle w:val="ListParagraph"/>
        <w:ind w:left="0"/>
        <w:jc w:val="both"/>
        <w:rPr>
          <w:rFonts w:ascii="StobiSerif Regular" w:hAnsi="StobiSerif Regular" w:cs="Arial"/>
          <w:sz w:val="24"/>
          <w:szCs w:val="24"/>
        </w:rPr>
      </w:pPr>
    </w:p>
    <w:p w:rsidR="00193FAE" w:rsidRDefault="00193FAE" w:rsidP="00EF0A3D">
      <w:pPr>
        <w:pStyle w:val="ListParagraph"/>
        <w:ind w:left="0"/>
        <w:jc w:val="both"/>
        <w:rPr>
          <w:rFonts w:ascii="StobiSerif Regular" w:hAnsi="StobiSerif Regular" w:cs="Arial"/>
          <w:sz w:val="24"/>
          <w:szCs w:val="24"/>
        </w:rPr>
      </w:pPr>
      <w:r>
        <w:rPr>
          <w:rFonts w:ascii="StobiSerif Regular" w:hAnsi="StobiSerif Regular" w:cs="Arial"/>
          <w:sz w:val="24"/>
          <w:szCs w:val="24"/>
        </w:rPr>
        <w:t>Училиштето во ПП-Присојница е исто така стара зграда со тврд материјал и располага со две училници,една канцеларија и санитарен чвор,како и остава за дрва.</w:t>
      </w:r>
    </w:p>
    <w:p w:rsidR="00D7344D" w:rsidRDefault="00D7344D" w:rsidP="00EF0A3D">
      <w:pPr>
        <w:pStyle w:val="ListParagraph"/>
        <w:ind w:left="0"/>
        <w:jc w:val="both"/>
        <w:rPr>
          <w:rFonts w:ascii="StobiSerif Regular" w:hAnsi="StobiSerif Regular" w:cs="Arial"/>
          <w:sz w:val="24"/>
          <w:szCs w:val="24"/>
        </w:rPr>
      </w:pPr>
    </w:p>
    <w:p w:rsidR="00193FAE" w:rsidRDefault="00193FAE" w:rsidP="00EF0A3D">
      <w:pPr>
        <w:pStyle w:val="ListParagraph"/>
        <w:ind w:left="0"/>
        <w:jc w:val="both"/>
        <w:rPr>
          <w:rFonts w:ascii="StobiSerif Regular" w:hAnsi="StobiSerif Regular" w:cs="Arial"/>
          <w:sz w:val="24"/>
          <w:szCs w:val="24"/>
        </w:rPr>
      </w:pPr>
      <w:r>
        <w:rPr>
          <w:rFonts w:ascii="StobiSerif Regular" w:hAnsi="StobiSerif Regular" w:cs="Arial"/>
          <w:sz w:val="24"/>
          <w:szCs w:val="24"/>
        </w:rPr>
        <w:t>ПП-Аџиевци располага со една училница и една канцеларија и подрумслки простор за дрва.</w:t>
      </w:r>
      <w:r w:rsidR="00A50DFC">
        <w:rPr>
          <w:rFonts w:ascii="StobiSerif Regular" w:hAnsi="StobiSerif Regular" w:cs="Arial"/>
          <w:sz w:val="24"/>
          <w:szCs w:val="24"/>
        </w:rPr>
        <w:t>Санитарниот јазол е сместен надвор,во кругот на училиштето.</w:t>
      </w:r>
    </w:p>
    <w:p w:rsidR="00193FAE" w:rsidRPr="000C6F70" w:rsidRDefault="00193FAE" w:rsidP="00EF0A3D">
      <w:pPr>
        <w:pStyle w:val="ListParagraph"/>
        <w:ind w:left="0"/>
        <w:jc w:val="both"/>
        <w:rPr>
          <w:rFonts w:ascii="StobiSerif Regular" w:hAnsi="StobiSerif Regular" w:cs="Arial"/>
          <w:sz w:val="24"/>
          <w:szCs w:val="24"/>
        </w:rPr>
      </w:pPr>
    </w:p>
    <w:p w:rsidR="00EF0A3D" w:rsidRDefault="00EF0A3D" w:rsidP="00EF0A3D">
      <w:pPr>
        <w:pStyle w:val="ListParagraph"/>
        <w:spacing w:line="240" w:lineRule="auto"/>
        <w:ind w:left="0"/>
        <w:jc w:val="both"/>
        <w:rPr>
          <w:rFonts w:ascii="Arial" w:hAnsi="Arial" w:cs="Arial"/>
          <w:b/>
          <w:sz w:val="24"/>
          <w:szCs w:val="24"/>
        </w:rPr>
      </w:pPr>
    </w:p>
    <w:p w:rsidR="00D7344D" w:rsidRDefault="00EF0A3D" w:rsidP="00EF0A3D">
      <w:pPr>
        <w:pStyle w:val="ListParagraph"/>
        <w:spacing w:line="240" w:lineRule="auto"/>
        <w:ind w:left="0"/>
        <w:jc w:val="both"/>
        <w:rPr>
          <w:rFonts w:ascii="Arial" w:hAnsi="Arial" w:cs="Arial"/>
          <w:b/>
          <w:sz w:val="24"/>
          <w:szCs w:val="24"/>
        </w:rPr>
      </w:pPr>
      <w:r>
        <w:rPr>
          <w:rFonts w:ascii="Arial" w:hAnsi="Arial" w:cs="Arial"/>
          <w:b/>
          <w:sz w:val="24"/>
          <w:szCs w:val="24"/>
        </w:rPr>
        <w:t xml:space="preserve">   </w:t>
      </w:r>
    </w:p>
    <w:p w:rsidR="00D7344D" w:rsidRDefault="00D7344D" w:rsidP="00EF0A3D">
      <w:pPr>
        <w:pStyle w:val="ListParagraph"/>
        <w:spacing w:line="240" w:lineRule="auto"/>
        <w:ind w:left="0"/>
        <w:jc w:val="both"/>
        <w:rPr>
          <w:rFonts w:ascii="Arial" w:hAnsi="Arial" w:cs="Arial"/>
          <w:b/>
          <w:sz w:val="24"/>
          <w:szCs w:val="24"/>
        </w:rPr>
      </w:pPr>
    </w:p>
    <w:p w:rsidR="00D7344D" w:rsidRDefault="00D7344D" w:rsidP="00EF0A3D">
      <w:pPr>
        <w:pStyle w:val="ListParagraph"/>
        <w:spacing w:line="240" w:lineRule="auto"/>
        <w:ind w:left="0"/>
        <w:jc w:val="both"/>
        <w:rPr>
          <w:rFonts w:ascii="Arial" w:hAnsi="Arial" w:cs="Arial"/>
          <w:b/>
          <w:sz w:val="24"/>
          <w:szCs w:val="24"/>
        </w:rPr>
      </w:pPr>
    </w:p>
    <w:p w:rsidR="00D7344D" w:rsidRDefault="00D7344D" w:rsidP="00EF0A3D">
      <w:pPr>
        <w:pStyle w:val="ListParagraph"/>
        <w:spacing w:line="240" w:lineRule="auto"/>
        <w:ind w:left="0"/>
        <w:jc w:val="both"/>
        <w:rPr>
          <w:rFonts w:ascii="Arial" w:hAnsi="Arial" w:cs="Arial"/>
          <w:b/>
          <w:sz w:val="24"/>
          <w:szCs w:val="24"/>
        </w:rPr>
      </w:pPr>
    </w:p>
    <w:p w:rsidR="00D7344D" w:rsidRDefault="00D7344D" w:rsidP="00EF0A3D">
      <w:pPr>
        <w:pStyle w:val="ListParagraph"/>
        <w:spacing w:line="240" w:lineRule="auto"/>
        <w:ind w:left="0"/>
        <w:jc w:val="both"/>
        <w:rPr>
          <w:rFonts w:ascii="Arial" w:hAnsi="Arial" w:cs="Arial"/>
          <w:b/>
          <w:sz w:val="24"/>
          <w:szCs w:val="24"/>
        </w:rPr>
      </w:pPr>
    </w:p>
    <w:p w:rsidR="00EF0A3D" w:rsidRPr="00290C90" w:rsidRDefault="00EF0A3D" w:rsidP="00EF0A3D">
      <w:pPr>
        <w:pStyle w:val="ListParagraph"/>
        <w:spacing w:line="240" w:lineRule="auto"/>
        <w:ind w:left="0"/>
        <w:jc w:val="both"/>
        <w:rPr>
          <w:rFonts w:ascii="StobiSerif Regular" w:hAnsi="StobiSerif Regular" w:cs="Arial"/>
          <w:b/>
          <w:i/>
          <w:sz w:val="24"/>
          <w:szCs w:val="24"/>
        </w:rPr>
      </w:pPr>
      <w:r w:rsidRPr="00290C90">
        <w:rPr>
          <w:rFonts w:ascii="Arial" w:hAnsi="Arial" w:cs="Arial"/>
          <w:b/>
          <w:i/>
          <w:sz w:val="24"/>
          <w:szCs w:val="24"/>
        </w:rPr>
        <w:t xml:space="preserve">  </w:t>
      </w:r>
      <w:r w:rsidRPr="00290C90">
        <w:rPr>
          <w:rFonts w:ascii="StobiSerif Regular" w:hAnsi="StobiSerif Regular" w:cs="Arial"/>
          <w:b/>
          <w:i/>
          <w:sz w:val="24"/>
          <w:szCs w:val="24"/>
        </w:rPr>
        <w:t>2.2. Податоци за училиштниот простор</w:t>
      </w:r>
    </w:p>
    <w:p w:rsidR="00193FAE" w:rsidRDefault="00193FAE" w:rsidP="00EF0A3D">
      <w:pPr>
        <w:pStyle w:val="ListParagraph"/>
        <w:spacing w:line="240" w:lineRule="auto"/>
        <w:ind w:left="0"/>
        <w:jc w:val="both"/>
        <w:rPr>
          <w:rFonts w:ascii="StobiSerif Regular" w:hAnsi="StobiSerif Regular" w:cs="Arial"/>
          <w:sz w:val="24"/>
          <w:szCs w:val="24"/>
        </w:rPr>
      </w:pPr>
    </w:p>
    <w:p w:rsidR="00FF5C78" w:rsidRDefault="00FF5C78" w:rsidP="00FF5C78">
      <w:pPr>
        <w:tabs>
          <w:tab w:val="left" w:pos="7260"/>
        </w:tabs>
        <w:rPr>
          <w:b/>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28"/>
        <w:gridCol w:w="5548"/>
      </w:tblGrid>
      <w:tr w:rsidR="00FF5C78" w:rsidRPr="003A6326" w:rsidTr="00FF5C78">
        <w:tc>
          <w:tcPr>
            <w:tcW w:w="5418" w:type="dxa"/>
          </w:tcPr>
          <w:p w:rsidR="00FF5C78" w:rsidRPr="00FF5C78" w:rsidRDefault="00FF5C78" w:rsidP="00FF5C78">
            <w:pPr>
              <w:tabs>
                <w:tab w:val="left" w:pos="7260"/>
              </w:tabs>
              <w:rPr>
                <w:b/>
                <w:sz w:val="24"/>
                <w:szCs w:val="24"/>
                <w:lang w:val="mk-MK"/>
              </w:rPr>
            </w:pPr>
            <w:r w:rsidRPr="00FF5C78">
              <w:rPr>
                <w:rFonts w:ascii="Arial,Bold" w:hAnsi="Arial,Bold" w:cs="Arial,Bold"/>
                <w:b/>
                <w:bCs/>
              </w:rPr>
              <w:t>Вкупен број на училишни згради</w:t>
            </w:r>
          </w:p>
        </w:tc>
        <w:tc>
          <w:tcPr>
            <w:tcW w:w="7758" w:type="dxa"/>
          </w:tcPr>
          <w:p w:rsidR="00FF5C78" w:rsidRPr="00FF5C78" w:rsidRDefault="00FF5C78" w:rsidP="00FF5C78">
            <w:pPr>
              <w:tabs>
                <w:tab w:val="left" w:pos="7260"/>
              </w:tabs>
              <w:rPr>
                <w:sz w:val="24"/>
                <w:szCs w:val="24"/>
                <w:lang w:val="mk-MK"/>
              </w:rPr>
            </w:pPr>
            <w:r w:rsidRPr="00FF5C78">
              <w:rPr>
                <w:sz w:val="24"/>
                <w:szCs w:val="24"/>
                <w:lang w:val="mk-MK"/>
              </w:rPr>
              <w:t>3</w:t>
            </w:r>
          </w:p>
        </w:tc>
      </w:tr>
      <w:tr w:rsidR="00FF5C78" w:rsidRPr="003A6326" w:rsidTr="00FF5C78">
        <w:tc>
          <w:tcPr>
            <w:tcW w:w="5418" w:type="dxa"/>
          </w:tcPr>
          <w:p w:rsidR="00FF5C78" w:rsidRPr="00FF5C78" w:rsidRDefault="00FF5C78" w:rsidP="00FF5C78">
            <w:pPr>
              <w:tabs>
                <w:tab w:val="left" w:pos="7260"/>
              </w:tabs>
              <w:rPr>
                <w:b/>
                <w:sz w:val="24"/>
                <w:szCs w:val="24"/>
                <w:lang w:val="mk-MK"/>
              </w:rPr>
            </w:pPr>
            <w:r w:rsidRPr="00FF5C78">
              <w:rPr>
                <w:rFonts w:ascii="Arial,Bold" w:hAnsi="Arial,Bold" w:cs="Arial,Bold"/>
                <w:b/>
                <w:bCs/>
              </w:rPr>
              <w:t>Училишен двор</w:t>
            </w:r>
          </w:p>
        </w:tc>
        <w:tc>
          <w:tcPr>
            <w:tcW w:w="7758" w:type="dxa"/>
          </w:tcPr>
          <w:p w:rsidR="00FF5C78" w:rsidRPr="00FF5C78" w:rsidRDefault="00FF5C78" w:rsidP="00FF5C78">
            <w:pPr>
              <w:tabs>
                <w:tab w:val="left" w:pos="7260"/>
              </w:tabs>
              <w:rPr>
                <w:sz w:val="24"/>
                <w:szCs w:val="24"/>
                <w:lang w:val="mk-MK"/>
              </w:rPr>
            </w:pPr>
            <w:r w:rsidRPr="00FF5C78">
              <w:rPr>
                <w:sz w:val="24"/>
                <w:szCs w:val="24"/>
                <w:lang w:val="mk-MK"/>
              </w:rPr>
              <w:t>Недоволно уреден училишен двор</w:t>
            </w:r>
          </w:p>
        </w:tc>
      </w:tr>
      <w:tr w:rsidR="00FF5C78" w:rsidRPr="003A6326" w:rsidTr="00FF5C78">
        <w:tc>
          <w:tcPr>
            <w:tcW w:w="5418" w:type="dxa"/>
          </w:tcPr>
          <w:p w:rsidR="00FF5C78" w:rsidRPr="00FF5C78" w:rsidRDefault="00FF5C78" w:rsidP="00FF5C78">
            <w:pPr>
              <w:tabs>
                <w:tab w:val="left" w:pos="7260"/>
              </w:tabs>
              <w:rPr>
                <w:b/>
                <w:sz w:val="24"/>
                <w:szCs w:val="24"/>
                <w:lang w:val="mk-MK"/>
              </w:rPr>
            </w:pPr>
            <w:r w:rsidRPr="00FF5C78">
              <w:rPr>
                <w:rFonts w:ascii="Arial,Bold" w:hAnsi="Arial,Bold" w:cs="Arial,Bold"/>
                <w:b/>
                <w:bCs/>
              </w:rPr>
              <w:t>Бруто површина</w:t>
            </w:r>
          </w:p>
        </w:tc>
        <w:tc>
          <w:tcPr>
            <w:tcW w:w="7758" w:type="dxa"/>
          </w:tcPr>
          <w:p w:rsidR="00FF5C78" w:rsidRPr="00FF5C78" w:rsidRDefault="00FF5C78" w:rsidP="00FF5C78">
            <w:pPr>
              <w:tabs>
                <w:tab w:val="left" w:pos="7260"/>
              </w:tabs>
              <w:rPr>
                <w:sz w:val="24"/>
                <w:szCs w:val="24"/>
                <w:lang w:val="mk-MK"/>
              </w:rPr>
            </w:pPr>
            <w:r w:rsidRPr="00FF5C78">
              <w:rPr>
                <w:sz w:val="24"/>
                <w:szCs w:val="24"/>
                <w:lang w:val="mk-MK"/>
              </w:rPr>
              <w:t>2500 м2</w:t>
            </w:r>
          </w:p>
        </w:tc>
      </w:tr>
      <w:tr w:rsidR="00FF5C78" w:rsidRPr="003A6326" w:rsidTr="00FF5C78">
        <w:tc>
          <w:tcPr>
            <w:tcW w:w="5418" w:type="dxa"/>
          </w:tcPr>
          <w:p w:rsidR="00FF5C78" w:rsidRPr="00FF5C78" w:rsidRDefault="00FF5C78" w:rsidP="00FF5C78">
            <w:pPr>
              <w:tabs>
                <w:tab w:val="left" w:pos="7260"/>
              </w:tabs>
              <w:rPr>
                <w:b/>
                <w:sz w:val="24"/>
                <w:szCs w:val="24"/>
                <w:lang w:val="mk-MK"/>
              </w:rPr>
            </w:pPr>
            <w:r w:rsidRPr="00FF5C78">
              <w:rPr>
                <w:rFonts w:ascii="Arial,Bold" w:hAnsi="Arial,Bold" w:cs="Arial,Bold"/>
                <w:b/>
                <w:bCs/>
              </w:rPr>
              <w:t>Нето површина</w:t>
            </w:r>
          </w:p>
        </w:tc>
        <w:tc>
          <w:tcPr>
            <w:tcW w:w="7758" w:type="dxa"/>
          </w:tcPr>
          <w:p w:rsidR="00FF5C78" w:rsidRPr="00FF5C78" w:rsidRDefault="00FF5C78" w:rsidP="00FF5C78">
            <w:pPr>
              <w:tabs>
                <w:tab w:val="left" w:pos="7260"/>
              </w:tabs>
              <w:rPr>
                <w:sz w:val="24"/>
                <w:szCs w:val="24"/>
                <w:lang w:val="mk-MK"/>
              </w:rPr>
            </w:pPr>
            <w:r w:rsidRPr="00FF5C78">
              <w:rPr>
                <w:sz w:val="24"/>
                <w:szCs w:val="24"/>
                <w:lang w:val="mk-MK"/>
              </w:rPr>
              <w:t>1120м2</w:t>
            </w:r>
          </w:p>
        </w:tc>
      </w:tr>
      <w:tr w:rsidR="00FF5C78" w:rsidRPr="003A6326" w:rsidTr="00FF5C78">
        <w:tc>
          <w:tcPr>
            <w:tcW w:w="5418" w:type="dxa"/>
          </w:tcPr>
          <w:p w:rsidR="00FF5C78" w:rsidRPr="00FF5C78" w:rsidRDefault="00FF5C78" w:rsidP="00FF5C78">
            <w:pPr>
              <w:tabs>
                <w:tab w:val="left" w:pos="7260"/>
              </w:tabs>
              <w:rPr>
                <w:b/>
                <w:sz w:val="24"/>
                <w:szCs w:val="24"/>
                <w:lang w:val="mk-MK"/>
              </w:rPr>
            </w:pPr>
            <w:r w:rsidRPr="00FF5C78">
              <w:rPr>
                <w:rFonts w:ascii="Arial,Bold" w:hAnsi="Arial,Bold" w:cs="Arial,Bold"/>
                <w:b/>
                <w:bCs/>
              </w:rPr>
              <w:t>Број на спортски терени</w:t>
            </w:r>
          </w:p>
        </w:tc>
        <w:tc>
          <w:tcPr>
            <w:tcW w:w="7758" w:type="dxa"/>
          </w:tcPr>
          <w:p w:rsidR="00FF5C78" w:rsidRPr="00FF5C78" w:rsidRDefault="00FF5C78" w:rsidP="00FF5C78">
            <w:pPr>
              <w:tabs>
                <w:tab w:val="left" w:pos="7260"/>
              </w:tabs>
              <w:rPr>
                <w:sz w:val="24"/>
                <w:szCs w:val="24"/>
                <w:lang w:val="mk-MK"/>
              </w:rPr>
            </w:pPr>
            <w:r w:rsidRPr="00FF5C78">
              <w:rPr>
                <w:sz w:val="24"/>
                <w:szCs w:val="24"/>
                <w:lang w:val="mk-MK"/>
              </w:rPr>
              <w:t>1</w:t>
            </w:r>
          </w:p>
        </w:tc>
      </w:tr>
      <w:tr w:rsidR="00FF5C78" w:rsidRPr="003A6326" w:rsidTr="00FF5C78">
        <w:tc>
          <w:tcPr>
            <w:tcW w:w="5418" w:type="dxa"/>
          </w:tcPr>
          <w:p w:rsidR="00FF5C78" w:rsidRPr="00FF5C78" w:rsidRDefault="00FF5C78" w:rsidP="00FF5C78">
            <w:pPr>
              <w:tabs>
                <w:tab w:val="left" w:pos="7260"/>
              </w:tabs>
              <w:rPr>
                <w:b/>
                <w:sz w:val="24"/>
                <w:szCs w:val="24"/>
                <w:lang w:val="mk-MK"/>
              </w:rPr>
            </w:pPr>
            <w:r w:rsidRPr="00FF5C78">
              <w:rPr>
                <w:rFonts w:ascii="Arial,Bold" w:hAnsi="Arial,Bold" w:cs="Arial,Bold"/>
                <w:b/>
                <w:bCs/>
              </w:rPr>
              <w:t>Број на катови</w:t>
            </w:r>
          </w:p>
        </w:tc>
        <w:tc>
          <w:tcPr>
            <w:tcW w:w="7758" w:type="dxa"/>
          </w:tcPr>
          <w:p w:rsidR="00FF5C78" w:rsidRPr="00FF5C78" w:rsidRDefault="00FF5C78" w:rsidP="00FF5C78">
            <w:pPr>
              <w:tabs>
                <w:tab w:val="left" w:pos="7260"/>
              </w:tabs>
              <w:rPr>
                <w:sz w:val="24"/>
                <w:szCs w:val="24"/>
                <w:lang w:val="mk-MK"/>
              </w:rPr>
            </w:pPr>
            <w:r w:rsidRPr="00FF5C78">
              <w:rPr>
                <w:sz w:val="24"/>
                <w:szCs w:val="24"/>
                <w:lang w:val="mk-MK"/>
              </w:rPr>
              <w:t>1</w:t>
            </w:r>
          </w:p>
        </w:tc>
      </w:tr>
      <w:tr w:rsidR="00FF5C78" w:rsidRPr="003A6326" w:rsidTr="00FF5C78">
        <w:tc>
          <w:tcPr>
            <w:tcW w:w="5418" w:type="dxa"/>
          </w:tcPr>
          <w:p w:rsidR="00FF5C78" w:rsidRPr="00FF5C78" w:rsidRDefault="00FF5C78" w:rsidP="00FF5C78">
            <w:pPr>
              <w:tabs>
                <w:tab w:val="left" w:pos="7260"/>
              </w:tabs>
              <w:rPr>
                <w:b/>
                <w:sz w:val="24"/>
                <w:szCs w:val="24"/>
                <w:lang w:val="mk-MK"/>
              </w:rPr>
            </w:pPr>
            <w:r w:rsidRPr="00FF5C78">
              <w:rPr>
                <w:rFonts w:ascii="Arial,Bold" w:hAnsi="Arial,Bold" w:cs="Arial,Bold"/>
                <w:b/>
                <w:bCs/>
              </w:rPr>
              <w:t>Број на училници</w:t>
            </w:r>
          </w:p>
        </w:tc>
        <w:tc>
          <w:tcPr>
            <w:tcW w:w="7758" w:type="dxa"/>
          </w:tcPr>
          <w:p w:rsidR="00FF5C78" w:rsidRPr="00FF5C78" w:rsidRDefault="00FF5C78" w:rsidP="00FF5C78">
            <w:pPr>
              <w:tabs>
                <w:tab w:val="left" w:pos="7260"/>
              </w:tabs>
              <w:rPr>
                <w:sz w:val="24"/>
                <w:szCs w:val="24"/>
              </w:rPr>
            </w:pPr>
            <w:r w:rsidRPr="00FF5C78">
              <w:rPr>
                <w:sz w:val="24"/>
                <w:szCs w:val="24"/>
              </w:rPr>
              <w:t>11</w:t>
            </w:r>
          </w:p>
        </w:tc>
      </w:tr>
      <w:tr w:rsidR="00FF5C78" w:rsidRPr="003A6326" w:rsidTr="00FF5C78">
        <w:tc>
          <w:tcPr>
            <w:tcW w:w="5418" w:type="dxa"/>
          </w:tcPr>
          <w:p w:rsidR="00FF5C78" w:rsidRPr="00FF5C78" w:rsidRDefault="00FF5C78" w:rsidP="00FF5C78">
            <w:pPr>
              <w:tabs>
                <w:tab w:val="left" w:pos="7260"/>
              </w:tabs>
              <w:rPr>
                <w:b/>
                <w:sz w:val="24"/>
                <w:szCs w:val="24"/>
                <w:lang w:val="mk-MK"/>
              </w:rPr>
            </w:pPr>
            <w:r w:rsidRPr="00FF5C78">
              <w:rPr>
                <w:rFonts w:ascii="Arial,Bold" w:hAnsi="Arial,Bold" w:cs="Arial,Bold"/>
                <w:b/>
                <w:bCs/>
              </w:rPr>
              <w:t>Број на помошни простории</w:t>
            </w:r>
          </w:p>
        </w:tc>
        <w:tc>
          <w:tcPr>
            <w:tcW w:w="7758" w:type="dxa"/>
          </w:tcPr>
          <w:p w:rsidR="00FF5C78" w:rsidRPr="00FF5C78" w:rsidRDefault="00FF5C78" w:rsidP="00FF5C78">
            <w:pPr>
              <w:tabs>
                <w:tab w:val="left" w:pos="7260"/>
              </w:tabs>
              <w:rPr>
                <w:sz w:val="24"/>
                <w:szCs w:val="24"/>
              </w:rPr>
            </w:pPr>
            <w:r w:rsidRPr="00FF5C78">
              <w:rPr>
                <w:sz w:val="24"/>
                <w:szCs w:val="24"/>
              </w:rPr>
              <w:t>6</w:t>
            </w:r>
          </w:p>
        </w:tc>
      </w:tr>
      <w:tr w:rsidR="00FF5C78" w:rsidRPr="003A6326" w:rsidTr="00FF5C78">
        <w:tc>
          <w:tcPr>
            <w:tcW w:w="5418" w:type="dxa"/>
          </w:tcPr>
          <w:p w:rsidR="00FF5C78" w:rsidRPr="00FF5C78" w:rsidRDefault="00FF5C78" w:rsidP="00FF5C78">
            <w:pPr>
              <w:tabs>
                <w:tab w:val="left" w:pos="7260"/>
              </w:tabs>
              <w:rPr>
                <w:rFonts w:ascii="Arial,Bold" w:hAnsi="Arial,Bold" w:cs="Arial,Bold"/>
                <w:b/>
                <w:bCs/>
              </w:rPr>
            </w:pPr>
            <w:r w:rsidRPr="00FF5C78">
              <w:rPr>
                <w:rFonts w:ascii="Arial,Bold" w:hAnsi="Arial,Bold" w:cs="Arial,Bold"/>
                <w:b/>
                <w:bCs/>
              </w:rPr>
              <w:t>Училишна библиотека</w:t>
            </w:r>
          </w:p>
        </w:tc>
        <w:tc>
          <w:tcPr>
            <w:tcW w:w="7758" w:type="dxa"/>
          </w:tcPr>
          <w:p w:rsidR="00FF5C78" w:rsidRPr="00FF5C78" w:rsidRDefault="00FF5C78" w:rsidP="00FF5C78">
            <w:pPr>
              <w:tabs>
                <w:tab w:val="left" w:pos="7260"/>
              </w:tabs>
              <w:rPr>
                <w:sz w:val="24"/>
                <w:szCs w:val="24"/>
                <w:lang w:val="mk-MK"/>
              </w:rPr>
            </w:pPr>
            <w:r w:rsidRPr="00FF5C78">
              <w:rPr>
                <w:sz w:val="24"/>
                <w:szCs w:val="24"/>
                <w:lang w:val="mk-MK"/>
              </w:rPr>
              <w:t>1</w:t>
            </w:r>
          </w:p>
        </w:tc>
      </w:tr>
      <w:tr w:rsidR="00FF5C78" w:rsidRPr="003A6326" w:rsidTr="00FF5C78">
        <w:tc>
          <w:tcPr>
            <w:tcW w:w="5418" w:type="dxa"/>
          </w:tcPr>
          <w:p w:rsidR="00FF5C78" w:rsidRPr="00FF5C78" w:rsidRDefault="00FF5C78" w:rsidP="00FF5C78">
            <w:pPr>
              <w:tabs>
                <w:tab w:val="left" w:pos="7260"/>
              </w:tabs>
              <w:rPr>
                <w:rFonts w:ascii="Arial,Bold" w:hAnsi="Arial,Bold" w:cs="Arial,Bold"/>
                <w:b/>
                <w:bCs/>
              </w:rPr>
            </w:pPr>
            <w:r w:rsidRPr="00FF5C78">
              <w:rPr>
                <w:rFonts w:ascii="Arial,Bold" w:hAnsi="Arial,Bold" w:cs="Arial,Bold"/>
                <w:b/>
                <w:bCs/>
              </w:rPr>
              <w:t>Начин на загревање на училиштето</w:t>
            </w:r>
          </w:p>
        </w:tc>
        <w:tc>
          <w:tcPr>
            <w:tcW w:w="7758" w:type="dxa"/>
          </w:tcPr>
          <w:p w:rsidR="00FF5C78" w:rsidRPr="00FF5C78" w:rsidRDefault="00FF5C78" w:rsidP="00FF5C78">
            <w:pPr>
              <w:tabs>
                <w:tab w:val="left" w:pos="7260"/>
              </w:tabs>
              <w:rPr>
                <w:sz w:val="24"/>
                <w:szCs w:val="24"/>
                <w:lang w:val="mk-MK"/>
              </w:rPr>
            </w:pPr>
            <w:r w:rsidRPr="00FF5C78">
              <w:rPr>
                <w:sz w:val="24"/>
                <w:szCs w:val="24"/>
                <w:lang w:val="mk-MK"/>
              </w:rPr>
              <w:t>Парно греење на дрва</w:t>
            </w:r>
            <w:r w:rsidRPr="00FF5C78">
              <w:rPr>
                <w:sz w:val="24"/>
                <w:szCs w:val="24"/>
              </w:rPr>
              <w:t xml:space="preserve"> </w:t>
            </w:r>
            <w:r w:rsidRPr="00FF5C78">
              <w:rPr>
                <w:sz w:val="24"/>
                <w:szCs w:val="24"/>
                <w:lang w:val="mk-MK"/>
              </w:rPr>
              <w:t>и дрва во подрачните</w:t>
            </w:r>
          </w:p>
        </w:tc>
      </w:tr>
    </w:tbl>
    <w:p w:rsidR="00EF0A3D" w:rsidRPr="000216D1" w:rsidRDefault="00EF0A3D" w:rsidP="00FF5C78">
      <w:pPr>
        <w:pStyle w:val="ListParagraph"/>
        <w:ind w:left="0"/>
        <w:jc w:val="both"/>
        <w:rPr>
          <w:rFonts w:ascii="StobiSerif Regular" w:hAnsi="StobiSerif Regular" w:cs="Arial"/>
          <w:sz w:val="20"/>
          <w:szCs w:val="20"/>
        </w:rPr>
      </w:pPr>
    </w:p>
    <w:p w:rsidR="008A6291" w:rsidRDefault="00EF0A3D" w:rsidP="00EF0A3D">
      <w:pPr>
        <w:jc w:val="both"/>
        <w:rPr>
          <w:rFonts w:ascii="StobiSerif Regular" w:hAnsi="StobiSerif Regular" w:cs="Arial"/>
          <w:sz w:val="24"/>
          <w:szCs w:val="24"/>
        </w:rPr>
      </w:pPr>
      <w:r w:rsidRPr="00BF0262">
        <w:rPr>
          <w:rFonts w:ascii="StobiSerif Regular" w:hAnsi="StobiSerif Regular" w:cs="Arial"/>
          <w:sz w:val="24"/>
          <w:szCs w:val="24"/>
        </w:rPr>
        <w:t xml:space="preserve">   </w:t>
      </w:r>
      <w:r>
        <w:rPr>
          <w:rFonts w:ascii="StobiSerif Regular" w:hAnsi="StobiSerif Regular" w:cs="Arial"/>
          <w:sz w:val="24"/>
          <w:szCs w:val="24"/>
        </w:rPr>
        <w:t xml:space="preserve">      </w:t>
      </w:r>
    </w:p>
    <w:p w:rsidR="008A6291" w:rsidRDefault="008A6291" w:rsidP="00EF0A3D">
      <w:pPr>
        <w:jc w:val="both"/>
        <w:rPr>
          <w:rFonts w:ascii="StobiSerif Regular" w:hAnsi="StobiSerif Regular" w:cs="Arial"/>
          <w:sz w:val="24"/>
          <w:szCs w:val="24"/>
        </w:rPr>
      </w:pPr>
    </w:p>
    <w:p w:rsidR="00EF0A3D" w:rsidRDefault="00EF0A3D" w:rsidP="00EF0A3D">
      <w:pPr>
        <w:jc w:val="both"/>
        <w:rPr>
          <w:rFonts w:ascii="StobiSerif Regular" w:hAnsi="StobiSerif Regular" w:cs="Arial"/>
          <w:sz w:val="24"/>
          <w:szCs w:val="24"/>
        </w:rPr>
      </w:pPr>
      <w:r w:rsidRPr="00290C90">
        <w:rPr>
          <w:rFonts w:ascii="StobiSerif Regular" w:hAnsi="StobiSerif Regular" w:cs="Arial"/>
          <w:b/>
          <w:i/>
          <w:sz w:val="24"/>
          <w:szCs w:val="24"/>
        </w:rPr>
        <w:t>2.3. Просто</w:t>
      </w:r>
      <w:r w:rsidRPr="000556B8">
        <w:rPr>
          <w:rFonts w:ascii="StobiSerif Regular" w:hAnsi="StobiSerif Regular" w:cs="Arial"/>
          <w:sz w:val="24"/>
          <w:szCs w:val="24"/>
        </w:rPr>
        <w:t>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0"/>
        <w:gridCol w:w="1455"/>
        <w:gridCol w:w="1440"/>
        <w:gridCol w:w="1550"/>
        <w:gridCol w:w="3055"/>
      </w:tblGrid>
      <w:tr w:rsidR="00724A7F" w:rsidRPr="00C52AEB" w:rsidTr="00A76105">
        <w:tc>
          <w:tcPr>
            <w:tcW w:w="1870" w:type="dxa"/>
            <w:vAlign w:val="center"/>
          </w:tcPr>
          <w:p w:rsidR="00EF0A3D" w:rsidRPr="00C52AEB" w:rsidRDefault="00EF0A3D" w:rsidP="00C52AEB">
            <w:pPr>
              <w:spacing w:after="0" w:line="240" w:lineRule="auto"/>
              <w:jc w:val="center"/>
              <w:rPr>
                <w:rFonts w:ascii="StobiSerif Regular" w:hAnsi="StobiSerif Regular" w:cs="Arial"/>
                <w:b/>
              </w:rPr>
            </w:pPr>
            <w:r w:rsidRPr="00C52AEB">
              <w:rPr>
                <w:rFonts w:ascii="StobiSerif Regular" w:hAnsi="StobiSerif Regular" w:cs="Arial"/>
                <w:b/>
              </w:rPr>
              <w:t>Просторија</w:t>
            </w:r>
          </w:p>
        </w:tc>
        <w:tc>
          <w:tcPr>
            <w:tcW w:w="1455" w:type="dxa"/>
            <w:vAlign w:val="center"/>
          </w:tcPr>
          <w:p w:rsidR="00EF0A3D" w:rsidRPr="00C52AEB" w:rsidRDefault="00EF0A3D" w:rsidP="00C52AEB">
            <w:pPr>
              <w:spacing w:after="0" w:line="240" w:lineRule="auto"/>
              <w:jc w:val="center"/>
              <w:rPr>
                <w:rFonts w:ascii="StobiSerif Regular" w:hAnsi="StobiSerif Regular" w:cs="Arial"/>
                <w:b/>
              </w:rPr>
            </w:pPr>
            <w:r w:rsidRPr="00C52AEB">
              <w:rPr>
                <w:rFonts w:ascii="StobiSerif Regular" w:hAnsi="StobiSerif Regular" w:cs="Arial"/>
                <w:b/>
              </w:rPr>
              <w:t>Вкупен број</w:t>
            </w:r>
          </w:p>
        </w:tc>
        <w:tc>
          <w:tcPr>
            <w:tcW w:w="1440" w:type="dxa"/>
            <w:vAlign w:val="center"/>
          </w:tcPr>
          <w:p w:rsidR="00EF0A3D" w:rsidRPr="00C52AEB" w:rsidRDefault="00EF0A3D" w:rsidP="00C52AEB">
            <w:pPr>
              <w:spacing w:after="0" w:line="240" w:lineRule="auto"/>
              <w:jc w:val="center"/>
              <w:rPr>
                <w:rFonts w:ascii="StobiSerif Regular" w:hAnsi="StobiSerif Regular" w:cs="Arial"/>
                <w:b/>
              </w:rPr>
            </w:pPr>
            <w:r w:rsidRPr="00C52AEB">
              <w:rPr>
                <w:rFonts w:ascii="StobiSerif Regular" w:hAnsi="StobiSerif Regular" w:cs="Arial"/>
                <w:b/>
              </w:rPr>
              <w:t>Површина (m2)</w:t>
            </w:r>
          </w:p>
        </w:tc>
        <w:tc>
          <w:tcPr>
            <w:tcW w:w="1550" w:type="dxa"/>
            <w:vAlign w:val="center"/>
          </w:tcPr>
          <w:p w:rsidR="00EF0A3D" w:rsidRPr="00C52AEB" w:rsidRDefault="00EF0A3D" w:rsidP="00C52AEB">
            <w:pPr>
              <w:spacing w:after="0" w:line="240" w:lineRule="auto"/>
              <w:jc w:val="center"/>
              <w:rPr>
                <w:rFonts w:ascii="StobiSerif Regular" w:hAnsi="StobiSerif Regular" w:cs="Arial"/>
                <w:b/>
              </w:rPr>
            </w:pPr>
            <w:r w:rsidRPr="00C52AEB">
              <w:rPr>
                <w:rFonts w:ascii="StobiSerif Regular" w:hAnsi="StobiSerif Regular" w:cs="Arial"/>
                <w:b/>
              </w:rPr>
              <w:t>Состојба</w:t>
            </w:r>
          </w:p>
          <w:p w:rsidR="00EF0A3D" w:rsidRPr="00C52AEB" w:rsidRDefault="00EF0A3D" w:rsidP="00C52AEB">
            <w:pPr>
              <w:spacing w:after="0" w:line="240" w:lineRule="auto"/>
              <w:jc w:val="center"/>
              <w:rPr>
                <w:rFonts w:ascii="StobiSerif Regular" w:hAnsi="StobiSerif Regular" w:cs="Arial"/>
                <w:b/>
              </w:rPr>
            </w:pPr>
            <w:r w:rsidRPr="00C52AEB">
              <w:rPr>
                <w:rFonts w:ascii="StobiSerif Regular" w:hAnsi="StobiSerif Regular" w:cs="Arial"/>
                <w:b/>
              </w:rPr>
              <w:t>(се оценува од 1 до 5, согласно Нормативот од 2019 година)</w:t>
            </w:r>
          </w:p>
        </w:tc>
        <w:tc>
          <w:tcPr>
            <w:tcW w:w="3055" w:type="dxa"/>
            <w:vAlign w:val="center"/>
          </w:tcPr>
          <w:p w:rsidR="00EF0A3D" w:rsidRPr="00C52AEB" w:rsidRDefault="00EF0A3D" w:rsidP="00C52AEB">
            <w:pPr>
              <w:spacing w:after="0" w:line="240" w:lineRule="auto"/>
              <w:jc w:val="center"/>
              <w:rPr>
                <w:rFonts w:ascii="StobiSerif Regular" w:hAnsi="StobiSerif Regular" w:cs="Arial"/>
                <w:b/>
              </w:rPr>
            </w:pPr>
            <w:r w:rsidRPr="00C52AEB">
              <w:rPr>
                <w:rFonts w:ascii="StobiSerif Regular" w:hAnsi="StobiSerif Regular" w:cs="Arial"/>
                <w:b/>
              </w:rPr>
              <w:t>Забелешка</w:t>
            </w:r>
          </w:p>
          <w:p w:rsidR="00EF0A3D" w:rsidRPr="00C52AEB" w:rsidRDefault="00EF0A3D" w:rsidP="00C52AEB">
            <w:pPr>
              <w:spacing w:after="0" w:line="240" w:lineRule="auto"/>
              <w:jc w:val="center"/>
              <w:rPr>
                <w:rFonts w:ascii="StobiSerif Regular" w:hAnsi="StobiSerif Regular" w:cs="Arial"/>
                <w:b/>
              </w:rPr>
            </w:pPr>
            <w:r w:rsidRPr="00C52AEB">
              <w:rPr>
                <w:rFonts w:ascii="StobiSerif Regular" w:hAnsi="StobiSerif Regular" w:cs="Arial"/>
                <w:b/>
              </w:rPr>
              <w:t xml:space="preserve">(се наведува потребата од </w:t>
            </w:r>
            <w:r w:rsidRPr="00C52AEB">
              <w:rPr>
                <w:rFonts w:ascii="StobiSerif Regular" w:hAnsi="StobiSerif Regular" w:cs="Arial"/>
                <w:b/>
                <w:color w:val="000000"/>
              </w:rPr>
              <w:t xml:space="preserve">дополнителни простории, </w:t>
            </w:r>
            <w:r w:rsidRPr="00C52AEB">
              <w:rPr>
                <w:rFonts w:ascii="StobiSerif Regular" w:hAnsi="StobiSerif Regular" w:cs="Arial"/>
                <w:b/>
              </w:rPr>
              <w:t>реконструкции и сл.)</w:t>
            </w:r>
          </w:p>
        </w:tc>
      </w:tr>
      <w:tr w:rsidR="00724A7F" w:rsidRPr="00C52AEB" w:rsidTr="00A76105">
        <w:tc>
          <w:tcPr>
            <w:tcW w:w="1870" w:type="dxa"/>
            <w:vAlign w:val="center"/>
          </w:tcPr>
          <w:p w:rsidR="00EF0A3D" w:rsidRPr="00C52AEB" w:rsidRDefault="00EF0A3D" w:rsidP="00C52AEB">
            <w:pPr>
              <w:spacing w:after="0" w:line="240" w:lineRule="auto"/>
              <w:rPr>
                <w:rFonts w:ascii="StobiSerif Regular" w:hAnsi="StobiSerif Regular" w:cs="Arial"/>
              </w:rPr>
            </w:pPr>
            <w:r w:rsidRPr="00C52AEB">
              <w:rPr>
                <w:rFonts w:ascii="StobiSerif Regular" w:hAnsi="StobiSerif Regular" w:cs="Arial"/>
              </w:rPr>
              <w:t>Училници</w:t>
            </w:r>
          </w:p>
        </w:tc>
        <w:tc>
          <w:tcPr>
            <w:tcW w:w="1455" w:type="dxa"/>
          </w:tcPr>
          <w:p w:rsidR="00EF0A3D" w:rsidRPr="00FF5C78" w:rsidRDefault="00FF5C78" w:rsidP="00C52AEB">
            <w:pPr>
              <w:spacing w:after="0" w:line="240" w:lineRule="auto"/>
              <w:jc w:val="both"/>
              <w:rPr>
                <w:rFonts w:ascii="Arial" w:hAnsi="Arial" w:cs="Arial"/>
                <w:sz w:val="24"/>
                <w:szCs w:val="24"/>
                <w:lang w:val="mk-MK"/>
              </w:rPr>
            </w:pPr>
            <w:r>
              <w:rPr>
                <w:rFonts w:ascii="Arial" w:hAnsi="Arial" w:cs="Arial"/>
                <w:sz w:val="24"/>
                <w:szCs w:val="24"/>
                <w:lang w:val="mk-MK"/>
              </w:rPr>
              <w:t>10</w:t>
            </w:r>
          </w:p>
        </w:tc>
        <w:tc>
          <w:tcPr>
            <w:tcW w:w="1440" w:type="dxa"/>
          </w:tcPr>
          <w:p w:rsidR="00EF0A3D" w:rsidRPr="00700C22" w:rsidRDefault="00700C22" w:rsidP="00C52AEB">
            <w:pPr>
              <w:spacing w:after="0" w:line="240" w:lineRule="auto"/>
              <w:jc w:val="both"/>
              <w:rPr>
                <w:rFonts w:ascii="Arial" w:hAnsi="Arial" w:cs="Arial"/>
                <w:sz w:val="24"/>
                <w:szCs w:val="24"/>
                <w:lang w:val="mk-MK"/>
              </w:rPr>
            </w:pPr>
            <w:r>
              <w:rPr>
                <w:rFonts w:ascii="Arial" w:hAnsi="Arial" w:cs="Arial"/>
                <w:sz w:val="24"/>
                <w:szCs w:val="24"/>
                <w:lang w:val="mk-MK"/>
              </w:rPr>
              <w:t>760</w:t>
            </w:r>
          </w:p>
        </w:tc>
        <w:tc>
          <w:tcPr>
            <w:tcW w:w="1550" w:type="dxa"/>
          </w:tcPr>
          <w:p w:rsidR="00EF0A3D" w:rsidRPr="00786452" w:rsidRDefault="00786452" w:rsidP="00C52AEB">
            <w:pPr>
              <w:spacing w:after="0" w:line="240" w:lineRule="auto"/>
              <w:jc w:val="both"/>
              <w:rPr>
                <w:rFonts w:ascii="Arial" w:hAnsi="Arial" w:cs="Arial"/>
                <w:sz w:val="24"/>
                <w:szCs w:val="24"/>
                <w:lang w:val="mk-MK"/>
              </w:rPr>
            </w:pPr>
            <w:r>
              <w:rPr>
                <w:rFonts w:ascii="Arial" w:hAnsi="Arial" w:cs="Arial"/>
                <w:sz w:val="24"/>
                <w:szCs w:val="24"/>
                <w:lang w:val="mk-MK"/>
              </w:rPr>
              <w:t>3</w:t>
            </w:r>
          </w:p>
        </w:tc>
        <w:tc>
          <w:tcPr>
            <w:tcW w:w="3055" w:type="dxa"/>
          </w:tcPr>
          <w:p w:rsidR="00EF0A3D" w:rsidRPr="00786452" w:rsidRDefault="00786452" w:rsidP="00C52AEB">
            <w:pPr>
              <w:spacing w:after="0" w:line="240" w:lineRule="auto"/>
              <w:jc w:val="both"/>
              <w:rPr>
                <w:rFonts w:ascii="Arial" w:hAnsi="Arial" w:cs="Arial"/>
                <w:sz w:val="24"/>
                <w:szCs w:val="24"/>
                <w:lang w:val="mk-MK"/>
              </w:rPr>
            </w:pPr>
            <w:r>
              <w:rPr>
                <w:rFonts w:ascii="Arial" w:hAnsi="Arial" w:cs="Arial"/>
                <w:sz w:val="24"/>
                <w:szCs w:val="24"/>
                <w:lang w:val="mk-MK"/>
              </w:rPr>
              <w:t>Една во Присојница и една во Аџиевци</w:t>
            </w:r>
          </w:p>
        </w:tc>
      </w:tr>
      <w:tr w:rsidR="00724A7F" w:rsidRPr="00C52AEB" w:rsidTr="00A76105">
        <w:tc>
          <w:tcPr>
            <w:tcW w:w="1870" w:type="dxa"/>
            <w:vAlign w:val="center"/>
          </w:tcPr>
          <w:p w:rsidR="00EF0A3D" w:rsidRPr="00C52AEB" w:rsidRDefault="00EF0A3D" w:rsidP="00C52AEB">
            <w:pPr>
              <w:spacing w:after="0" w:line="240" w:lineRule="auto"/>
              <w:rPr>
                <w:rFonts w:ascii="StobiSerif Regular" w:hAnsi="StobiSerif Regular" w:cs="Arial"/>
              </w:rPr>
            </w:pPr>
            <w:r w:rsidRPr="00C52AEB">
              <w:rPr>
                <w:rFonts w:ascii="StobiSerif Regular" w:hAnsi="StobiSerif Regular" w:cs="Arial"/>
              </w:rPr>
              <w:t>Кабинети</w:t>
            </w:r>
          </w:p>
        </w:tc>
        <w:tc>
          <w:tcPr>
            <w:tcW w:w="1455" w:type="dxa"/>
          </w:tcPr>
          <w:p w:rsidR="00EF0A3D" w:rsidRPr="00FF5C78" w:rsidRDefault="00FF5C78" w:rsidP="00C52AEB">
            <w:pPr>
              <w:spacing w:after="0" w:line="240" w:lineRule="auto"/>
              <w:jc w:val="both"/>
              <w:rPr>
                <w:rFonts w:ascii="Arial" w:hAnsi="Arial" w:cs="Arial"/>
                <w:sz w:val="24"/>
                <w:szCs w:val="24"/>
                <w:lang w:val="mk-MK"/>
              </w:rPr>
            </w:pPr>
            <w:r>
              <w:rPr>
                <w:rFonts w:ascii="Arial" w:hAnsi="Arial" w:cs="Arial"/>
                <w:sz w:val="24"/>
                <w:szCs w:val="24"/>
                <w:lang w:val="mk-MK"/>
              </w:rPr>
              <w:t>1</w:t>
            </w:r>
          </w:p>
        </w:tc>
        <w:tc>
          <w:tcPr>
            <w:tcW w:w="1440" w:type="dxa"/>
          </w:tcPr>
          <w:p w:rsidR="00EF0A3D" w:rsidRPr="00700C22" w:rsidRDefault="00700C22" w:rsidP="00C52AEB">
            <w:pPr>
              <w:spacing w:after="0" w:line="240" w:lineRule="auto"/>
              <w:jc w:val="both"/>
              <w:rPr>
                <w:rFonts w:ascii="Arial" w:hAnsi="Arial" w:cs="Arial"/>
                <w:sz w:val="24"/>
                <w:szCs w:val="24"/>
                <w:lang w:val="mk-MK"/>
              </w:rPr>
            </w:pPr>
            <w:r>
              <w:rPr>
                <w:rFonts w:ascii="Arial" w:hAnsi="Arial" w:cs="Arial"/>
                <w:sz w:val="24"/>
                <w:szCs w:val="24"/>
                <w:lang w:val="mk-MK"/>
              </w:rPr>
              <w:t>72</w:t>
            </w:r>
          </w:p>
        </w:tc>
        <w:tc>
          <w:tcPr>
            <w:tcW w:w="1550" w:type="dxa"/>
          </w:tcPr>
          <w:p w:rsidR="00EF0A3D" w:rsidRPr="00786452" w:rsidRDefault="00786452" w:rsidP="00C52AEB">
            <w:pPr>
              <w:spacing w:after="0" w:line="240" w:lineRule="auto"/>
              <w:jc w:val="both"/>
              <w:rPr>
                <w:rFonts w:ascii="Arial" w:hAnsi="Arial" w:cs="Arial"/>
                <w:sz w:val="24"/>
                <w:szCs w:val="24"/>
                <w:lang w:val="mk-MK"/>
              </w:rPr>
            </w:pPr>
            <w:r>
              <w:rPr>
                <w:rFonts w:ascii="Arial" w:hAnsi="Arial" w:cs="Arial"/>
                <w:sz w:val="24"/>
                <w:szCs w:val="24"/>
                <w:lang w:val="mk-MK"/>
              </w:rPr>
              <w:t>3</w:t>
            </w:r>
          </w:p>
        </w:tc>
        <w:tc>
          <w:tcPr>
            <w:tcW w:w="3055" w:type="dxa"/>
          </w:tcPr>
          <w:p w:rsidR="00EF0A3D" w:rsidRPr="00C52AEB" w:rsidRDefault="00EF0A3D" w:rsidP="00C52AEB">
            <w:pPr>
              <w:spacing w:after="0" w:line="240" w:lineRule="auto"/>
              <w:jc w:val="both"/>
              <w:rPr>
                <w:rFonts w:ascii="Arial" w:hAnsi="Arial" w:cs="Arial"/>
                <w:sz w:val="24"/>
                <w:szCs w:val="24"/>
              </w:rPr>
            </w:pPr>
          </w:p>
        </w:tc>
      </w:tr>
      <w:tr w:rsidR="00724A7F" w:rsidRPr="00C52AEB" w:rsidTr="00A76105">
        <w:tc>
          <w:tcPr>
            <w:tcW w:w="1870" w:type="dxa"/>
            <w:vAlign w:val="center"/>
          </w:tcPr>
          <w:p w:rsidR="00EF0A3D" w:rsidRPr="00C52AEB" w:rsidRDefault="00EF0A3D" w:rsidP="00C52AEB">
            <w:pPr>
              <w:spacing w:after="0" w:line="240" w:lineRule="auto"/>
              <w:rPr>
                <w:rFonts w:ascii="StobiSerif Regular" w:hAnsi="StobiSerif Regular" w:cs="Arial"/>
              </w:rPr>
            </w:pPr>
            <w:r w:rsidRPr="00C52AEB">
              <w:rPr>
                <w:rFonts w:ascii="StobiSerif Regular" w:hAnsi="StobiSerif Regular" w:cs="Arial"/>
              </w:rPr>
              <w:t xml:space="preserve">Библиотека </w:t>
            </w:r>
          </w:p>
        </w:tc>
        <w:tc>
          <w:tcPr>
            <w:tcW w:w="1455" w:type="dxa"/>
          </w:tcPr>
          <w:p w:rsidR="00EF0A3D" w:rsidRPr="00FF5C78" w:rsidRDefault="00FF5C78" w:rsidP="00C52AEB">
            <w:pPr>
              <w:spacing w:after="0" w:line="240" w:lineRule="auto"/>
              <w:jc w:val="both"/>
              <w:rPr>
                <w:rFonts w:ascii="Arial" w:hAnsi="Arial" w:cs="Arial"/>
                <w:sz w:val="24"/>
                <w:szCs w:val="24"/>
                <w:lang w:val="mk-MK"/>
              </w:rPr>
            </w:pPr>
            <w:r>
              <w:rPr>
                <w:rFonts w:ascii="Arial" w:hAnsi="Arial" w:cs="Arial"/>
                <w:sz w:val="24"/>
                <w:szCs w:val="24"/>
                <w:lang w:val="mk-MK"/>
              </w:rPr>
              <w:t>1</w:t>
            </w:r>
          </w:p>
        </w:tc>
        <w:tc>
          <w:tcPr>
            <w:tcW w:w="1440" w:type="dxa"/>
          </w:tcPr>
          <w:p w:rsidR="00EF0A3D" w:rsidRPr="00700C22" w:rsidRDefault="00700C22" w:rsidP="00C52AEB">
            <w:pPr>
              <w:spacing w:after="0" w:line="240" w:lineRule="auto"/>
              <w:jc w:val="both"/>
              <w:rPr>
                <w:rFonts w:ascii="Arial" w:hAnsi="Arial" w:cs="Arial"/>
                <w:sz w:val="24"/>
                <w:szCs w:val="24"/>
                <w:lang w:val="mk-MK"/>
              </w:rPr>
            </w:pPr>
            <w:r>
              <w:rPr>
                <w:rFonts w:ascii="Arial" w:hAnsi="Arial" w:cs="Arial"/>
                <w:sz w:val="24"/>
                <w:szCs w:val="24"/>
                <w:lang w:val="mk-MK"/>
              </w:rPr>
              <w:t>49</w:t>
            </w:r>
          </w:p>
        </w:tc>
        <w:tc>
          <w:tcPr>
            <w:tcW w:w="1550" w:type="dxa"/>
          </w:tcPr>
          <w:p w:rsidR="00EF0A3D" w:rsidRPr="00786452" w:rsidRDefault="00786452" w:rsidP="00C52AEB">
            <w:pPr>
              <w:spacing w:after="0" w:line="240" w:lineRule="auto"/>
              <w:jc w:val="both"/>
              <w:rPr>
                <w:rFonts w:ascii="Arial" w:hAnsi="Arial" w:cs="Arial"/>
                <w:sz w:val="24"/>
                <w:szCs w:val="24"/>
                <w:lang w:val="mk-MK"/>
              </w:rPr>
            </w:pPr>
            <w:r>
              <w:rPr>
                <w:rFonts w:ascii="Arial" w:hAnsi="Arial" w:cs="Arial"/>
                <w:sz w:val="24"/>
                <w:szCs w:val="24"/>
                <w:lang w:val="mk-MK"/>
              </w:rPr>
              <w:t>2</w:t>
            </w:r>
          </w:p>
        </w:tc>
        <w:tc>
          <w:tcPr>
            <w:tcW w:w="3055" w:type="dxa"/>
          </w:tcPr>
          <w:p w:rsidR="00EF0A3D" w:rsidRPr="00C52AEB" w:rsidRDefault="00EF0A3D" w:rsidP="00C52AEB">
            <w:pPr>
              <w:spacing w:after="0" w:line="240" w:lineRule="auto"/>
              <w:jc w:val="both"/>
              <w:rPr>
                <w:rFonts w:ascii="Arial" w:hAnsi="Arial" w:cs="Arial"/>
                <w:sz w:val="24"/>
                <w:szCs w:val="24"/>
              </w:rPr>
            </w:pPr>
          </w:p>
        </w:tc>
      </w:tr>
      <w:tr w:rsidR="00724A7F" w:rsidRPr="00C52AEB" w:rsidTr="00A76105">
        <w:tc>
          <w:tcPr>
            <w:tcW w:w="1870" w:type="dxa"/>
            <w:vAlign w:val="center"/>
          </w:tcPr>
          <w:p w:rsidR="00EF0A3D" w:rsidRPr="00C52AEB" w:rsidRDefault="00EF0A3D" w:rsidP="00C52AEB">
            <w:pPr>
              <w:spacing w:after="0" w:line="240" w:lineRule="auto"/>
              <w:rPr>
                <w:rFonts w:ascii="StobiSerif Regular" w:hAnsi="StobiSerif Regular" w:cs="Arial"/>
              </w:rPr>
            </w:pPr>
            <w:r w:rsidRPr="00C52AEB">
              <w:rPr>
                <w:rFonts w:ascii="StobiSerif Regular" w:hAnsi="StobiSerif Regular" w:cs="Arial"/>
              </w:rPr>
              <w:t>Медијатека</w:t>
            </w:r>
          </w:p>
        </w:tc>
        <w:tc>
          <w:tcPr>
            <w:tcW w:w="1455" w:type="dxa"/>
          </w:tcPr>
          <w:p w:rsidR="00EF0A3D" w:rsidRPr="00FF5C78" w:rsidRDefault="00FF5C78" w:rsidP="00C52AEB">
            <w:pPr>
              <w:spacing w:after="0" w:line="240" w:lineRule="auto"/>
              <w:jc w:val="both"/>
              <w:rPr>
                <w:rFonts w:ascii="Arial" w:hAnsi="Arial" w:cs="Arial"/>
                <w:sz w:val="24"/>
                <w:szCs w:val="24"/>
                <w:lang w:val="mk-MK"/>
              </w:rPr>
            </w:pPr>
            <w:r>
              <w:rPr>
                <w:rFonts w:ascii="Arial" w:hAnsi="Arial" w:cs="Arial"/>
                <w:sz w:val="24"/>
                <w:szCs w:val="24"/>
                <w:lang w:val="mk-MK"/>
              </w:rPr>
              <w:t>0</w:t>
            </w:r>
          </w:p>
        </w:tc>
        <w:tc>
          <w:tcPr>
            <w:tcW w:w="1440" w:type="dxa"/>
          </w:tcPr>
          <w:p w:rsidR="00EF0A3D" w:rsidRPr="00700C22" w:rsidRDefault="00700C22" w:rsidP="00C52AEB">
            <w:pPr>
              <w:spacing w:after="0" w:line="240" w:lineRule="auto"/>
              <w:jc w:val="both"/>
              <w:rPr>
                <w:rFonts w:ascii="Arial" w:hAnsi="Arial" w:cs="Arial"/>
                <w:sz w:val="24"/>
                <w:szCs w:val="24"/>
                <w:lang w:val="mk-MK"/>
              </w:rPr>
            </w:pPr>
            <w:r>
              <w:rPr>
                <w:rFonts w:ascii="Arial" w:hAnsi="Arial" w:cs="Arial"/>
                <w:sz w:val="24"/>
                <w:szCs w:val="24"/>
                <w:lang w:val="mk-MK"/>
              </w:rPr>
              <w:t>0</w:t>
            </w:r>
          </w:p>
        </w:tc>
        <w:tc>
          <w:tcPr>
            <w:tcW w:w="1550" w:type="dxa"/>
          </w:tcPr>
          <w:p w:rsidR="00EF0A3D" w:rsidRPr="00786452" w:rsidRDefault="00786452" w:rsidP="00C52AEB">
            <w:pPr>
              <w:spacing w:after="0" w:line="240" w:lineRule="auto"/>
              <w:jc w:val="both"/>
              <w:rPr>
                <w:rFonts w:ascii="Arial" w:hAnsi="Arial" w:cs="Arial"/>
                <w:sz w:val="24"/>
                <w:szCs w:val="24"/>
                <w:lang w:val="mk-MK"/>
              </w:rPr>
            </w:pPr>
            <w:r>
              <w:rPr>
                <w:rFonts w:ascii="Arial" w:hAnsi="Arial" w:cs="Arial"/>
                <w:sz w:val="24"/>
                <w:szCs w:val="24"/>
                <w:lang w:val="mk-MK"/>
              </w:rPr>
              <w:t>0</w:t>
            </w:r>
          </w:p>
        </w:tc>
        <w:tc>
          <w:tcPr>
            <w:tcW w:w="3055" w:type="dxa"/>
          </w:tcPr>
          <w:p w:rsidR="00EF0A3D" w:rsidRPr="00C52AEB" w:rsidRDefault="00EF0A3D" w:rsidP="00C52AEB">
            <w:pPr>
              <w:spacing w:after="0" w:line="240" w:lineRule="auto"/>
              <w:jc w:val="both"/>
              <w:rPr>
                <w:rFonts w:ascii="Arial" w:hAnsi="Arial" w:cs="Arial"/>
                <w:sz w:val="24"/>
                <w:szCs w:val="24"/>
              </w:rPr>
            </w:pPr>
          </w:p>
        </w:tc>
      </w:tr>
      <w:tr w:rsidR="00724A7F" w:rsidRPr="00C52AEB" w:rsidTr="00A76105">
        <w:tc>
          <w:tcPr>
            <w:tcW w:w="1870" w:type="dxa"/>
            <w:vAlign w:val="center"/>
          </w:tcPr>
          <w:p w:rsidR="00EF0A3D" w:rsidRPr="00C52AEB" w:rsidRDefault="00EF0A3D" w:rsidP="00C52AEB">
            <w:pPr>
              <w:spacing w:after="0" w:line="240" w:lineRule="auto"/>
              <w:rPr>
                <w:rFonts w:ascii="StobiSerif Regular" w:hAnsi="StobiSerif Regular" w:cs="Arial"/>
              </w:rPr>
            </w:pPr>
            <w:r w:rsidRPr="00C52AEB">
              <w:rPr>
                <w:rFonts w:ascii="StobiSerif Regular" w:hAnsi="StobiSerif Regular" w:cs="Arial"/>
              </w:rPr>
              <w:t>Читална</w:t>
            </w:r>
          </w:p>
        </w:tc>
        <w:tc>
          <w:tcPr>
            <w:tcW w:w="1455" w:type="dxa"/>
          </w:tcPr>
          <w:p w:rsidR="00EF0A3D" w:rsidRPr="00FF5C78" w:rsidRDefault="00FF5C78" w:rsidP="00C52AEB">
            <w:pPr>
              <w:spacing w:after="0" w:line="240" w:lineRule="auto"/>
              <w:jc w:val="both"/>
              <w:rPr>
                <w:rFonts w:ascii="Arial" w:hAnsi="Arial" w:cs="Arial"/>
                <w:sz w:val="24"/>
                <w:szCs w:val="24"/>
                <w:lang w:val="mk-MK"/>
              </w:rPr>
            </w:pPr>
            <w:r>
              <w:rPr>
                <w:rFonts w:ascii="Arial" w:hAnsi="Arial" w:cs="Arial"/>
                <w:sz w:val="24"/>
                <w:szCs w:val="24"/>
                <w:lang w:val="mk-MK"/>
              </w:rPr>
              <w:t>0</w:t>
            </w:r>
          </w:p>
        </w:tc>
        <w:tc>
          <w:tcPr>
            <w:tcW w:w="1440" w:type="dxa"/>
          </w:tcPr>
          <w:p w:rsidR="00EF0A3D" w:rsidRPr="00700C22" w:rsidRDefault="00700C22" w:rsidP="00C52AEB">
            <w:pPr>
              <w:spacing w:after="0" w:line="240" w:lineRule="auto"/>
              <w:jc w:val="both"/>
              <w:rPr>
                <w:rFonts w:ascii="Arial" w:hAnsi="Arial" w:cs="Arial"/>
                <w:sz w:val="24"/>
                <w:szCs w:val="24"/>
                <w:lang w:val="mk-MK"/>
              </w:rPr>
            </w:pPr>
            <w:r>
              <w:rPr>
                <w:rFonts w:ascii="Arial" w:hAnsi="Arial" w:cs="Arial"/>
                <w:sz w:val="24"/>
                <w:szCs w:val="24"/>
                <w:lang w:val="mk-MK"/>
              </w:rPr>
              <w:t>0</w:t>
            </w:r>
          </w:p>
        </w:tc>
        <w:tc>
          <w:tcPr>
            <w:tcW w:w="1550" w:type="dxa"/>
          </w:tcPr>
          <w:p w:rsidR="00EF0A3D" w:rsidRPr="00786452" w:rsidRDefault="00786452" w:rsidP="00C52AEB">
            <w:pPr>
              <w:spacing w:after="0" w:line="240" w:lineRule="auto"/>
              <w:jc w:val="both"/>
              <w:rPr>
                <w:rFonts w:ascii="Arial" w:hAnsi="Arial" w:cs="Arial"/>
                <w:sz w:val="24"/>
                <w:szCs w:val="24"/>
                <w:lang w:val="mk-MK"/>
              </w:rPr>
            </w:pPr>
            <w:r>
              <w:rPr>
                <w:rFonts w:ascii="Arial" w:hAnsi="Arial" w:cs="Arial"/>
                <w:sz w:val="24"/>
                <w:szCs w:val="24"/>
                <w:lang w:val="mk-MK"/>
              </w:rPr>
              <w:t>0</w:t>
            </w:r>
          </w:p>
        </w:tc>
        <w:tc>
          <w:tcPr>
            <w:tcW w:w="3055" w:type="dxa"/>
          </w:tcPr>
          <w:p w:rsidR="00EF0A3D" w:rsidRPr="00C52AEB" w:rsidRDefault="00EF0A3D" w:rsidP="00C52AEB">
            <w:pPr>
              <w:spacing w:after="0" w:line="240" w:lineRule="auto"/>
              <w:jc w:val="both"/>
              <w:rPr>
                <w:rFonts w:ascii="Arial" w:hAnsi="Arial" w:cs="Arial"/>
                <w:sz w:val="24"/>
                <w:szCs w:val="24"/>
              </w:rPr>
            </w:pPr>
          </w:p>
        </w:tc>
      </w:tr>
      <w:tr w:rsidR="00724A7F" w:rsidRPr="00C52AEB" w:rsidTr="00A76105">
        <w:tc>
          <w:tcPr>
            <w:tcW w:w="1870" w:type="dxa"/>
            <w:vAlign w:val="center"/>
          </w:tcPr>
          <w:p w:rsidR="00EF0A3D" w:rsidRPr="00C52AEB" w:rsidRDefault="00EF0A3D" w:rsidP="00C52AEB">
            <w:pPr>
              <w:spacing w:after="0" w:line="240" w:lineRule="auto"/>
              <w:rPr>
                <w:rFonts w:ascii="StobiSerif Regular" w:hAnsi="StobiSerif Regular" w:cs="Arial"/>
              </w:rPr>
            </w:pPr>
            <w:r w:rsidRPr="00C52AEB">
              <w:rPr>
                <w:rFonts w:ascii="StobiSerif Regular" w:hAnsi="StobiSerif Regular" w:cs="Arial"/>
              </w:rPr>
              <w:t>Спортска сала</w:t>
            </w:r>
          </w:p>
        </w:tc>
        <w:tc>
          <w:tcPr>
            <w:tcW w:w="1455" w:type="dxa"/>
          </w:tcPr>
          <w:p w:rsidR="00EF0A3D" w:rsidRPr="00FF5C78" w:rsidRDefault="00FF5C78" w:rsidP="00C52AEB">
            <w:pPr>
              <w:spacing w:after="0" w:line="240" w:lineRule="auto"/>
              <w:jc w:val="both"/>
              <w:rPr>
                <w:rFonts w:ascii="Arial" w:hAnsi="Arial" w:cs="Arial"/>
                <w:sz w:val="24"/>
                <w:szCs w:val="24"/>
                <w:lang w:val="mk-MK"/>
              </w:rPr>
            </w:pPr>
            <w:r>
              <w:rPr>
                <w:rFonts w:ascii="Arial" w:hAnsi="Arial" w:cs="Arial"/>
                <w:sz w:val="24"/>
                <w:szCs w:val="24"/>
                <w:lang w:val="mk-MK"/>
              </w:rPr>
              <w:t>0</w:t>
            </w:r>
          </w:p>
        </w:tc>
        <w:tc>
          <w:tcPr>
            <w:tcW w:w="1440" w:type="dxa"/>
          </w:tcPr>
          <w:p w:rsidR="00EF0A3D" w:rsidRPr="00700C22" w:rsidRDefault="00700C22" w:rsidP="00C52AEB">
            <w:pPr>
              <w:spacing w:after="0" w:line="240" w:lineRule="auto"/>
              <w:jc w:val="both"/>
              <w:rPr>
                <w:rFonts w:ascii="Arial" w:hAnsi="Arial" w:cs="Arial"/>
                <w:sz w:val="24"/>
                <w:szCs w:val="24"/>
                <w:lang w:val="mk-MK"/>
              </w:rPr>
            </w:pPr>
            <w:r>
              <w:rPr>
                <w:rFonts w:ascii="Arial" w:hAnsi="Arial" w:cs="Arial"/>
                <w:sz w:val="24"/>
                <w:szCs w:val="24"/>
                <w:lang w:val="mk-MK"/>
              </w:rPr>
              <w:t>0</w:t>
            </w:r>
          </w:p>
        </w:tc>
        <w:tc>
          <w:tcPr>
            <w:tcW w:w="1550" w:type="dxa"/>
          </w:tcPr>
          <w:p w:rsidR="00EF0A3D" w:rsidRPr="00786452" w:rsidRDefault="00786452" w:rsidP="00C52AEB">
            <w:pPr>
              <w:spacing w:after="0" w:line="240" w:lineRule="auto"/>
              <w:jc w:val="both"/>
              <w:rPr>
                <w:rFonts w:ascii="Arial" w:hAnsi="Arial" w:cs="Arial"/>
                <w:sz w:val="24"/>
                <w:szCs w:val="24"/>
                <w:lang w:val="mk-MK"/>
              </w:rPr>
            </w:pPr>
            <w:r>
              <w:rPr>
                <w:rFonts w:ascii="Arial" w:hAnsi="Arial" w:cs="Arial"/>
                <w:sz w:val="24"/>
                <w:szCs w:val="24"/>
                <w:lang w:val="mk-MK"/>
              </w:rPr>
              <w:t>0</w:t>
            </w:r>
          </w:p>
        </w:tc>
        <w:tc>
          <w:tcPr>
            <w:tcW w:w="3055" w:type="dxa"/>
          </w:tcPr>
          <w:p w:rsidR="00EF0A3D" w:rsidRPr="00786452" w:rsidRDefault="00786452" w:rsidP="00C52AEB">
            <w:pPr>
              <w:spacing w:after="0" w:line="240" w:lineRule="auto"/>
              <w:jc w:val="both"/>
              <w:rPr>
                <w:rFonts w:ascii="Arial" w:hAnsi="Arial" w:cs="Arial"/>
                <w:sz w:val="24"/>
                <w:szCs w:val="24"/>
                <w:lang w:val="mk-MK"/>
              </w:rPr>
            </w:pPr>
            <w:r>
              <w:rPr>
                <w:rFonts w:ascii="Arial" w:hAnsi="Arial" w:cs="Arial"/>
                <w:sz w:val="24"/>
                <w:szCs w:val="24"/>
                <w:lang w:val="mk-MK"/>
              </w:rPr>
              <w:t>Изградба на сала</w:t>
            </w:r>
          </w:p>
        </w:tc>
      </w:tr>
      <w:tr w:rsidR="00724A7F" w:rsidRPr="00C52AEB" w:rsidTr="00A76105">
        <w:tc>
          <w:tcPr>
            <w:tcW w:w="1870" w:type="dxa"/>
            <w:vAlign w:val="center"/>
          </w:tcPr>
          <w:p w:rsidR="00EF0A3D" w:rsidRPr="00C52AEB" w:rsidRDefault="00EF0A3D" w:rsidP="00C52AEB">
            <w:pPr>
              <w:spacing w:after="0" w:line="240" w:lineRule="auto"/>
              <w:rPr>
                <w:rFonts w:ascii="StobiSerif Regular" w:hAnsi="StobiSerif Regular" w:cs="Arial"/>
              </w:rPr>
            </w:pPr>
            <w:r w:rsidRPr="00C52AEB">
              <w:rPr>
                <w:rFonts w:ascii="StobiSerif Regular" w:hAnsi="StobiSerif Regular" w:cs="Arial"/>
              </w:rPr>
              <w:t>Канцеларии</w:t>
            </w:r>
          </w:p>
        </w:tc>
        <w:tc>
          <w:tcPr>
            <w:tcW w:w="1455" w:type="dxa"/>
          </w:tcPr>
          <w:p w:rsidR="00EF0A3D" w:rsidRPr="00FF5C78" w:rsidRDefault="00FF5C78" w:rsidP="00C52AEB">
            <w:pPr>
              <w:spacing w:after="0" w:line="240" w:lineRule="auto"/>
              <w:jc w:val="both"/>
              <w:rPr>
                <w:rFonts w:ascii="Arial" w:hAnsi="Arial" w:cs="Arial"/>
                <w:sz w:val="24"/>
                <w:szCs w:val="24"/>
                <w:lang w:val="mk-MK"/>
              </w:rPr>
            </w:pPr>
            <w:r>
              <w:rPr>
                <w:rFonts w:ascii="Arial" w:hAnsi="Arial" w:cs="Arial"/>
                <w:sz w:val="24"/>
                <w:szCs w:val="24"/>
                <w:lang w:val="mk-MK"/>
              </w:rPr>
              <w:t>6</w:t>
            </w:r>
          </w:p>
        </w:tc>
        <w:tc>
          <w:tcPr>
            <w:tcW w:w="1440" w:type="dxa"/>
          </w:tcPr>
          <w:p w:rsidR="00EF0A3D" w:rsidRPr="00786452" w:rsidRDefault="00786452" w:rsidP="00C52AEB">
            <w:pPr>
              <w:spacing w:after="0" w:line="240" w:lineRule="auto"/>
              <w:jc w:val="both"/>
              <w:rPr>
                <w:rFonts w:ascii="Arial" w:hAnsi="Arial" w:cs="Arial"/>
                <w:sz w:val="24"/>
                <w:szCs w:val="24"/>
                <w:lang w:val="mk-MK"/>
              </w:rPr>
            </w:pPr>
            <w:r>
              <w:rPr>
                <w:rFonts w:ascii="Arial" w:hAnsi="Arial" w:cs="Arial"/>
                <w:sz w:val="24"/>
                <w:szCs w:val="24"/>
                <w:lang w:val="mk-MK"/>
              </w:rPr>
              <w:t>162</w:t>
            </w:r>
          </w:p>
        </w:tc>
        <w:tc>
          <w:tcPr>
            <w:tcW w:w="1550" w:type="dxa"/>
          </w:tcPr>
          <w:p w:rsidR="00EF0A3D" w:rsidRPr="00786452" w:rsidRDefault="00786452" w:rsidP="00C52AEB">
            <w:pPr>
              <w:spacing w:after="0" w:line="240" w:lineRule="auto"/>
              <w:jc w:val="both"/>
              <w:rPr>
                <w:rFonts w:ascii="Arial" w:hAnsi="Arial" w:cs="Arial"/>
                <w:sz w:val="24"/>
                <w:szCs w:val="24"/>
                <w:lang w:val="mk-MK"/>
              </w:rPr>
            </w:pPr>
            <w:r>
              <w:rPr>
                <w:rFonts w:ascii="Arial" w:hAnsi="Arial" w:cs="Arial"/>
                <w:sz w:val="24"/>
                <w:szCs w:val="24"/>
                <w:lang w:val="mk-MK"/>
              </w:rPr>
              <w:t>3</w:t>
            </w:r>
          </w:p>
        </w:tc>
        <w:tc>
          <w:tcPr>
            <w:tcW w:w="3055" w:type="dxa"/>
          </w:tcPr>
          <w:p w:rsidR="00EF0A3D" w:rsidRPr="00C52AEB" w:rsidRDefault="00EF0A3D" w:rsidP="00C52AEB">
            <w:pPr>
              <w:spacing w:after="0" w:line="240" w:lineRule="auto"/>
              <w:jc w:val="both"/>
              <w:rPr>
                <w:rFonts w:ascii="Arial" w:hAnsi="Arial" w:cs="Arial"/>
                <w:sz w:val="24"/>
                <w:szCs w:val="24"/>
              </w:rPr>
            </w:pPr>
          </w:p>
        </w:tc>
      </w:tr>
      <w:tr w:rsidR="00724A7F" w:rsidRPr="00C52AEB" w:rsidTr="00A76105">
        <w:tc>
          <w:tcPr>
            <w:tcW w:w="1870" w:type="dxa"/>
            <w:vAlign w:val="center"/>
          </w:tcPr>
          <w:p w:rsidR="00EF0A3D" w:rsidRPr="00C52AEB" w:rsidRDefault="00EF0A3D" w:rsidP="00C52AEB">
            <w:pPr>
              <w:spacing w:after="0" w:line="240" w:lineRule="auto"/>
              <w:rPr>
                <w:rFonts w:ascii="StobiSerif Regular" w:hAnsi="StobiSerif Regular" w:cs="Arial"/>
                <w:color w:val="000000"/>
              </w:rPr>
            </w:pPr>
            <w:r w:rsidRPr="00C52AEB">
              <w:rPr>
                <w:rFonts w:ascii="StobiSerif Regular" w:hAnsi="StobiSerif Regular" w:cs="Arial"/>
                <w:color w:val="000000"/>
              </w:rPr>
              <w:t>Училиштен двор</w:t>
            </w:r>
          </w:p>
        </w:tc>
        <w:tc>
          <w:tcPr>
            <w:tcW w:w="1455" w:type="dxa"/>
          </w:tcPr>
          <w:p w:rsidR="00EF0A3D" w:rsidRPr="00FF5C78" w:rsidRDefault="00FF5C78" w:rsidP="00C52AEB">
            <w:pPr>
              <w:spacing w:after="0" w:line="240" w:lineRule="auto"/>
              <w:jc w:val="both"/>
              <w:rPr>
                <w:rFonts w:ascii="Arial" w:hAnsi="Arial" w:cs="Arial"/>
                <w:sz w:val="24"/>
                <w:szCs w:val="24"/>
                <w:lang w:val="mk-MK"/>
              </w:rPr>
            </w:pPr>
            <w:r>
              <w:rPr>
                <w:rFonts w:ascii="Arial" w:hAnsi="Arial" w:cs="Arial"/>
                <w:sz w:val="24"/>
                <w:szCs w:val="24"/>
                <w:lang w:val="mk-MK"/>
              </w:rPr>
              <w:t>2</w:t>
            </w:r>
          </w:p>
        </w:tc>
        <w:tc>
          <w:tcPr>
            <w:tcW w:w="1440" w:type="dxa"/>
          </w:tcPr>
          <w:p w:rsidR="00EF0A3D" w:rsidRPr="00786452" w:rsidRDefault="00786452" w:rsidP="00C52AEB">
            <w:pPr>
              <w:spacing w:after="0" w:line="240" w:lineRule="auto"/>
              <w:jc w:val="both"/>
              <w:rPr>
                <w:rFonts w:ascii="Arial" w:hAnsi="Arial" w:cs="Arial"/>
                <w:sz w:val="24"/>
                <w:szCs w:val="24"/>
                <w:lang w:val="mk-MK"/>
              </w:rPr>
            </w:pPr>
            <w:r>
              <w:rPr>
                <w:rFonts w:ascii="Arial" w:hAnsi="Arial" w:cs="Arial"/>
                <w:sz w:val="24"/>
                <w:szCs w:val="24"/>
                <w:lang w:val="mk-MK"/>
              </w:rPr>
              <w:t>650</w:t>
            </w:r>
          </w:p>
        </w:tc>
        <w:tc>
          <w:tcPr>
            <w:tcW w:w="1550" w:type="dxa"/>
          </w:tcPr>
          <w:p w:rsidR="00EF0A3D" w:rsidRPr="00786452" w:rsidRDefault="00786452" w:rsidP="00C52AEB">
            <w:pPr>
              <w:spacing w:after="0" w:line="240" w:lineRule="auto"/>
              <w:jc w:val="both"/>
              <w:rPr>
                <w:rFonts w:ascii="Arial" w:hAnsi="Arial" w:cs="Arial"/>
                <w:sz w:val="24"/>
                <w:szCs w:val="24"/>
                <w:lang w:val="mk-MK"/>
              </w:rPr>
            </w:pPr>
            <w:r>
              <w:rPr>
                <w:rFonts w:ascii="Arial" w:hAnsi="Arial" w:cs="Arial"/>
                <w:sz w:val="24"/>
                <w:szCs w:val="24"/>
                <w:lang w:val="mk-MK"/>
              </w:rPr>
              <w:t>2</w:t>
            </w:r>
          </w:p>
        </w:tc>
        <w:tc>
          <w:tcPr>
            <w:tcW w:w="3055" w:type="dxa"/>
          </w:tcPr>
          <w:p w:rsidR="00EF0A3D" w:rsidRPr="00786452" w:rsidRDefault="00786452" w:rsidP="00C52AEB">
            <w:pPr>
              <w:spacing w:after="0" w:line="240" w:lineRule="auto"/>
              <w:jc w:val="both"/>
              <w:rPr>
                <w:rFonts w:ascii="Arial" w:hAnsi="Arial" w:cs="Arial"/>
                <w:sz w:val="24"/>
                <w:szCs w:val="24"/>
                <w:lang w:val="mk-MK"/>
              </w:rPr>
            </w:pPr>
            <w:r>
              <w:rPr>
                <w:rFonts w:ascii="Arial" w:hAnsi="Arial" w:cs="Arial"/>
                <w:sz w:val="24"/>
                <w:szCs w:val="24"/>
                <w:lang w:val="mk-MK"/>
              </w:rPr>
              <w:t>Целосно уредување</w:t>
            </w:r>
          </w:p>
        </w:tc>
      </w:tr>
      <w:tr w:rsidR="00724A7F" w:rsidRPr="00C52AEB" w:rsidTr="00A76105">
        <w:tc>
          <w:tcPr>
            <w:tcW w:w="1870" w:type="dxa"/>
            <w:vAlign w:val="center"/>
          </w:tcPr>
          <w:p w:rsidR="00EF0A3D" w:rsidRPr="00C52AEB" w:rsidRDefault="00EF0A3D" w:rsidP="00C52AEB">
            <w:pPr>
              <w:spacing w:after="0" w:line="240" w:lineRule="auto"/>
              <w:rPr>
                <w:rFonts w:ascii="StobiSerif Regular" w:hAnsi="StobiSerif Regular" w:cs="Arial"/>
                <w:color w:val="000000"/>
              </w:rPr>
            </w:pPr>
            <w:r w:rsidRPr="00C52AEB">
              <w:rPr>
                <w:rFonts w:ascii="StobiSerif Regular" w:hAnsi="StobiSerif Regular" w:cs="Arial"/>
                <w:color w:val="000000"/>
              </w:rPr>
              <w:lastRenderedPageBreak/>
              <w:t>Заеднички простор за прослави</w:t>
            </w:r>
          </w:p>
        </w:tc>
        <w:tc>
          <w:tcPr>
            <w:tcW w:w="1455" w:type="dxa"/>
          </w:tcPr>
          <w:p w:rsidR="00EF0A3D" w:rsidRPr="00FF5C78" w:rsidRDefault="00FF5C78" w:rsidP="00C52AEB">
            <w:pPr>
              <w:spacing w:after="0" w:line="240" w:lineRule="auto"/>
              <w:jc w:val="both"/>
              <w:rPr>
                <w:rFonts w:ascii="Arial" w:hAnsi="Arial" w:cs="Arial"/>
                <w:sz w:val="24"/>
                <w:szCs w:val="24"/>
                <w:lang w:val="mk-MK"/>
              </w:rPr>
            </w:pPr>
            <w:r>
              <w:rPr>
                <w:rFonts w:ascii="Arial" w:hAnsi="Arial" w:cs="Arial"/>
                <w:sz w:val="24"/>
                <w:szCs w:val="24"/>
                <w:lang w:val="mk-MK"/>
              </w:rPr>
              <w:t>1</w:t>
            </w:r>
          </w:p>
        </w:tc>
        <w:tc>
          <w:tcPr>
            <w:tcW w:w="1440" w:type="dxa"/>
          </w:tcPr>
          <w:p w:rsidR="00EF0A3D" w:rsidRPr="00786452" w:rsidRDefault="00786452" w:rsidP="00C52AEB">
            <w:pPr>
              <w:spacing w:after="0" w:line="240" w:lineRule="auto"/>
              <w:jc w:val="both"/>
              <w:rPr>
                <w:rFonts w:ascii="Arial" w:hAnsi="Arial" w:cs="Arial"/>
                <w:sz w:val="24"/>
                <w:szCs w:val="24"/>
                <w:lang w:val="mk-MK"/>
              </w:rPr>
            </w:pPr>
            <w:r>
              <w:rPr>
                <w:rFonts w:ascii="Arial" w:hAnsi="Arial" w:cs="Arial"/>
                <w:sz w:val="24"/>
                <w:szCs w:val="24"/>
                <w:lang w:val="mk-MK"/>
              </w:rPr>
              <w:t>60</w:t>
            </w:r>
          </w:p>
        </w:tc>
        <w:tc>
          <w:tcPr>
            <w:tcW w:w="1550" w:type="dxa"/>
          </w:tcPr>
          <w:p w:rsidR="00EF0A3D" w:rsidRPr="00786452" w:rsidRDefault="00786452" w:rsidP="00C52AEB">
            <w:pPr>
              <w:spacing w:after="0" w:line="240" w:lineRule="auto"/>
              <w:jc w:val="both"/>
              <w:rPr>
                <w:rFonts w:ascii="Arial" w:hAnsi="Arial" w:cs="Arial"/>
                <w:sz w:val="24"/>
                <w:szCs w:val="24"/>
                <w:lang w:val="mk-MK"/>
              </w:rPr>
            </w:pPr>
            <w:r>
              <w:rPr>
                <w:rFonts w:ascii="Arial" w:hAnsi="Arial" w:cs="Arial"/>
                <w:sz w:val="24"/>
                <w:szCs w:val="24"/>
                <w:lang w:val="mk-MK"/>
              </w:rPr>
              <w:t>1</w:t>
            </w:r>
          </w:p>
        </w:tc>
        <w:tc>
          <w:tcPr>
            <w:tcW w:w="3055" w:type="dxa"/>
          </w:tcPr>
          <w:p w:rsidR="00EF0A3D" w:rsidRPr="00786452" w:rsidRDefault="00786452" w:rsidP="00C52AEB">
            <w:pPr>
              <w:spacing w:after="0" w:line="240" w:lineRule="auto"/>
              <w:jc w:val="both"/>
              <w:rPr>
                <w:rFonts w:ascii="Arial" w:hAnsi="Arial" w:cs="Arial"/>
                <w:sz w:val="24"/>
                <w:szCs w:val="24"/>
                <w:lang w:val="mk-MK"/>
              </w:rPr>
            </w:pPr>
            <w:r>
              <w:rPr>
                <w:rFonts w:ascii="Arial" w:hAnsi="Arial" w:cs="Arial"/>
                <w:sz w:val="24"/>
                <w:szCs w:val="24"/>
                <w:lang w:val="mk-MK"/>
              </w:rPr>
              <w:t>Целосно уредување</w:t>
            </w:r>
          </w:p>
        </w:tc>
      </w:tr>
      <w:tr w:rsidR="00724A7F" w:rsidRPr="00C52AEB" w:rsidTr="00A76105">
        <w:tc>
          <w:tcPr>
            <w:tcW w:w="1870" w:type="dxa"/>
            <w:vAlign w:val="center"/>
          </w:tcPr>
          <w:p w:rsidR="00EF0A3D" w:rsidRPr="00C52AEB" w:rsidRDefault="00EF0A3D" w:rsidP="00C52AEB">
            <w:pPr>
              <w:spacing w:after="0" w:line="240" w:lineRule="auto"/>
              <w:rPr>
                <w:rFonts w:ascii="StobiSerif Regular" w:hAnsi="StobiSerif Regular" w:cs="Arial"/>
                <w:color w:val="000000"/>
              </w:rPr>
            </w:pPr>
            <w:r w:rsidRPr="00C52AEB">
              <w:rPr>
                <w:rFonts w:ascii="StobiSerif Regular" w:hAnsi="StobiSerif Regular" w:cs="Arial"/>
                <w:color w:val="000000"/>
              </w:rPr>
              <w:t>Кујна</w:t>
            </w:r>
          </w:p>
        </w:tc>
        <w:tc>
          <w:tcPr>
            <w:tcW w:w="1455" w:type="dxa"/>
          </w:tcPr>
          <w:p w:rsidR="00EF0A3D" w:rsidRPr="00FF5C78" w:rsidRDefault="00FF5C78" w:rsidP="00C52AEB">
            <w:pPr>
              <w:spacing w:after="0" w:line="240" w:lineRule="auto"/>
              <w:jc w:val="both"/>
              <w:rPr>
                <w:rFonts w:ascii="Arial" w:hAnsi="Arial" w:cs="Arial"/>
                <w:sz w:val="24"/>
                <w:szCs w:val="24"/>
                <w:lang w:val="mk-MK"/>
              </w:rPr>
            </w:pPr>
            <w:r>
              <w:rPr>
                <w:rFonts w:ascii="Arial" w:hAnsi="Arial" w:cs="Arial"/>
                <w:sz w:val="24"/>
                <w:szCs w:val="24"/>
                <w:lang w:val="mk-MK"/>
              </w:rPr>
              <w:t>0</w:t>
            </w:r>
          </w:p>
        </w:tc>
        <w:tc>
          <w:tcPr>
            <w:tcW w:w="1440" w:type="dxa"/>
          </w:tcPr>
          <w:p w:rsidR="00EF0A3D" w:rsidRPr="00786452" w:rsidRDefault="00786452" w:rsidP="00C52AEB">
            <w:pPr>
              <w:spacing w:after="0" w:line="240" w:lineRule="auto"/>
              <w:jc w:val="both"/>
              <w:rPr>
                <w:rFonts w:ascii="Arial" w:hAnsi="Arial" w:cs="Arial"/>
                <w:sz w:val="24"/>
                <w:szCs w:val="24"/>
                <w:lang w:val="mk-MK"/>
              </w:rPr>
            </w:pPr>
            <w:r>
              <w:rPr>
                <w:rFonts w:ascii="Arial" w:hAnsi="Arial" w:cs="Arial"/>
                <w:sz w:val="24"/>
                <w:szCs w:val="24"/>
                <w:lang w:val="mk-MK"/>
              </w:rPr>
              <w:t>0</w:t>
            </w:r>
          </w:p>
        </w:tc>
        <w:tc>
          <w:tcPr>
            <w:tcW w:w="1550" w:type="dxa"/>
          </w:tcPr>
          <w:p w:rsidR="00EF0A3D" w:rsidRPr="00786452" w:rsidRDefault="00786452" w:rsidP="00C52AEB">
            <w:pPr>
              <w:spacing w:after="0" w:line="240" w:lineRule="auto"/>
              <w:jc w:val="both"/>
              <w:rPr>
                <w:rFonts w:ascii="Arial" w:hAnsi="Arial" w:cs="Arial"/>
                <w:sz w:val="24"/>
                <w:szCs w:val="24"/>
                <w:lang w:val="mk-MK"/>
              </w:rPr>
            </w:pPr>
            <w:r>
              <w:rPr>
                <w:rFonts w:ascii="Arial" w:hAnsi="Arial" w:cs="Arial"/>
                <w:sz w:val="24"/>
                <w:szCs w:val="24"/>
                <w:lang w:val="mk-MK"/>
              </w:rPr>
              <w:t>0</w:t>
            </w:r>
          </w:p>
        </w:tc>
        <w:tc>
          <w:tcPr>
            <w:tcW w:w="3055" w:type="dxa"/>
          </w:tcPr>
          <w:p w:rsidR="00EF0A3D" w:rsidRPr="00C52AEB" w:rsidRDefault="00EF0A3D" w:rsidP="00C52AEB">
            <w:pPr>
              <w:spacing w:after="0" w:line="240" w:lineRule="auto"/>
              <w:jc w:val="both"/>
              <w:rPr>
                <w:rFonts w:ascii="Arial" w:hAnsi="Arial" w:cs="Arial"/>
                <w:sz w:val="24"/>
                <w:szCs w:val="24"/>
              </w:rPr>
            </w:pPr>
          </w:p>
        </w:tc>
      </w:tr>
      <w:tr w:rsidR="00724A7F" w:rsidRPr="00C52AEB" w:rsidTr="00A76105">
        <w:tc>
          <w:tcPr>
            <w:tcW w:w="1870" w:type="dxa"/>
            <w:vAlign w:val="center"/>
          </w:tcPr>
          <w:p w:rsidR="00EF0A3D" w:rsidRPr="00C52AEB" w:rsidRDefault="00EF0A3D" w:rsidP="00C52AEB">
            <w:pPr>
              <w:spacing w:after="0" w:line="240" w:lineRule="auto"/>
              <w:rPr>
                <w:rFonts w:ascii="StobiSerif Regular" w:hAnsi="StobiSerif Regular" w:cs="Arial"/>
                <w:color w:val="000000"/>
              </w:rPr>
            </w:pPr>
            <w:r w:rsidRPr="00C52AEB">
              <w:rPr>
                <w:rFonts w:ascii="StobiSerif Regular" w:hAnsi="StobiSerif Regular" w:cs="Arial"/>
                <w:color w:val="000000"/>
              </w:rPr>
              <w:t>Трпезарија</w:t>
            </w:r>
          </w:p>
        </w:tc>
        <w:tc>
          <w:tcPr>
            <w:tcW w:w="1455" w:type="dxa"/>
          </w:tcPr>
          <w:p w:rsidR="00EF0A3D" w:rsidRPr="00FF5C78" w:rsidRDefault="00FF5C78" w:rsidP="00C52AEB">
            <w:pPr>
              <w:spacing w:after="0" w:line="240" w:lineRule="auto"/>
              <w:jc w:val="both"/>
              <w:rPr>
                <w:rFonts w:ascii="Arial" w:hAnsi="Arial" w:cs="Arial"/>
                <w:sz w:val="24"/>
                <w:szCs w:val="24"/>
                <w:lang w:val="mk-MK"/>
              </w:rPr>
            </w:pPr>
            <w:r>
              <w:rPr>
                <w:rFonts w:ascii="Arial" w:hAnsi="Arial" w:cs="Arial"/>
                <w:sz w:val="24"/>
                <w:szCs w:val="24"/>
                <w:lang w:val="mk-MK"/>
              </w:rPr>
              <w:t>0</w:t>
            </w:r>
          </w:p>
        </w:tc>
        <w:tc>
          <w:tcPr>
            <w:tcW w:w="1440" w:type="dxa"/>
          </w:tcPr>
          <w:p w:rsidR="00EF0A3D" w:rsidRPr="00786452" w:rsidRDefault="00786452" w:rsidP="00C52AEB">
            <w:pPr>
              <w:spacing w:after="0" w:line="240" w:lineRule="auto"/>
              <w:jc w:val="both"/>
              <w:rPr>
                <w:rFonts w:ascii="Arial" w:hAnsi="Arial" w:cs="Arial"/>
                <w:sz w:val="24"/>
                <w:szCs w:val="24"/>
                <w:lang w:val="mk-MK"/>
              </w:rPr>
            </w:pPr>
            <w:r>
              <w:rPr>
                <w:rFonts w:ascii="Arial" w:hAnsi="Arial" w:cs="Arial"/>
                <w:sz w:val="24"/>
                <w:szCs w:val="24"/>
                <w:lang w:val="mk-MK"/>
              </w:rPr>
              <w:t>0</w:t>
            </w:r>
          </w:p>
        </w:tc>
        <w:tc>
          <w:tcPr>
            <w:tcW w:w="1550" w:type="dxa"/>
          </w:tcPr>
          <w:p w:rsidR="00EF0A3D" w:rsidRPr="00786452" w:rsidRDefault="00786452" w:rsidP="00C52AEB">
            <w:pPr>
              <w:spacing w:after="0" w:line="240" w:lineRule="auto"/>
              <w:jc w:val="both"/>
              <w:rPr>
                <w:rFonts w:ascii="Arial" w:hAnsi="Arial" w:cs="Arial"/>
                <w:sz w:val="24"/>
                <w:szCs w:val="24"/>
                <w:lang w:val="mk-MK"/>
              </w:rPr>
            </w:pPr>
            <w:r>
              <w:rPr>
                <w:rFonts w:ascii="Arial" w:hAnsi="Arial" w:cs="Arial"/>
                <w:sz w:val="24"/>
                <w:szCs w:val="24"/>
                <w:lang w:val="mk-MK"/>
              </w:rPr>
              <w:t>0</w:t>
            </w:r>
          </w:p>
        </w:tc>
        <w:tc>
          <w:tcPr>
            <w:tcW w:w="3055" w:type="dxa"/>
          </w:tcPr>
          <w:p w:rsidR="00EF0A3D" w:rsidRPr="00C52AEB" w:rsidRDefault="00EF0A3D" w:rsidP="00C52AEB">
            <w:pPr>
              <w:spacing w:after="0" w:line="240" w:lineRule="auto"/>
              <w:jc w:val="both"/>
              <w:rPr>
                <w:rFonts w:ascii="Arial" w:hAnsi="Arial" w:cs="Arial"/>
                <w:sz w:val="24"/>
                <w:szCs w:val="24"/>
              </w:rPr>
            </w:pPr>
          </w:p>
        </w:tc>
      </w:tr>
      <w:tr w:rsidR="00724A7F" w:rsidRPr="00C52AEB" w:rsidTr="00A76105">
        <w:tc>
          <w:tcPr>
            <w:tcW w:w="1870" w:type="dxa"/>
            <w:vAlign w:val="center"/>
          </w:tcPr>
          <w:p w:rsidR="00EF0A3D" w:rsidRPr="00FF5C78" w:rsidRDefault="00FF5C78" w:rsidP="00C52AEB">
            <w:pPr>
              <w:spacing w:after="0" w:line="240" w:lineRule="auto"/>
              <w:rPr>
                <w:rFonts w:ascii="StobiSerif Regular" w:hAnsi="StobiSerif Regular" w:cs="Arial"/>
                <w:color w:val="000000"/>
                <w:lang w:val="mk-MK"/>
              </w:rPr>
            </w:pPr>
            <w:r>
              <w:rPr>
                <w:rFonts w:ascii="StobiSerif Regular" w:hAnsi="StobiSerif Regular" w:cs="Arial"/>
                <w:color w:val="000000"/>
                <w:lang w:val="mk-MK"/>
              </w:rPr>
              <w:t>Котлара</w:t>
            </w:r>
          </w:p>
        </w:tc>
        <w:tc>
          <w:tcPr>
            <w:tcW w:w="1455" w:type="dxa"/>
          </w:tcPr>
          <w:p w:rsidR="00EF0A3D" w:rsidRPr="00FF5C78" w:rsidRDefault="00FF5C78" w:rsidP="00C52AEB">
            <w:pPr>
              <w:spacing w:after="0" w:line="240" w:lineRule="auto"/>
              <w:jc w:val="both"/>
              <w:rPr>
                <w:rFonts w:ascii="Arial" w:hAnsi="Arial" w:cs="Arial"/>
                <w:sz w:val="24"/>
                <w:szCs w:val="24"/>
                <w:lang w:val="mk-MK"/>
              </w:rPr>
            </w:pPr>
            <w:r>
              <w:rPr>
                <w:rFonts w:ascii="Arial" w:hAnsi="Arial" w:cs="Arial"/>
                <w:sz w:val="24"/>
                <w:szCs w:val="24"/>
                <w:lang w:val="mk-MK"/>
              </w:rPr>
              <w:t>1</w:t>
            </w:r>
          </w:p>
        </w:tc>
        <w:tc>
          <w:tcPr>
            <w:tcW w:w="1440" w:type="dxa"/>
          </w:tcPr>
          <w:p w:rsidR="00EF0A3D" w:rsidRPr="00786452" w:rsidRDefault="00786452" w:rsidP="00C52AEB">
            <w:pPr>
              <w:spacing w:after="0" w:line="240" w:lineRule="auto"/>
              <w:jc w:val="both"/>
              <w:rPr>
                <w:rFonts w:ascii="Arial" w:hAnsi="Arial" w:cs="Arial"/>
                <w:sz w:val="24"/>
                <w:szCs w:val="24"/>
                <w:lang w:val="mk-MK"/>
              </w:rPr>
            </w:pPr>
            <w:r>
              <w:rPr>
                <w:rFonts w:ascii="Arial" w:hAnsi="Arial" w:cs="Arial"/>
                <w:sz w:val="24"/>
                <w:szCs w:val="24"/>
                <w:lang w:val="mk-MK"/>
              </w:rPr>
              <w:t>56</w:t>
            </w:r>
          </w:p>
        </w:tc>
        <w:tc>
          <w:tcPr>
            <w:tcW w:w="1550" w:type="dxa"/>
          </w:tcPr>
          <w:p w:rsidR="00EF0A3D" w:rsidRPr="00786452" w:rsidRDefault="00786452" w:rsidP="00C52AEB">
            <w:pPr>
              <w:spacing w:after="0" w:line="240" w:lineRule="auto"/>
              <w:jc w:val="both"/>
              <w:rPr>
                <w:rFonts w:ascii="Arial" w:hAnsi="Arial" w:cs="Arial"/>
                <w:sz w:val="24"/>
                <w:szCs w:val="24"/>
                <w:lang w:val="mk-MK"/>
              </w:rPr>
            </w:pPr>
            <w:r>
              <w:rPr>
                <w:rFonts w:ascii="Arial" w:hAnsi="Arial" w:cs="Arial"/>
                <w:sz w:val="24"/>
                <w:szCs w:val="24"/>
                <w:lang w:val="mk-MK"/>
              </w:rPr>
              <w:t>3</w:t>
            </w:r>
          </w:p>
        </w:tc>
        <w:tc>
          <w:tcPr>
            <w:tcW w:w="3055" w:type="dxa"/>
          </w:tcPr>
          <w:p w:rsidR="00EF0A3D" w:rsidRPr="00C52AEB" w:rsidRDefault="00EF0A3D" w:rsidP="00C52AEB">
            <w:pPr>
              <w:spacing w:after="0" w:line="240" w:lineRule="auto"/>
              <w:jc w:val="both"/>
              <w:rPr>
                <w:rFonts w:ascii="Arial" w:hAnsi="Arial" w:cs="Arial"/>
                <w:sz w:val="24"/>
                <w:szCs w:val="24"/>
              </w:rPr>
            </w:pPr>
          </w:p>
        </w:tc>
      </w:tr>
    </w:tbl>
    <w:p w:rsidR="00EF0A3D" w:rsidRDefault="00EF0A3D" w:rsidP="00EF0A3D">
      <w:pPr>
        <w:pStyle w:val="ListParagraph"/>
        <w:ind w:left="0"/>
        <w:jc w:val="both"/>
        <w:rPr>
          <w:rFonts w:ascii="Arial" w:hAnsi="Arial" w:cs="Arial"/>
          <w:b/>
          <w:sz w:val="24"/>
          <w:szCs w:val="24"/>
        </w:rPr>
      </w:pPr>
    </w:p>
    <w:p w:rsidR="00A76105" w:rsidRPr="008A7415" w:rsidRDefault="00A76105" w:rsidP="00EF0A3D">
      <w:pPr>
        <w:jc w:val="both"/>
        <w:rPr>
          <w:rFonts w:ascii="StobiSerif Regular" w:hAnsi="StobiSerif Regular" w:cs="Arial"/>
          <w:sz w:val="24"/>
          <w:szCs w:val="24"/>
        </w:rPr>
      </w:pPr>
    </w:p>
    <w:p w:rsidR="00A76105" w:rsidRDefault="00A76105" w:rsidP="00EF0A3D">
      <w:pPr>
        <w:jc w:val="both"/>
        <w:rPr>
          <w:rFonts w:ascii="StobiSerif Regular" w:hAnsi="StobiSerif Regular" w:cs="Arial"/>
          <w:sz w:val="24"/>
          <w:szCs w:val="24"/>
          <w:lang w:val="mk-MK"/>
        </w:rPr>
      </w:pPr>
    </w:p>
    <w:p w:rsidR="00EF0A3D" w:rsidRPr="00290C90" w:rsidRDefault="00EF0A3D" w:rsidP="00EF0A3D">
      <w:pPr>
        <w:jc w:val="both"/>
        <w:rPr>
          <w:rFonts w:ascii="StobiSerif Regular" w:hAnsi="StobiSerif Regular" w:cs="Arial"/>
          <w:b/>
          <w:i/>
          <w:color w:val="000000"/>
          <w:sz w:val="20"/>
          <w:szCs w:val="20"/>
          <w:lang w:val="mk-MK"/>
        </w:rPr>
      </w:pPr>
      <w:r w:rsidRPr="00290C90">
        <w:rPr>
          <w:rFonts w:ascii="StobiSerif Regular" w:hAnsi="StobiSerif Regular" w:cs="Arial"/>
          <w:b/>
          <w:i/>
          <w:sz w:val="24"/>
          <w:szCs w:val="24"/>
          <w:lang w:val="mk-MK"/>
        </w:rPr>
        <w:t>2.4. Опрема и наставни средства согласно „Нормативот и стандардите за простор, опрема и наставни средства“</w:t>
      </w:r>
      <w:r w:rsidRPr="00290C90">
        <w:rPr>
          <w:rFonts w:ascii="Arial" w:hAnsi="Arial" w:cs="Arial"/>
          <w:b/>
          <w:i/>
          <w:color w:val="FF0000"/>
          <w:sz w:val="24"/>
          <w:szCs w:val="24"/>
          <w:lang w:val="mk-MK"/>
        </w:rPr>
        <w:t xml:space="preserve"> </w:t>
      </w:r>
    </w:p>
    <w:p w:rsidR="00EF0A3D" w:rsidRPr="008C2D53" w:rsidRDefault="00EF0A3D" w:rsidP="00EF0A3D">
      <w:pPr>
        <w:pStyle w:val="ListParagraph"/>
        <w:ind w:left="0"/>
        <w:jc w:val="both"/>
        <w:rPr>
          <w:rFonts w:ascii="StobiSerif Regular" w:hAnsi="StobiSerif Regular"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53"/>
        <w:gridCol w:w="3287"/>
        <w:gridCol w:w="3276"/>
      </w:tblGrid>
      <w:tr w:rsidR="00EF0A3D" w:rsidRPr="008A6291" w:rsidTr="00C52AEB">
        <w:tc>
          <w:tcPr>
            <w:tcW w:w="2453" w:type="dxa"/>
          </w:tcPr>
          <w:p w:rsidR="00EF0A3D" w:rsidRPr="00C52AEB" w:rsidRDefault="00EF0A3D" w:rsidP="00C52AEB">
            <w:pPr>
              <w:pStyle w:val="ListParagraph"/>
              <w:spacing w:after="0" w:line="240" w:lineRule="auto"/>
              <w:ind w:left="0"/>
              <w:jc w:val="center"/>
              <w:rPr>
                <w:rFonts w:ascii="StobiSerif Regular" w:hAnsi="StobiSerif Regular" w:cs="Arial"/>
                <w:b/>
              </w:rPr>
            </w:pPr>
            <w:r w:rsidRPr="00C52AEB">
              <w:rPr>
                <w:rFonts w:ascii="StobiSerif Regular" w:hAnsi="StobiSerif Regular" w:cs="Arial"/>
                <w:b/>
              </w:rPr>
              <w:t>Наставен предмет</w:t>
            </w:r>
          </w:p>
          <w:p w:rsidR="00EF0A3D" w:rsidRPr="00C52AEB" w:rsidRDefault="00EF0A3D" w:rsidP="00C52AEB">
            <w:pPr>
              <w:pStyle w:val="ListParagraph"/>
              <w:spacing w:after="0" w:line="240" w:lineRule="auto"/>
              <w:ind w:left="0"/>
              <w:jc w:val="center"/>
              <w:rPr>
                <w:rFonts w:ascii="StobiSerif Regular" w:hAnsi="StobiSerif Regular" w:cs="Arial"/>
                <w:b/>
                <w:color w:val="FF0000"/>
              </w:rPr>
            </w:pPr>
            <w:r w:rsidRPr="00C52AEB">
              <w:rPr>
                <w:rFonts w:ascii="StobiSerif Regular" w:hAnsi="StobiSerif Regular" w:cs="Arial"/>
                <w:b/>
              </w:rPr>
              <w:t>(одделенска и предметна настава)</w:t>
            </w:r>
          </w:p>
        </w:tc>
        <w:tc>
          <w:tcPr>
            <w:tcW w:w="3287" w:type="dxa"/>
          </w:tcPr>
          <w:p w:rsidR="00EF0A3D" w:rsidRPr="00C52AEB" w:rsidRDefault="00EF0A3D" w:rsidP="00C52AEB">
            <w:pPr>
              <w:pStyle w:val="ListParagraph"/>
              <w:spacing w:after="0" w:line="240" w:lineRule="auto"/>
              <w:ind w:left="0"/>
              <w:jc w:val="center"/>
              <w:rPr>
                <w:rFonts w:ascii="StobiSerif Regular" w:hAnsi="StobiSerif Regular" w:cs="Arial"/>
                <w:b/>
              </w:rPr>
            </w:pPr>
            <w:r w:rsidRPr="00C52AEB">
              <w:rPr>
                <w:rFonts w:ascii="StobiSerif Regular" w:hAnsi="StobiSerif Regular" w:cs="Arial"/>
                <w:b/>
              </w:rPr>
              <w:t>Постоечка опрема и наставни средства</w:t>
            </w:r>
          </w:p>
        </w:tc>
        <w:tc>
          <w:tcPr>
            <w:tcW w:w="3276" w:type="dxa"/>
          </w:tcPr>
          <w:p w:rsidR="00EF0A3D" w:rsidRPr="00C52AEB" w:rsidRDefault="00EF0A3D" w:rsidP="00C52AEB">
            <w:pPr>
              <w:pStyle w:val="ListParagraph"/>
              <w:spacing w:after="0" w:line="240" w:lineRule="auto"/>
              <w:ind w:left="0"/>
              <w:jc w:val="center"/>
              <w:rPr>
                <w:rFonts w:ascii="StobiSerif Regular" w:hAnsi="StobiSerif Regular" w:cs="Arial"/>
                <w:b/>
              </w:rPr>
            </w:pPr>
            <w:r w:rsidRPr="00C52AEB">
              <w:rPr>
                <w:rFonts w:ascii="StobiSerif Regular" w:hAnsi="StobiSerif Regular" w:cs="Arial"/>
                <w:b/>
              </w:rPr>
              <w:t>Потребна опрема и наставни средства</w:t>
            </w:r>
          </w:p>
        </w:tc>
      </w:tr>
      <w:tr w:rsidR="00EF0A3D" w:rsidRPr="008A6291" w:rsidTr="00C52AEB">
        <w:tc>
          <w:tcPr>
            <w:tcW w:w="2453" w:type="dxa"/>
          </w:tcPr>
          <w:p w:rsidR="00EF0A3D" w:rsidRPr="00C52AEB" w:rsidRDefault="00786452" w:rsidP="00786452">
            <w:pPr>
              <w:pStyle w:val="ListParagraph"/>
              <w:spacing w:after="0" w:line="240" w:lineRule="auto"/>
              <w:ind w:left="0"/>
              <w:jc w:val="both"/>
              <w:rPr>
                <w:rFonts w:ascii="Arial" w:hAnsi="Arial" w:cs="Arial"/>
                <w:sz w:val="24"/>
                <w:szCs w:val="24"/>
              </w:rPr>
            </w:pPr>
            <w:r>
              <w:rPr>
                <w:rFonts w:ascii="Arial" w:hAnsi="Arial" w:cs="Arial"/>
                <w:sz w:val="24"/>
                <w:szCs w:val="24"/>
              </w:rPr>
              <w:t xml:space="preserve">Оделенска настава </w:t>
            </w:r>
          </w:p>
        </w:tc>
        <w:tc>
          <w:tcPr>
            <w:tcW w:w="3287" w:type="dxa"/>
          </w:tcPr>
          <w:p w:rsidR="00786452" w:rsidRDefault="00786452" w:rsidP="00C52AEB">
            <w:pPr>
              <w:pStyle w:val="ListParagraph"/>
              <w:spacing w:after="0" w:line="240" w:lineRule="auto"/>
              <w:ind w:left="0"/>
              <w:jc w:val="both"/>
              <w:rPr>
                <w:rFonts w:ascii="Arial" w:hAnsi="Arial" w:cs="Arial"/>
                <w:sz w:val="24"/>
                <w:szCs w:val="24"/>
              </w:rPr>
            </w:pPr>
            <w:r>
              <w:rPr>
                <w:rFonts w:ascii="Arial" w:hAnsi="Arial" w:cs="Arial"/>
                <w:sz w:val="24"/>
                <w:szCs w:val="24"/>
              </w:rPr>
              <w:t>Оделенска настава е опремена со сликовници и игри согласно нормативот</w:t>
            </w:r>
          </w:p>
          <w:p w:rsidR="00EF0A3D" w:rsidRPr="00C52AEB" w:rsidRDefault="00786452" w:rsidP="00786452">
            <w:pPr>
              <w:pStyle w:val="ListParagraph"/>
              <w:spacing w:after="0" w:line="240" w:lineRule="auto"/>
              <w:ind w:left="0"/>
              <w:jc w:val="both"/>
              <w:rPr>
                <w:rFonts w:ascii="Arial" w:hAnsi="Arial" w:cs="Arial"/>
                <w:sz w:val="24"/>
                <w:szCs w:val="24"/>
              </w:rPr>
            </w:pPr>
            <w:r>
              <w:rPr>
                <w:rFonts w:ascii="Arial" w:hAnsi="Arial" w:cs="Arial"/>
                <w:sz w:val="24"/>
                <w:szCs w:val="24"/>
              </w:rPr>
              <w:t>,</w:t>
            </w:r>
          </w:p>
        </w:tc>
        <w:tc>
          <w:tcPr>
            <w:tcW w:w="3276" w:type="dxa"/>
          </w:tcPr>
          <w:p w:rsidR="00EF0A3D" w:rsidRPr="00C52AEB" w:rsidRDefault="00786452" w:rsidP="00C52AEB">
            <w:pPr>
              <w:pStyle w:val="ListParagraph"/>
              <w:spacing w:after="0" w:line="240" w:lineRule="auto"/>
              <w:ind w:left="0"/>
              <w:jc w:val="both"/>
              <w:rPr>
                <w:rFonts w:ascii="Arial" w:hAnsi="Arial" w:cs="Arial"/>
                <w:sz w:val="24"/>
                <w:szCs w:val="24"/>
              </w:rPr>
            </w:pPr>
            <w:r>
              <w:rPr>
                <w:rFonts w:ascii="Arial" w:hAnsi="Arial" w:cs="Arial"/>
                <w:sz w:val="24"/>
                <w:szCs w:val="24"/>
              </w:rPr>
              <w:t>Компјутерска технологија</w:t>
            </w:r>
          </w:p>
        </w:tc>
      </w:tr>
      <w:tr w:rsidR="00EF0A3D" w:rsidRPr="008A6291" w:rsidTr="00C52AEB">
        <w:tc>
          <w:tcPr>
            <w:tcW w:w="2453" w:type="dxa"/>
          </w:tcPr>
          <w:p w:rsidR="00EF0A3D" w:rsidRPr="00C52AEB" w:rsidRDefault="00786452" w:rsidP="00C52AEB">
            <w:pPr>
              <w:pStyle w:val="ListParagraph"/>
              <w:spacing w:after="0" w:line="240" w:lineRule="auto"/>
              <w:ind w:left="0"/>
              <w:jc w:val="both"/>
              <w:rPr>
                <w:rFonts w:ascii="Arial" w:hAnsi="Arial" w:cs="Arial"/>
                <w:sz w:val="24"/>
                <w:szCs w:val="24"/>
              </w:rPr>
            </w:pPr>
            <w:r>
              <w:rPr>
                <w:rFonts w:ascii="Arial" w:hAnsi="Arial" w:cs="Arial"/>
                <w:sz w:val="24"/>
                <w:szCs w:val="24"/>
              </w:rPr>
              <w:t>Предметна настава</w:t>
            </w:r>
          </w:p>
        </w:tc>
        <w:tc>
          <w:tcPr>
            <w:tcW w:w="3287" w:type="dxa"/>
          </w:tcPr>
          <w:p w:rsidR="00EF0A3D" w:rsidRDefault="00786452" w:rsidP="00C52AEB">
            <w:pPr>
              <w:pStyle w:val="ListParagraph"/>
              <w:spacing w:after="0" w:line="240" w:lineRule="auto"/>
              <w:ind w:left="0"/>
              <w:jc w:val="both"/>
              <w:rPr>
                <w:rFonts w:ascii="Arial" w:hAnsi="Arial" w:cs="Arial"/>
                <w:sz w:val="24"/>
                <w:szCs w:val="24"/>
              </w:rPr>
            </w:pPr>
            <w:r>
              <w:rPr>
                <w:rFonts w:ascii="Arial" w:hAnsi="Arial" w:cs="Arial"/>
                <w:sz w:val="24"/>
                <w:szCs w:val="24"/>
              </w:rPr>
              <w:t>По сите предмети има обезбедено и се користат нагледни средства согласно нормативот за основно образование како и наставни средства изготвени од страна на наставниците.</w:t>
            </w:r>
          </w:p>
          <w:p w:rsidR="008254B7" w:rsidRPr="00C52AEB" w:rsidRDefault="008254B7" w:rsidP="00C52AEB">
            <w:pPr>
              <w:pStyle w:val="ListParagraph"/>
              <w:spacing w:after="0" w:line="240" w:lineRule="auto"/>
              <w:ind w:left="0"/>
              <w:jc w:val="both"/>
              <w:rPr>
                <w:rFonts w:ascii="Arial" w:hAnsi="Arial" w:cs="Arial"/>
                <w:sz w:val="24"/>
                <w:szCs w:val="24"/>
              </w:rPr>
            </w:pPr>
          </w:p>
        </w:tc>
        <w:tc>
          <w:tcPr>
            <w:tcW w:w="3276" w:type="dxa"/>
          </w:tcPr>
          <w:p w:rsidR="00EF0A3D" w:rsidRDefault="008254B7" w:rsidP="00C52AEB">
            <w:pPr>
              <w:pStyle w:val="ListParagraph"/>
              <w:spacing w:after="0" w:line="240" w:lineRule="auto"/>
              <w:ind w:left="0"/>
              <w:jc w:val="both"/>
              <w:rPr>
                <w:rFonts w:ascii="Arial" w:hAnsi="Arial" w:cs="Arial"/>
                <w:sz w:val="24"/>
                <w:szCs w:val="24"/>
              </w:rPr>
            </w:pPr>
            <w:r>
              <w:rPr>
                <w:rFonts w:ascii="Arial" w:hAnsi="Arial" w:cs="Arial"/>
                <w:sz w:val="24"/>
                <w:szCs w:val="24"/>
              </w:rPr>
              <w:t xml:space="preserve">Компјутерска технологија </w:t>
            </w:r>
          </w:p>
          <w:p w:rsidR="008254B7" w:rsidRDefault="008254B7" w:rsidP="008254B7">
            <w:pPr>
              <w:pStyle w:val="ListParagraph"/>
              <w:spacing w:after="0" w:line="240" w:lineRule="auto"/>
              <w:ind w:left="0"/>
              <w:jc w:val="both"/>
              <w:rPr>
                <w:rFonts w:ascii="Arial" w:hAnsi="Arial" w:cs="Arial"/>
                <w:sz w:val="24"/>
                <w:szCs w:val="24"/>
              </w:rPr>
            </w:pPr>
            <w:r>
              <w:rPr>
                <w:rFonts w:ascii="Arial" w:hAnsi="Arial" w:cs="Arial"/>
                <w:sz w:val="24"/>
                <w:szCs w:val="24"/>
              </w:rPr>
              <w:t xml:space="preserve">И подобрена интернет конекција за обезбедување Он-лајн </w:t>
            </w:r>
          </w:p>
          <w:p w:rsidR="008254B7" w:rsidRPr="00C52AEB" w:rsidRDefault="008254B7" w:rsidP="008254B7">
            <w:pPr>
              <w:pStyle w:val="ListParagraph"/>
              <w:spacing w:after="0" w:line="240" w:lineRule="auto"/>
              <w:ind w:left="0"/>
              <w:jc w:val="both"/>
              <w:rPr>
                <w:rFonts w:ascii="Arial" w:hAnsi="Arial" w:cs="Arial"/>
                <w:sz w:val="24"/>
                <w:szCs w:val="24"/>
              </w:rPr>
            </w:pPr>
            <w:r>
              <w:rPr>
                <w:rFonts w:ascii="Arial" w:hAnsi="Arial" w:cs="Arial"/>
                <w:sz w:val="24"/>
                <w:szCs w:val="24"/>
              </w:rPr>
              <w:t>настава</w:t>
            </w:r>
          </w:p>
        </w:tc>
      </w:tr>
      <w:tr w:rsidR="00EF0A3D" w:rsidRPr="008A6291" w:rsidTr="00C52AEB">
        <w:tc>
          <w:tcPr>
            <w:tcW w:w="2453" w:type="dxa"/>
          </w:tcPr>
          <w:p w:rsidR="00EF0A3D" w:rsidRPr="00C52AEB" w:rsidRDefault="00EF0A3D" w:rsidP="00C52AEB">
            <w:pPr>
              <w:pStyle w:val="ListParagraph"/>
              <w:spacing w:after="0" w:line="240" w:lineRule="auto"/>
              <w:ind w:left="0"/>
              <w:jc w:val="both"/>
              <w:rPr>
                <w:rFonts w:ascii="Arial" w:hAnsi="Arial" w:cs="Arial"/>
                <w:sz w:val="24"/>
                <w:szCs w:val="24"/>
              </w:rPr>
            </w:pPr>
          </w:p>
        </w:tc>
        <w:tc>
          <w:tcPr>
            <w:tcW w:w="3287" w:type="dxa"/>
          </w:tcPr>
          <w:p w:rsidR="008254B7" w:rsidRDefault="008254B7" w:rsidP="008254B7">
            <w:pPr>
              <w:tabs>
                <w:tab w:val="left" w:pos="7260"/>
              </w:tabs>
              <w:jc w:val="both"/>
              <w:rPr>
                <w:sz w:val="24"/>
                <w:szCs w:val="24"/>
              </w:rPr>
            </w:pPr>
            <w:r>
              <w:rPr>
                <w:sz w:val="24"/>
                <w:szCs w:val="24"/>
                <w:lang w:val="mk-MK"/>
              </w:rPr>
              <w:t>Училиштето  располага со  аудио-визуелна, компјутерска, и друг вид наставни средства.Поседува 145 монитори, 14 компјутери, 62 мали лаптопи и 10 фотокопири и принтери и наставно техничка опрема за изведување на наставата кои се прилично застарени,а некои и нефункционални поради немање соодветни делови.</w:t>
            </w:r>
          </w:p>
          <w:p w:rsidR="008254B7" w:rsidRPr="00D23C71" w:rsidRDefault="008254B7" w:rsidP="008254B7">
            <w:pPr>
              <w:tabs>
                <w:tab w:val="left" w:pos="7260"/>
              </w:tabs>
              <w:jc w:val="both"/>
              <w:rPr>
                <w:sz w:val="24"/>
                <w:szCs w:val="24"/>
                <w:lang w:val="mk-MK"/>
              </w:rPr>
            </w:pPr>
            <w:r>
              <w:rPr>
                <w:sz w:val="24"/>
                <w:szCs w:val="24"/>
                <w:lang w:val="mk-MK"/>
              </w:rPr>
              <w:lastRenderedPageBreak/>
              <w:t>Потрено е обновување на компјутерската технологија.</w:t>
            </w:r>
          </w:p>
          <w:p w:rsidR="008254B7" w:rsidRPr="00335405" w:rsidRDefault="008254B7" w:rsidP="008254B7">
            <w:pPr>
              <w:tabs>
                <w:tab w:val="left" w:pos="7260"/>
              </w:tabs>
              <w:jc w:val="both"/>
              <w:rPr>
                <w:sz w:val="24"/>
                <w:szCs w:val="24"/>
                <w:lang w:val="mk-MK"/>
              </w:rPr>
            </w:pPr>
            <w:r>
              <w:rPr>
                <w:sz w:val="24"/>
                <w:szCs w:val="24"/>
                <w:lang w:val="mk-MK"/>
              </w:rPr>
              <w:t>Инвентарот е прилично нов и одржан и е во функција за нормално изведување на наставата.</w:t>
            </w:r>
          </w:p>
          <w:p w:rsidR="008254B7" w:rsidRDefault="008254B7" w:rsidP="008254B7">
            <w:pPr>
              <w:tabs>
                <w:tab w:val="left" w:pos="7260"/>
              </w:tabs>
              <w:rPr>
                <w:sz w:val="24"/>
                <w:szCs w:val="24"/>
                <w:lang w:val="mk-MK"/>
              </w:rPr>
            </w:pPr>
            <w:r>
              <w:rPr>
                <w:sz w:val="24"/>
                <w:szCs w:val="24"/>
                <w:lang w:val="mk-MK"/>
              </w:rPr>
              <w:t xml:space="preserve"> Подрачните училишта,исто така ,  во целост се опремени со материјално-технички средства.</w:t>
            </w:r>
          </w:p>
          <w:p w:rsidR="008254B7" w:rsidRDefault="008254B7" w:rsidP="008254B7">
            <w:pPr>
              <w:tabs>
                <w:tab w:val="left" w:pos="7260"/>
              </w:tabs>
              <w:rPr>
                <w:b/>
                <w:sz w:val="24"/>
                <w:szCs w:val="24"/>
                <w:lang w:val="mk-MK"/>
              </w:rPr>
            </w:pPr>
            <w:r>
              <w:rPr>
                <w:sz w:val="24"/>
                <w:szCs w:val="24"/>
                <w:lang w:val="mk-MK"/>
              </w:rPr>
              <w:t>Во  училишни</w:t>
            </w:r>
            <w:r w:rsidR="00A50DFC">
              <w:rPr>
                <w:sz w:val="24"/>
                <w:szCs w:val="24"/>
                <w:lang w:val="mk-MK"/>
              </w:rPr>
              <w:t xml:space="preserve">те </w:t>
            </w:r>
            <w:r>
              <w:rPr>
                <w:sz w:val="24"/>
                <w:szCs w:val="24"/>
                <w:lang w:val="mk-MK"/>
              </w:rPr>
              <w:t xml:space="preserve"> згради </w:t>
            </w:r>
            <w:r w:rsidR="00A50DFC">
              <w:rPr>
                <w:sz w:val="24"/>
                <w:szCs w:val="24"/>
                <w:lang w:val="mk-MK"/>
              </w:rPr>
              <w:t xml:space="preserve">во Скудриње и Присојница </w:t>
            </w:r>
            <w:r>
              <w:rPr>
                <w:sz w:val="24"/>
                <w:szCs w:val="24"/>
                <w:lang w:val="mk-MK"/>
              </w:rPr>
              <w:t>недостасува соодветно уредување на подовите и уредување на спортски терени</w:t>
            </w:r>
            <w:r w:rsidR="00A50DFC">
              <w:rPr>
                <w:sz w:val="24"/>
                <w:szCs w:val="24"/>
                <w:lang w:val="mk-MK"/>
              </w:rPr>
              <w:t xml:space="preserve"> во Присојница</w:t>
            </w:r>
            <w:r>
              <w:rPr>
                <w:sz w:val="24"/>
                <w:szCs w:val="24"/>
                <w:lang w:val="mk-MK"/>
              </w:rPr>
              <w:t xml:space="preserve">,како и </w:t>
            </w:r>
            <w:r w:rsidR="00D7344D">
              <w:rPr>
                <w:sz w:val="24"/>
                <w:szCs w:val="24"/>
                <w:lang w:val="mk-MK"/>
              </w:rPr>
              <w:t>х</w:t>
            </w:r>
            <w:r>
              <w:rPr>
                <w:sz w:val="24"/>
                <w:szCs w:val="24"/>
                <w:lang w:val="mk-MK"/>
              </w:rPr>
              <w:t>ортикултурно уредување</w:t>
            </w:r>
            <w:r w:rsidR="00A50DFC">
              <w:rPr>
                <w:sz w:val="24"/>
                <w:szCs w:val="24"/>
                <w:lang w:val="mk-MK"/>
              </w:rPr>
              <w:t xml:space="preserve"> во трите училишта</w:t>
            </w:r>
            <w:r>
              <w:rPr>
                <w:sz w:val="24"/>
                <w:szCs w:val="24"/>
                <w:lang w:val="mk-MK"/>
              </w:rPr>
              <w:t>.</w:t>
            </w:r>
            <w:r>
              <w:rPr>
                <w:b/>
                <w:sz w:val="24"/>
                <w:szCs w:val="24"/>
                <w:lang w:val="mk-MK"/>
              </w:rPr>
              <w:t xml:space="preserve"> </w:t>
            </w:r>
          </w:p>
          <w:p w:rsidR="008254B7" w:rsidRDefault="008254B7" w:rsidP="008254B7">
            <w:pPr>
              <w:tabs>
                <w:tab w:val="left" w:pos="7260"/>
              </w:tabs>
              <w:rPr>
                <w:b/>
                <w:sz w:val="24"/>
                <w:szCs w:val="24"/>
                <w:lang w:val="mk-MK"/>
              </w:rPr>
            </w:pPr>
          </w:p>
          <w:p w:rsidR="00EF0A3D" w:rsidRPr="00C52AEB" w:rsidRDefault="00EF0A3D" w:rsidP="00C52AEB">
            <w:pPr>
              <w:pStyle w:val="ListParagraph"/>
              <w:spacing w:after="0" w:line="240" w:lineRule="auto"/>
              <w:ind w:left="0"/>
              <w:jc w:val="both"/>
              <w:rPr>
                <w:rFonts w:ascii="Arial" w:hAnsi="Arial" w:cs="Arial"/>
                <w:sz w:val="24"/>
                <w:szCs w:val="24"/>
              </w:rPr>
            </w:pPr>
          </w:p>
        </w:tc>
        <w:tc>
          <w:tcPr>
            <w:tcW w:w="3276" w:type="dxa"/>
          </w:tcPr>
          <w:p w:rsidR="008254B7" w:rsidRDefault="008254B7" w:rsidP="008254B7">
            <w:pPr>
              <w:tabs>
                <w:tab w:val="left" w:pos="7260"/>
              </w:tabs>
              <w:rPr>
                <w:b/>
                <w:sz w:val="24"/>
                <w:szCs w:val="24"/>
                <w:lang w:val="mk-MK"/>
              </w:rPr>
            </w:pPr>
            <w:r>
              <w:rPr>
                <w:sz w:val="24"/>
                <w:szCs w:val="24"/>
                <w:lang w:val="mk-MK"/>
              </w:rPr>
              <w:lastRenderedPageBreak/>
              <w:t xml:space="preserve">Во сите училишни згради недостасува соодветно уредување на подовите и уредување на спортски терени,како и </w:t>
            </w:r>
            <w:r w:rsidR="00D7344D">
              <w:rPr>
                <w:sz w:val="24"/>
                <w:szCs w:val="24"/>
                <w:lang w:val="mk-MK"/>
              </w:rPr>
              <w:t>х</w:t>
            </w:r>
            <w:r>
              <w:rPr>
                <w:sz w:val="24"/>
                <w:szCs w:val="24"/>
                <w:lang w:val="mk-MK"/>
              </w:rPr>
              <w:t>ортикултурно уредување.</w:t>
            </w:r>
            <w:r>
              <w:rPr>
                <w:b/>
                <w:sz w:val="24"/>
                <w:szCs w:val="24"/>
                <w:lang w:val="mk-MK"/>
              </w:rPr>
              <w:t xml:space="preserve"> </w:t>
            </w:r>
          </w:p>
          <w:p w:rsidR="00EF0A3D" w:rsidRPr="00C52AEB" w:rsidRDefault="00EF0A3D" w:rsidP="00C52AEB">
            <w:pPr>
              <w:pStyle w:val="ListParagraph"/>
              <w:spacing w:after="0" w:line="240" w:lineRule="auto"/>
              <w:ind w:left="0"/>
              <w:jc w:val="both"/>
              <w:rPr>
                <w:rFonts w:ascii="Arial" w:hAnsi="Arial" w:cs="Arial"/>
                <w:sz w:val="24"/>
                <w:szCs w:val="24"/>
              </w:rPr>
            </w:pPr>
          </w:p>
        </w:tc>
      </w:tr>
      <w:tr w:rsidR="00EF0A3D" w:rsidRPr="008A6291" w:rsidTr="00C52AEB">
        <w:tc>
          <w:tcPr>
            <w:tcW w:w="2453" w:type="dxa"/>
          </w:tcPr>
          <w:p w:rsidR="00EF0A3D" w:rsidRPr="00C52AEB" w:rsidRDefault="00EF0A3D" w:rsidP="00C52AEB">
            <w:pPr>
              <w:pStyle w:val="ListParagraph"/>
              <w:spacing w:after="0" w:line="240" w:lineRule="auto"/>
              <w:ind w:left="0"/>
              <w:jc w:val="both"/>
              <w:rPr>
                <w:rFonts w:ascii="Arial" w:hAnsi="Arial" w:cs="Arial"/>
                <w:sz w:val="24"/>
                <w:szCs w:val="24"/>
              </w:rPr>
            </w:pPr>
          </w:p>
        </w:tc>
        <w:tc>
          <w:tcPr>
            <w:tcW w:w="3287" w:type="dxa"/>
          </w:tcPr>
          <w:p w:rsidR="00EF0A3D" w:rsidRPr="00C52AEB" w:rsidRDefault="00EF0A3D" w:rsidP="00C52AEB">
            <w:pPr>
              <w:pStyle w:val="ListParagraph"/>
              <w:spacing w:after="0" w:line="240" w:lineRule="auto"/>
              <w:ind w:left="0"/>
              <w:jc w:val="both"/>
              <w:rPr>
                <w:rFonts w:ascii="Arial" w:hAnsi="Arial" w:cs="Arial"/>
                <w:sz w:val="24"/>
                <w:szCs w:val="24"/>
              </w:rPr>
            </w:pPr>
          </w:p>
        </w:tc>
        <w:tc>
          <w:tcPr>
            <w:tcW w:w="3276" w:type="dxa"/>
          </w:tcPr>
          <w:p w:rsidR="00EF0A3D" w:rsidRPr="00C52AEB" w:rsidRDefault="00EF0A3D" w:rsidP="00C52AEB">
            <w:pPr>
              <w:pStyle w:val="ListParagraph"/>
              <w:spacing w:after="0" w:line="240" w:lineRule="auto"/>
              <w:ind w:left="0"/>
              <w:jc w:val="both"/>
              <w:rPr>
                <w:rFonts w:ascii="Arial" w:hAnsi="Arial" w:cs="Arial"/>
                <w:sz w:val="24"/>
                <w:szCs w:val="24"/>
              </w:rPr>
            </w:pPr>
          </w:p>
        </w:tc>
      </w:tr>
    </w:tbl>
    <w:p w:rsidR="00EF0A3D" w:rsidRDefault="00EF0A3D" w:rsidP="00EF0A3D">
      <w:pPr>
        <w:pStyle w:val="ListParagraph"/>
        <w:ind w:left="450"/>
        <w:jc w:val="both"/>
        <w:rPr>
          <w:rFonts w:ascii="Arial" w:hAnsi="Arial" w:cs="Arial"/>
          <w:b/>
          <w:sz w:val="24"/>
          <w:szCs w:val="24"/>
        </w:rPr>
      </w:pPr>
    </w:p>
    <w:p w:rsidR="008254B7" w:rsidRDefault="008254B7" w:rsidP="00EF0A3D">
      <w:pPr>
        <w:pStyle w:val="ListParagraph"/>
        <w:ind w:left="0"/>
        <w:jc w:val="both"/>
        <w:rPr>
          <w:rFonts w:ascii="StobiSerif Regular" w:hAnsi="StobiSerif Regular" w:cs="Arial"/>
          <w:sz w:val="24"/>
          <w:szCs w:val="24"/>
          <w:lang w:val="en-US"/>
        </w:rPr>
      </w:pPr>
    </w:p>
    <w:p w:rsidR="008A7415" w:rsidRDefault="008A7415" w:rsidP="00EF0A3D">
      <w:pPr>
        <w:pStyle w:val="ListParagraph"/>
        <w:ind w:left="0"/>
        <w:jc w:val="both"/>
        <w:rPr>
          <w:rFonts w:ascii="StobiSerif Regular" w:hAnsi="StobiSerif Regular" w:cs="Arial"/>
          <w:sz w:val="24"/>
          <w:szCs w:val="24"/>
          <w:lang w:val="en-US"/>
        </w:rPr>
      </w:pPr>
    </w:p>
    <w:p w:rsidR="008A7415" w:rsidRDefault="008A7415" w:rsidP="00EF0A3D">
      <w:pPr>
        <w:pStyle w:val="ListParagraph"/>
        <w:ind w:left="0"/>
        <w:jc w:val="both"/>
        <w:rPr>
          <w:rFonts w:ascii="StobiSerif Regular" w:hAnsi="StobiSerif Regular" w:cs="Arial"/>
          <w:sz w:val="24"/>
          <w:szCs w:val="24"/>
          <w:lang w:val="en-US"/>
        </w:rPr>
      </w:pPr>
    </w:p>
    <w:p w:rsidR="008A7415" w:rsidRPr="008A7415" w:rsidRDefault="008A7415" w:rsidP="00EF0A3D">
      <w:pPr>
        <w:pStyle w:val="ListParagraph"/>
        <w:ind w:left="0"/>
        <w:jc w:val="both"/>
        <w:rPr>
          <w:rFonts w:ascii="StobiSerif Regular" w:hAnsi="StobiSerif Regular" w:cs="Arial"/>
          <w:sz w:val="24"/>
          <w:szCs w:val="24"/>
          <w:lang w:val="en-US"/>
        </w:rPr>
      </w:pPr>
    </w:p>
    <w:p w:rsidR="00EF0A3D" w:rsidRPr="00290C90" w:rsidRDefault="00EF0A3D" w:rsidP="00EF0A3D">
      <w:pPr>
        <w:pStyle w:val="ListParagraph"/>
        <w:ind w:left="0"/>
        <w:jc w:val="both"/>
        <w:rPr>
          <w:rFonts w:ascii="StobiSerif Regular" w:hAnsi="StobiSerif Regular" w:cs="Arial"/>
          <w:b/>
          <w:i/>
          <w:sz w:val="24"/>
          <w:szCs w:val="24"/>
        </w:rPr>
      </w:pPr>
      <w:r w:rsidRPr="00290C90">
        <w:rPr>
          <w:rFonts w:ascii="StobiSerif Regular" w:hAnsi="StobiSerif Regular" w:cs="Arial"/>
          <w:b/>
          <w:i/>
          <w:sz w:val="24"/>
          <w:szCs w:val="24"/>
        </w:rPr>
        <w:t xml:space="preserve">2.5.  Податоци за училишната библиотека </w:t>
      </w:r>
    </w:p>
    <w:p w:rsidR="008254B7" w:rsidRDefault="008254B7" w:rsidP="00EF0A3D">
      <w:pPr>
        <w:pStyle w:val="ListParagraph"/>
        <w:ind w:left="0"/>
        <w:jc w:val="both"/>
        <w:rPr>
          <w:rFonts w:ascii="StobiSerif Regular" w:hAnsi="StobiSerif Regular" w:cs="Arial"/>
          <w:sz w:val="24"/>
          <w:szCs w:val="24"/>
        </w:rPr>
      </w:pPr>
    </w:p>
    <w:p w:rsidR="008254B7" w:rsidRPr="00A70A06" w:rsidRDefault="008254B7" w:rsidP="00EF0A3D">
      <w:pPr>
        <w:pStyle w:val="ListParagraph"/>
        <w:ind w:left="0"/>
        <w:jc w:val="both"/>
        <w:rPr>
          <w:rFonts w:ascii="StobiSerif Regular" w:hAnsi="StobiSerif Regular" w:cs="Arial"/>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2"/>
        <w:gridCol w:w="5031"/>
        <w:gridCol w:w="2856"/>
      </w:tblGrid>
      <w:tr w:rsidR="00EF0A3D" w:rsidRPr="00C52AEB" w:rsidTr="008254B7">
        <w:tc>
          <w:tcPr>
            <w:tcW w:w="1152" w:type="dxa"/>
          </w:tcPr>
          <w:p w:rsidR="00EF0A3D" w:rsidRPr="00C52AEB" w:rsidRDefault="00EF0A3D" w:rsidP="00C52AEB">
            <w:pPr>
              <w:pStyle w:val="ListParagraph"/>
              <w:spacing w:after="0" w:line="240" w:lineRule="auto"/>
              <w:ind w:left="0"/>
              <w:jc w:val="both"/>
              <w:rPr>
                <w:rFonts w:ascii="StobiSerif Regular" w:hAnsi="StobiSerif Regular" w:cs="Arial"/>
                <w:b/>
              </w:rPr>
            </w:pPr>
            <w:r w:rsidRPr="00C52AEB">
              <w:rPr>
                <w:rFonts w:ascii="StobiSerif Regular" w:hAnsi="StobiSerif Regular" w:cs="Arial"/>
                <w:b/>
              </w:rPr>
              <w:t>Ред.број</w:t>
            </w:r>
          </w:p>
        </w:tc>
        <w:tc>
          <w:tcPr>
            <w:tcW w:w="5031" w:type="dxa"/>
          </w:tcPr>
          <w:p w:rsidR="00EF0A3D" w:rsidRPr="00C52AEB" w:rsidRDefault="00EF0A3D" w:rsidP="00C52AEB">
            <w:pPr>
              <w:pStyle w:val="ListParagraph"/>
              <w:spacing w:after="0" w:line="240" w:lineRule="auto"/>
              <w:ind w:left="0"/>
              <w:jc w:val="center"/>
              <w:rPr>
                <w:rFonts w:ascii="StobiSerif Regular" w:hAnsi="StobiSerif Regular" w:cs="Arial"/>
                <w:b/>
              </w:rPr>
            </w:pPr>
            <w:r w:rsidRPr="00C52AEB">
              <w:rPr>
                <w:rFonts w:ascii="StobiSerif Regular" w:hAnsi="StobiSerif Regular" w:cs="Arial"/>
                <w:b/>
              </w:rPr>
              <w:t>Библиотечен фонд</w:t>
            </w:r>
          </w:p>
        </w:tc>
        <w:tc>
          <w:tcPr>
            <w:tcW w:w="2856" w:type="dxa"/>
          </w:tcPr>
          <w:p w:rsidR="00EF0A3D" w:rsidRPr="00C52AEB" w:rsidRDefault="00EF0A3D" w:rsidP="00C52AEB">
            <w:pPr>
              <w:pStyle w:val="ListParagraph"/>
              <w:spacing w:after="0" w:line="240" w:lineRule="auto"/>
              <w:ind w:left="0"/>
              <w:jc w:val="center"/>
              <w:rPr>
                <w:rFonts w:ascii="StobiSerif Regular" w:hAnsi="StobiSerif Regular" w:cs="Arial"/>
                <w:b/>
              </w:rPr>
            </w:pPr>
            <w:r w:rsidRPr="00C52AEB">
              <w:rPr>
                <w:rFonts w:ascii="StobiSerif Regular" w:hAnsi="StobiSerif Regular" w:cs="Arial"/>
                <w:b/>
              </w:rPr>
              <w:t>Количество</w:t>
            </w:r>
          </w:p>
        </w:tc>
      </w:tr>
      <w:tr w:rsidR="00EF0A3D" w:rsidRPr="00C52AEB" w:rsidTr="008254B7">
        <w:tc>
          <w:tcPr>
            <w:tcW w:w="1152" w:type="dxa"/>
          </w:tcPr>
          <w:p w:rsidR="00EF0A3D" w:rsidRPr="00C52AEB" w:rsidRDefault="008254B7" w:rsidP="00C52AEB">
            <w:pPr>
              <w:pStyle w:val="ListParagraph"/>
              <w:spacing w:after="0" w:line="240" w:lineRule="auto"/>
              <w:ind w:left="0"/>
              <w:jc w:val="both"/>
              <w:rPr>
                <w:rFonts w:ascii="StobiSerif Regular" w:hAnsi="StobiSerif Regular" w:cs="Arial"/>
                <w:sz w:val="24"/>
                <w:szCs w:val="24"/>
              </w:rPr>
            </w:pPr>
            <w:r>
              <w:rPr>
                <w:rFonts w:ascii="StobiSerif Regular" w:hAnsi="StobiSerif Regular" w:cs="Arial"/>
                <w:sz w:val="24"/>
                <w:szCs w:val="24"/>
              </w:rPr>
              <w:t>1</w:t>
            </w:r>
          </w:p>
        </w:tc>
        <w:tc>
          <w:tcPr>
            <w:tcW w:w="5031" w:type="dxa"/>
          </w:tcPr>
          <w:p w:rsidR="00EF0A3D" w:rsidRPr="00C52AEB" w:rsidRDefault="008254B7" w:rsidP="00C52AEB">
            <w:pPr>
              <w:pStyle w:val="ListParagraph"/>
              <w:spacing w:after="0" w:line="240" w:lineRule="auto"/>
              <w:ind w:left="0"/>
              <w:jc w:val="both"/>
              <w:rPr>
                <w:rFonts w:ascii="StobiSerif Regular" w:hAnsi="StobiSerif Regular" w:cs="Arial"/>
                <w:sz w:val="24"/>
                <w:szCs w:val="24"/>
              </w:rPr>
            </w:pPr>
            <w:r>
              <w:rPr>
                <w:rFonts w:ascii="StobiSerif Regular" w:hAnsi="StobiSerif Regular" w:cs="Arial"/>
                <w:sz w:val="24"/>
                <w:szCs w:val="24"/>
              </w:rPr>
              <w:t>Лектири</w:t>
            </w:r>
          </w:p>
        </w:tc>
        <w:tc>
          <w:tcPr>
            <w:tcW w:w="2856" w:type="dxa"/>
          </w:tcPr>
          <w:p w:rsidR="00EF0A3D" w:rsidRPr="00C52AEB" w:rsidRDefault="008254B7" w:rsidP="00C52AEB">
            <w:pPr>
              <w:pStyle w:val="ListParagraph"/>
              <w:spacing w:after="0" w:line="240" w:lineRule="auto"/>
              <w:ind w:left="0"/>
              <w:jc w:val="both"/>
              <w:rPr>
                <w:rFonts w:ascii="StobiSerif Regular" w:hAnsi="StobiSerif Regular" w:cs="Arial"/>
                <w:sz w:val="24"/>
                <w:szCs w:val="24"/>
              </w:rPr>
            </w:pPr>
            <w:r>
              <w:rPr>
                <w:rFonts w:ascii="StobiSerif Regular" w:hAnsi="StobiSerif Regular" w:cs="Arial"/>
                <w:sz w:val="24"/>
                <w:szCs w:val="24"/>
              </w:rPr>
              <w:t>2200</w:t>
            </w:r>
          </w:p>
        </w:tc>
      </w:tr>
      <w:tr w:rsidR="00EF0A3D" w:rsidRPr="00C52AEB" w:rsidTr="008254B7">
        <w:tc>
          <w:tcPr>
            <w:tcW w:w="1152" w:type="dxa"/>
          </w:tcPr>
          <w:p w:rsidR="00EF0A3D" w:rsidRPr="00C52AEB" w:rsidRDefault="008254B7" w:rsidP="00C52AEB">
            <w:pPr>
              <w:pStyle w:val="ListParagraph"/>
              <w:spacing w:after="0" w:line="240" w:lineRule="auto"/>
              <w:ind w:left="0"/>
              <w:jc w:val="both"/>
              <w:rPr>
                <w:rFonts w:ascii="StobiSerif Regular" w:hAnsi="StobiSerif Regular" w:cs="Arial"/>
                <w:sz w:val="24"/>
                <w:szCs w:val="24"/>
              </w:rPr>
            </w:pPr>
            <w:r>
              <w:rPr>
                <w:rFonts w:ascii="StobiSerif Regular" w:hAnsi="StobiSerif Regular" w:cs="Arial"/>
                <w:sz w:val="24"/>
                <w:szCs w:val="24"/>
              </w:rPr>
              <w:t>2</w:t>
            </w:r>
          </w:p>
        </w:tc>
        <w:tc>
          <w:tcPr>
            <w:tcW w:w="5031" w:type="dxa"/>
          </w:tcPr>
          <w:p w:rsidR="00EF0A3D" w:rsidRPr="00C52AEB" w:rsidRDefault="008254B7" w:rsidP="00C52AEB">
            <w:pPr>
              <w:pStyle w:val="ListParagraph"/>
              <w:spacing w:after="0" w:line="240" w:lineRule="auto"/>
              <w:ind w:left="0"/>
              <w:jc w:val="both"/>
              <w:rPr>
                <w:rFonts w:ascii="StobiSerif Regular" w:hAnsi="StobiSerif Regular" w:cs="Arial"/>
                <w:sz w:val="24"/>
                <w:szCs w:val="24"/>
              </w:rPr>
            </w:pPr>
            <w:r>
              <w:rPr>
                <w:rFonts w:ascii="StobiSerif Regular" w:hAnsi="StobiSerif Regular" w:cs="Arial"/>
                <w:sz w:val="24"/>
                <w:szCs w:val="24"/>
              </w:rPr>
              <w:t>Стручна литература</w:t>
            </w:r>
          </w:p>
        </w:tc>
        <w:tc>
          <w:tcPr>
            <w:tcW w:w="2856" w:type="dxa"/>
          </w:tcPr>
          <w:p w:rsidR="00EF0A3D" w:rsidRPr="00C52AEB" w:rsidRDefault="008254B7" w:rsidP="00C52AEB">
            <w:pPr>
              <w:pStyle w:val="ListParagraph"/>
              <w:spacing w:after="0" w:line="240" w:lineRule="auto"/>
              <w:ind w:left="0"/>
              <w:jc w:val="both"/>
              <w:rPr>
                <w:rFonts w:ascii="StobiSerif Regular" w:hAnsi="StobiSerif Regular" w:cs="Arial"/>
                <w:sz w:val="24"/>
                <w:szCs w:val="24"/>
              </w:rPr>
            </w:pPr>
            <w:r>
              <w:rPr>
                <w:rFonts w:ascii="StobiSerif Regular" w:hAnsi="StobiSerif Regular" w:cs="Arial"/>
                <w:sz w:val="24"/>
                <w:szCs w:val="24"/>
              </w:rPr>
              <w:t>480</w:t>
            </w:r>
          </w:p>
        </w:tc>
      </w:tr>
      <w:tr w:rsidR="00EF0A3D" w:rsidRPr="00C52AEB" w:rsidTr="008254B7">
        <w:tc>
          <w:tcPr>
            <w:tcW w:w="1152" w:type="dxa"/>
          </w:tcPr>
          <w:p w:rsidR="00EF0A3D" w:rsidRPr="00C52AEB" w:rsidRDefault="008254B7" w:rsidP="00C52AEB">
            <w:pPr>
              <w:pStyle w:val="ListParagraph"/>
              <w:spacing w:after="0" w:line="240" w:lineRule="auto"/>
              <w:ind w:left="0"/>
              <w:jc w:val="both"/>
              <w:rPr>
                <w:rFonts w:ascii="StobiSerif Regular" w:hAnsi="StobiSerif Regular" w:cs="Arial"/>
                <w:sz w:val="24"/>
                <w:szCs w:val="24"/>
              </w:rPr>
            </w:pPr>
            <w:r>
              <w:rPr>
                <w:rFonts w:ascii="StobiSerif Regular" w:hAnsi="StobiSerif Regular" w:cs="Arial"/>
                <w:sz w:val="24"/>
                <w:szCs w:val="24"/>
              </w:rPr>
              <w:t>3</w:t>
            </w:r>
          </w:p>
        </w:tc>
        <w:tc>
          <w:tcPr>
            <w:tcW w:w="5031" w:type="dxa"/>
          </w:tcPr>
          <w:p w:rsidR="00EF0A3D" w:rsidRPr="00C52AEB" w:rsidRDefault="008254B7" w:rsidP="00C52AEB">
            <w:pPr>
              <w:pStyle w:val="ListParagraph"/>
              <w:spacing w:after="0" w:line="240" w:lineRule="auto"/>
              <w:ind w:left="0"/>
              <w:jc w:val="both"/>
              <w:rPr>
                <w:rFonts w:ascii="StobiSerif Regular" w:hAnsi="StobiSerif Regular" w:cs="Arial"/>
                <w:sz w:val="24"/>
                <w:szCs w:val="24"/>
              </w:rPr>
            </w:pPr>
            <w:r>
              <w:rPr>
                <w:rFonts w:ascii="StobiSerif Regular" w:hAnsi="StobiSerif Regular" w:cs="Arial"/>
                <w:sz w:val="24"/>
                <w:szCs w:val="24"/>
              </w:rPr>
              <w:t>Лектири и др.дела за средно образ.</w:t>
            </w:r>
          </w:p>
        </w:tc>
        <w:tc>
          <w:tcPr>
            <w:tcW w:w="2856" w:type="dxa"/>
          </w:tcPr>
          <w:p w:rsidR="00EF0A3D" w:rsidRPr="00C52AEB" w:rsidRDefault="008254B7" w:rsidP="00C52AEB">
            <w:pPr>
              <w:pStyle w:val="ListParagraph"/>
              <w:spacing w:after="0" w:line="240" w:lineRule="auto"/>
              <w:ind w:left="0"/>
              <w:jc w:val="both"/>
              <w:rPr>
                <w:rFonts w:ascii="StobiSerif Regular" w:hAnsi="StobiSerif Regular" w:cs="Arial"/>
                <w:sz w:val="24"/>
                <w:szCs w:val="24"/>
              </w:rPr>
            </w:pPr>
            <w:r>
              <w:rPr>
                <w:rFonts w:ascii="StobiSerif Regular" w:hAnsi="StobiSerif Regular" w:cs="Arial"/>
                <w:sz w:val="24"/>
                <w:szCs w:val="24"/>
              </w:rPr>
              <w:t>600</w:t>
            </w:r>
          </w:p>
        </w:tc>
      </w:tr>
      <w:tr w:rsidR="00EF0A3D" w:rsidRPr="00C52AEB" w:rsidTr="008254B7">
        <w:tc>
          <w:tcPr>
            <w:tcW w:w="1152" w:type="dxa"/>
          </w:tcPr>
          <w:p w:rsidR="00EF0A3D" w:rsidRPr="00C52AEB" w:rsidRDefault="008254B7" w:rsidP="00C52AEB">
            <w:pPr>
              <w:pStyle w:val="ListParagraph"/>
              <w:spacing w:after="0" w:line="240" w:lineRule="auto"/>
              <w:ind w:left="0"/>
              <w:jc w:val="both"/>
              <w:rPr>
                <w:rFonts w:ascii="StobiSerif Regular" w:hAnsi="StobiSerif Regular" w:cs="Arial"/>
                <w:sz w:val="24"/>
                <w:szCs w:val="24"/>
              </w:rPr>
            </w:pPr>
            <w:r>
              <w:rPr>
                <w:rFonts w:ascii="StobiSerif Regular" w:hAnsi="StobiSerif Regular" w:cs="Arial"/>
                <w:sz w:val="24"/>
                <w:szCs w:val="24"/>
              </w:rPr>
              <w:t>4</w:t>
            </w:r>
          </w:p>
        </w:tc>
        <w:tc>
          <w:tcPr>
            <w:tcW w:w="5031" w:type="dxa"/>
          </w:tcPr>
          <w:p w:rsidR="00EF0A3D" w:rsidRPr="00C52AEB" w:rsidRDefault="008254B7" w:rsidP="00C52AEB">
            <w:pPr>
              <w:pStyle w:val="ListParagraph"/>
              <w:spacing w:after="0" w:line="240" w:lineRule="auto"/>
              <w:ind w:left="0"/>
              <w:jc w:val="both"/>
              <w:rPr>
                <w:rFonts w:ascii="StobiSerif Regular" w:hAnsi="StobiSerif Regular" w:cs="Arial"/>
                <w:sz w:val="24"/>
                <w:szCs w:val="24"/>
              </w:rPr>
            </w:pPr>
            <w:r>
              <w:rPr>
                <w:rFonts w:ascii="StobiSerif Regular" w:hAnsi="StobiSerif Regular" w:cs="Arial"/>
                <w:sz w:val="24"/>
                <w:szCs w:val="24"/>
              </w:rPr>
              <w:t>Друга литература</w:t>
            </w:r>
          </w:p>
        </w:tc>
        <w:tc>
          <w:tcPr>
            <w:tcW w:w="2856" w:type="dxa"/>
          </w:tcPr>
          <w:p w:rsidR="00EF0A3D" w:rsidRPr="00C52AEB" w:rsidRDefault="008254B7" w:rsidP="00C52AEB">
            <w:pPr>
              <w:pStyle w:val="ListParagraph"/>
              <w:spacing w:after="0" w:line="240" w:lineRule="auto"/>
              <w:ind w:left="0"/>
              <w:jc w:val="both"/>
              <w:rPr>
                <w:rFonts w:ascii="StobiSerif Regular" w:hAnsi="StobiSerif Regular" w:cs="Arial"/>
                <w:sz w:val="24"/>
                <w:szCs w:val="24"/>
              </w:rPr>
            </w:pPr>
            <w:r>
              <w:rPr>
                <w:rFonts w:ascii="StobiSerif Regular" w:hAnsi="StobiSerif Regular" w:cs="Arial"/>
                <w:sz w:val="24"/>
                <w:szCs w:val="24"/>
              </w:rPr>
              <w:t>1800</w:t>
            </w:r>
          </w:p>
        </w:tc>
      </w:tr>
    </w:tbl>
    <w:p w:rsidR="00EF0A3D" w:rsidRPr="00A70A06" w:rsidRDefault="00EF0A3D" w:rsidP="00EF0A3D">
      <w:pPr>
        <w:pStyle w:val="ListParagraph"/>
        <w:ind w:left="450"/>
        <w:jc w:val="both"/>
        <w:rPr>
          <w:rFonts w:ascii="StobiSerif Regular" w:hAnsi="StobiSerif Regular" w:cs="Arial"/>
          <w:sz w:val="24"/>
          <w:szCs w:val="24"/>
        </w:rPr>
      </w:pPr>
    </w:p>
    <w:p w:rsidR="00EF0A3D" w:rsidRDefault="00EF0A3D" w:rsidP="00EF0A3D">
      <w:pPr>
        <w:pStyle w:val="ListParagraph"/>
        <w:ind w:left="0"/>
        <w:jc w:val="both"/>
        <w:rPr>
          <w:rFonts w:ascii="StobiSerif Regular" w:hAnsi="StobiSerif Regular" w:cs="Arial"/>
          <w:sz w:val="24"/>
          <w:szCs w:val="24"/>
        </w:rPr>
      </w:pPr>
      <w:r w:rsidRPr="00A70A06">
        <w:rPr>
          <w:rFonts w:ascii="StobiSerif Regular" w:hAnsi="StobiSerif Regular" w:cs="Arial"/>
          <w:sz w:val="24"/>
          <w:szCs w:val="24"/>
        </w:rPr>
        <w:t>2.</w:t>
      </w:r>
      <w:r>
        <w:rPr>
          <w:rFonts w:ascii="StobiSerif Regular" w:hAnsi="StobiSerif Regular" w:cs="Arial"/>
          <w:sz w:val="24"/>
          <w:szCs w:val="24"/>
        </w:rPr>
        <w:t>6</w:t>
      </w:r>
      <w:r w:rsidRPr="00A70A06">
        <w:rPr>
          <w:rFonts w:ascii="StobiSerif Regular" w:hAnsi="StobiSerif Regular" w:cs="Arial"/>
          <w:sz w:val="24"/>
          <w:szCs w:val="24"/>
        </w:rPr>
        <w:t>.</w:t>
      </w:r>
      <w:r>
        <w:rPr>
          <w:rFonts w:ascii="StobiSerif Regular" w:hAnsi="StobiSerif Regular" w:cs="Arial"/>
          <w:sz w:val="24"/>
          <w:szCs w:val="24"/>
        </w:rPr>
        <w:t xml:space="preserve"> </w:t>
      </w:r>
      <w:r w:rsidRPr="00A70A06">
        <w:rPr>
          <w:rFonts w:ascii="StobiSerif Regular" w:hAnsi="StobiSerif Regular" w:cs="Arial"/>
          <w:sz w:val="24"/>
          <w:szCs w:val="24"/>
        </w:rPr>
        <w:t>План за обновување  и адаптација</w:t>
      </w:r>
      <w:r>
        <w:rPr>
          <w:rFonts w:ascii="StobiSerif Regular" w:hAnsi="StobiSerif Regular" w:cs="Arial"/>
          <w:sz w:val="24"/>
          <w:szCs w:val="24"/>
        </w:rPr>
        <w:t xml:space="preserve"> во основното училиште во оваа учебна година</w:t>
      </w:r>
    </w:p>
    <w:p w:rsidR="00A76105" w:rsidRPr="00A70A06" w:rsidRDefault="00A76105" w:rsidP="00EF0A3D">
      <w:pPr>
        <w:pStyle w:val="ListParagraph"/>
        <w:ind w:left="0"/>
        <w:jc w:val="both"/>
        <w:rPr>
          <w:rFonts w:ascii="StobiSerif Regular" w:hAnsi="StobiSerif Regular"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12"/>
        <w:gridCol w:w="3008"/>
        <w:gridCol w:w="2996"/>
      </w:tblGrid>
      <w:tr w:rsidR="00EF0A3D" w:rsidRPr="00C52AEB" w:rsidTr="00C52AEB">
        <w:tc>
          <w:tcPr>
            <w:tcW w:w="3012" w:type="dxa"/>
          </w:tcPr>
          <w:p w:rsidR="00EF0A3D" w:rsidRPr="00C52AEB" w:rsidRDefault="00EF0A3D" w:rsidP="00C52AEB">
            <w:pPr>
              <w:pStyle w:val="ListParagraph"/>
              <w:spacing w:after="0" w:line="240" w:lineRule="auto"/>
              <w:ind w:left="0"/>
              <w:jc w:val="center"/>
              <w:rPr>
                <w:rFonts w:ascii="StobiSerif Regular" w:hAnsi="StobiSerif Regular" w:cs="Arial"/>
                <w:b/>
              </w:rPr>
            </w:pPr>
            <w:r w:rsidRPr="00C52AEB">
              <w:rPr>
                <w:rFonts w:ascii="StobiSerif Regular" w:hAnsi="StobiSerif Regular" w:cs="Arial"/>
                <w:b/>
              </w:rPr>
              <w:t>Што се преуредува или обновува</w:t>
            </w:r>
          </w:p>
        </w:tc>
        <w:tc>
          <w:tcPr>
            <w:tcW w:w="3008" w:type="dxa"/>
          </w:tcPr>
          <w:p w:rsidR="00EF0A3D" w:rsidRPr="00C52AEB" w:rsidRDefault="00EF0A3D" w:rsidP="00C52AEB">
            <w:pPr>
              <w:pStyle w:val="ListParagraph"/>
              <w:spacing w:after="0" w:line="240" w:lineRule="auto"/>
              <w:ind w:left="0"/>
              <w:jc w:val="center"/>
              <w:rPr>
                <w:rFonts w:ascii="StobiSerif Regular" w:hAnsi="StobiSerif Regular" w:cs="Arial"/>
                <w:b/>
                <w:vertAlign w:val="superscript"/>
              </w:rPr>
            </w:pPr>
            <w:r w:rsidRPr="00C52AEB">
              <w:rPr>
                <w:rFonts w:ascii="StobiSerif Regular" w:hAnsi="StobiSerif Regular" w:cs="Arial"/>
                <w:b/>
              </w:rPr>
              <w:t>Површина во  m</w:t>
            </w:r>
            <w:r w:rsidRPr="00C52AEB">
              <w:rPr>
                <w:rFonts w:ascii="StobiSerif Regular" w:hAnsi="StobiSerif Regular" w:cs="Arial"/>
                <w:b/>
                <w:vertAlign w:val="superscript"/>
              </w:rPr>
              <w:t xml:space="preserve"> 2</w:t>
            </w:r>
          </w:p>
        </w:tc>
        <w:tc>
          <w:tcPr>
            <w:tcW w:w="2996" w:type="dxa"/>
          </w:tcPr>
          <w:p w:rsidR="00EF0A3D" w:rsidRPr="00C52AEB" w:rsidRDefault="00EF0A3D" w:rsidP="00C52AEB">
            <w:pPr>
              <w:pStyle w:val="ListParagraph"/>
              <w:spacing w:after="0" w:line="240" w:lineRule="auto"/>
              <w:ind w:left="0"/>
              <w:jc w:val="center"/>
              <w:rPr>
                <w:rFonts w:ascii="StobiSerif Regular" w:hAnsi="StobiSerif Regular" w:cs="Arial"/>
                <w:b/>
              </w:rPr>
            </w:pPr>
            <w:r w:rsidRPr="00C52AEB">
              <w:rPr>
                <w:rFonts w:ascii="StobiSerif Regular" w:hAnsi="StobiSerif Regular" w:cs="Arial"/>
                <w:b/>
              </w:rPr>
              <w:t>Намена</w:t>
            </w:r>
          </w:p>
        </w:tc>
      </w:tr>
      <w:tr w:rsidR="00EF0A3D" w:rsidRPr="00C52AEB" w:rsidTr="00C52AEB">
        <w:tc>
          <w:tcPr>
            <w:tcW w:w="3012" w:type="dxa"/>
          </w:tcPr>
          <w:p w:rsidR="00EF0A3D" w:rsidRDefault="00943522" w:rsidP="00943522">
            <w:pPr>
              <w:pStyle w:val="ListParagraph"/>
              <w:spacing w:after="0" w:line="240" w:lineRule="auto"/>
              <w:ind w:left="0"/>
              <w:jc w:val="both"/>
              <w:rPr>
                <w:rFonts w:ascii="StobiSerif Regular" w:hAnsi="StobiSerif Regular" w:cs="Arial"/>
                <w:lang w:val="en-US"/>
              </w:rPr>
            </w:pPr>
            <w:r>
              <w:rPr>
                <w:rFonts w:ascii="StobiSerif Regular" w:hAnsi="StobiSerif Regular" w:cs="Arial"/>
              </w:rPr>
              <w:lastRenderedPageBreak/>
              <w:t>Замена на подот во училниици во Скудриње;</w:t>
            </w:r>
          </w:p>
          <w:p w:rsidR="001D581A" w:rsidRPr="001D581A" w:rsidRDefault="001D581A" w:rsidP="00943522">
            <w:pPr>
              <w:pStyle w:val="ListParagraph"/>
              <w:spacing w:after="0" w:line="240" w:lineRule="auto"/>
              <w:ind w:left="0"/>
              <w:jc w:val="both"/>
              <w:rPr>
                <w:rFonts w:ascii="StobiSerif Regular" w:hAnsi="StobiSerif Regular" w:cs="Arial"/>
              </w:rPr>
            </w:pPr>
            <w:r>
              <w:rPr>
                <w:rFonts w:ascii="StobiSerif Regular" w:hAnsi="StobiSerif Regular" w:cs="Arial"/>
                <w:lang w:val="en-US"/>
              </w:rPr>
              <w:t>-Санација на патеката пред влез(бетон и плички)</w:t>
            </w:r>
          </w:p>
          <w:p w:rsidR="00943522" w:rsidRPr="00C52AEB" w:rsidRDefault="00943522" w:rsidP="00943522">
            <w:pPr>
              <w:pStyle w:val="ListParagraph"/>
              <w:spacing w:after="0" w:line="240" w:lineRule="auto"/>
              <w:ind w:left="0"/>
              <w:jc w:val="both"/>
              <w:rPr>
                <w:rFonts w:ascii="StobiSerif Regular" w:hAnsi="StobiSerif Regular" w:cs="Arial"/>
              </w:rPr>
            </w:pPr>
          </w:p>
        </w:tc>
        <w:tc>
          <w:tcPr>
            <w:tcW w:w="3008" w:type="dxa"/>
          </w:tcPr>
          <w:p w:rsidR="00EF0A3D" w:rsidRDefault="00943522" w:rsidP="00C52AEB">
            <w:pPr>
              <w:pStyle w:val="ListParagraph"/>
              <w:spacing w:after="0" w:line="240" w:lineRule="auto"/>
              <w:ind w:left="0"/>
              <w:jc w:val="both"/>
              <w:rPr>
                <w:rFonts w:ascii="StobiSerif Regular" w:hAnsi="StobiSerif Regular" w:cs="Arial"/>
              </w:rPr>
            </w:pPr>
            <w:r>
              <w:rPr>
                <w:rFonts w:ascii="StobiSerif Regular" w:hAnsi="StobiSerif Regular" w:cs="Arial"/>
              </w:rPr>
              <w:t>6</w:t>
            </w:r>
            <w:r w:rsidR="00453D4D">
              <w:rPr>
                <w:rFonts w:ascii="StobiSerif Regular" w:hAnsi="StobiSerif Regular" w:cs="Arial"/>
              </w:rPr>
              <w:t>50м2</w:t>
            </w:r>
          </w:p>
          <w:p w:rsidR="00943522" w:rsidRDefault="00943522" w:rsidP="00C52AEB">
            <w:pPr>
              <w:pStyle w:val="ListParagraph"/>
              <w:spacing w:after="0" w:line="240" w:lineRule="auto"/>
              <w:ind w:left="0"/>
              <w:jc w:val="both"/>
              <w:rPr>
                <w:rFonts w:ascii="StobiSerif Regular" w:hAnsi="StobiSerif Regular" w:cs="Arial"/>
              </w:rPr>
            </w:pPr>
          </w:p>
          <w:p w:rsidR="00943522" w:rsidRDefault="00943522" w:rsidP="00C52AEB">
            <w:pPr>
              <w:pStyle w:val="ListParagraph"/>
              <w:spacing w:after="0" w:line="240" w:lineRule="auto"/>
              <w:ind w:left="0"/>
              <w:jc w:val="both"/>
              <w:rPr>
                <w:rFonts w:ascii="StobiSerif Regular" w:hAnsi="StobiSerif Regular" w:cs="Arial"/>
              </w:rPr>
            </w:pPr>
          </w:p>
          <w:p w:rsidR="001D581A" w:rsidRPr="00C52AEB" w:rsidRDefault="001D581A" w:rsidP="00C52AEB">
            <w:pPr>
              <w:pStyle w:val="ListParagraph"/>
              <w:spacing w:after="0" w:line="240" w:lineRule="auto"/>
              <w:ind w:left="0"/>
              <w:jc w:val="both"/>
              <w:rPr>
                <w:rFonts w:ascii="StobiSerif Regular" w:hAnsi="StobiSerif Regular" w:cs="Arial"/>
              </w:rPr>
            </w:pPr>
            <w:r>
              <w:rPr>
                <w:rFonts w:ascii="StobiSerif Regular" w:hAnsi="StobiSerif Regular" w:cs="Arial"/>
              </w:rPr>
              <w:t>15м2</w:t>
            </w:r>
          </w:p>
        </w:tc>
        <w:tc>
          <w:tcPr>
            <w:tcW w:w="2996" w:type="dxa"/>
          </w:tcPr>
          <w:p w:rsidR="00EF0A3D" w:rsidRDefault="00453D4D" w:rsidP="00943522">
            <w:pPr>
              <w:pStyle w:val="ListParagraph"/>
              <w:spacing w:after="0" w:line="240" w:lineRule="auto"/>
              <w:ind w:left="0"/>
              <w:jc w:val="both"/>
              <w:rPr>
                <w:rFonts w:ascii="StobiSerif Regular" w:hAnsi="StobiSerif Regular" w:cs="Arial"/>
              </w:rPr>
            </w:pPr>
            <w:r>
              <w:rPr>
                <w:rFonts w:ascii="StobiSerif Regular" w:hAnsi="StobiSerif Regular" w:cs="Arial"/>
              </w:rPr>
              <w:t xml:space="preserve">За </w:t>
            </w:r>
            <w:r w:rsidR="00943522">
              <w:rPr>
                <w:rFonts w:ascii="StobiSerif Regular" w:hAnsi="StobiSerif Regular" w:cs="Arial"/>
              </w:rPr>
              <w:t>подобра хигиена во училниците</w:t>
            </w:r>
          </w:p>
          <w:p w:rsidR="001D581A" w:rsidRDefault="001D581A" w:rsidP="00943522">
            <w:pPr>
              <w:pStyle w:val="ListParagraph"/>
              <w:spacing w:after="0" w:line="240" w:lineRule="auto"/>
              <w:ind w:left="0"/>
              <w:jc w:val="both"/>
              <w:rPr>
                <w:rFonts w:ascii="StobiSerif Regular" w:hAnsi="StobiSerif Regular" w:cs="Arial"/>
              </w:rPr>
            </w:pPr>
          </w:p>
          <w:p w:rsidR="001D581A" w:rsidRPr="00C52AEB" w:rsidRDefault="001D581A" w:rsidP="00943522">
            <w:pPr>
              <w:pStyle w:val="ListParagraph"/>
              <w:spacing w:after="0" w:line="240" w:lineRule="auto"/>
              <w:ind w:left="0"/>
              <w:jc w:val="both"/>
              <w:rPr>
                <w:rFonts w:ascii="StobiSerif Regular" w:hAnsi="StobiSerif Regular" w:cs="Arial"/>
              </w:rPr>
            </w:pPr>
            <w:r>
              <w:rPr>
                <w:rFonts w:ascii="StobiSerif Regular" w:hAnsi="StobiSerif Regular" w:cs="Arial"/>
              </w:rPr>
              <w:t>Безбедност за учениците</w:t>
            </w:r>
          </w:p>
        </w:tc>
      </w:tr>
      <w:tr w:rsidR="00EF0A3D" w:rsidRPr="00C52AEB" w:rsidTr="00C52AEB">
        <w:tc>
          <w:tcPr>
            <w:tcW w:w="3012" w:type="dxa"/>
          </w:tcPr>
          <w:p w:rsidR="00EF0A3D" w:rsidRDefault="00943522" w:rsidP="00C52AEB">
            <w:pPr>
              <w:pStyle w:val="ListParagraph"/>
              <w:spacing w:after="0" w:line="240" w:lineRule="auto"/>
              <w:ind w:left="0"/>
              <w:jc w:val="both"/>
              <w:rPr>
                <w:rFonts w:ascii="StobiSerif Regular" w:hAnsi="StobiSerif Regular" w:cs="Arial"/>
              </w:rPr>
            </w:pPr>
            <w:r>
              <w:rPr>
                <w:rFonts w:ascii="StobiSerif Regular" w:hAnsi="StobiSerif Regular" w:cs="Arial"/>
              </w:rPr>
              <w:t>Замена на подот во училниици во Присојница;</w:t>
            </w:r>
          </w:p>
          <w:p w:rsidR="00943522" w:rsidRDefault="00943522" w:rsidP="00C52AEB">
            <w:pPr>
              <w:pStyle w:val="ListParagraph"/>
              <w:spacing w:after="0" w:line="240" w:lineRule="auto"/>
              <w:ind w:left="0"/>
              <w:jc w:val="both"/>
              <w:rPr>
                <w:rFonts w:ascii="StobiSerif Regular" w:hAnsi="StobiSerif Regular" w:cs="Arial"/>
              </w:rPr>
            </w:pPr>
            <w:r>
              <w:rPr>
                <w:rFonts w:ascii="StobiSerif Regular" w:hAnsi="StobiSerif Regular" w:cs="Arial"/>
              </w:rPr>
              <w:t>Енергетска фасада во Присојница;</w:t>
            </w:r>
          </w:p>
          <w:p w:rsidR="001D581A" w:rsidRPr="00C52AEB" w:rsidRDefault="001D581A" w:rsidP="00C52AEB">
            <w:pPr>
              <w:pStyle w:val="ListParagraph"/>
              <w:spacing w:after="0" w:line="240" w:lineRule="auto"/>
              <w:ind w:left="0"/>
              <w:jc w:val="both"/>
              <w:rPr>
                <w:rFonts w:ascii="StobiSerif Regular" w:hAnsi="StobiSerif Regular" w:cs="Arial"/>
              </w:rPr>
            </w:pPr>
            <w:r>
              <w:rPr>
                <w:rFonts w:ascii="StobiSerif Regular" w:hAnsi="StobiSerif Regular" w:cs="Arial"/>
              </w:rPr>
              <w:t>-Поплочување на предвлезот</w:t>
            </w:r>
          </w:p>
        </w:tc>
        <w:tc>
          <w:tcPr>
            <w:tcW w:w="3008" w:type="dxa"/>
          </w:tcPr>
          <w:p w:rsidR="00EF0A3D" w:rsidRDefault="00943522" w:rsidP="00C52AEB">
            <w:pPr>
              <w:pStyle w:val="ListParagraph"/>
              <w:spacing w:after="0" w:line="240" w:lineRule="auto"/>
              <w:ind w:left="0"/>
              <w:jc w:val="both"/>
              <w:rPr>
                <w:rFonts w:ascii="StobiSerif Regular" w:hAnsi="StobiSerif Regular" w:cs="Arial"/>
              </w:rPr>
            </w:pPr>
            <w:r>
              <w:rPr>
                <w:rFonts w:ascii="StobiSerif Regular" w:hAnsi="StobiSerif Regular" w:cs="Arial"/>
              </w:rPr>
              <w:t>170м2</w:t>
            </w:r>
          </w:p>
          <w:p w:rsidR="00943522" w:rsidRDefault="00943522" w:rsidP="00C52AEB">
            <w:pPr>
              <w:pStyle w:val="ListParagraph"/>
              <w:spacing w:after="0" w:line="240" w:lineRule="auto"/>
              <w:ind w:left="0"/>
              <w:jc w:val="both"/>
              <w:rPr>
                <w:rFonts w:ascii="StobiSerif Regular" w:hAnsi="StobiSerif Regular" w:cs="Arial"/>
              </w:rPr>
            </w:pPr>
          </w:p>
          <w:p w:rsidR="00943522" w:rsidRDefault="00943522" w:rsidP="00C52AEB">
            <w:pPr>
              <w:pStyle w:val="ListParagraph"/>
              <w:spacing w:after="0" w:line="240" w:lineRule="auto"/>
              <w:ind w:left="0"/>
              <w:jc w:val="both"/>
              <w:rPr>
                <w:rFonts w:ascii="StobiSerif Regular" w:hAnsi="StobiSerif Regular" w:cs="Arial"/>
              </w:rPr>
            </w:pPr>
            <w:r>
              <w:rPr>
                <w:rFonts w:ascii="StobiSerif Regular" w:hAnsi="StobiSerif Regular" w:cs="Arial"/>
              </w:rPr>
              <w:t>120м2</w:t>
            </w:r>
          </w:p>
          <w:p w:rsidR="001D581A" w:rsidRDefault="001D581A" w:rsidP="00C52AEB">
            <w:pPr>
              <w:pStyle w:val="ListParagraph"/>
              <w:spacing w:after="0" w:line="240" w:lineRule="auto"/>
              <w:ind w:left="0"/>
              <w:jc w:val="both"/>
              <w:rPr>
                <w:rFonts w:ascii="StobiSerif Regular" w:hAnsi="StobiSerif Regular" w:cs="Arial"/>
              </w:rPr>
            </w:pPr>
          </w:p>
          <w:p w:rsidR="001D581A" w:rsidRPr="00C52AEB" w:rsidRDefault="001D581A" w:rsidP="00C52AEB">
            <w:pPr>
              <w:pStyle w:val="ListParagraph"/>
              <w:spacing w:after="0" w:line="240" w:lineRule="auto"/>
              <w:ind w:left="0"/>
              <w:jc w:val="both"/>
              <w:rPr>
                <w:rFonts w:ascii="StobiSerif Regular" w:hAnsi="StobiSerif Regular" w:cs="Arial"/>
              </w:rPr>
            </w:pPr>
            <w:r>
              <w:rPr>
                <w:rFonts w:ascii="StobiSerif Regular" w:hAnsi="StobiSerif Regular" w:cs="Arial"/>
              </w:rPr>
              <w:t>12м2</w:t>
            </w:r>
          </w:p>
        </w:tc>
        <w:tc>
          <w:tcPr>
            <w:tcW w:w="2996" w:type="dxa"/>
          </w:tcPr>
          <w:p w:rsidR="00EF0A3D" w:rsidRDefault="00453D4D" w:rsidP="00943522">
            <w:pPr>
              <w:pStyle w:val="ListParagraph"/>
              <w:spacing w:after="0" w:line="240" w:lineRule="auto"/>
              <w:ind w:left="0"/>
              <w:jc w:val="both"/>
              <w:rPr>
                <w:rFonts w:ascii="StobiSerif Regular" w:hAnsi="StobiSerif Regular" w:cs="Arial"/>
              </w:rPr>
            </w:pPr>
            <w:r>
              <w:rPr>
                <w:rFonts w:ascii="StobiSerif Regular" w:hAnsi="StobiSerif Regular" w:cs="Arial"/>
              </w:rPr>
              <w:t>Енер</w:t>
            </w:r>
            <w:r w:rsidR="00943522">
              <w:rPr>
                <w:rFonts w:ascii="StobiSerif Regular" w:hAnsi="StobiSerif Regular" w:cs="Arial"/>
              </w:rPr>
              <w:t>г</w:t>
            </w:r>
            <w:r>
              <w:rPr>
                <w:rFonts w:ascii="StobiSerif Regular" w:hAnsi="StobiSerif Regular" w:cs="Arial"/>
              </w:rPr>
              <w:t>етска ефикасност</w:t>
            </w:r>
          </w:p>
          <w:p w:rsidR="001D581A" w:rsidRDefault="001D581A" w:rsidP="00943522">
            <w:pPr>
              <w:pStyle w:val="ListParagraph"/>
              <w:spacing w:after="0" w:line="240" w:lineRule="auto"/>
              <w:ind w:left="0"/>
              <w:jc w:val="both"/>
              <w:rPr>
                <w:rFonts w:ascii="StobiSerif Regular" w:hAnsi="StobiSerif Regular" w:cs="Arial"/>
              </w:rPr>
            </w:pPr>
          </w:p>
          <w:p w:rsidR="001D581A" w:rsidRDefault="001D581A" w:rsidP="00943522">
            <w:pPr>
              <w:pStyle w:val="ListParagraph"/>
              <w:spacing w:after="0" w:line="240" w:lineRule="auto"/>
              <w:ind w:left="0"/>
              <w:jc w:val="both"/>
              <w:rPr>
                <w:rFonts w:ascii="StobiSerif Regular" w:hAnsi="StobiSerif Regular" w:cs="Arial"/>
              </w:rPr>
            </w:pPr>
          </w:p>
          <w:p w:rsidR="001D581A" w:rsidRDefault="001D581A" w:rsidP="00943522">
            <w:pPr>
              <w:pStyle w:val="ListParagraph"/>
              <w:spacing w:after="0" w:line="240" w:lineRule="auto"/>
              <w:ind w:left="0"/>
              <w:jc w:val="both"/>
              <w:rPr>
                <w:rFonts w:ascii="StobiSerif Regular" w:hAnsi="StobiSerif Regular" w:cs="Arial"/>
              </w:rPr>
            </w:pPr>
          </w:p>
          <w:p w:rsidR="001D581A" w:rsidRPr="00C52AEB" w:rsidRDefault="001D581A" w:rsidP="00943522">
            <w:pPr>
              <w:pStyle w:val="ListParagraph"/>
              <w:spacing w:after="0" w:line="240" w:lineRule="auto"/>
              <w:ind w:left="0"/>
              <w:jc w:val="both"/>
              <w:rPr>
                <w:rFonts w:ascii="StobiSerif Regular" w:hAnsi="StobiSerif Regular" w:cs="Arial"/>
              </w:rPr>
            </w:pPr>
            <w:r>
              <w:rPr>
                <w:rFonts w:ascii="StobiSerif Regular" w:hAnsi="StobiSerif Regular" w:cs="Arial"/>
              </w:rPr>
              <w:t>Безбедниост на учен.</w:t>
            </w:r>
          </w:p>
        </w:tc>
      </w:tr>
      <w:tr w:rsidR="00EF0A3D" w:rsidRPr="00C52AEB" w:rsidTr="00C52AEB">
        <w:tc>
          <w:tcPr>
            <w:tcW w:w="3012" w:type="dxa"/>
          </w:tcPr>
          <w:p w:rsidR="00EF0A3D" w:rsidRDefault="00943522" w:rsidP="00C52AEB">
            <w:pPr>
              <w:pStyle w:val="ListParagraph"/>
              <w:spacing w:after="0" w:line="240" w:lineRule="auto"/>
              <w:ind w:left="0"/>
              <w:jc w:val="both"/>
              <w:rPr>
                <w:rFonts w:ascii="StobiSerif Regular" w:hAnsi="StobiSerif Regular" w:cs="Arial"/>
              </w:rPr>
            </w:pPr>
            <w:r>
              <w:rPr>
                <w:rFonts w:ascii="StobiSerif Regular" w:hAnsi="StobiSerif Regular" w:cs="Arial"/>
              </w:rPr>
              <w:t>Адаптација на две училници;</w:t>
            </w:r>
          </w:p>
          <w:p w:rsidR="00943522" w:rsidRDefault="00943522" w:rsidP="00C52AEB">
            <w:pPr>
              <w:pStyle w:val="ListParagraph"/>
              <w:spacing w:after="0" w:line="240" w:lineRule="auto"/>
              <w:ind w:left="0"/>
              <w:jc w:val="both"/>
              <w:rPr>
                <w:rFonts w:ascii="StobiSerif Regular" w:hAnsi="StobiSerif Regular" w:cs="Arial"/>
              </w:rPr>
            </w:pPr>
            <w:r>
              <w:rPr>
                <w:rFonts w:ascii="StobiSerif Regular" w:hAnsi="StobiSerif Regular" w:cs="Arial"/>
              </w:rPr>
              <w:t>Енергетска фасада на училиштето;</w:t>
            </w:r>
          </w:p>
          <w:p w:rsidR="001D581A" w:rsidRPr="00C52AEB" w:rsidRDefault="001D581A" w:rsidP="00C52AEB">
            <w:pPr>
              <w:pStyle w:val="ListParagraph"/>
              <w:spacing w:after="0" w:line="240" w:lineRule="auto"/>
              <w:ind w:left="0"/>
              <w:jc w:val="both"/>
              <w:rPr>
                <w:rFonts w:ascii="StobiSerif Regular" w:hAnsi="StobiSerif Regular" w:cs="Arial"/>
              </w:rPr>
            </w:pPr>
            <w:r>
              <w:rPr>
                <w:rFonts w:ascii="StobiSerif Regular" w:hAnsi="StobiSerif Regular" w:cs="Arial"/>
              </w:rPr>
              <w:t>-Поплочување на патека до ВЦ</w:t>
            </w:r>
          </w:p>
        </w:tc>
        <w:tc>
          <w:tcPr>
            <w:tcW w:w="3008" w:type="dxa"/>
          </w:tcPr>
          <w:p w:rsidR="00EF0A3D" w:rsidRDefault="00943522" w:rsidP="00C52AEB">
            <w:pPr>
              <w:pStyle w:val="ListParagraph"/>
              <w:spacing w:after="0" w:line="240" w:lineRule="auto"/>
              <w:ind w:left="0"/>
              <w:jc w:val="both"/>
              <w:rPr>
                <w:rFonts w:ascii="StobiSerif Regular" w:hAnsi="StobiSerif Regular" w:cs="Arial"/>
              </w:rPr>
            </w:pPr>
            <w:r>
              <w:rPr>
                <w:rFonts w:ascii="StobiSerif Regular" w:hAnsi="StobiSerif Regular" w:cs="Arial"/>
              </w:rPr>
              <w:t>2 х 30 м2</w:t>
            </w:r>
          </w:p>
          <w:p w:rsidR="00943522" w:rsidRDefault="00943522" w:rsidP="00C52AEB">
            <w:pPr>
              <w:pStyle w:val="ListParagraph"/>
              <w:spacing w:after="0" w:line="240" w:lineRule="auto"/>
              <w:ind w:left="0"/>
              <w:jc w:val="both"/>
              <w:rPr>
                <w:rFonts w:ascii="StobiSerif Regular" w:hAnsi="StobiSerif Regular" w:cs="Arial"/>
              </w:rPr>
            </w:pPr>
          </w:p>
          <w:p w:rsidR="00943522" w:rsidRDefault="00943522" w:rsidP="00C52AEB">
            <w:pPr>
              <w:pStyle w:val="ListParagraph"/>
              <w:spacing w:after="0" w:line="240" w:lineRule="auto"/>
              <w:ind w:left="0"/>
              <w:jc w:val="both"/>
              <w:rPr>
                <w:rFonts w:ascii="StobiSerif Regular" w:hAnsi="StobiSerif Regular" w:cs="Arial"/>
              </w:rPr>
            </w:pPr>
            <w:r>
              <w:rPr>
                <w:rFonts w:ascii="StobiSerif Regular" w:hAnsi="StobiSerif Regular" w:cs="Arial"/>
              </w:rPr>
              <w:t>120 м2</w:t>
            </w:r>
          </w:p>
          <w:p w:rsidR="001D581A" w:rsidRDefault="001D581A" w:rsidP="00C52AEB">
            <w:pPr>
              <w:pStyle w:val="ListParagraph"/>
              <w:spacing w:after="0" w:line="240" w:lineRule="auto"/>
              <w:ind w:left="0"/>
              <w:jc w:val="both"/>
              <w:rPr>
                <w:rFonts w:ascii="StobiSerif Regular" w:hAnsi="StobiSerif Regular" w:cs="Arial"/>
              </w:rPr>
            </w:pPr>
          </w:p>
          <w:p w:rsidR="001D581A" w:rsidRPr="00C52AEB" w:rsidRDefault="001D581A" w:rsidP="00C52AEB">
            <w:pPr>
              <w:pStyle w:val="ListParagraph"/>
              <w:spacing w:after="0" w:line="240" w:lineRule="auto"/>
              <w:ind w:left="0"/>
              <w:jc w:val="both"/>
              <w:rPr>
                <w:rFonts w:ascii="StobiSerif Regular" w:hAnsi="StobiSerif Regular" w:cs="Arial"/>
              </w:rPr>
            </w:pPr>
            <w:r>
              <w:rPr>
                <w:rFonts w:ascii="StobiSerif Regular" w:hAnsi="StobiSerif Regular" w:cs="Arial"/>
              </w:rPr>
              <w:t>20м2</w:t>
            </w:r>
          </w:p>
        </w:tc>
        <w:tc>
          <w:tcPr>
            <w:tcW w:w="2996" w:type="dxa"/>
          </w:tcPr>
          <w:p w:rsidR="00EF0A3D" w:rsidRDefault="00943522" w:rsidP="00943522">
            <w:pPr>
              <w:pStyle w:val="ListParagraph"/>
              <w:spacing w:after="0" w:line="240" w:lineRule="auto"/>
              <w:ind w:left="0"/>
              <w:jc w:val="both"/>
              <w:rPr>
                <w:rFonts w:ascii="StobiSerif Regular" w:hAnsi="StobiSerif Regular" w:cs="Arial"/>
              </w:rPr>
            </w:pPr>
            <w:r>
              <w:rPr>
                <w:rFonts w:ascii="StobiSerif Regular" w:hAnsi="StobiSerif Regular" w:cs="Arial"/>
              </w:rPr>
              <w:t>Енергетска ефикасност</w:t>
            </w:r>
          </w:p>
          <w:p w:rsidR="001D581A" w:rsidRDefault="001D581A" w:rsidP="00943522">
            <w:pPr>
              <w:pStyle w:val="ListParagraph"/>
              <w:spacing w:after="0" w:line="240" w:lineRule="auto"/>
              <w:ind w:left="0"/>
              <w:jc w:val="both"/>
              <w:rPr>
                <w:rFonts w:ascii="StobiSerif Regular" w:hAnsi="StobiSerif Regular" w:cs="Arial"/>
              </w:rPr>
            </w:pPr>
          </w:p>
          <w:p w:rsidR="001D581A" w:rsidRDefault="001D581A" w:rsidP="00943522">
            <w:pPr>
              <w:pStyle w:val="ListParagraph"/>
              <w:spacing w:after="0" w:line="240" w:lineRule="auto"/>
              <w:ind w:left="0"/>
              <w:jc w:val="both"/>
              <w:rPr>
                <w:rFonts w:ascii="StobiSerif Regular" w:hAnsi="StobiSerif Regular" w:cs="Arial"/>
              </w:rPr>
            </w:pPr>
          </w:p>
          <w:p w:rsidR="001D581A" w:rsidRDefault="001D581A" w:rsidP="00943522">
            <w:pPr>
              <w:pStyle w:val="ListParagraph"/>
              <w:spacing w:after="0" w:line="240" w:lineRule="auto"/>
              <w:ind w:left="0"/>
              <w:jc w:val="both"/>
              <w:rPr>
                <w:rFonts w:ascii="StobiSerif Regular" w:hAnsi="StobiSerif Regular" w:cs="Arial"/>
              </w:rPr>
            </w:pPr>
          </w:p>
          <w:p w:rsidR="001D581A" w:rsidRPr="00C52AEB" w:rsidRDefault="001D581A" w:rsidP="00943522">
            <w:pPr>
              <w:pStyle w:val="ListParagraph"/>
              <w:spacing w:after="0" w:line="240" w:lineRule="auto"/>
              <w:ind w:left="0"/>
              <w:jc w:val="both"/>
              <w:rPr>
                <w:rFonts w:ascii="StobiSerif Regular" w:hAnsi="StobiSerif Regular" w:cs="Arial"/>
              </w:rPr>
            </w:pPr>
            <w:r>
              <w:rPr>
                <w:rFonts w:ascii="StobiSerif Regular" w:hAnsi="StobiSerif Regular" w:cs="Arial"/>
              </w:rPr>
              <w:t>Безбедност на учениците</w:t>
            </w:r>
          </w:p>
        </w:tc>
      </w:tr>
    </w:tbl>
    <w:p w:rsidR="00A76105" w:rsidRDefault="00A76105" w:rsidP="00EF0A3D">
      <w:pPr>
        <w:pStyle w:val="ListParagraph"/>
        <w:ind w:left="0"/>
        <w:jc w:val="both"/>
        <w:rPr>
          <w:rFonts w:ascii="StobiSerif Regular" w:hAnsi="StobiSerif Regular" w:cs="Arial"/>
          <w:b/>
          <w:sz w:val="24"/>
          <w:szCs w:val="24"/>
        </w:rPr>
      </w:pPr>
    </w:p>
    <w:p w:rsidR="00A76105" w:rsidRDefault="00A76105" w:rsidP="00EF0A3D">
      <w:pPr>
        <w:pStyle w:val="ListParagraph"/>
        <w:ind w:left="0"/>
        <w:jc w:val="both"/>
        <w:rPr>
          <w:rFonts w:ascii="StobiSerif Regular" w:hAnsi="StobiSerif Regular" w:cs="Arial"/>
          <w:b/>
          <w:sz w:val="24"/>
          <w:szCs w:val="24"/>
        </w:rPr>
      </w:pPr>
    </w:p>
    <w:p w:rsidR="00A76105" w:rsidRDefault="00A76105" w:rsidP="00EF0A3D">
      <w:pPr>
        <w:pStyle w:val="ListParagraph"/>
        <w:ind w:left="0"/>
        <w:jc w:val="both"/>
        <w:rPr>
          <w:rFonts w:ascii="StobiSerif Regular" w:hAnsi="StobiSerif Regular" w:cs="Arial"/>
          <w:b/>
          <w:sz w:val="24"/>
          <w:szCs w:val="24"/>
        </w:rPr>
      </w:pPr>
    </w:p>
    <w:p w:rsidR="00EF0A3D" w:rsidRDefault="00EF0A3D" w:rsidP="00EF0A3D">
      <w:pPr>
        <w:pStyle w:val="ListParagraph"/>
        <w:ind w:left="0"/>
        <w:jc w:val="both"/>
        <w:rPr>
          <w:rFonts w:ascii="StobiSerif Regular" w:hAnsi="StobiSerif Regular" w:cs="Arial"/>
          <w:b/>
          <w:sz w:val="24"/>
          <w:szCs w:val="24"/>
        </w:rPr>
      </w:pPr>
      <w:r>
        <w:rPr>
          <w:rFonts w:ascii="StobiSerif Regular" w:hAnsi="StobiSerif Regular" w:cs="Arial"/>
          <w:b/>
          <w:sz w:val="24"/>
          <w:szCs w:val="24"/>
        </w:rPr>
        <w:t xml:space="preserve">3. </w:t>
      </w:r>
      <w:bookmarkStart w:id="0" w:name="_Hlk25920471"/>
      <w:r>
        <w:rPr>
          <w:rFonts w:ascii="StobiSerif Regular" w:hAnsi="StobiSerif Regular" w:cs="Arial"/>
          <w:b/>
          <w:sz w:val="24"/>
          <w:szCs w:val="24"/>
        </w:rPr>
        <w:t>Податоци за вработените и за учениците во основното училиште</w:t>
      </w:r>
    </w:p>
    <w:bookmarkEnd w:id="0"/>
    <w:p w:rsidR="00EF0A3D" w:rsidRPr="00290C90" w:rsidRDefault="00EF0A3D" w:rsidP="00EF0A3D">
      <w:pPr>
        <w:pStyle w:val="ListParagraph"/>
        <w:ind w:left="0"/>
        <w:jc w:val="both"/>
        <w:rPr>
          <w:rFonts w:ascii="StobiSerif Regular" w:hAnsi="StobiSerif Regular" w:cs="Arial"/>
          <w:b/>
          <w:i/>
          <w:sz w:val="24"/>
          <w:szCs w:val="24"/>
        </w:rPr>
      </w:pPr>
      <w:r w:rsidRPr="00290C90">
        <w:rPr>
          <w:rFonts w:ascii="StobiSerif Regular" w:hAnsi="StobiSerif Regular" w:cs="Arial"/>
          <w:b/>
          <w:i/>
          <w:sz w:val="24"/>
          <w:szCs w:val="24"/>
        </w:rPr>
        <w:t xml:space="preserve">    3.1. </w:t>
      </w:r>
      <w:bookmarkStart w:id="1" w:name="_Hlk25926915"/>
      <w:r w:rsidRPr="00290C90">
        <w:rPr>
          <w:rFonts w:ascii="StobiSerif Regular" w:hAnsi="StobiSerif Regular" w:cs="Arial"/>
          <w:b/>
          <w:i/>
          <w:sz w:val="24"/>
          <w:szCs w:val="24"/>
        </w:rPr>
        <w:t>Податоци за вработените кои ја остваруваат воспитно-образовната работа</w:t>
      </w:r>
    </w:p>
    <w:bookmarkEnd w:id="1"/>
    <w:p w:rsidR="00EF0A3D" w:rsidRPr="009D2AAE" w:rsidRDefault="00EF0A3D" w:rsidP="00EF0A3D">
      <w:pPr>
        <w:pStyle w:val="ListParagraph"/>
        <w:ind w:left="0"/>
        <w:jc w:val="both"/>
        <w:rPr>
          <w:rFonts w:ascii="StobiSerif Regular" w:hAnsi="StobiSerif Regular" w:cs="Arial"/>
          <w:sz w:val="20"/>
          <w:szCs w:val="20"/>
        </w:rPr>
      </w:pPr>
      <w:r w:rsidRPr="009A7773">
        <w:rPr>
          <w:rFonts w:ascii="Arial" w:hAnsi="Arial" w:cs="Arial"/>
        </w:rPr>
        <w:t xml:space="preserve"> </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8"/>
        <w:gridCol w:w="2244"/>
        <w:gridCol w:w="992"/>
        <w:gridCol w:w="962"/>
        <w:gridCol w:w="1022"/>
        <w:gridCol w:w="1163"/>
        <w:gridCol w:w="1276"/>
        <w:gridCol w:w="1025"/>
      </w:tblGrid>
      <w:tr w:rsidR="00724A7F" w:rsidRPr="00C52AEB" w:rsidTr="00A76105">
        <w:tc>
          <w:tcPr>
            <w:tcW w:w="558" w:type="dxa"/>
          </w:tcPr>
          <w:p w:rsidR="00EF0A3D" w:rsidRPr="00C52AEB" w:rsidRDefault="00EF0A3D" w:rsidP="00C52AEB">
            <w:pPr>
              <w:pStyle w:val="ListParagraph"/>
              <w:spacing w:after="0" w:line="240" w:lineRule="auto"/>
              <w:ind w:left="0"/>
              <w:jc w:val="both"/>
              <w:rPr>
                <w:rFonts w:ascii="StobiSerif Regular" w:hAnsi="StobiSerif Regular" w:cs="Arial"/>
                <w:b/>
                <w:sz w:val="20"/>
                <w:szCs w:val="20"/>
              </w:rPr>
            </w:pPr>
            <w:r w:rsidRPr="00C52AEB">
              <w:rPr>
                <w:rFonts w:ascii="StobiSerif Regular" w:hAnsi="StobiSerif Regular" w:cs="Arial"/>
                <w:b/>
                <w:sz w:val="20"/>
                <w:szCs w:val="20"/>
              </w:rPr>
              <w:t>Ред.</w:t>
            </w:r>
          </w:p>
          <w:p w:rsidR="00EF0A3D" w:rsidRPr="00C52AEB" w:rsidRDefault="00EF0A3D" w:rsidP="00C52AEB">
            <w:pPr>
              <w:pStyle w:val="ListParagraph"/>
              <w:spacing w:after="0" w:line="240" w:lineRule="auto"/>
              <w:ind w:left="0"/>
              <w:jc w:val="both"/>
              <w:rPr>
                <w:rFonts w:ascii="StobiSerif Regular" w:hAnsi="StobiSerif Regular" w:cs="Arial"/>
                <w:b/>
                <w:sz w:val="20"/>
                <w:szCs w:val="20"/>
              </w:rPr>
            </w:pPr>
            <w:r w:rsidRPr="00C52AEB">
              <w:rPr>
                <w:rFonts w:ascii="StobiSerif Regular" w:hAnsi="StobiSerif Regular" w:cs="Arial"/>
                <w:b/>
                <w:sz w:val="20"/>
                <w:szCs w:val="20"/>
              </w:rPr>
              <w:t>бр.</w:t>
            </w:r>
          </w:p>
        </w:tc>
        <w:tc>
          <w:tcPr>
            <w:tcW w:w="2244" w:type="dxa"/>
          </w:tcPr>
          <w:p w:rsidR="00EF0A3D" w:rsidRPr="00C52AEB" w:rsidRDefault="00EF0A3D" w:rsidP="00C52AEB">
            <w:pPr>
              <w:pStyle w:val="ListParagraph"/>
              <w:spacing w:after="0" w:line="240" w:lineRule="auto"/>
              <w:ind w:left="0"/>
              <w:jc w:val="both"/>
              <w:rPr>
                <w:rFonts w:ascii="StobiSerif Regular" w:hAnsi="StobiSerif Regular" w:cs="Arial"/>
                <w:b/>
                <w:sz w:val="20"/>
                <w:szCs w:val="20"/>
              </w:rPr>
            </w:pPr>
            <w:r w:rsidRPr="00C52AEB">
              <w:rPr>
                <w:rFonts w:ascii="StobiSerif Regular" w:hAnsi="StobiSerif Regular" w:cs="Arial"/>
                <w:b/>
                <w:sz w:val="20"/>
                <w:szCs w:val="20"/>
              </w:rPr>
              <w:t>Име и презиме</w:t>
            </w:r>
          </w:p>
        </w:tc>
        <w:tc>
          <w:tcPr>
            <w:tcW w:w="992" w:type="dxa"/>
          </w:tcPr>
          <w:p w:rsidR="00EF0A3D" w:rsidRPr="00C52AEB" w:rsidRDefault="00EF0A3D" w:rsidP="00C52AEB">
            <w:pPr>
              <w:pStyle w:val="ListParagraph"/>
              <w:spacing w:after="0" w:line="240" w:lineRule="auto"/>
              <w:ind w:left="0"/>
              <w:jc w:val="both"/>
              <w:rPr>
                <w:rFonts w:ascii="StobiSerif Regular" w:hAnsi="StobiSerif Regular" w:cs="Arial"/>
                <w:b/>
                <w:sz w:val="20"/>
                <w:szCs w:val="20"/>
              </w:rPr>
            </w:pPr>
            <w:r w:rsidRPr="00C52AEB">
              <w:rPr>
                <w:rFonts w:ascii="StobiSerif Regular" w:hAnsi="StobiSerif Regular" w:cs="Arial"/>
                <w:b/>
                <w:sz w:val="20"/>
                <w:szCs w:val="20"/>
              </w:rPr>
              <w:t xml:space="preserve">Година </w:t>
            </w:r>
          </w:p>
          <w:p w:rsidR="00EF0A3D" w:rsidRPr="00C52AEB" w:rsidRDefault="00EF0A3D" w:rsidP="00C52AEB">
            <w:pPr>
              <w:pStyle w:val="ListParagraph"/>
              <w:spacing w:after="0" w:line="240" w:lineRule="auto"/>
              <w:ind w:left="0"/>
              <w:jc w:val="both"/>
              <w:rPr>
                <w:rFonts w:ascii="StobiSerif Regular" w:hAnsi="StobiSerif Regular" w:cs="Arial"/>
                <w:b/>
                <w:sz w:val="20"/>
                <w:szCs w:val="20"/>
              </w:rPr>
            </w:pPr>
            <w:r w:rsidRPr="00C52AEB">
              <w:rPr>
                <w:rFonts w:ascii="StobiSerif Regular" w:hAnsi="StobiSerif Regular" w:cs="Arial"/>
                <w:b/>
                <w:sz w:val="20"/>
                <w:szCs w:val="20"/>
              </w:rPr>
              <w:t>на раѓање</w:t>
            </w:r>
          </w:p>
        </w:tc>
        <w:tc>
          <w:tcPr>
            <w:tcW w:w="962" w:type="dxa"/>
          </w:tcPr>
          <w:p w:rsidR="00EF0A3D" w:rsidRPr="00C52AEB" w:rsidRDefault="00EF0A3D" w:rsidP="00C52AEB">
            <w:pPr>
              <w:pStyle w:val="ListParagraph"/>
              <w:spacing w:after="0" w:line="240" w:lineRule="auto"/>
              <w:ind w:left="0"/>
              <w:jc w:val="both"/>
              <w:rPr>
                <w:rFonts w:ascii="StobiSerif Regular" w:hAnsi="StobiSerif Regular" w:cs="Arial"/>
                <w:b/>
                <w:sz w:val="20"/>
                <w:szCs w:val="20"/>
              </w:rPr>
            </w:pPr>
            <w:r w:rsidRPr="00C52AEB">
              <w:rPr>
                <w:rFonts w:ascii="StobiSerif Regular" w:hAnsi="StobiSerif Regular" w:cs="Arial"/>
                <w:b/>
                <w:sz w:val="20"/>
                <w:szCs w:val="20"/>
              </w:rPr>
              <w:t>Звање</w:t>
            </w:r>
          </w:p>
        </w:tc>
        <w:tc>
          <w:tcPr>
            <w:tcW w:w="1022" w:type="dxa"/>
          </w:tcPr>
          <w:p w:rsidR="00EF0A3D" w:rsidRPr="00C52AEB" w:rsidRDefault="00EF0A3D" w:rsidP="00C52AEB">
            <w:pPr>
              <w:pStyle w:val="ListParagraph"/>
              <w:spacing w:after="0" w:line="240" w:lineRule="auto"/>
              <w:ind w:left="0"/>
              <w:jc w:val="both"/>
              <w:rPr>
                <w:rFonts w:ascii="StobiSerif Regular" w:hAnsi="StobiSerif Regular" w:cs="Arial"/>
                <w:b/>
                <w:sz w:val="20"/>
                <w:szCs w:val="20"/>
              </w:rPr>
            </w:pPr>
            <w:r w:rsidRPr="00C52AEB">
              <w:rPr>
                <w:rFonts w:ascii="StobiSerif Regular" w:hAnsi="StobiSerif Regular" w:cs="Arial"/>
                <w:b/>
                <w:sz w:val="20"/>
                <w:szCs w:val="20"/>
              </w:rPr>
              <w:t>Степен</w:t>
            </w:r>
          </w:p>
          <w:p w:rsidR="00EF0A3D" w:rsidRPr="00C52AEB" w:rsidRDefault="00EF0A3D" w:rsidP="00C52AEB">
            <w:pPr>
              <w:pStyle w:val="ListParagraph"/>
              <w:spacing w:after="0" w:line="240" w:lineRule="auto"/>
              <w:ind w:left="0"/>
              <w:rPr>
                <w:rFonts w:ascii="StobiSerif Regular" w:hAnsi="StobiSerif Regular" w:cs="Arial"/>
                <w:b/>
                <w:sz w:val="20"/>
                <w:szCs w:val="20"/>
              </w:rPr>
            </w:pPr>
            <w:r w:rsidRPr="00C52AEB">
              <w:rPr>
                <w:rFonts w:ascii="StobiSerif Regular" w:hAnsi="StobiSerif Regular" w:cs="Arial"/>
                <w:b/>
                <w:sz w:val="20"/>
                <w:szCs w:val="20"/>
              </w:rPr>
              <w:t xml:space="preserve"> на образо-вание</w:t>
            </w:r>
          </w:p>
        </w:tc>
        <w:tc>
          <w:tcPr>
            <w:tcW w:w="1163" w:type="dxa"/>
          </w:tcPr>
          <w:p w:rsidR="00EF0A3D" w:rsidRPr="00C52AEB" w:rsidRDefault="00EF0A3D" w:rsidP="00C52AEB">
            <w:pPr>
              <w:pStyle w:val="ListParagraph"/>
              <w:spacing w:after="0" w:line="240" w:lineRule="auto"/>
              <w:ind w:left="0"/>
              <w:jc w:val="both"/>
              <w:rPr>
                <w:rFonts w:ascii="StobiSerif Regular" w:hAnsi="StobiSerif Regular" w:cs="Arial"/>
                <w:b/>
                <w:sz w:val="20"/>
                <w:szCs w:val="20"/>
              </w:rPr>
            </w:pPr>
            <w:r w:rsidRPr="00C52AEB">
              <w:rPr>
                <w:rFonts w:ascii="StobiSerif Regular" w:hAnsi="StobiSerif Regular" w:cs="Arial"/>
                <w:b/>
                <w:sz w:val="20"/>
                <w:szCs w:val="20"/>
              </w:rPr>
              <w:t>Работно место</w:t>
            </w:r>
          </w:p>
        </w:tc>
        <w:tc>
          <w:tcPr>
            <w:tcW w:w="1276" w:type="dxa"/>
          </w:tcPr>
          <w:p w:rsidR="00EF0A3D" w:rsidRPr="00C52AEB" w:rsidRDefault="00EF0A3D" w:rsidP="00C52AEB">
            <w:pPr>
              <w:pStyle w:val="ListParagraph"/>
              <w:spacing w:after="0" w:line="240" w:lineRule="auto"/>
              <w:ind w:left="0"/>
              <w:jc w:val="both"/>
              <w:rPr>
                <w:rFonts w:ascii="StobiSerif Regular" w:hAnsi="StobiSerif Regular" w:cs="Arial"/>
                <w:b/>
                <w:sz w:val="20"/>
                <w:szCs w:val="20"/>
              </w:rPr>
            </w:pPr>
            <w:r w:rsidRPr="00C52AEB">
              <w:rPr>
                <w:rFonts w:ascii="StobiSerif Regular" w:hAnsi="StobiSerif Regular" w:cs="Arial"/>
                <w:b/>
                <w:sz w:val="20"/>
                <w:szCs w:val="20"/>
              </w:rPr>
              <w:t>Ментор/</w:t>
            </w:r>
          </w:p>
          <w:p w:rsidR="00EF0A3D" w:rsidRPr="00C52AEB" w:rsidRDefault="00EF0A3D" w:rsidP="00C52AEB">
            <w:pPr>
              <w:pStyle w:val="ListParagraph"/>
              <w:spacing w:after="0" w:line="240" w:lineRule="auto"/>
              <w:ind w:left="0"/>
              <w:jc w:val="both"/>
              <w:rPr>
                <w:rFonts w:ascii="StobiSerif Regular" w:hAnsi="StobiSerif Regular" w:cs="Arial"/>
                <w:b/>
                <w:sz w:val="20"/>
                <w:szCs w:val="20"/>
              </w:rPr>
            </w:pPr>
            <w:r w:rsidRPr="00C52AEB">
              <w:rPr>
                <w:rFonts w:ascii="StobiSerif Regular" w:hAnsi="StobiSerif Regular" w:cs="Arial"/>
                <w:b/>
                <w:sz w:val="20"/>
                <w:szCs w:val="20"/>
              </w:rPr>
              <w:t>советник</w:t>
            </w:r>
          </w:p>
        </w:tc>
        <w:tc>
          <w:tcPr>
            <w:tcW w:w="1025" w:type="dxa"/>
          </w:tcPr>
          <w:p w:rsidR="00EF0A3D" w:rsidRPr="00C52AEB" w:rsidRDefault="00EF0A3D" w:rsidP="00C52AEB">
            <w:pPr>
              <w:pStyle w:val="ListParagraph"/>
              <w:spacing w:after="0" w:line="240" w:lineRule="auto"/>
              <w:ind w:left="0"/>
              <w:rPr>
                <w:rFonts w:ascii="StobiSerif Regular" w:hAnsi="StobiSerif Regular" w:cs="Arial"/>
                <w:b/>
                <w:sz w:val="20"/>
                <w:szCs w:val="20"/>
              </w:rPr>
            </w:pPr>
            <w:r w:rsidRPr="00C52AEB">
              <w:rPr>
                <w:rFonts w:ascii="StobiSerif Regular" w:hAnsi="StobiSerif Regular" w:cs="Arial"/>
                <w:b/>
                <w:sz w:val="20"/>
                <w:szCs w:val="20"/>
              </w:rPr>
              <w:t>Години на стаж</w:t>
            </w:r>
          </w:p>
        </w:tc>
      </w:tr>
      <w:tr w:rsidR="00724A7F" w:rsidRPr="00C52AEB" w:rsidTr="00A76105">
        <w:tc>
          <w:tcPr>
            <w:tcW w:w="558" w:type="dxa"/>
          </w:tcPr>
          <w:p w:rsidR="00EF0A3D" w:rsidRPr="00C52AEB" w:rsidRDefault="00602769" w:rsidP="00C52AEB">
            <w:pPr>
              <w:pStyle w:val="ListParagraph"/>
              <w:spacing w:after="0" w:line="240" w:lineRule="auto"/>
              <w:ind w:left="0"/>
              <w:jc w:val="both"/>
              <w:rPr>
                <w:rFonts w:ascii="Arial" w:hAnsi="Arial" w:cs="Arial"/>
              </w:rPr>
            </w:pPr>
            <w:r>
              <w:rPr>
                <w:rFonts w:ascii="Arial" w:hAnsi="Arial" w:cs="Arial"/>
              </w:rPr>
              <w:t>1</w:t>
            </w:r>
          </w:p>
        </w:tc>
        <w:tc>
          <w:tcPr>
            <w:tcW w:w="2244" w:type="dxa"/>
          </w:tcPr>
          <w:p w:rsidR="00EF0A3D" w:rsidRPr="00C52AEB" w:rsidRDefault="00A76105" w:rsidP="00C52AEB">
            <w:pPr>
              <w:pStyle w:val="ListParagraph"/>
              <w:spacing w:after="0" w:line="240" w:lineRule="auto"/>
              <w:ind w:left="0"/>
              <w:jc w:val="both"/>
              <w:rPr>
                <w:rFonts w:ascii="Arial" w:hAnsi="Arial" w:cs="Arial"/>
              </w:rPr>
            </w:pPr>
            <w:r>
              <w:rPr>
                <w:rFonts w:ascii="Arial" w:hAnsi="Arial" w:cs="Arial"/>
              </w:rPr>
              <w:t>Медат Арслани</w:t>
            </w:r>
          </w:p>
        </w:tc>
        <w:tc>
          <w:tcPr>
            <w:tcW w:w="992" w:type="dxa"/>
          </w:tcPr>
          <w:p w:rsidR="00EF0A3D" w:rsidRPr="00C52AEB" w:rsidRDefault="00A76105" w:rsidP="00C52AEB">
            <w:pPr>
              <w:pStyle w:val="ListParagraph"/>
              <w:spacing w:after="0" w:line="240" w:lineRule="auto"/>
              <w:ind w:left="0"/>
              <w:jc w:val="both"/>
              <w:rPr>
                <w:rFonts w:ascii="Arial" w:hAnsi="Arial" w:cs="Arial"/>
              </w:rPr>
            </w:pPr>
            <w:r>
              <w:rPr>
                <w:rFonts w:ascii="Arial" w:hAnsi="Arial" w:cs="Arial"/>
              </w:rPr>
              <w:t>1967</w:t>
            </w:r>
          </w:p>
        </w:tc>
        <w:tc>
          <w:tcPr>
            <w:tcW w:w="962" w:type="dxa"/>
          </w:tcPr>
          <w:p w:rsidR="00EF0A3D" w:rsidRPr="00C52AEB" w:rsidRDefault="00A76105" w:rsidP="00C52AEB">
            <w:pPr>
              <w:pStyle w:val="ListParagraph"/>
              <w:spacing w:after="0" w:line="240" w:lineRule="auto"/>
              <w:ind w:left="0"/>
              <w:jc w:val="both"/>
              <w:rPr>
                <w:rFonts w:ascii="Arial" w:hAnsi="Arial" w:cs="Arial"/>
              </w:rPr>
            </w:pPr>
            <w:r>
              <w:rPr>
                <w:rFonts w:ascii="Arial" w:hAnsi="Arial" w:cs="Arial"/>
              </w:rPr>
              <w:t>Проф.г</w:t>
            </w:r>
          </w:p>
        </w:tc>
        <w:tc>
          <w:tcPr>
            <w:tcW w:w="1022" w:type="dxa"/>
          </w:tcPr>
          <w:p w:rsidR="00EF0A3D" w:rsidRPr="00C52AEB" w:rsidRDefault="00A76105" w:rsidP="00C52AEB">
            <w:pPr>
              <w:pStyle w:val="ListParagraph"/>
              <w:spacing w:after="0" w:line="240" w:lineRule="auto"/>
              <w:ind w:left="0"/>
              <w:jc w:val="both"/>
              <w:rPr>
                <w:rFonts w:ascii="Arial" w:hAnsi="Arial" w:cs="Arial"/>
              </w:rPr>
            </w:pPr>
            <w:r>
              <w:rPr>
                <w:rFonts w:ascii="Arial" w:hAnsi="Arial" w:cs="Arial"/>
              </w:rPr>
              <w:t>7</w:t>
            </w:r>
          </w:p>
        </w:tc>
        <w:tc>
          <w:tcPr>
            <w:tcW w:w="1163" w:type="dxa"/>
          </w:tcPr>
          <w:p w:rsidR="00EF0A3D" w:rsidRPr="00C52AEB" w:rsidRDefault="00A76105" w:rsidP="00C52AEB">
            <w:pPr>
              <w:pStyle w:val="ListParagraph"/>
              <w:spacing w:after="0" w:line="240" w:lineRule="auto"/>
              <w:ind w:left="0"/>
              <w:jc w:val="both"/>
              <w:rPr>
                <w:rFonts w:ascii="Arial" w:hAnsi="Arial" w:cs="Arial"/>
              </w:rPr>
            </w:pPr>
            <w:r>
              <w:rPr>
                <w:rFonts w:ascii="Arial" w:hAnsi="Arial" w:cs="Arial"/>
              </w:rPr>
              <w:t>геогр</w:t>
            </w:r>
          </w:p>
        </w:tc>
        <w:tc>
          <w:tcPr>
            <w:tcW w:w="1276" w:type="dxa"/>
          </w:tcPr>
          <w:p w:rsidR="00EF0A3D" w:rsidRPr="00C52AEB" w:rsidRDefault="00EF0A3D" w:rsidP="00C52AEB">
            <w:pPr>
              <w:pStyle w:val="ListParagraph"/>
              <w:spacing w:after="0" w:line="240" w:lineRule="auto"/>
              <w:ind w:left="0"/>
              <w:jc w:val="both"/>
              <w:rPr>
                <w:rFonts w:ascii="Arial" w:hAnsi="Arial" w:cs="Arial"/>
              </w:rPr>
            </w:pPr>
          </w:p>
        </w:tc>
        <w:tc>
          <w:tcPr>
            <w:tcW w:w="1025" w:type="dxa"/>
          </w:tcPr>
          <w:p w:rsidR="00EF0A3D" w:rsidRPr="00C52AEB" w:rsidRDefault="00A76105" w:rsidP="001D581A">
            <w:pPr>
              <w:pStyle w:val="ListParagraph"/>
              <w:spacing w:after="0" w:line="240" w:lineRule="auto"/>
              <w:ind w:left="0"/>
              <w:jc w:val="both"/>
              <w:rPr>
                <w:rFonts w:ascii="Arial" w:hAnsi="Arial" w:cs="Arial"/>
              </w:rPr>
            </w:pPr>
            <w:r>
              <w:rPr>
                <w:rFonts w:ascii="Arial" w:hAnsi="Arial" w:cs="Arial"/>
              </w:rPr>
              <w:t>2</w:t>
            </w:r>
            <w:r w:rsidR="001D581A">
              <w:rPr>
                <w:rFonts w:ascii="Arial" w:hAnsi="Arial" w:cs="Arial"/>
              </w:rPr>
              <w:t>8</w:t>
            </w:r>
          </w:p>
        </w:tc>
      </w:tr>
      <w:tr w:rsidR="00724A7F" w:rsidRPr="00C52AEB" w:rsidTr="00A76105">
        <w:tc>
          <w:tcPr>
            <w:tcW w:w="558" w:type="dxa"/>
          </w:tcPr>
          <w:p w:rsidR="00EF0A3D" w:rsidRPr="00C52AEB" w:rsidRDefault="00602769" w:rsidP="00C52AEB">
            <w:pPr>
              <w:pStyle w:val="ListParagraph"/>
              <w:spacing w:after="0" w:line="240" w:lineRule="auto"/>
              <w:ind w:left="0"/>
              <w:jc w:val="both"/>
              <w:rPr>
                <w:rFonts w:ascii="Arial" w:hAnsi="Arial" w:cs="Arial"/>
              </w:rPr>
            </w:pPr>
            <w:r>
              <w:rPr>
                <w:rFonts w:ascii="Arial" w:hAnsi="Arial" w:cs="Arial"/>
              </w:rPr>
              <w:t>2</w:t>
            </w:r>
          </w:p>
        </w:tc>
        <w:tc>
          <w:tcPr>
            <w:tcW w:w="2244" w:type="dxa"/>
          </w:tcPr>
          <w:p w:rsidR="00EF0A3D" w:rsidRPr="00C52AEB" w:rsidRDefault="00A76105" w:rsidP="00C52AEB">
            <w:pPr>
              <w:pStyle w:val="ListParagraph"/>
              <w:spacing w:after="0" w:line="240" w:lineRule="auto"/>
              <w:ind w:left="0"/>
              <w:jc w:val="both"/>
              <w:rPr>
                <w:rFonts w:ascii="Arial" w:hAnsi="Arial" w:cs="Arial"/>
              </w:rPr>
            </w:pPr>
            <w:r>
              <w:rPr>
                <w:rFonts w:ascii="Arial" w:hAnsi="Arial" w:cs="Arial"/>
              </w:rPr>
              <w:t>Мустафа Јакупоски.</w:t>
            </w:r>
          </w:p>
        </w:tc>
        <w:tc>
          <w:tcPr>
            <w:tcW w:w="992" w:type="dxa"/>
          </w:tcPr>
          <w:p w:rsidR="00EF0A3D" w:rsidRPr="00C52AEB" w:rsidRDefault="00A76105" w:rsidP="00C52AEB">
            <w:pPr>
              <w:pStyle w:val="ListParagraph"/>
              <w:spacing w:after="0" w:line="240" w:lineRule="auto"/>
              <w:ind w:left="0"/>
              <w:jc w:val="both"/>
              <w:rPr>
                <w:rFonts w:ascii="Arial" w:hAnsi="Arial" w:cs="Arial"/>
              </w:rPr>
            </w:pPr>
            <w:r>
              <w:rPr>
                <w:rFonts w:ascii="Arial" w:hAnsi="Arial" w:cs="Arial"/>
              </w:rPr>
              <w:t>1961</w:t>
            </w:r>
          </w:p>
        </w:tc>
        <w:tc>
          <w:tcPr>
            <w:tcW w:w="962" w:type="dxa"/>
          </w:tcPr>
          <w:p w:rsidR="00EF0A3D" w:rsidRPr="00C52AEB" w:rsidRDefault="00A76105" w:rsidP="00C52AEB">
            <w:pPr>
              <w:pStyle w:val="ListParagraph"/>
              <w:spacing w:after="0" w:line="240" w:lineRule="auto"/>
              <w:ind w:left="0"/>
              <w:jc w:val="both"/>
              <w:rPr>
                <w:rFonts w:ascii="Arial" w:hAnsi="Arial" w:cs="Arial"/>
              </w:rPr>
            </w:pPr>
            <w:r>
              <w:rPr>
                <w:rFonts w:ascii="Arial" w:hAnsi="Arial" w:cs="Arial"/>
              </w:rPr>
              <w:t>Проф.</w:t>
            </w:r>
          </w:p>
        </w:tc>
        <w:tc>
          <w:tcPr>
            <w:tcW w:w="1022" w:type="dxa"/>
          </w:tcPr>
          <w:p w:rsidR="00EF0A3D" w:rsidRPr="00C52AEB" w:rsidRDefault="00A76105" w:rsidP="00C52AEB">
            <w:pPr>
              <w:pStyle w:val="ListParagraph"/>
              <w:spacing w:after="0" w:line="240" w:lineRule="auto"/>
              <w:ind w:left="0"/>
              <w:jc w:val="both"/>
              <w:rPr>
                <w:rFonts w:ascii="Arial" w:hAnsi="Arial" w:cs="Arial"/>
              </w:rPr>
            </w:pPr>
            <w:r>
              <w:rPr>
                <w:rFonts w:ascii="Arial" w:hAnsi="Arial" w:cs="Arial"/>
              </w:rPr>
              <w:t>7</w:t>
            </w:r>
          </w:p>
        </w:tc>
        <w:tc>
          <w:tcPr>
            <w:tcW w:w="1163" w:type="dxa"/>
          </w:tcPr>
          <w:p w:rsidR="00EF0A3D" w:rsidRPr="00C52AEB" w:rsidRDefault="00A76105" w:rsidP="00A76105">
            <w:pPr>
              <w:pStyle w:val="ListParagraph"/>
              <w:spacing w:after="0" w:line="240" w:lineRule="auto"/>
              <w:ind w:left="0"/>
              <w:jc w:val="both"/>
              <w:rPr>
                <w:rFonts w:ascii="Arial" w:hAnsi="Arial" w:cs="Arial"/>
              </w:rPr>
            </w:pPr>
            <w:r>
              <w:rPr>
                <w:rFonts w:ascii="Arial" w:hAnsi="Arial" w:cs="Arial"/>
              </w:rPr>
              <w:t>Хем=ф.</w:t>
            </w:r>
          </w:p>
        </w:tc>
        <w:tc>
          <w:tcPr>
            <w:tcW w:w="1276" w:type="dxa"/>
          </w:tcPr>
          <w:p w:rsidR="00EF0A3D" w:rsidRPr="00C52AEB" w:rsidRDefault="00EF0A3D" w:rsidP="00C52AEB">
            <w:pPr>
              <w:pStyle w:val="ListParagraph"/>
              <w:spacing w:after="0" w:line="240" w:lineRule="auto"/>
              <w:ind w:left="0"/>
              <w:jc w:val="both"/>
              <w:rPr>
                <w:rFonts w:ascii="Arial" w:hAnsi="Arial" w:cs="Arial"/>
              </w:rPr>
            </w:pPr>
          </w:p>
        </w:tc>
        <w:tc>
          <w:tcPr>
            <w:tcW w:w="1025" w:type="dxa"/>
          </w:tcPr>
          <w:p w:rsidR="00EF0A3D" w:rsidRPr="00C52AEB" w:rsidRDefault="00A76105" w:rsidP="00C52AEB">
            <w:pPr>
              <w:pStyle w:val="ListParagraph"/>
              <w:spacing w:after="0" w:line="240" w:lineRule="auto"/>
              <w:ind w:left="0"/>
              <w:jc w:val="both"/>
              <w:rPr>
                <w:rFonts w:ascii="Arial" w:hAnsi="Arial" w:cs="Arial"/>
              </w:rPr>
            </w:pPr>
            <w:r>
              <w:rPr>
                <w:rFonts w:ascii="Arial" w:hAnsi="Arial" w:cs="Arial"/>
              </w:rPr>
              <w:t>37</w:t>
            </w:r>
          </w:p>
        </w:tc>
      </w:tr>
      <w:tr w:rsidR="00724A7F" w:rsidRPr="00C52AEB" w:rsidTr="00A76105">
        <w:tc>
          <w:tcPr>
            <w:tcW w:w="558" w:type="dxa"/>
          </w:tcPr>
          <w:p w:rsidR="00EF0A3D" w:rsidRPr="00C52AEB" w:rsidRDefault="00602769" w:rsidP="00C52AEB">
            <w:pPr>
              <w:pStyle w:val="ListParagraph"/>
              <w:spacing w:after="0" w:line="240" w:lineRule="auto"/>
              <w:ind w:left="0"/>
              <w:jc w:val="both"/>
              <w:rPr>
                <w:rFonts w:ascii="Arial" w:hAnsi="Arial" w:cs="Arial"/>
              </w:rPr>
            </w:pPr>
            <w:r>
              <w:rPr>
                <w:rFonts w:ascii="Arial" w:hAnsi="Arial" w:cs="Arial"/>
              </w:rPr>
              <w:t>3</w:t>
            </w:r>
          </w:p>
        </w:tc>
        <w:tc>
          <w:tcPr>
            <w:tcW w:w="2244" w:type="dxa"/>
          </w:tcPr>
          <w:p w:rsidR="00EF0A3D" w:rsidRPr="00C52AEB" w:rsidRDefault="00A76105" w:rsidP="00C52AEB">
            <w:pPr>
              <w:pStyle w:val="ListParagraph"/>
              <w:spacing w:after="0" w:line="240" w:lineRule="auto"/>
              <w:ind w:left="0"/>
              <w:jc w:val="both"/>
              <w:rPr>
                <w:rFonts w:ascii="Arial" w:hAnsi="Arial" w:cs="Arial"/>
              </w:rPr>
            </w:pPr>
            <w:r>
              <w:rPr>
                <w:rFonts w:ascii="Arial" w:hAnsi="Arial" w:cs="Arial"/>
              </w:rPr>
              <w:t>Урфетка Муратоска</w:t>
            </w:r>
          </w:p>
        </w:tc>
        <w:tc>
          <w:tcPr>
            <w:tcW w:w="992" w:type="dxa"/>
          </w:tcPr>
          <w:p w:rsidR="00EF0A3D" w:rsidRPr="00C52AEB" w:rsidRDefault="00A76105" w:rsidP="00C52AEB">
            <w:pPr>
              <w:pStyle w:val="ListParagraph"/>
              <w:spacing w:after="0" w:line="240" w:lineRule="auto"/>
              <w:ind w:left="0"/>
              <w:jc w:val="both"/>
              <w:rPr>
                <w:rFonts w:ascii="Arial" w:hAnsi="Arial" w:cs="Arial"/>
              </w:rPr>
            </w:pPr>
            <w:r>
              <w:rPr>
                <w:rFonts w:ascii="Arial" w:hAnsi="Arial" w:cs="Arial"/>
              </w:rPr>
              <w:t>1970</w:t>
            </w:r>
          </w:p>
        </w:tc>
        <w:tc>
          <w:tcPr>
            <w:tcW w:w="962" w:type="dxa"/>
          </w:tcPr>
          <w:p w:rsidR="00EF0A3D" w:rsidRPr="00C52AEB" w:rsidRDefault="00A76105" w:rsidP="00C52AEB">
            <w:pPr>
              <w:pStyle w:val="ListParagraph"/>
              <w:spacing w:after="0" w:line="240" w:lineRule="auto"/>
              <w:ind w:left="0"/>
              <w:jc w:val="both"/>
              <w:rPr>
                <w:rFonts w:ascii="Arial" w:hAnsi="Arial" w:cs="Arial"/>
              </w:rPr>
            </w:pPr>
            <w:r>
              <w:rPr>
                <w:rFonts w:ascii="Arial" w:hAnsi="Arial" w:cs="Arial"/>
              </w:rPr>
              <w:t>Проф.</w:t>
            </w:r>
          </w:p>
        </w:tc>
        <w:tc>
          <w:tcPr>
            <w:tcW w:w="1022" w:type="dxa"/>
          </w:tcPr>
          <w:p w:rsidR="00EF0A3D" w:rsidRPr="00C52AEB" w:rsidRDefault="00A76105" w:rsidP="00C52AEB">
            <w:pPr>
              <w:pStyle w:val="ListParagraph"/>
              <w:spacing w:after="0" w:line="240" w:lineRule="auto"/>
              <w:ind w:left="0"/>
              <w:jc w:val="both"/>
              <w:rPr>
                <w:rFonts w:ascii="Arial" w:hAnsi="Arial" w:cs="Arial"/>
              </w:rPr>
            </w:pPr>
            <w:r>
              <w:rPr>
                <w:rFonts w:ascii="Arial" w:hAnsi="Arial" w:cs="Arial"/>
              </w:rPr>
              <w:t>7</w:t>
            </w:r>
          </w:p>
        </w:tc>
        <w:tc>
          <w:tcPr>
            <w:tcW w:w="1163" w:type="dxa"/>
          </w:tcPr>
          <w:p w:rsidR="00EF0A3D" w:rsidRPr="00C52AEB" w:rsidRDefault="00A76105" w:rsidP="00C52AEB">
            <w:pPr>
              <w:pStyle w:val="ListParagraph"/>
              <w:spacing w:after="0" w:line="240" w:lineRule="auto"/>
              <w:ind w:left="0"/>
              <w:jc w:val="both"/>
              <w:rPr>
                <w:rFonts w:ascii="Arial" w:hAnsi="Arial" w:cs="Arial"/>
              </w:rPr>
            </w:pPr>
            <w:r>
              <w:rPr>
                <w:rFonts w:ascii="Arial" w:hAnsi="Arial" w:cs="Arial"/>
              </w:rPr>
              <w:t>Одд.нас</w:t>
            </w:r>
          </w:p>
        </w:tc>
        <w:tc>
          <w:tcPr>
            <w:tcW w:w="1276" w:type="dxa"/>
          </w:tcPr>
          <w:p w:rsidR="00EF0A3D" w:rsidRPr="00C52AEB" w:rsidRDefault="00EF0A3D" w:rsidP="00C52AEB">
            <w:pPr>
              <w:pStyle w:val="ListParagraph"/>
              <w:spacing w:after="0" w:line="240" w:lineRule="auto"/>
              <w:ind w:left="0"/>
              <w:jc w:val="both"/>
              <w:rPr>
                <w:rFonts w:ascii="Arial" w:hAnsi="Arial" w:cs="Arial"/>
              </w:rPr>
            </w:pPr>
          </w:p>
        </w:tc>
        <w:tc>
          <w:tcPr>
            <w:tcW w:w="1025" w:type="dxa"/>
          </w:tcPr>
          <w:p w:rsidR="00EF0A3D" w:rsidRPr="00C52AEB" w:rsidRDefault="00A76105" w:rsidP="001D581A">
            <w:pPr>
              <w:pStyle w:val="ListParagraph"/>
              <w:spacing w:after="0" w:line="240" w:lineRule="auto"/>
              <w:ind w:left="0"/>
              <w:jc w:val="both"/>
              <w:rPr>
                <w:rFonts w:ascii="Arial" w:hAnsi="Arial" w:cs="Arial"/>
              </w:rPr>
            </w:pPr>
            <w:r>
              <w:rPr>
                <w:rFonts w:ascii="Arial" w:hAnsi="Arial" w:cs="Arial"/>
              </w:rPr>
              <w:t>2</w:t>
            </w:r>
            <w:r w:rsidR="001D581A">
              <w:rPr>
                <w:rFonts w:ascii="Arial" w:hAnsi="Arial" w:cs="Arial"/>
              </w:rPr>
              <w:t>8</w:t>
            </w:r>
          </w:p>
        </w:tc>
      </w:tr>
      <w:tr w:rsidR="00724A7F" w:rsidRPr="00C52AEB" w:rsidTr="00A76105">
        <w:tc>
          <w:tcPr>
            <w:tcW w:w="558" w:type="dxa"/>
          </w:tcPr>
          <w:p w:rsidR="00EF0A3D" w:rsidRPr="00C52AEB" w:rsidRDefault="00602769" w:rsidP="00C52AEB">
            <w:pPr>
              <w:pStyle w:val="ListParagraph"/>
              <w:spacing w:after="0" w:line="240" w:lineRule="auto"/>
              <w:ind w:left="0"/>
              <w:jc w:val="both"/>
              <w:rPr>
                <w:rFonts w:ascii="Arial" w:hAnsi="Arial" w:cs="Arial"/>
              </w:rPr>
            </w:pPr>
            <w:r>
              <w:rPr>
                <w:rFonts w:ascii="Arial" w:hAnsi="Arial" w:cs="Arial"/>
              </w:rPr>
              <w:t>4</w:t>
            </w:r>
          </w:p>
        </w:tc>
        <w:tc>
          <w:tcPr>
            <w:tcW w:w="2244" w:type="dxa"/>
          </w:tcPr>
          <w:p w:rsidR="00EF0A3D" w:rsidRPr="00C52AEB" w:rsidRDefault="00A76105" w:rsidP="00C52AEB">
            <w:pPr>
              <w:pStyle w:val="ListParagraph"/>
              <w:spacing w:after="0" w:line="240" w:lineRule="auto"/>
              <w:ind w:left="0"/>
              <w:jc w:val="both"/>
              <w:rPr>
                <w:rFonts w:ascii="Arial" w:hAnsi="Arial" w:cs="Arial"/>
              </w:rPr>
            </w:pPr>
            <w:r>
              <w:rPr>
                <w:rFonts w:ascii="Arial" w:hAnsi="Arial" w:cs="Arial"/>
              </w:rPr>
              <w:t>Мустафа Велију</w:t>
            </w:r>
          </w:p>
        </w:tc>
        <w:tc>
          <w:tcPr>
            <w:tcW w:w="992" w:type="dxa"/>
          </w:tcPr>
          <w:p w:rsidR="00EF0A3D" w:rsidRPr="00C52AEB" w:rsidRDefault="00A76105" w:rsidP="00C52AEB">
            <w:pPr>
              <w:pStyle w:val="ListParagraph"/>
              <w:spacing w:after="0" w:line="240" w:lineRule="auto"/>
              <w:ind w:left="0"/>
              <w:jc w:val="both"/>
              <w:rPr>
                <w:rFonts w:ascii="Arial" w:hAnsi="Arial" w:cs="Arial"/>
              </w:rPr>
            </w:pPr>
            <w:r>
              <w:rPr>
                <w:rFonts w:ascii="Arial" w:hAnsi="Arial" w:cs="Arial"/>
              </w:rPr>
              <w:t>1972</w:t>
            </w:r>
          </w:p>
        </w:tc>
        <w:tc>
          <w:tcPr>
            <w:tcW w:w="962" w:type="dxa"/>
          </w:tcPr>
          <w:p w:rsidR="00EF0A3D" w:rsidRPr="00C52AEB" w:rsidRDefault="00A76105" w:rsidP="00C52AEB">
            <w:pPr>
              <w:pStyle w:val="ListParagraph"/>
              <w:spacing w:after="0" w:line="240" w:lineRule="auto"/>
              <w:ind w:left="0"/>
              <w:jc w:val="both"/>
              <w:rPr>
                <w:rFonts w:ascii="Arial" w:hAnsi="Arial" w:cs="Arial"/>
              </w:rPr>
            </w:pPr>
            <w:r>
              <w:rPr>
                <w:rFonts w:ascii="Arial" w:hAnsi="Arial" w:cs="Arial"/>
              </w:rPr>
              <w:t>Проф.</w:t>
            </w:r>
          </w:p>
        </w:tc>
        <w:tc>
          <w:tcPr>
            <w:tcW w:w="1022" w:type="dxa"/>
          </w:tcPr>
          <w:p w:rsidR="00EF0A3D" w:rsidRPr="00C52AEB" w:rsidRDefault="00A76105" w:rsidP="00C52AEB">
            <w:pPr>
              <w:pStyle w:val="ListParagraph"/>
              <w:spacing w:after="0" w:line="240" w:lineRule="auto"/>
              <w:ind w:left="0"/>
              <w:jc w:val="both"/>
              <w:rPr>
                <w:rFonts w:ascii="Arial" w:hAnsi="Arial" w:cs="Arial"/>
              </w:rPr>
            </w:pPr>
            <w:r>
              <w:rPr>
                <w:rFonts w:ascii="Arial" w:hAnsi="Arial" w:cs="Arial"/>
              </w:rPr>
              <w:t>7</w:t>
            </w:r>
          </w:p>
        </w:tc>
        <w:tc>
          <w:tcPr>
            <w:tcW w:w="1163" w:type="dxa"/>
          </w:tcPr>
          <w:p w:rsidR="00EF0A3D" w:rsidRPr="00C52AEB" w:rsidRDefault="00A76105" w:rsidP="00C52AEB">
            <w:pPr>
              <w:pStyle w:val="ListParagraph"/>
              <w:spacing w:after="0" w:line="240" w:lineRule="auto"/>
              <w:ind w:left="0"/>
              <w:jc w:val="both"/>
              <w:rPr>
                <w:rFonts w:ascii="Arial" w:hAnsi="Arial" w:cs="Arial"/>
              </w:rPr>
            </w:pPr>
            <w:r>
              <w:rPr>
                <w:rFonts w:ascii="Arial" w:hAnsi="Arial" w:cs="Arial"/>
              </w:rPr>
              <w:t>Одд.нас</w:t>
            </w:r>
          </w:p>
        </w:tc>
        <w:tc>
          <w:tcPr>
            <w:tcW w:w="1276" w:type="dxa"/>
          </w:tcPr>
          <w:p w:rsidR="00EF0A3D" w:rsidRPr="00C52AEB" w:rsidRDefault="00EF0A3D" w:rsidP="00C52AEB">
            <w:pPr>
              <w:pStyle w:val="ListParagraph"/>
              <w:spacing w:after="0" w:line="240" w:lineRule="auto"/>
              <w:ind w:left="0"/>
              <w:jc w:val="both"/>
              <w:rPr>
                <w:rFonts w:ascii="Arial" w:hAnsi="Arial" w:cs="Arial"/>
              </w:rPr>
            </w:pPr>
          </w:p>
        </w:tc>
        <w:tc>
          <w:tcPr>
            <w:tcW w:w="1025" w:type="dxa"/>
          </w:tcPr>
          <w:p w:rsidR="00EF0A3D" w:rsidRPr="00C52AEB" w:rsidRDefault="00B952A3" w:rsidP="001D581A">
            <w:pPr>
              <w:pStyle w:val="ListParagraph"/>
              <w:spacing w:after="0" w:line="240" w:lineRule="auto"/>
              <w:ind w:left="0"/>
              <w:jc w:val="both"/>
              <w:rPr>
                <w:rFonts w:ascii="Arial" w:hAnsi="Arial" w:cs="Arial"/>
              </w:rPr>
            </w:pPr>
            <w:r>
              <w:rPr>
                <w:rFonts w:ascii="Arial" w:hAnsi="Arial" w:cs="Arial"/>
              </w:rPr>
              <w:t>2</w:t>
            </w:r>
            <w:r w:rsidR="001D581A">
              <w:rPr>
                <w:rFonts w:ascii="Arial" w:hAnsi="Arial" w:cs="Arial"/>
              </w:rPr>
              <w:t>5</w:t>
            </w:r>
          </w:p>
        </w:tc>
      </w:tr>
      <w:tr w:rsidR="00724A7F" w:rsidRPr="00C52AEB" w:rsidTr="00A76105">
        <w:tc>
          <w:tcPr>
            <w:tcW w:w="558" w:type="dxa"/>
          </w:tcPr>
          <w:p w:rsidR="00EF0A3D" w:rsidRPr="00C52AEB" w:rsidRDefault="00602769" w:rsidP="00C52AEB">
            <w:pPr>
              <w:pStyle w:val="ListParagraph"/>
              <w:spacing w:after="0" w:line="240" w:lineRule="auto"/>
              <w:ind w:left="0"/>
              <w:jc w:val="both"/>
              <w:rPr>
                <w:rFonts w:ascii="Arial" w:hAnsi="Arial" w:cs="Arial"/>
              </w:rPr>
            </w:pPr>
            <w:r>
              <w:rPr>
                <w:rFonts w:ascii="Arial" w:hAnsi="Arial" w:cs="Arial"/>
              </w:rPr>
              <w:t>5</w:t>
            </w:r>
          </w:p>
        </w:tc>
        <w:tc>
          <w:tcPr>
            <w:tcW w:w="2244" w:type="dxa"/>
          </w:tcPr>
          <w:p w:rsidR="00EF0A3D" w:rsidRPr="00C52AEB" w:rsidRDefault="00B952A3" w:rsidP="00C52AEB">
            <w:pPr>
              <w:pStyle w:val="ListParagraph"/>
              <w:spacing w:after="0" w:line="240" w:lineRule="auto"/>
              <w:ind w:left="0"/>
              <w:jc w:val="both"/>
              <w:rPr>
                <w:rFonts w:ascii="Arial" w:hAnsi="Arial" w:cs="Arial"/>
              </w:rPr>
            </w:pPr>
            <w:r>
              <w:rPr>
                <w:rFonts w:ascii="Arial" w:hAnsi="Arial" w:cs="Arial"/>
              </w:rPr>
              <w:t>Асан Елези</w:t>
            </w:r>
          </w:p>
        </w:tc>
        <w:tc>
          <w:tcPr>
            <w:tcW w:w="992" w:type="dxa"/>
          </w:tcPr>
          <w:p w:rsidR="00EF0A3D" w:rsidRPr="00C52AEB" w:rsidRDefault="00B952A3" w:rsidP="00C52AEB">
            <w:pPr>
              <w:pStyle w:val="ListParagraph"/>
              <w:spacing w:after="0" w:line="240" w:lineRule="auto"/>
              <w:ind w:left="0"/>
              <w:jc w:val="both"/>
              <w:rPr>
                <w:rFonts w:ascii="Arial" w:hAnsi="Arial" w:cs="Arial"/>
              </w:rPr>
            </w:pPr>
            <w:r>
              <w:rPr>
                <w:rFonts w:ascii="Arial" w:hAnsi="Arial" w:cs="Arial"/>
              </w:rPr>
              <w:t>1972</w:t>
            </w:r>
          </w:p>
        </w:tc>
        <w:tc>
          <w:tcPr>
            <w:tcW w:w="962" w:type="dxa"/>
          </w:tcPr>
          <w:p w:rsidR="00EF0A3D" w:rsidRPr="00C52AEB" w:rsidRDefault="00B952A3" w:rsidP="00C52AEB">
            <w:pPr>
              <w:pStyle w:val="ListParagraph"/>
              <w:spacing w:after="0" w:line="240" w:lineRule="auto"/>
              <w:ind w:left="0"/>
              <w:jc w:val="both"/>
              <w:rPr>
                <w:rFonts w:ascii="Arial" w:hAnsi="Arial" w:cs="Arial"/>
              </w:rPr>
            </w:pPr>
            <w:r>
              <w:rPr>
                <w:rFonts w:ascii="Arial" w:hAnsi="Arial" w:cs="Arial"/>
              </w:rPr>
              <w:t>Проф.</w:t>
            </w:r>
          </w:p>
        </w:tc>
        <w:tc>
          <w:tcPr>
            <w:tcW w:w="1022" w:type="dxa"/>
          </w:tcPr>
          <w:p w:rsidR="00EF0A3D" w:rsidRPr="00C52AEB" w:rsidRDefault="00B952A3" w:rsidP="00C52AEB">
            <w:pPr>
              <w:pStyle w:val="ListParagraph"/>
              <w:spacing w:after="0" w:line="240" w:lineRule="auto"/>
              <w:ind w:left="0"/>
              <w:jc w:val="both"/>
              <w:rPr>
                <w:rFonts w:ascii="Arial" w:hAnsi="Arial" w:cs="Arial"/>
              </w:rPr>
            </w:pPr>
            <w:r>
              <w:rPr>
                <w:rFonts w:ascii="Arial" w:hAnsi="Arial" w:cs="Arial"/>
              </w:rPr>
              <w:t>7</w:t>
            </w:r>
          </w:p>
        </w:tc>
        <w:tc>
          <w:tcPr>
            <w:tcW w:w="1163" w:type="dxa"/>
          </w:tcPr>
          <w:p w:rsidR="00EF0A3D" w:rsidRPr="00C52AEB" w:rsidRDefault="00B952A3" w:rsidP="00C52AEB">
            <w:pPr>
              <w:pStyle w:val="ListParagraph"/>
              <w:spacing w:after="0" w:line="240" w:lineRule="auto"/>
              <w:ind w:left="0"/>
              <w:jc w:val="both"/>
              <w:rPr>
                <w:rFonts w:ascii="Arial" w:hAnsi="Arial" w:cs="Arial"/>
              </w:rPr>
            </w:pPr>
            <w:r>
              <w:rPr>
                <w:rFonts w:ascii="Arial" w:hAnsi="Arial" w:cs="Arial"/>
              </w:rPr>
              <w:t>Одд.нас</w:t>
            </w:r>
          </w:p>
        </w:tc>
        <w:tc>
          <w:tcPr>
            <w:tcW w:w="1276" w:type="dxa"/>
          </w:tcPr>
          <w:p w:rsidR="00EF0A3D" w:rsidRPr="00C52AEB" w:rsidRDefault="00EF0A3D" w:rsidP="00C52AEB">
            <w:pPr>
              <w:pStyle w:val="ListParagraph"/>
              <w:spacing w:after="0" w:line="240" w:lineRule="auto"/>
              <w:ind w:left="0"/>
              <w:jc w:val="both"/>
              <w:rPr>
                <w:rFonts w:ascii="Arial" w:hAnsi="Arial" w:cs="Arial"/>
              </w:rPr>
            </w:pPr>
          </w:p>
        </w:tc>
        <w:tc>
          <w:tcPr>
            <w:tcW w:w="1025" w:type="dxa"/>
          </w:tcPr>
          <w:p w:rsidR="00EF0A3D" w:rsidRPr="00C52AEB" w:rsidRDefault="00B952A3" w:rsidP="001D581A">
            <w:pPr>
              <w:pStyle w:val="ListParagraph"/>
              <w:spacing w:after="0" w:line="240" w:lineRule="auto"/>
              <w:ind w:left="0"/>
              <w:jc w:val="both"/>
              <w:rPr>
                <w:rFonts w:ascii="Arial" w:hAnsi="Arial" w:cs="Arial"/>
              </w:rPr>
            </w:pPr>
            <w:r>
              <w:rPr>
                <w:rFonts w:ascii="Arial" w:hAnsi="Arial" w:cs="Arial"/>
              </w:rPr>
              <w:t>2</w:t>
            </w:r>
            <w:r w:rsidR="001D581A">
              <w:rPr>
                <w:rFonts w:ascii="Arial" w:hAnsi="Arial" w:cs="Arial"/>
              </w:rPr>
              <w:t>5</w:t>
            </w:r>
          </w:p>
        </w:tc>
      </w:tr>
      <w:tr w:rsidR="00724A7F" w:rsidRPr="00C52AEB" w:rsidTr="00A76105">
        <w:tc>
          <w:tcPr>
            <w:tcW w:w="558" w:type="dxa"/>
          </w:tcPr>
          <w:p w:rsidR="00EF0A3D" w:rsidRPr="00C52AEB" w:rsidRDefault="00602769" w:rsidP="00C52AEB">
            <w:pPr>
              <w:pStyle w:val="ListParagraph"/>
              <w:spacing w:after="0" w:line="240" w:lineRule="auto"/>
              <w:ind w:left="0"/>
              <w:jc w:val="both"/>
              <w:rPr>
                <w:rFonts w:ascii="Arial" w:hAnsi="Arial" w:cs="Arial"/>
              </w:rPr>
            </w:pPr>
            <w:r>
              <w:rPr>
                <w:rFonts w:ascii="Arial" w:hAnsi="Arial" w:cs="Arial"/>
              </w:rPr>
              <w:t>6</w:t>
            </w:r>
          </w:p>
        </w:tc>
        <w:tc>
          <w:tcPr>
            <w:tcW w:w="2244" w:type="dxa"/>
          </w:tcPr>
          <w:p w:rsidR="00EF0A3D" w:rsidRPr="00C52AEB" w:rsidRDefault="00B952A3" w:rsidP="00C52AEB">
            <w:pPr>
              <w:pStyle w:val="ListParagraph"/>
              <w:spacing w:after="0" w:line="240" w:lineRule="auto"/>
              <w:ind w:left="0"/>
              <w:jc w:val="both"/>
              <w:rPr>
                <w:rFonts w:ascii="Arial" w:hAnsi="Arial" w:cs="Arial"/>
              </w:rPr>
            </w:pPr>
            <w:r>
              <w:rPr>
                <w:rFonts w:ascii="Arial" w:hAnsi="Arial" w:cs="Arial"/>
              </w:rPr>
              <w:t>Арафат Рамадани</w:t>
            </w:r>
          </w:p>
        </w:tc>
        <w:tc>
          <w:tcPr>
            <w:tcW w:w="992" w:type="dxa"/>
          </w:tcPr>
          <w:p w:rsidR="00EF0A3D" w:rsidRPr="00C52AEB" w:rsidRDefault="00B952A3" w:rsidP="00C52AEB">
            <w:pPr>
              <w:pStyle w:val="ListParagraph"/>
              <w:spacing w:after="0" w:line="240" w:lineRule="auto"/>
              <w:ind w:left="0"/>
              <w:jc w:val="both"/>
              <w:rPr>
                <w:rFonts w:ascii="Arial" w:hAnsi="Arial" w:cs="Arial"/>
              </w:rPr>
            </w:pPr>
            <w:r>
              <w:rPr>
                <w:rFonts w:ascii="Arial" w:hAnsi="Arial" w:cs="Arial"/>
              </w:rPr>
              <w:t>1975</w:t>
            </w:r>
          </w:p>
        </w:tc>
        <w:tc>
          <w:tcPr>
            <w:tcW w:w="962" w:type="dxa"/>
          </w:tcPr>
          <w:p w:rsidR="00EF0A3D" w:rsidRPr="00C52AEB" w:rsidRDefault="00B952A3" w:rsidP="00C52AEB">
            <w:pPr>
              <w:pStyle w:val="ListParagraph"/>
              <w:spacing w:after="0" w:line="240" w:lineRule="auto"/>
              <w:ind w:left="0"/>
              <w:jc w:val="both"/>
              <w:rPr>
                <w:rFonts w:ascii="Arial" w:hAnsi="Arial" w:cs="Arial"/>
              </w:rPr>
            </w:pPr>
            <w:r>
              <w:rPr>
                <w:rFonts w:ascii="Arial" w:hAnsi="Arial" w:cs="Arial"/>
              </w:rPr>
              <w:t>проф</w:t>
            </w:r>
          </w:p>
        </w:tc>
        <w:tc>
          <w:tcPr>
            <w:tcW w:w="1022" w:type="dxa"/>
          </w:tcPr>
          <w:p w:rsidR="00EF0A3D" w:rsidRPr="00C52AEB" w:rsidRDefault="00B952A3" w:rsidP="00C52AEB">
            <w:pPr>
              <w:pStyle w:val="ListParagraph"/>
              <w:spacing w:after="0" w:line="240" w:lineRule="auto"/>
              <w:ind w:left="0"/>
              <w:jc w:val="both"/>
              <w:rPr>
                <w:rFonts w:ascii="Arial" w:hAnsi="Arial" w:cs="Arial"/>
              </w:rPr>
            </w:pPr>
            <w:r>
              <w:rPr>
                <w:rFonts w:ascii="Arial" w:hAnsi="Arial" w:cs="Arial"/>
              </w:rPr>
              <w:t>7</w:t>
            </w:r>
          </w:p>
        </w:tc>
        <w:tc>
          <w:tcPr>
            <w:tcW w:w="1163" w:type="dxa"/>
          </w:tcPr>
          <w:p w:rsidR="00EF0A3D" w:rsidRPr="00C52AEB" w:rsidRDefault="00B952A3" w:rsidP="00C52AEB">
            <w:pPr>
              <w:pStyle w:val="ListParagraph"/>
              <w:spacing w:after="0" w:line="240" w:lineRule="auto"/>
              <w:ind w:left="0"/>
              <w:jc w:val="both"/>
              <w:rPr>
                <w:rFonts w:ascii="Arial" w:hAnsi="Arial" w:cs="Arial"/>
              </w:rPr>
            </w:pPr>
            <w:r>
              <w:rPr>
                <w:rFonts w:ascii="Arial" w:hAnsi="Arial" w:cs="Arial"/>
              </w:rPr>
              <w:t>библиот</w:t>
            </w:r>
          </w:p>
        </w:tc>
        <w:tc>
          <w:tcPr>
            <w:tcW w:w="1276" w:type="dxa"/>
          </w:tcPr>
          <w:p w:rsidR="00EF0A3D" w:rsidRPr="00C52AEB" w:rsidRDefault="00EF0A3D" w:rsidP="00C52AEB">
            <w:pPr>
              <w:pStyle w:val="ListParagraph"/>
              <w:spacing w:after="0" w:line="240" w:lineRule="auto"/>
              <w:ind w:left="0"/>
              <w:jc w:val="both"/>
              <w:rPr>
                <w:rFonts w:ascii="Arial" w:hAnsi="Arial" w:cs="Arial"/>
              </w:rPr>
            </w:pPr>
          </w:p>
        </w:tc>
        <w:tc>
          <w:tcPr>
            <w:tcW w:w="1025" w:type="dxa"/>
          </w:tcPr>
          <w:p w:rsidR="00EF0A3D" w:rsidRPr="00C52AEB" w:rsidRDefault="00B952A3" w:rsidP="001D581A">
            <w:pPr>
              <w:pStyle w:val="ListParagraph"/>
              <w:spacing w:after="0" w:line="240" w:lineRule="auto"/>
              <w:ind w:left="0"/>
              <w:jc w:val="both"/>
              <w:rPr>
                <w:rFonts w:ascii="Arial" w:hAnsi="Arial" w:cs="Arial"/>
              </w:rPr>
            </w:pPr>
            <w:r>
              <w:rPr>
                <w:rFonts w:ascii="Arial" w:hAnsi="Arial" w:cs="Arial"/>
              </w:rPr>
              <w:t>2</w:t>
            </w:r>
            <w:r w:rsidR="001D581A">
              <w:rPr>
                <w:rFonts w:ascii="Arial" w:hAnsi="Arial" w:cs="Arial"/>
              </w:rPr>
              <w:t>5</w:t>
            </w:r>
          </w:p>
        </w:tc>
      </w:tr>
      <w:tr w:rsidR="00724A7F" w:rsidRPr="00C52AEB" w:rsidTr="00A76105">
        <w:tc>
          <w:tcPr>
            <w:tcW w:w="558" w:type="dxa"/>
          </w:tcPr>
          <w:p w:rsidR="00EF0A3D" w:rsidRPr="00C52AEB" w:rsidRDefault="00602769" w:rsidP="00C52AEB">
            <w:pPr>
              <w:pStyle w:val="ListParagraph"/>
              <w:spacing w:after="0" w:line="240" w:lineRule="auto"/>
              <w:ind w:left="0"/>
              <w:jc w:val="both"/>
              <w:rPr>
                <w:rFonts w:ascii="Arial" w:hAnsi="Arial" w:cs="Arial"/>
              </w:rPr>
            </w:pPr>
            <w:r>
              <w:rPr>
                <w:rFonts w:ascii="Arial" w:hAnsi="Arial" w:cs="Arial"/>
              </w:rPr>
              <w:t>7</w:t>
            </w:r>
          </w:p>
        </w:tc>
        <w:tc>
          <w:tcPr>
            <w:tcW w:w="2244" w:type="dxa"/>
          </w:tcPr>
          <w:p w:rsidR="00EF0A3D" w:rsidRPr="00C52AEB" w:rsidRDefault="001D581A" w:rsidP="00C52AEB">
            <w:pPr>
              <w:pStyle w:val="ListParagraph"/>
              <w:spacing w:after="0" w:line="240" w:lineRule="auto"/>
              <w:ind w:left="0"/>
              <w:jc w:val="both"/>
              <w:rPr>
                <w:rFonts w:ascii="Arial" w:hAnsi="Arial" w:cs="Arial"/>
              </w:rPr>
            </w:pPr>
            <w:r>
              <w:rPr>
                <w:rFonts w:ascii="Arial" w:hAnsi="Arial" w:cs="Arial"/>
              </w:rPr>
              <w:t>Семир Абдули</w:t>
            </w:r>
          </w:p>
        </w:tc>
        <w:tc>
          <w:tcPr>
            <w:tcW w:w="992" w:type="dxa"/>
          </w:tcPr>
          <w:p w:rsidR="00EF0A3D" w:rsidRPr="00C52AEB" w:rsidRDefault="001D581A" w:rsidP="00C52AEB">
            <w:pPr>
              <w:pStyle w:val="ListParagraph"/>
              <w:spacing w:after="0" w:line="240" w:lineRule="auto"/>
              <w:ind w:left="0"/>
              <w:jc w:val="both"/>
              <w:rPr>
                <w:rFonts w:ascii="Arial" w:hAnsi="Arial" w:cs="Arial"/>
              </w:rPr>
            </w:pPr>
            <w:r>
              <w:rPr>
                <w:rFonts w:ascii="Arial" w:hAnsi="Arial" w:cs="Arial"/>
              </w:rPr>
              <w:t>1992</w:t>
            </w:r>
          </w:p>
        </w:tc>
        <w:tc>
          <w:tcPr>
            <w:tcW w:w="962" w:type="dxa"/>
          </w:tcPr>
          <w:p w:rsidR="00EF0A3D" w:rsidRPr="00C52AEB" w:rsidRDefault="001D581A" w:rsidP="00C52AEB">
            <w:pPr>
              <w:pStyle w:val="ListParagraph"/>
              <w:spacing w:after="0" w:line="240" w:lineRule="auto"/>
              <w:ind w:left="0"/>
              <w:jc w:val="both"/>
              <w:rPr>
                <w:rFonts w:ascii="Arial" w:hAnsi="Arial" w:cs="Arial"/>
              </w:rPr>
            </w:pPr>
            <w:r>
              <w:rPr>
                <w:rFonts w:ascii="Arial" w:hAnsi="Arial" w:cs="Arial"/>
              </w:rPr>
              <w:t>Проф.</w:t>
            </w:r>
          </w:p>
        </w:tc>
        <w:tc>
          <w:tcPr>
            <w:tcW w:w="1022" w:type="dxa"/>
          </w:tcPr>
          <w:p w:rsidR="00EF0A3D" w:rsidRPr="00C52AEB" w:rsidRDefault="001D581A" w:rsidP="00C52AEB">
            <w:pPr>
              <w:pStyle w:val="ListParagraph"/>
              <w:spacing w:after="0" w:line="240" w:lineRule="auto"/>
              <w:ind w:left="0"/>
              <w:jc w:val="both"/>
              <w:rPr>
                <w:rFonts w:ascii="Arial" w:hAnsi="Arial" w:cs="Arial"/>
              </w:rPr>
            </w:pPr>
            <w:r>
              <w:rPr>
                <w:rFonts w:ascii="Arial" w:hAnsi="Arial" w:cs="Arial"/>
              </w:rPr>
              <w:t>7</w:t>
            </w:r>
          </w:p>
        </w:tc>
        <w:tc>
          <w:tcPr>
            <w:tcW w:w="1163" w:type="dxa"/>
          </w:tcPr>
          <w:p w:rsidR="00EF0A3D" w:rsidRPr="00C52AEB" w:rsidRDefault="001D581A" w:rsidP="00C52AEB">
            <w:pPr>
              <w:pStyle w:val="ListParagraph"/>
              <w:spacing w:after="0" w:line="240" w:lineRule="auto"/>
              <w:ind w:left="0"/>
              <w:jc w:val="both"/>
              <w:rPr>
                <w:rFonts w:ascii="Arial" w:hAnsi="Arial" w:cs="Arial"/>
              </w:rPr>
            </w:pPr>
            <w:r>
              <w:rPr>
                <w:rFonts w:ascii="Arial" w:hAnsi="Arial" w:cs="Arial"/>
              </w:rPr>
              <w:t>Одд.наст</w:t>
            </w:r>
          </w:p>
        </w:tc>
        <w:tc>
          <w:tcPr>
            <w:tcW w:w="1276" w:type="dxa"/>
          </w:tcPr>
          <w:p w:rsidR="00EF0A3D" w:rsidRPr="00C52AEB" w:rsidRDefault="00EF0A3D" w:rsidP="00C52AEB">
            <w:pPr>
              <w:pStyle w:val="ListParagraph"/>
              <w:spacing w:after="0" w:line="240" w:lineRule="auto"/>
              <w:ind w:left="0"/>
              <w:jc w:val="both"/>
              <w:rPr>
                <w:rFonts w:ascii="Arial" w:hAnsi="Arial" w:cs="Arial"/>
              </w:rPr>
            </w:pPr>
          </w:p>
        </w:tc>
        <w:tc>
          <w:tcPr>
            <w:tcW w:w="1025" w:type="dxa"/>
          </w:tcPr>
          <w:p w:rsidR="00EF0A3D" w:rsidRPr="00C52AEB" w:rsidRDefault="001D581A" w:rsidP="00C52AEB">
            <w:pPr>
              <w:pStyle w:val="ListParagraph"/>
              <w:spacing w:after="0" w:line="240" w:lineRule="auto"/>
              <w:ind w:left="0"/>
              <w:jc w:val="both"/>
              <w:rPr>
                <w:rFonts w:ascii="Arial" w:hAnsi="Arial" w:cs="Arial"/>
              </w:rPr>
            </w:pPr>
            <w:r>
              <w:rPr>
                <w:rFonts w:ascii="Arial" w:hAnsi="Arial" w:cs="Arial"/>
              </w:rPr>
              <w:t>6</w:t>
            </w:r>
          </w:p>
        </w:tc>
      </w:tr>
      <w:tr w:rsidR="00724A7F" w:rsidRPr="00C52AEB" w:rsidTr="00A76105">
        <w:tc>
          <w:tcPr>
            <w:tcW w:w="558" w:type="dxa"/>
          </w:tcPr>
          <w:p w:rsidR="00EF0A3D" w:rsidRPr="00C52AEB" w:rsidRDefault="00602769" w:rsidP="00C52AEB">
            <w:pPr>
              <w:pStyle w:val="ListParagraph"/>
              <w:spacing w:after="0" w:line="240" w:lineRule="auto"/>
              <w:ind w:left="0"/>
              <w:jc w:val="both"/>
              <w:rPr>
                <w:rFonts w:ascii="Arial" w:hAnsi="Arial" w:cs="Arial"/>
              </w:rPr>
            </w:pPr>
            <w:r>
              <w:rPr>
                <w:rFonts w:ascii="Arial" w:hAnsi="Arial" w:cs="Arial"/>
              </w:rPr>
              <w:t>8</w:t>
            </w:r>
          </w:p>
        </w:tc>
        <w:tc>
          <w:tcPr>
            <w:tcW w:w="2244" w:type="dxa"/>
          </w:tcPr>
          <w:p w:rsidR="00EF0A3D" w:rsidRPr="00C52AEB" w:rsidRDefault="00B952A3" w:rsidP="00C52AEB">
            <w:pPr>
              <w:pStyle w:val="ListParagraph"/>
              <w:spacing w:after="0" w:line="240" w:lineRule="auto"/>
              <w:ind w:left="0"/>
              <w:jc w:val="both"/>
              <w:rPr>
                <w:rFonts w:ascii="Arial" w:hAnsi="Arial" w:cs="Arial"/>
              </w:rPr>
            </w:pPr>
            <w:r>
              <w:rPr>
                <w:rFonts w:ascii="Arial" w:hAnsi="Arial" w:cs="Arial"/>
              </w:rPr>
              <w:t>Рустем Јусуфоски</w:t>
            </w:r>
          </w:p>
        </w:tc>
        <w:tc>
          <w:tcPr>
            <w:tcW w:w="992" w:type="dxa"/>
          </w:tcPr>
          <w:p w:rsidR="00EF0A3D" w:rsidRPr="00C52AEB" w:rsidRDefault="00B952A3" w:rsidP="00C52AEB">
            <w:pPr>
              <w:pStyle w:val="ListParagraph"/>
              <w:spacing w:after="0" w:line="240" w:lineRule="auto"/>
              <w:ind w:left="0"/>
              <w:jc w:val="both"/>
              <w:rPr>
                <w:rFonts w:ascii="Arial" w:hAnsi="Arial" w:cs="Arial"/>
              </w:rPr>
            </w:pPr>
            <w:r>
              <w:rPr>
                <w:rFonts w:ascii="Arial" w:hAnsi="Arial" w:cs="Arial"/>
              </w:rPr>
              <w:t>1959</w:t>
            </w:r>
          </w:p>
        </w:tc>
        <w:tc>
          <w:tcPr>
            <w:tcW w:w="962" w:type="dxa"/>
          </w:tcPr>
          <w:p w:rsidR="00EF0A3D" w:rsidRPr="00C52AEB" w:rsidRDefault="00B952A3" w:rsidP="00C52AEB">
            <w:pPr>
              <w:pStyle w:val="ListParagraph"/>
              <w:spacing w:after="0" w:line="240" w:lineRule="auto"/>
              <w:ind w:left="0"/>
              <w:jc w:val="both"/>
              <w:rPr>
                <w:rFonts w:ascii="Arial" w:hAnsi="Arial" w:cs="Arial"/>
              </w:rPr>
            </w:pPr>
            <w:r>
              <w:rPr>
                <w:rFonts w:ascii="Arial" w:hAnsi="Arial" w:cs="Arial"/>
              </w:rPr>
              <w:t>наст</w:t>
            </w:r>
          </w:p>
        </w:tc>
        <w:tc>
          <w:tcPr>
            <w:tcW w:w="1022" w:type="dxa"/>
          </w:tcPr>
          <w:p w:rsidR="00EF0A3D" w:rsidRPr="00C52AEB" w:rsidRDefault="00B952A3" w:rsidP="00C52AEB">
            <w:pPr>
              <w:pStyle w:val="ListParagraph"/>
              <w:spacing w:after="0" w:line="240" w:lineRule="auto"/>
              <w:ind w:left="0"/>
              <w:jc w:val="both"/>
              <w:rPr>
                <w:rFonts w:ascii="Arial" w:hAnsi="Arial" w:cs="Arial"/>
              </w:rPr>
            </w:pPr>
            <w:r>
              <w:rPr>
                <w:rFonts w:ascii="Arial" w:hAnsi="Arial" w:cs="Arial"/>
              </w:rPr>
              <w:t>6</w:t>
            </w:r>
          </w:p>
        </w:tc>
        <w:tc>
          <w:tcPr>
            <w:tcW w:w="1163" w:type="dxa"/>
          </w:tcPr>
          <w:p w:rsidR="00EF0A3D" w:rsidRPr="00C52AEB" w:rsidRDefault="00B952A3" w:rsidP="00C52AEB">
            <w:pPr>
              <w:pStyle w:val="ListParagraph"/>
              <w:spacing w:after="0" w:line="240" w:lineRule="auto"/>
              <w:ind w:left="0"/>
              <w:jc w:val="both"/>
              <w:rPr>
                <w:rFonts w:ascii="Arial" w:hAnsi="Arial" w:cs="Arial"/>
              </w:rPr>
            </w:pPr>
            <w:r>
              <w:rPr>
                <w:rFonts w:ascii="Arial" w:hAnsi="Arial" w:cs="Arial"/>
              </w:rPr>
              <w:t>истор</w:t>
            </w:r>
          </w:p>
        </w:tc>
        <w:tc>
          <w:tcPr>
            <w:tcW w:w="1276" w:type="dxa"/>
          </w:tcPr>
          <w:p w:rsidR="00EF0A3D" w:rsidRPr="00C52AEB" w:rsidRDefault="00EF0A3D" w:rsidP="00C52AEB">
            <w:pPr>
              <w:pStyle w:val="ListParagraph"/>
              <w:spacing w:after="0" w:line="240" w:lineRule="auto"/>
              <w:ind w:left="0"/>
              <w:jc w:val="both"/>
              <w:rPr>
                <w:rFonts w:ascii="Arial" w:hAnsi="Arial" w:cs="Arial"/>
              </w:rPr>
            </w:pPr>
          </w:p>
        </w:tc>
        <w:tc>
          <w:tcPr>
            <w:tcW w:w="1025" w:type="dxa"/>
          </w:tcPr>
          <w:p w:rsidR="00EF0A3D" w:rsidRPr="00C52AEB" w:rsidRDefault="00B952A3" w:rsidP="00C52AEB">
            <w:pPr>
              <w:pStyle w:val="ListParagraph"/>
              <w:spacing w:after="0" w:line="240" w:lineRule="auto"/>
              <w:ind w:left="0"/>
              <w:jc w:val="both"/>
              <w:rPr>
                <w:rFonts w:ascii="Arial" w:hAnsi="Arial" w:cs="Arial"/>
              </w:rPr>
            </w:pPr>
            <w:r>
              <w:rPr>
                <w:rFonts w:ascii="Arial" w:hAnsi="Arial" w:cs="Arial"/>
              </w:rPr>
              <w:t>39</w:t>
            </w:r>
          </w:p>
        </w:tc>
      </w:tr>
      <w:tr w:rsidR="00724A7F" w:rsidRPr="00C52AEB" w:rsidTr="00A76105">
        <w:tc>
          <w:tcPr>
            <w:tcW w:w="558" w:type="dxa"/>
          </w:tcPr>
          <w:p w:rsidR="00EF0A3D" w:rsidRPr="00C52AEB" w:rsidRDefault="00602769" w:rsidP="00C52AEB">
            <w:pPr>
              <w:pStyle w:val="ListParagraph"/>
              <w:spacing w:after="0" w:line="240" w:lineRule="auto"/>
              <w:ind w:left="0"/>
              <w:jc w:val="both"/>
              <w:rPr>
                <w:rFonts w:ascii="Arial" w:hAnsi="Arial" w:cs="Arial"/>
              </w:rPr>
            </w:pPr>
            <w:r>
              <w:rPr>
                <w:rFonts w:ascii="Arial" w:hAnsi="Arial" w:cs="Arial"/>
              </w:rPr>
              <w:t>9</w:t>
            </w:r>
          </w:p>
        </w:tc>
        <w:tc>
          <w:tcPr>
            <w:tcW w:w="2244" w:type="dxa"/>
          </w:tcPr>
          <w:p w:rsidR="00EF0A3D" w:rsidRPr="00C52AEB" w:rsidRDefault="00B952A3" w:rsidP="00C52AEB">
            <w:pPr>
              <w:pStyle w:val="ListParagraph"/>
              <w:spacing w:after="0" w:line="240" w:lineRule="auto"/>
              <w:ind w:left="0"/>
              <w:jc w:val="both"/>
              <w:rPr>
                <w:rFonts w:ascii="Arial" w:hAnsi="Arial" w:cs="Arial"/>
              </w:rPr>
            </w:pPr>
            <w:r>
              <w:rPr>
                <w:rFonts w:ascii="Arial" w:hAnsi="Arial" w:cs="Arial"/>
              </w:rPr>
              <w:t>Рамазан Јакупоски</w:t>
            </w:r>
          </w:p>
        </w:tc>
        <w:tc>
          <w:tcPr>
            <w:tcW w:w="992" w:type="dxa"/>
          </w:tcPr>
          <w:p w:rsidR="00EF0A3D" w:rsidRPr="00C52AEB" w:rsidRDefault="00B952A3" w:rsidP="00C52AEB">
            <w:pPr>
              <w:pStyle w:val="ListParagraph"/>
              <w:spacing w:after="0" w:line="240" w:lineRule="auto"/>
              <w:ind w:left="0"/>
              <w:jc w:val="both"/>
              <w:rPr>
                <w:rFonts w:ascii="Arial" w:hAnsi="Arial" w:cs="Arial"/>
              </w:rPr>
            </w:pPr>
            <w:r>
              <w:rPr>
                <w:rFonts w:ascii="Arial" w:hAnsi="Arial" w:cs="Arial"/>
              </w:rPr>
              <w:t>1959</w:t>
            </w:r>
          </w:p>
        </w:tc>
        <w:tc>
          <w:tcPr>
            <w:tcW w:w="962" w:type="dxa"/>
          </w:tcPr>
          <w:p w:rsidR="00EF0A3D" w:rsidRPr="00C52AEB" w:rsidRDefault="00B952A3" w:rsidP="00C52AEB">
            <w:pPr>
              <w:pStyle w:val="ListParagraph"/>
              <w:spacing w:after="0" w:line="240" w:lineRule="auto"/>
              <w:ind w:left="0"/>
              <w:jc w:val="both"/>
              <w:rPr>
                <w:rFonts w:ascii="Arial" w:hAnsi="Arial" w:cs="Arial"/>
              </w:rPr>
            </w:pPr>
            <w:r>
              <w:rPr>
                <w:rFonts w:ascii="Arial" w:hAnsi="Arial" w:cs="Arial"/>
              </w:rPr>
              <w:t>наст</w:t>
            </w:r>
          </w:p>
        </w:tc>
        <w:tc>
          <w:tcPr>
            <w:tcW w:w="1022" w:type="dxa"/>
          </w:tcPr>
          <w:p w:rsidR="00EF0A3D" w:rsidRPr="00C52AEB" w:rsidRDefault="00B952A3" w:rsidP="00C52AEB">
            <w:pPr>
              <w:pStyle w:val="ListParagraph"/>
              <w:spacing w:after="0" w:line="240" w:lineRule="auto"/>
              <w:ind w:left="0"/>
              <w:jc w:val="both"/>
              <w:rPr>
                <w:rFonts w:ascii="Arial" w:hAnsi="Arial" w:cs="Arial"/>
              </w:rPr>
            </w:pPr>
            <w:r>
              <w:rPr>
                <w:rFonts w:ascii="Arial" w:hAnsi="Arial" w:cs="Arial"/>
              </w:rPr>
              <w:t>6</w:t>
            </w:r>
          </w:p>
        </w:tc>
        <w:tc>
          <w:tcPr>
            <w:tcW w:w="1163" w:type="dxa"/>
          </w:tcPr>
          <w:p w:rsidR="00EF0A3D" w:rsidRPr="00C52AEB" w:rsidRDefault="00B952A3" w:rsidP="00C52AEB">
            <w:pPr>
              <w:pStyle w:val="ListParagraph"/>
              <w:spacing w:after="0" w:line="240" w:lineRule="auto"/>
              <w:ind w:left="0"/>
              <w:jc w:val="both"/>
              <w:rPr>
                <w:rFonts w:ascii="Arial" w:hAnsi="Arial" w:cs="Arial"/>
              </w:rPr>
            </w:pPr>
            <w:r>
              <w:rPr>
                <w:rFonts w:ascii="Arial" w:hAnsi="Arial" w:cs="Arial"/>
              </w:rPr>
              <w:t>матем</w:t>
            </w:r>
          </w:p>
        </w:tc>
        <w:tc>
          <w:tcPr>
            <w:tcW w:w="1276" w:type="dxa"/>
          </w:tcPr>
          <w:p w:rsidR="00EF0A3D" w:rsidRPr="00C52AEB" w:rsidRDefault="00EF0A3D" w:rsidP="00C52AEB">
            <w:pPr>
              <w:pStyle w:val="ListParagraph"/>
              <w:spacing w:after="0" w:line="240" w:lineRule="auto"/>
              <w:ind w:left="0"/>
              <w:jc w:val="both"/>
              <w:rPr>
                <w:rFonts w:ascii="Arial" w:hAnsi="Arial" w:cs="Arial"/>
              </w:rPr>
            </w:pPr>
          </w:p>
        </w:tc>
        <w:tc>
          <w:tcPr>
            <w:tcW w:w="1025" w:type="dxa"/>
          </w:tcPr>
          <w:p w:rsidR="00EF0A3D" w:rsidRPr="00C52AEB" w:rsidRDefault="00B952A3" w:rsidP="00C52AEB">
            <w:pPr>
              <w:pStyle w:val="ListParagraph"/>
              <w:spacing w:after="0" w:line="240" w:lineRule="auto"/>
              <w:ind w:left="0"/>
              <w:jc w:val="both"/>
              <w:rPr>
                <w:rFonts w:ascii="Arial" w:hAnsi="Arial" w:cs="Arial"/>
              </w:rPr>
            </w:pPr>
            <w:r>
              <w:rPr>
                <w:rFonts w:ascii="Arial" w:hAnsi="Arial" w:cs="Arial"/>
              </w:rPr>
              <w:t>39</w:t>
            </w:r>
          </w:p>
        </w:tc>
      </w:tr>
      <w:tr w:rsidR="00602769" w:rsidRPr="00C52AEB" w:rsidTr="00A76105">
        <w:tc>
          <w:tcPr>
            <w:tcW w:w="558" w:type="dxa"/>
          </w:tcPr>
          <w:p w:rsidR="00602769" w:rsidRPr="00C52AEB" w:rsidRDefault="00602769" w:rsidP="00C52AEB">
            <w:pPr>
              <w:pStyle w:val="ListParagraph"/>
              <w:spacing w:after="0" w:line="240" w:lineRule="auto"/>
              <w:ind w:left="0"/>
              <w:jc w:val="both"/>
              <w:rPr>
                <w:rFonts w:ascii="Arial" w:hAnsi="Arial" w:cs="Arial"/>
              </w:rPr>
            </w:pPr>
            <w:r>
              <w:rPr>
                <w:rFonts w:ascii="Arial" w:hAnsi="Arial" w:cs="Arial"/>
              </w:rPr>
              <w:t>10</w:t>
            </w:r>
          </w:p>
        </w:tc>
        <w:tc>
          <w:tcPr>
            <w:tcW w:w="2244" w:type="dxa"/>
          </w:tcPr>
          <w:p w:rsidR="00602769" w:rsidRPr="00C52AEB" w:rsidRDefault="00B952A3" w:rsidP="00C52AEB">
            <w:pPr>
              <w:pStyle w:val="ListParagraph"/>
              <w:spacing w:after="0" w:line="240" w:lineRule="auto"/>
              <w:ind w:left="0"/>
              <w:jc w:val="both"/>
              <w:rPr>
                <w:rFonts w:ascii="Arial" w:hAnsi="Arial" w:cs="Arial"/>
              </w:rPr>
            </w:pPr>
            <w:r>
              <w:rPr>
                <w:rFonts w:ascii="Arial" w:hAnsi="Arial" w:cs="Arial"/>
              </w:rPr>
              <w:t>Тасим Шабани</w:t>
            </w:r>
          </w:p>
        </w:tc>
        <w:tc>
          <w:tcPr>
            <w:tcW w:w="992" w:type="dxa"/>
          </w:tcPr>
          <w:p w:rsidR="00602769" w:rsidRPr="00C52AEB" w:rsidRDefault="00B952A3" w:rsidP="00C52AEB">
            <w:pPr>
              <w:pStyle w:val="ListParagraph"/>
              <w:spacing w:after="0" w:line="240" w:lineRule="auto"/>
              <w:ind w:left="0"/>
              <w:jc w:val="both"/>
              <w:rPr>
                <w:rFonts w:ascii="Arial" w:hAnsi="Arial" w:cs="Arial"/>
              </w:rPr>
            </w:pPr>
            <w:r>
              <w:rPr>
                <w:rFonts w:ascii="Arial" w:hAnsi="Arial" w:cs="Arial"/>
              </w:rPr>
              <w:t>1957</w:t>
            </w:r>
          </w:p>
        </w:tc>
        <w:tc>
          <w:tcPr>
            <w:tcW w:w="962" w:type="dxa"/>
          </w:tcPr>
          <w:p w:rsidR="00602769" w:rsidRPr="00C52AEB" w:rsidRDefault="00B952A3" w:rsidP="00C52AEB">
            <w:pPr>
              <w:pStyle w:val="ListParagraph"/>
              <w:spacing w:after="0" w:line="240" w:lineRule="auto"/>
              <w:ind w:left="0"/>
              <w:jc w:val="both"/>
              <w:rPr>
                <w:rFonts w:ascii="Arial" w:hAnsi="Arial" w:cs="Arial"/>
              </w:rPr>
            </w:pPr>
            <w:r>
              <w:rPr>
                <w:rFonts w:ascii="Arial" w:hAnsi="Arial" w:cs="Arial"/>
              </w:rPr>
              <w:t>Педаг.</w:t>
            </w:r>
          </w:p>
        </w:tc>
        <w:tc>
          <w:tcPr>
            <w:tcW w:w="1022" w:type="dxa"/>
          </w:tcPr>
          <w:p w:rsidR="00602769" w:rsidRPr="00C52AEB" w:rsidRDefault="00B952A3" w:rsidP="00C52AEB">
            <w:pPr>
              <w:pStyle w:val="ListParagraph"/>
              <w:spacing w:after="0" w:line="240" w:lineRule="auto"/>
              <w:ind w:left="0"/>
              <w:jc w:val="both"/>
              <w:rPr>
                <w:rFonts w:ascii="Arial" w:hAnsi="Arial" w:cs="Arial"/>
              </w:rPr>
            </w:pPr>
            <w:r>
              <w:rPr>
                <w:rFonts w:ascii="Arial" w:hAnsi="Arial" w:cs="Arial"/>
              </w:rPr>
              <w:t>7</w:t>
            </w:r>
          </w:p>
        </w:tc>
        <w:tc>
          <w:tcPr>
            <w:tcW w:w="1163" w:type="dxa"/>
          </w:tcPr>
          <w:p w:rsidR="00602769" w:rsidRPr="00C52AEB" w:rsidRDefault="00B952A3" w:rsidP="00C52AEB">
            <w:pPr>
              <w:pStyle w:val="ListParagraph"/>
              <w:spacing w:after="0" w:line="240" w:lineRule="auto"/>
              <w:ind w:left="0"/>
              <w:jc w:val="both"/>
              <w:rPr>
                <w:rFonts w:ascii="Arial" w:hAnsi="Arial" w:cs="Arial"/>
              </w:rPr>
            </w:pPr>
            <w:r>
              <w:rPr>
                <w:rFonts w:ascii="Arial" w:hAnsi="Arial" w:cs="Arial"/>
              </w:rPr>
              <w:t>Одд.нас</w:t>
            </w:r>
          </w:p>
        </w:tc>
        <w:tc>
          <w:tcPr>
            <w:tcW w:w="1276" w:type="dxa"/>
          </w:tcPr>
          <w:p w:rsidR="00602769" w:rsidRPr="00C52AEB" w:rsidRDefault="00602769" w:rsidP="00C52AEB">
            <w:pPr>
              <w:pStyle w:val="ListParagraph"/>
              <w:spacing w:after="0" w:line="240" w:lineRule="auto"/>
              <w:ind w:left="0"/>
              <w:jc w:val="both"/>
              <w:rPr>
                <w:rFonts w:ascii="Arial" w:hAnsi="Arial" w:cs="Arial"/>
              </w:rPr>
            </w:pPr>
          </w:p>
        </w:tc>
        <w:tc>
          <w:tcPr>
            <w:tcW w:w="1025" w:type="dxa"/>
          </w:tcPr>
          <w:p w:rsidR="00602769" w:rsidRPr="00C52AEB" w:rsidRDefault="00B952A3" w:rsidP="00C52AEB">
            <w:pPr>
              <w:pStyle w:val="ListParagraph"/>
              <w:spacing w:after="0" w:line="240" w:lineRule="auto"/>
              <w:ind w:left="0"/>
              <w:jc w:val="both"/>
              <w:rPr>
                <w:rFonts w:ascii="Arial" w:hAnsi="Arial" w:cs="Arial"/>
              </w:rPr>
            </w:pPr>
            <w:r>
              <w:rPr>
                <w:rFonts w:ascii="Arial" w:hAnsi="Arial" w:cs="Arial"/>
              </w:rPr>
              <w:t>39</w:t>
            </w:r>
          </w:p>
        </w:tc>
      </w:tr>
      <w:tr w:rsidR="00602769" w:rsidRPr="00C52AEB" w:rsidTr="00A76105">
        <w:tc>
          <w:tcPr>
            <w:tcW w:w="558" w:type="dxa"/>
          </w:tcPr>
          <w:p w:rsidR="00602769" w:rsidRPr="00C52AEB" w:rsidRDefault="00602769" w:rsidP="00C52AEB">
            <w:pPr>
              <w:pStyle w:val="ListParagraph"/>
              <w:spacing w:after="0" w:line="240" w:lineRule="auto"/>
              <w:ind w:left="0"/>
              <w:jc w:val="both"/>
              <w:rPr>
                <w:rFonts w:ascii="Arial" w:hAnsi="Arial" w:cs="Arial"/>
              </w:rPr>
            </w:pPr>
            <w:r>
              <w:rPr>
                <w:rFonts w:ascii="Arial" w:hAnsi="Arial" w:cs="Arial"/>
              </w:rPr>
              <w:t>11</w:t>
            </w:r>
          </w:p>
        </w:tc>
        <w:tc>
          <w:tcPr>
            <w:tcW w:w="2244" w:type="dxa"/>
          </w:tcPr>
          <w:p w:rsidR="00602769" w:rsidRPr="00C52AEB" w:rsidRDefault="00B952A3" w:rsidP="00C52AEB">
            <w:pPr>
              <w:pStyle w:val="ListParagraph"/>
              <w:spacing w:after="0" w:line="240" w:lineRule="auto"/>
              <w:ind w:left="0"/>
              <w:jc w:val="both"/>
              <w:rPr>
                <w:rFonts w:ascii="Arial" w:hAnsi="Arial" w:cs="Arial"/>
              </w:rPr>
            </w:pPr>
            <w:r>
              <w:rPr>
                <w:rFonts w:ascii="Arial" w:hAnsi="Arial" w:cs="Arial"/>
              </w:rPr>
              <w:t>Шефкија Рамаданоски</w:t>
            </w:r>
          </w:p>
        </w:tc>
        <w:tc>
          <w:tcPr>
            <w:tcW w:w="992" w:type="dxa"/>
          </w:tcPr>
          <w:p w:rsidR="00602769" w:rsidRPr="00C52AEB" w:rsidRDefault="00B952A3" w:rsidP="00C52AEB">
            <w:pPr>
              <w:pStyle w:val="ListParagraph"/>
              <w:spacing w:after="0" w:line="240" w:lineRule="auto"/>
              <w:ind w:left="0"/>
              <w:jc w:val="both"/>
              <w:rPr>
                <w:rFonts w:ascii="Arial" w:hAnsi="Arial" w:cs="Arial"/>
              </w:rPr>
            </w:pPr>
            <w:r>
              <w:rPr>
                <w:rFonts w:ascii="Arial" w:hAnsi="Arial" w:cs="Arial"/>
              </w:rPr>
              <w:t>1967</w:t>
            </w:r>
          </w:p>
        </w:tc>
        <w:tc>
          <w:tcPr>
            <w:tcW w:w="962" w:type="dxa"/>
          </w:tcPr>
          <w:p w:rsidR="00602769" w:rsidRPr="00C52AEB" w:rsidRDefault="00514325" w:rsidP="00C52AEB">
            <w:pPr>
              <w:pStyle w:val="ListParagraph"/>
              <w:spacing w:after="0" w:line="240" w:lineRule="auto"/>
              <w:ind w:left="0"/>
              <w:jc w:val="both"/>
              <w:rPr>
                <w:rFonts w:ascii="Arial" w:hAnsi="Arial" w:cs="Arial"/>
              </w:rPr>
            </w:pPr>
            <w:r>
              <w:rPr>
                <w:rFonts w:ascii="Arial" w:hAnsi="Arial" w:cs="Arial"/>
              </w:rPr>
              <w:t>Проф.</w:t>
            </w:r>
          </w:p>
        </w:tc>
        <w:tc>
          <w:tcPr>
            <w:tcW w:w="1022" w:type="dxa"/>
          </w:tcPr>
          <w:p w:rsidR="00602769" w:rsidRPr="00C52AEB" w:rsidRDefault="00514325" w:rsidP="00C52AEB">
            <w:pPr>
              <w:pStyle w:val="ListParagraph"/>
              <w:spacing w:after="0" w:line="240" w:lineRule="auto"/>
              <w:ind w:left="0"/>
              <w:jc w:val="both"/>
              <w:rPr>
                <w:rFonts w:ascii="Arial" w:hAnsi="Arial" w:cs="Arial"/>
              </w:rPr>
            </w:pPr>
            <w:r>
              <w:rPr>
                <w:rFonts w:ascii="Arial" w:hAnsi="Arial" w:cs="Arial"/>
              </w:rPr>
              <w:t>7</w:t>
            </w:r>
          </w:p>
        </w:tc>
        <w:tc>
          <w:tcPr>
            <w:tcW w:w="1163" w:type="dxa"/>
          </w:tcPr>
          <w:p w:rsidR="00602769" w:rsidRPr="00C52AEB" w:rsidRDefault="00514325" w:rsidP="00C52AEB">
            <w:pPr>
              <w:pStyle w:val="ListParagraph"/>
              <w:spacing w:after="0" w:line="240" w:lineRule="auto"/>
              <w:ind w:left="0"/>
              <w:jc w:val="both"/>
              <w:rPr>
                <w:rFonts w:ascii="Arial" w:hAnsi="Arial" w:cs="Arial"/>
              </w:rPr>
            </w:pPr>
            <w:r>
              <w:rPr>
                <w:rFonts w:ascii="Arial" w:hAnsi="Arial" w:cs="Arial"/>
              </w:rPr>
              <w:t>Одд.нас</w:t>
            </w:r>
          </w:p>
        </w:tc>
        <w:tc>
          <w:tcPr>
            <w:tcW w:w="1276" w:type="dxa"/>
          </w:tcPr>
          <w:p w:rsidR="00602769" w:rsidRPr="00C52AEB" w:rsidRDefault="00602769" w:rsidP="00C52AEB">
            <w:pPr>
              <w:pStyle w:val="ListParagraph"/>
              <w:spacing w:after="0" w:line="240" w:lineRule="auto"/>
              <w:ind w:left="0"/>
              <w:jc w:val="both"/>
              <w:rPr>
                <w:rFonts w:ascii="Arial" w:hAnsi="Arial" w:cs="Arial"/>
              </w:rPr>
            </w:pPr>
          </w:p>
        </w:tc>
        <w:tc>
          <w:tcPr>
            <w:tcW w:w="1025" w:type="dxa"/>
          </w:tcPr>
          <w:p w:rsidR="00602769" w:rsidRPr="00C52AEB" w:rsidRDefault="00514325" w:rsidP="00095281">
            <w:pPr>
              <w:pStyle w:val="ListParagraph"/>
              <w:spacing w:after="0" w:line="240" w:lineRule="auto"/>
              <w:ind w:left="0"/>
              <w:jc w:val="both"/>
              <w:rPr>
                <w:rFonts w:ascii="Arial" w:hAnsi="Arial" w:cs="Arial"/>
              </w:rPr>
            </w:pPr>
            <w:r>
              <w:rPr>
                <w:rFonts w:ascii="Arial" w:hAnsi="Arial" w:cs="Arial"/>
              </w:rPr>
              <w:t>3</w:t>
            </w:r>
            <w:r w:rsidR="00095281">
              <w:rPr>
                <w:rFonts w:ascii="Arial" w:hAnsi="Arial" w:cs="Arial"/>
              </w:rPr>
              <w:t>2</w:t>
            </w:r>
          </w:p>
        </w:tc>
      </w:tr>
      <w:tr w:rsidR="00602769" w:rsidRPr="00C52AEB" w:rsidTr="00A76105">
        <w:tc>
          <w:tcPr>
            <w:tcW w:w="558" w:type="dxa"/>
          </w:tcPr>
          <w:p w:rsidR="00602769" w:rsidRPr="00C52AEB" w:rsidRDefault="00602769" w:rsidP="00C52AEB">
            <w:pPr>
              <w:pStyle w:val="ListParagraph"/>
              <w:spacing w:after="0" w:line="240" w:lineRule="auto"/>
              <w:ind w:left="0"/>
              <w:jc w:val="both"/>
              <w:rPr>
                <w:rFonts w:ascii="Arial" w:hAnsi="Arial" w:cs="Arial"/>
              </w:rPr>
            </w:pPr>
            <w:r>
              <w:rPr>
                <w:rFonts w:ascii="Arial" w:hAnsi="Arial" w:cs="Arial"/>
              </w:rPr>
              <w:t>12</w:t>
            </w:r>
          </w:p>
        </w:tc>
        <w:tc>
          <w:tcPr>
            <w:tcW w:w="2244" w:type="dxa"/>
          </w:tcPr>
          <w:p w:rsidR="00602769" w:rsidRPr="00C52AEB" w:rsidRDefault="00514325" w:rsidP="00C52AEB">
            <w:pPr>
              <w:pStyle w:val="ListParagraph"/>
              <w:spacing w:after="0" w:line="240" w:lineRule="auto"/>
              <w:ind w:left="0"/>
              <w:jc w:val="both"/>
              <w:rPr>
                <w:rFonts w:ascii="Arial" w:hAnsi="Arial" w:cs="Arial"/>
              </w:rPr>
            </w:pPr>
            <w:r>
              <w:rPr>
                <w:rFonts w:ascii="Arial" w:hAnsi="Arial" w:cs="Arial"/>
              </w:rPr>
              <w:t>Ариф Јонузоски</w:t>
            </w:r>
          </w:p>
        </w:tc>
        <w:tc>
          <w:tcPr>
            <w:tcW w:w="992" w:type="dxa"/>
          </w:tcPr>
          <w:p w:rsidR="00602769" w:rsidRPr="00C52AEB" w:rsidRDefault="00514325" w:rsidP="00C52AEB">
            <w:pPr>
              <w:pStyle w:val="ListParagraph"/>
              <w:spacing w:after="0" w:line="240" w:lineRule="auto"/>
              <w:ind w:left="0"/>
              <w:jc w:val="both"/>
              <w:rPr>
                <w:rFonts w:ascii="Arial" w:hAnsi="Arial" w:cs="Arial"/>
              </w:rPr>
            </w:pPr>
            <w:r>
              <w:rPr>
                <w:rFonts w:ascii="Arial" w:hAnsi="Arial" w:cs="Arial"/>
              </w:rPr>
              <w:t>1969</w:t>
            </w:r>
          </w:p>
        </w:tc>
        <w:tc>
          <w:tcPr>
            <w:tcW w:w="962" w:type="dxa"/>
          </w:tcPr>
          <w:p w:rsidR="00602769" w:rsidRPr="00C52AEB" w:rsidRDefault="00514325" w:rsidP="00C52AEB">
            <w:pPr>
              <w:pStyle w:val="ListParagraph"/>
              <w:spacing w:after="0" w:line="240" w:lineRule="auto"/>
              <w:ind w:left="0"/>
              <w:jc w:val="both"/>
              <w:rPr>
                <w:rFonts w:ascii="Arial" w:hAnsi="Arial" w:cs="Arial"/>
              </w:rPr>
            </w:pPr>
            <w:r>
              <w:rPr>
                <w:rFonts w:ascii="Arial" w:hAnsi="Arial" w:cs="Arial"/>
              </w:rPr>
              <w:t>проф</w:t>
            </w:r>
          </w:p>
        </w:tc>
        <w:tc>
          <w:tcPr>
            <w:tcW w:w="1022" w:type="dxa"/>
          </w:tcPr>
          <w:p w:rsidR="00602769" w:rsidRPr="00C52AEB" w:rsidRDefault="00514325" w:rsidP="00C52AEB">
            <w:pPr>
              <w:pStyle w:val="ListParagraph"/>
              <w:spacing w:after="0" w:line="240" w:lineRule="auto"/>
              <w:ind w:left="0"/>
              <w:jc w:val="both"/>
              <w:rPr>
                <w:rFonts w:ascii="Arial" w:hAnsi="Arial" w:cs="Arial"/>
              </w:rPr>
            </w:pPr>
            <w:r>
              <w:rPr>
                <w:rFonts w:ascii="Arial" w:hAnsi="Arial" w:cs="Arial"/>
              </w:rPr>
              <w:t>7</w:t>
            </w:r>
          </w:p>
        </w:tc>
        <w:tc>
          <w:tcPr>
            <w:tcW w:w="1163" w:type="dxa"/>
          </w:tcPr>
          <w:p w:rsidR="00602769" w:rsidRPr="00C52AEB" w:rsidRDefault="00514325" w:rsidP="00C52AEB">
            <w:pPr>
              <w:pStyle w:val="ListParagraph"/>
              <w:spacing w:after="0" w:line="240" w:lineRule="auto"/>
              <w:ind w:left="0"/>
              <w:jc w:val="both"/>
              <w:rPr>
                <w:rFonts w:ascii="Arial" w:hAnsi="Arial" w:cs="Arial"/>
              </w:rPr>
            </w:pPr>
            <w:r>
              <w:rPr>
                <w:rFonts w:ascii="Arial" w:hAnsi="Arial" w:cs="Arial"/>
              </w:rPr>
              <w:t>Одд.нас</w:t>
            </w:r>
          </w:p>
        </w:tc>
        <w:tc>
          <w:tcPr>
            <w:tcW w:w="1276" w:type="dxa"/>
          </w:tcPr>
          <w:p w:rsidR="00602769" w:rsidRPr="00C52AEB" w:rsidRDefault="00602769" w:rsidP="00C52AEB">
            <w:pPr>
              <w:pStyle w:val="ListParagraph"/>
              <w:spacing w:after="0" w:line="240" w:lineRule="auto"/>
              <w:ind w:left="0"/>
              <w:jc w:val="both"/>
              <w:rPr>
                <w:rFonts w:ascii="Arial" w:hAnsi="Arial" w:cs="Arial"/>
              </w:rPr>
            </w:pPr>
          </w:p>
        </w:tc>
        <w:tc>
          <w:tcPr>
            <w:tcW w:w="1025" w:type="dxa"/>
          </w:tcPr>
          <w:p w:rsidR="00602769" w:rsidRPr="00C52AEB" w:rsidRDefault="00514325" w:rsidP="00095281">
            <w:pPr>
              <w:pStyle w:val="ListParagraph"/>
              <w:spacing w:after="0" w:line="240" w:lineRule="auto"/>
              <w:ind w:left="0"/>
              <w:jc w:val="both"/>
              <w:rPr>
                <w:rFonts w:ascii="Arial" w:hAnsi="Arial" w:cs="Arial"/>
              </w:rPr>
            </w:pPr>
            <w:r>
              <w:rPr>
                <w:rFonts w:ascii="Arial" w:hAnsi="Arial" w:cs="Arial"/>
              </w:rPr>
              <w:t>3</w:t>
            </w:r>
            <w:r w:rsidR="00095281">
              <w:rPr>
                <w:rFonts w:ascii="Arial" w:hAnsi="Arial" w:cs="Arial"/>
              </w:rPr>
              <w:t>4</w:t>
            </w:r>
          </w:p>
        </w:tc>
      </w:tr>
      <w:tr w:rsidR="00602769" w:rsidRPr="00C52AEB" w:rsidTr="00A76105">
        <w:tc>
          <w:tcPr>
            <w:tcW w:w="558" w:type="dxa"/>
          </w:tcPr>
          <w:p w:rsidR="00602769" w:rsidRPr="00C52AEB" w:rsidRDefault="00602769" w:rsidP="00C52AEB">
            <w:pPr>
              <w:pStyle w:val="ListParagraph"/>
              <w:spacing w:after="0" w:line="240" w:lineRule="auto"/>
              <w:ind w:left="0"/>
              <w:jc w:val="both"/>
              <w:rPr>
                <w:rFonts w:ascii="Arial" w:hAnsi="Arial" w:cs="Arial"/>
              </w:rPr>
            </w:pPr>
            <w:r>
              <w:rPr>
                <w:rFonts w:ascii="Arial" w:hAnsi="Arial" w:cs="Arial"/>
              </w:rPr>
              <w:t>13</w:t>
            </w:r>
          </w:p>
        </w:tc>
        <w:tc>
          <w:tcPr>
            <w:tcW w:w="2244" w:type="dxa"/>
          </w:tcPr>
          <w:p w:rsidR="00602769" w:rsidRPr="00C52AEB" w:rsidRDefault="00514325" w:rsidP="00C52AEB">
            <w:pPr>
              <w:pStyle w:val="ListParagraph"/>
              <w:spacing w:after="0" w:line="240" w:lineRule="auto"/>
              <w:ind w:left="0"/>
              <w:jc w:val="both"/>
              <w:rPr>
                <w:rFonts w:ascii="Arial" w:hAnsi="Arial" w:cs="Arial"/>
              </w:rPr>
            </w:pPr>
            <w:r>
              <w:rPr>
                <w:rFonts w:ascii="Arial" w:hAnsi="Arial" w:cs="Arial"/>
              </w:rPr>
              <w:t>Амзо Ахмедоски</w:t>
            </w:r>
          </w:p>
        </w:tc>
        <w:tc>
          <w:tcPr>
            <w:tcW w:w="992" w:type="dxa"/>
          </w:tcPr>
          <w:p w:rsidR="00602769" w:rsidRPr="00C52AEB" w:rsidRDefault="00514325" w:rsidP="00C52AEB">
            <w:pPr>
              <w:pStyle w:val="ListParagraph"/>
              <w:spacing w:after="0" w:line="240" w:lineRule="auto"/>
              <w:ind w:left="0"/>
              <w:jc w:val="both"/>
              <w:rPr>
                <w:rFonts w:ascii="Arial" w:hAnsi="Arial" w:cs="Arial"/>
              </w:rPr>
            </w:pPr>
            <w:r>
              <w:rPr>
                <w:rFonts w:ascii="Arial" w:hAnsi="Arial" w:cs="Arial"/>
              </w:rPr>
              <w:t>1982</w:t>
            </w:r>
          </w:p>
        </w:tc>
        <w:tc>
          <w:tcPr>
            <w:tcW w:w="962" w:type="dxa"/>
          </w:tcPr>
          <w:p w:rsidR="00602769" w:rsidRPr="00C52AEB" w:rsidRDefault="00514325" w:rsidP="00C52AEB">
            <w:pPr>
              <w:pStyle w:val="ListParagraph"/>
              <w:spacing w:after="0" w:line="240" w:lineRule="auto"/>
              <w:ind w:left="0"/>
              <w:jc w:val="both"/>
              <w:rPr>
                <w:rFonts w:ascii="Arial" w:hAnsi="Arial" w:cs="Arial"/>
              </w:rPr>
            </w:pPr>
            <w:r>
              <w:rPr>
                <w:rFonts w:ascii="Arial" w:hAnsi="Arial" w:cs="Arial"/>
              </w:rPr>
              <w:t>педаг</w:t>
            </w:r>
          </w:p>
        </w:tc>
        <w:tc>
          <w:tcPr>
            <w:tcW w:w="1022" w:type="dxa"/>
          </w:tcPr>
          <w:p w:rsidR="00602769" w:rsidRPr="00C52AEB" w:rsidRDefault="00514325" w:rsidP="00C52AEB">
            <w:pPr>
              <w:pStyle w:val="ListParagraph"/>
              <w:spacing w:after="0" w:line="240" w:lineRule="auto"/>
              <w:ind w:left="0"/>
              <w:jc w:val="both"/>
              <w:rPr>
                <w:rFonts w:ascii="Arial" w:hAnsi="Arial" w:cs="Arial"/>
              </w:rPr>
            </w:pPr>
            <w:r>
              <w:rPr>
                <w:rFonts w:ascii="Arial" w:hAnsi="Arial" w:cs="Arial"/>
              </w:rPr>
              <w:t>7</w:t>
            </w:r>
          </w:p>
        </w:tc>
        <w:tc>
          <w:tcPr>
            <w:tcW w:w="1163" w:type="dxa"/>
          </w:tcPr>
          <w:p w:rsidR="00602769" w:rsidRPr="00C52AEB" w:rsidRDefault="00514325" w:rsidP="00C52AEB">
            <w:pPr>
              <w:pStyle w:val="ListParagraph"/>
              <w:spacing w:after="0" w:line="240" w:lineRule="auto"/>
              <w:ind w:left="0"/>
              <w:jc w:val="both"/>
              <w:rPr>
                <w:rFonts w:ascii="Arial" w:hAnsi="Arial" w:cs="Arial"/>
              </w:rPr>
            </w:pPr>
            <w:r>
              <w:rPr>
                <w:rFonts w:ascii="Arial" w:hAnsi="Arial" w:cs="Arial"/>
              </w:rPr>
              <w:t>педагог</w:t>
            </w:r>
          </w:p>
        </w:tc>
        <w:tc>
          <w:tcPr>
            <w:tcW w:w="1276" w:type="dxa"/>
          </w:tcPr>
          <w:p w:rsidR="00602769" w:rsidRPr="00C52AEB" w:rsidRDefault="00602769" w:rsidP="00C52AEB">
            <w:pPr>
              <w:pStyle w:val="ListParagraph"/>
              <w:spacing w:after="0" w:line="240" w:lineRule="auto"/>
              <w:ind w:left="0"/>
              <w:jc w:val="both"/>
              <w:rPr>
                <w:rFonts w:ascii="Arial" w:hAnsi="Arial" w:cs="Arial"/>
              </w:rPr>
            </w:pPr>
          </w:p>
        </w:tc>
        <w:tc>
          <w:tcPr>
            <w:tcW w:w="1025" w:type="dxa"/>
          </w:tcPr>
          <w:p w:rsidR="00602769" w:rsidRPr="00C52AEB" w:rsidRDefault="00514325" w:rsidP="00095281">
            <w:pPr>
              <w:pStyle w:val="ListParagraph"/>
              <w:spacing w:after="0" w:line="240" w:lineRule="auto"/>
              <w:ind w:left="0"/>
              <w:jc w:val="both"/>
              <w:rPr>
                <w:rFonts w:ascii="Arial" w:hAnsi="Arial" w:cs="Arial"/>
              </w:rPr>
            </w:pPr>
            <w:r>
              <w:rPr>
                <w:rFonts w:ascii="Arial" w:hAnsi="Arial" w:cs="Arial"/>
              </w:rPr>
              <w:t>1</w:t>
            </w:r>
            <w:r w:rsidR="00095281">
              <w:rPr>
                <w:rFonts w:ascii="Arial" w:hAnsi="Arial" w:cs="Arial"/>
              </w:rPr>
              <w:t>8</w:t>
            </w:r>
          </w:p>
        </w:tc>
      </w:tr>
      <w:tr w:rsidR="00602769" w:rsidRPr="00C52AEB" w:rsidTr="00A76105">
        <w:tc>
          <w:tcPr>
            <w:tcW w:w="558" w:type="dxa"/>
          </w:tcPr>
          <w:p w:rsidR="00602769" w:rsidRPr="00C52AEB" w:rsidRDefault="00602769" w:rsidP="00C52AEB">
            <w:pPr>
              <w:pStyle w:val="ListParagraph"/>
              <w:spacing w:after="0" w:line="240" w:lineRule="auto"/>
              <w:ind w:left="0"/>
              <w:jc w:val="both"/>
              <w:rPr>
                <w:rFonts w:ascii="Arial" w:hAnsi="Arial" w:cs="Arial"/>
              </w:rPr>
            </w:pPr>
            <w:r>
              <w:rPr>
                <w:rFonts w:ascii="Arial" w:hAnsi="Arial" w:cs="Arial"/>
              </w:rPr>
              <w:t>14</w:t>
            </w:r>
          </w:p>
        </w:tc>
        <w:tc>
          <w:tcPr>
            <w:tcW w:w="2244" w:type="dxa"/>
          </w:tcPr>
          <w:p w:rsidR="00602769" w:rsidRPr="00C52AEB" w:rsidRDefault="00514325" w:rsidP="00C52AEB">
            <w:pPr>
              <w:pStyle w:val="ListParagraph"/>
              <w:spacing w:after="0" w:line="240" w:lineRule="auto"/>
              <w:ind w:left="0"/>
              <w:jc w:val="both"/>
              <w:rPr>
                <w:rFonts w:ascii="Arial" w:hAnsi="Arial" w:cs="Arial"/>
              </w:rPr>
            </w:pPr>
            <w:r>
              <w:rPr>
                <w:rFonts w:ascii="Arial" w:hAnsi="Arial" w:cs="Arial"/>
              </w:rPr>
              <w:t>Бешир Рамадани</w:t>
            </w:r>
          </w:p>
        </w:tc>
        <w:tc>
          <w:tcPr>
            <w:tcW w:w="992" w:type="dxa"/>
          </w:tcPr>
          <w:p w:rsidR="00602769" w:rsidRPr="00C52AEB" w:rsidRDefault="00514325" w:rsidP="00C52AEB">
            <w:pPr>
              <w:pStyle w:val="ListParagraph"/>
              <w:spacing w:after="0" w:line="240" w:lineRule="auto"/>
              <w:ind w:left="0"/>
              <w:jc w:val="both"/>
              <w:rPr>
                <w:rFonts w:ascii="Arial" w:hAnsi="Arial" w:cs="Arial"/>
              </w:rPr>
            </w:pPr>
            <w:r>
              <w:rPr>
                <w:rFonts w:ascii="Arial" w:hAnsi="Arial" w:cs="Arial"/>
              </w:rPr>
              <w:t>1971</w:t>
            </w:r>
          </w:p>
        </w:tc>
        <w:tc>
          <w:tcPr>
            <w:tcW w:w="962" w:type="dxa"/>
          </w:tcPr>
          <w:p w:rsidR="00602769" w:rsidRPr="00C52AEB" w:rsidRDefault="00514325" w:rsidP="00C52AEB">
            <w:pPr>
              <w:pStyle w:val="ListParagraph"/>
              <w:spacing w:after="0" w:line="240" w:lineRule="auto"/>
              <w:ind w:left="0"/>
              <w:jc w:val="both"/>
              <w:rPr>
                <w:rFonts w:ascii="Arial" w:hAnsi="Arial" w:cs="Arial"/>
              </w:rPr>
            </w:pPr>
            <w:r>
              <w:rPr>
                <w:rFonts w:ascii="Arial" w:hAnsi="Arial" w:cs="Arial"/>
              </w:rPr>
              <w:t>проф</w:t>
            </w:r>
          </w:p>
        </w:tc>
        <w:tc>
          <w:tcPr>
            <w:tcW w:w="1022" w:type="dxa"/>
          </w:tcPr>
          <w:p w:rsidR="00602769" w:rsidRPr="00C52AEB" w:rsidRDefault="00514325" w:rsidP="00C52AEB">
            <w:pPr>
              <w:pStyle w:val="ListParagraph"/>
              <w:spacing w:after="0" w:line="240" w:lineRule="auto"/>
              <w:ind w:left="0"/>
              <w:jc w:val="both"/>
              <w:rPr>
                <w:rFonts w:ascii="Arial" w:hAnsi="Arial" w:cs="Arial"/>
              </w:rPr>
            </w:pPr>
            <w:r>
              <w:rPr>
                <w:rFonts w:ascii="Arial" w:hAnsi="Arial" w:cs="Arial"/>
              </w:rPr>
              <w:t>7</w:t>
            </w:r>
          </w:p>
        </w:tc>
        <w:tc>
          <w:tcPr>
            <w:tcW w:w="1163" w:type="dxa"/>
          </w:tcPr>
          <w:p w:rsidR="00602769" w:rsidRPr="00C52AEB" w:rsidRDefault="00514325" w:rsidP="00C52AEB">
            <w:pPr>
              <w:pStyle w:val="ListParagraph"/>
              <w:spacing w:after="0" w:line="240" w:lineRule="auto"/>
              <w:ind w:left="0"/>
              <w:jc w:val="both"/>
              <w:rPr>
                <w:rFonts w:ascii="Arial" w:hAnsi="Arial" w:cs="Arial"/>
              </w:rPr>
            </w:pPr>
            <w:r>
              <w:rPr>
                <w:rFonts w:ascii="Arial" w:hAnsi="Arial" w:cs="Arial"/>
              </w:rPr>
              <w:t>Муз.обр</w:t>
            </w:r>
          </w:p>
        </w:tc>
        <w:tc>
          <w:tcPr>
            <w:tcW w:w="1276" w:type="dxa"/>
          </w:tcPr>
          <w:p w:rsidR="00602769" w:rsidRPr="00C52AEB" w:rsidRDefault="00602769" w:rsidP="00C52AEB">
            <w:pPr>
              <w:pStyle w:val="ListParagraph"/>
              <w:spacing w:after="0" w:line="240" w:lineRule="auto"/>
              <w:ind w:left="0"/>
              <w:jc w:val="both"/>
              <w:rPr>
                <w:rFonts w:ascii="Arial" w:hAnsi="Arial" w:cs="Arial"/>
              </w:rPr>
            </w:pPr>
          </w:p>
        </w:tc>
        <w:tc>
          <w:tcPr>
            <w:tcW w:w="1025" w:type="dxa"/>
          </w:tcPr>
          <w:p w:rsidR="00602769" w:rsidRPr="00C52AEB" w:rsidRDefault="00514325" w:rsidP="00095281">
            <w:pPr>
              <w:pStyle w:val="ListParagraph"/>
              <w:spacing w:after="0" w:line="240" w:lineRule="auto"/>
              <w:ind w:left="0"/>
              <w:jc w:val="both"/>
              <w:rPr>
                <w:rFonts w:ascii="Arial" w:hAnsi="Arial" w:cs="Arial"/>
              </w:rPr>
            </w:pPr>
            <w:r>
              <w:rPr>
                <w:rFonts w:ascii="Arial" w:hAnsi="Arial" w:cs="Arial"/>
              </w:rPr>
              <w:t>2</w:t>
            </w:r>
            <w:r w:rsidR="00095281">
              <w:rPr>
                <w:rFonts w:ascii="Arial" w:hAnsi="Arial" w:cs="Arial"/>
              </w:rPr>
              <w:t>3</w:t>
            </w:r>
          </w:p>
        </w:tc>
      </w:tr>
      <w:tr w:rsidR="00602769" w:rsidRPr="00C52AEB" w:rsidTr="00A76105">
        <w:tc>
          <w:tcPr>
            <w:tcW w:w="558" w:type="dxa"/>
          </w:tcPr>
          <w:p w:rsidR="00602769" w:rsidRPr="00C52AEB" w:rsidRDefault="00602769" w:rsidP="00C52AEB">
            <w:pPr>
              <w:pStyle w:val="ListParagraph"/>
              <w:spacing w:after="0" w:line="240" w:lineRule="auto"/>
              <w:ind w:left="0"/>
              <w:jc w:val="both"/>
              <w:rPr>
                <w:rFonts w:ascii="Arial" w:hAnsi="Arial" w:cs="Arial"/>
              </w:rPr>
            </w:pPr>
            <w:r>
              <w:rPr>
                <w:rFonts w:ascii="Arial" w:hAnsi="Arial" w:cs="Arial"/>
              </w:rPr>
              <w:t>15</w:t>
            </w:r>
          </w:p>
        </w:tc>
        <w:tc>
          <w:tcPr>
            <w:tcW w:w="2244" w:type="dxa"/>
          </w:tcPr>
          <w:p w:rsidR="00602769" w:rsidRPr="00C52AEB" w:rsidRDefault="00602769" w:rsidP="00C52AEB">
            <w:pPr>
              <w:pStyle w:val="ListParagraph"/>
              <w:spacing w:after="0" w:line="240" w:lineRule="auto"/>
              <w:ind w:left="0"/>
              <w:jc w:val="both"/>
              <w:rPr>
                <w:rFonts w:ascii="Arial" w:hAnsi="Arial" w:cs="Arial"/>
              </w:rPr>
            </w:pPr>
          </w:p>
        </w:tc>
        <w:tc>
          <w:tcPr>
            <w:tcW w:w="992" w:type="dxa"/>
          </w:tcPr>
          <w:p w:rsidR="00602769" w:rsidRPr="00C52AEB" w:rsidRDefault="00602769" w:rsidP="00C52AEB">
            <w:pPr>
              <w:pStyle w:val="ListParagraph"/>
              <w:spacing w:after="0" w:line="240" w:lineRule="auto"/>
              <w:ind w:left="0"/>
              <w:jc w:val="both"/>
              <w:rPr>
                <w:rFonts w:ascii="Arial" w:hAnsi="Arial" w:cs="Arial"/>
              </w:rPr>
            </w:pPr>
          </w:p>
        </w:tc>
        <w:tc>
          <w:tcPr>
            <w:tcW w:w="962" w:type="dxa"/>
          </w:tcPr>
          <w:p w:rsidR="00602769" w:rsidRPr="00C52AEB" w:rsidRDefault="00602769" w:rsidP="00C52AEB">
            <w:pPr>
              <w:pStyle w:val="ListParagraph"/>
              <w:spacing w:after="0" w:line="240" w:lineRule="auto"/>
              <w:ind w:left="0"/>
              <w:jc w:val="both"/>
              <w:rPr>
                <w:rFonts w:ascii="Arial" w:hAnsi="Arial" w:cs="Arial"/>
              </w:rPr>
            </w:pPr>
          </w:p>
        </w:tc>
        <w:tc>
          <w:tcPr>
            <w:tcW w:w="1022" w:type="dxa"/>
          </w:tcPr>
          <w:p w:rsidR="00602769" w:rsidRPr="00C52AEB" w:rsidRDefault="00602769" w:rsidP="00C52AEB">
            <w:pPr>
              <w:pStyle w:val="ListParagraph"/>
              <w:spacing w:after="0" w:line="240" w:lineRule="auto"/>
              <w:ind w:left="0"/>
              <w:jc w:val="both"/>
              <w:rPr>
                <w:rFonts w:ascii="Arial" w:hAnsi="Arial" w:cs="Arial"/>
              </w:rPr>
            </w:pPr>
          </w:p>
        </w:tc>
        <w:tc>
          <w:tcPr>
            <w:tcW w:w="1163" w:type="dxa"/>
          </w:tcPr>
          <w:p w:rsidR="00602769" w:rsidRPr="00C52AEB" w:rsidRDefault="00602769" w:rsidP="00C52AEB">
            <w:pPr>
              <w:pStyle w:val="ListParagraph"/>
              <w:spacing w:after="0" w:line="240" w:lineRule="auto"/>
              <w:ind w:left="0"/>
              <w:jc w:val="both"/>
              <w:rPr>
                <w:rFonts w:ascii="Arial" w:hAnsi="Arial" w:cs="Arial"/>
              </w:rPr>
            </w:pPr>
          </w:p>
        </w:tc>
        <w:tc>
          <w:tcPr>
            <w:tcW w:w="1276" w:type="dxa"/>
          </w:tcPr>
          <w:p w:rsidR="00602769" w:rsidRPr="00C52AEB" w:rsidRDefault="00602769" w:rsidP="00C52AEB">
            <w:pPr>
              <w:pStyle w:val="ListParagraph"/>
              <w:spacing w:after="0" w:line="240" w:lineRule="auto"/>
              <w:ind w:left="0"/>
              <w:jc w:val="both"/>
              <w:rPr>
                <w:rFonts w:ascii="Arial" w:hAnsi="Arial" w:cs="Arial"/>
              </w:rPr>
            </w:pPr>
          </w:p>
        </w:tc>
        <w:tc>
          <w:tcPr>
            <w:tcW w:w="1025" w:type="dxa"/>
          </w:tcPr>
          <w:p w:rsidR="00602769" w:rsidRPr="00C52AEB" w:rsidRDefault="00602769" w:rsidP="00C52AEB">
            <w:pPr>
              <w:pStyle w:val="ListParagraph"/>
              <w:spacing w:after="0" w:line="240" w:lineRule="auto"/>
              <w:ind w:left="0"/>
              <w:jc w:val="both"/>
              <w:rPr>
                <w:rFonts w:ascii="Arial" w:hAnsi="Arial" w:cs="Arial"/>
              </w:rPr>
            </w:pPr>
          </w:p>
        </w:tc>
      </w:tr>
      <w:tr w:rsidR="00602769" w:rsidRPr="00C52AEB" w:rsidTr="00A76105">
        <w:tc>
          <w:tcPr>
            <w:tcW w:w="558" w:type="dxa"/>
          </w:tcPr>
          <w:p w:rsidR="00602769" w:rsidRPr="00C52AEB" w:rsidRDefault="00602769" w:rsidP="00C52AEB">
            <w:pPr>
              <w:pStyle w:val="ListParagraph"/>
              <w:spacing w:after="0" w:line="240" w:lineRule="auto"/>
              <w:ind w:left="0"/>
              <w:jc w:val="both"/>
              <w:rPr>
                <w:rFonts w:ascii="Arial" w:hAnsi="Arial" w:cs="Arial"/>
              </w:rPr>
            </w:pPr>
            <w:r>
              <w:rPr>
                <w:rFonts w:ascii="Arial" w:hAnsi="Arial" w:cs="Arial"/>
              </w:rPr>
              <w:t>16</w:t>
            </w:r>
          </w:p>
        </w:tc>
        <w:tc>
          <w:tcPr>
            <w:tcW w:w="2244" w:type="dxa"/>
          </w:tcPr>
          <w:p w:rsidR="00602769" w:rsidRPr="00C52AEB" w:rsidRDefault="00602769" w:rsidP="00C52AEB">
            <w:pPr>
              <w:pStyle w:val="ListParagraph"/>
              <w:spacing w:after="0" w:line="240" w:lineRule="auto"/>
              <w:ind w:left="0"/>
              <w:jc w:val="both"/>
              <w:rPr>
                <w:rFonts w:ascii="Arial" w:hAnsi="Arial" w:cs="Arial"/>
              </w:rPr>
            </w:pPr>
          </w:p>
        </w:tc>
        <w:tc>
          <w:tcPr>
            <w:tcW w:w="992" w:type="dxa"/>
          </w:tcPr>
          <w:p w:rsidR="00602769" w:rsidRPr="00C52AEB" w:rsidRDefault="00602769" w:rsidP="00C52AEB">
            <w:pPr>
              <w:pStyle w:val="ListParagraph"/>
              <w:spacing w:after="0" w:line="240" w:lineRule="auto"/>
              <w:ind w:left="0"/>
              <w:jc w:val="both"/>
              <w:rPr>
                <w:rFonts w:ascii="Arial" w:hAnsi="Arial" w:cs="Arial"/>
              </w:rPr>
            </w:pPr>
          </w:p>
        </w:tc>
        <w:tc>
          <w:tcPr>
            <w:tcW w:w="962" w:type="dxa"/>
          </w:tcPr>
          <w:p w:rsidR="00602769" w:rsidRPr="00C52AEB" w:rsidRDefault="00602769" w:rsidP="00C52AEB">
            <w:pPr>
              <w:pStyle w:val="ListParagraph"/>
              <w:spacing w:after="0" w:line="240" w:lineRule="auto"/>
              <w:ind w:left="0"/>
              <w:jc w:val="both"/>
              <w:rPr>
                <w:rFonts w:ascii="Arial" w:hAnsi="Arial" w:cs="Arial"/>
              </w:rPr>
            </w:pPr>
          </w:p>
        </w:tc>
        <w:tc>
          <w:tcPr>
            <w:tcW w:w="1022" w:type="dxa"/>
          </w:tcPr>
          <w:p w:rsidR="00602769" w:rsidRPr="00C52AEB" w:rsidRDefault="00602769" w:rsidP="00C52AEB">
            <w:pPr>
              <w:pStyle w:val="ListParagraph"/>
              <w:spacing w:after="0" w:line="240" w:lineRule="auto"/>
              <w:ind w:left="0"/>
              <w:jc w:val="both"/>
              <w:rPr>
                <w:rFonts w:ascii="Arial" w:hAnsi="Arial" w:cs="Arial"/>
              </w:rPr>
            </w:pPr>
          </w:p>
        </w:tc>
        <w:tc>
          <w:tcPr>
            <w:tcW w:w="1163" w:type="dxa"/>
          </w:tcPr>
          <w:p w:rsidR="00602769" w:rsidRPr="00C52AEB" w:rsidRDefault="00602769" w:rsidP="00C52AEB">
            <w:pPr>
              <w:pStyle w:val="ListParagraph"/>
              <w:spacing w:after="0" w:line="240" w:lineRule="auto"/>
              <w:ind w:left="0"/>
              <w:jc w:val="both"/>
              <w:rPr>
                <w:rFonts w:ascii="Arial" w:hAnsi="Arial" w:cs="Arial"/>
              </w:rPr>
            </w:pPr>
          </w:p>
        </w:tc>
        <w:tc>
          <w:tcPr>
            <w:tcW w:w="1276" w:type="dxa"/>
          </w:tcPr>
          <w:p w:rsidR="00602769" w:rsidRPr="00C52AEB" w:rsidRDefault="00602769" w:rsidP="00C52AEB">
            <w:pPr>
              <w:pStyle w:val="ListParagraph"/>
              <w:spacing w:after="0" w:line="240" w:lineRule="auto"/>
              <w:ind w:left="0"/>
              <w:jc w:val="both"/>
              <w:rPr>
                <w:rFonts w:ascii="Arial" w:hAnsi="Arial" w:cs="Arial"/>
              </w:rPr>
            </w:pPr>
          </w:p>
        </w:tc>
        <w:tc>
          <w:tcPr>
            <w:tcW w:w="1025" w:type="dxa"/>
          </w:tcPr>
          <w:p w:rsidR="00602769" w:rsidRPr="00C52AEB" w:rsidRDefault="00602769" w:rsidP="00C52AEB">
            <w:pPr>
              <w:pStyle w:val="ListParagraph"/>
              <w:spacing w:after="0" w:line="240" w:lineRule="auto"/>
              <w:ind w:left="0"/>
              <w:jc w:val="both"/>
              <w:rPr>
                <w:rFonts w:ascii="Arial" w:hAnsi="Arial" w:cs="Arial"/>
              </w:rPr>
            </w:pPr>
          </w:p>
        </w:tc>
      </w:tr>
      <w:tr w:rsidR="00602769" w:rsidRPr="00C52AEB" w:rsidTr="00A76105">
        <w:tc>
          <w:tcPr>
            <w:tcW w:w="558" w:type="dxa"/>
          </w:tcPr>
          <w:p w:rsidR="00602769" w:rsidRPr="00C52AEB" w:rsidRDefault="00602769" w:rsidP="00C52AEB">
            <w:pPr>
              <w:pStyle w:val="ListParagraph"/>
              <w:spacing w:after="0" w:line="240" w:lineRule="auto"/>
              <w:ind w:left="0"/>
              <w:jc w:val="both"/>
              <w:rPr>
                <w:rFonts w:ascii="Arial" w:hAnsi="Arial" w:cs="Arial"/>
              </w:rPr>
            </w:pPr>
            <w:r>
              <w:rPr>
                <w:rFonts w:ascii="Arial" w:hAnsi="Arial" w:cs="Arial"/>
              </w:rPr>
              <w:t>17</w:t>
            </w:r>
          </w:p>
        </w:tc>
        <w:tc>
          <w:tcPr>
            <w:tcW w:w="2244" w:type="dxa"/>
          </w:tcPr>
          <w:p w:rsidR="00602769" w:rsidRPr="00C52AEB" w:rsidRDefault="00602769" w:rsidP="00C52AEB">
            <w:pPr>
              <w:pStyle w:val="ListParagraph"/>
              <w:spacing w:after="0" w:line="240" w:lineRule="auto"/>
              <w:ind w:left="0"/>
              <w:jc w:val="both"/>
              <w:rPr>
                <w:rFonts w:ascii="Arial" w:hAnsi="Arial" w:cs="Arial"/>
              </w:rPr>
            </w:pPr>
          </w:p>
        </w:tc>
        <w:tc>
          <w:tcPr>
            <w:tcW w:w="992" w:type="dxa"/>
          </w:tcPr>
          <w:p w:rsidR="00602769" w:rsidRPr="00C52AEB" w:rsidRDefault="00602769" w:rsidP="00C52AEB">
            <w:pPr>
              <w:pStyle w:val="ListParagraph"/>
              <w:spacing w:after="0" w:line="240" w:lineRule="auto"/>
              <w:ind w:left="0"/>
              <w:jc w:val="both"/>
              <w:rPr>
                <w:rFonts w:ascii="Arial" w:hAnsi="Arial" w:cs="Arial"/>
              </w:rPr>
            </w:pPr>
          </w:p>
        </w:tc>
        <w:tc>
          <w:tcPr>
            <w:tcW w:w="962" w:type="dxa"/>
          </w:tcPr>
          <w:p w:rsidR="00602769" w:rsidRPr="00C52AEB" w:rsidRDefault="00602769" w:rsidP="00C52AEB">
            <w:pPr>
              <w:pStyle w:val="ListParagraph"/>
              <w:spacing w:after="0" w:line="240" w:lineRule="auto"/>
              <w:ind w:left="0"/>
              <w:jc w:val="both"/>
              <w:rPr>
                <w:rFonts w:ascii="Arial" w:hAnsi="Arial" w:cs="Arial"/>
              </w:rPr>
            </w:pPr>
          </w:p>
        </w:tc>
        <w:tc>
          <w:tcPr>
            <w:tcW w:w="1022" w:type="dxa"/>
          </w:tcPr>
          <w:p w:rsidR="00602769" w:rsidRPr="00C52AEB" w:rsidRDefault="00602769" w:rsidP="00C52AEB">
            <w:pPr>
              <w:pStyle w:val="ListParagraph"/>
              <w:spacing w:after="0" w:line="240" w:lineRule="auto"/>
              <w:ind w:left="0"/>
              <w:jc w:val="both"/>
              <w:rPr>
                <w:rFonts w:ascii="Arial" w:hAnsi="Arial" w:cs="Arial"/>
              </w:rPr>
            </w:pPr>
          </w:p>
        </w:tc>
        <w:tc>
          <w:tcPr>
            <w:tcW w:w="1163" w:type="dxa"/>
          </w:tcPr>
          <w:p w:rsidR="00602769" w:rsidRPr="00C52AEB" w:rsidRDefault="00602769" w:rsidP="00C52AEB">
            <w:pPr>
              <w:pStyle w:val="ListParagraph"/>
              <w:spacing w:after="0" w:line="240" w:lineRule="auto"/>
              <w:ind w:left="0"/>
              <w:jc w:val="both"/>
              <w:rPr>
                <w:rFonts w:ascii="Arial" w:hAnsi="Arial" w:cs="Arial"/>
              </w:rPr>
            </w:pPr>
          </w:p>
        </w:tc>
        <w:tc>
          <w:tcPr>
            <w:tcW w:w="1276" w:type="dxa"/>
          </w:tcPr>
          <w:p w:rsidR="00602769" w:rsidRPr="00C52AEB" w:rsidRDefault="00602769" w:rsidP="00C52AEB">
            <w:pPr>
              <w:pStyle w:val="ListParagraph"/>
              <w:spacing w:after="0" w:line="240" w:lineRule="auto"/>
              <w:ind w:left="0"/>
              <w:jc w:val="both"/>
              <w:rPr>
                <w:rFonts w:ascii="Arial" w:hAnsi="Arial" w:cs="Arial"/>
              </w:rPr>
            </w:pPr>
          </w:p>
        </w:tc>
        <w:tc>
          <w:tcPr>
            <w:tcW w:w="1025" w:type="dxa"/>
          </w:tcPr>
          <w:p w:rsidR="00602769" w:rsidRPr="00C52AEB" w:rsidRDefault="00602769" w:rsidP="00C52AEB">
            <w:pPr>
              <w:pStyle w:val="ListParagraph"/>
              <w:spacing w:after="0" w:line="240" w:lineRule="auto"/>
              <w:ind w:left="0"/>
              <w:jc w:val="both"/>
              <w:rPr>
                <w:rFonts w:ascii="Arial" w:hAnsi="Arial" w:cs="Arial"/>
              </w:rPr>
            </w:pPr>
          </w:p>
        </w:tc>
      </w:tr>
      <w:tr w:rsidR="00602769" w:rsidRPr="00C52AEB" w:rsidTr="00A76105">
        <w:tc>
          <w:tcPr>
            <w:tcW w:w="558" w:type="dxa"/>
          </w:tcPr>
          <w:p w:rsidR="00602769" w:rsidRPr="00C52AEB" w:rsidRDefault="00602769" w:rsidP="00C52AEB">
            <w:pPr>
              <w:pStyle w:val="ListParagraph"/>
              <w:spacing w:after="0" w:line="240" w:lineRule="auto"/>
              <w:ind w:left="0"/>
              <w:jc w:val="both"/>
              <w:rPr>
                <w:rFonts w:ascii="Arial" w:hAnsi="Arial" w:cs="Arial"/>
              </w:rPr>
            </w:pPr>
            <w:r>
              <w:rPr>
                <w:rFonts w:ascii="Arial" w:hAnsi="Arial" w:cs="Arial"/>
              </w:rPr>
              <w:t>18</w:t>
            </w:r>
          </w:p>
        </w:tc>
        <w:tc>
          <w:tcPr>
            <w:tcW w:w="2244" w:type="dxa"/>
          </w:tcPr>
          <w:p w:rsidR="00602769" w:rsidRPr="00C52AEB" w:rsidRDefault="00602769" w:rsidP="00C52AEB">
            <w:pPr>
              <w:pStyle w:val="ListParagraph"/>
              <w:spacing w:after="0" w:line="240" w:lineRule="auto"/>
              <w:ind w:left="0"/>
              <w:jc w:val="both"/>
              <w:rPr>
                <w:rFonts w:ascii="Arial" w:hAnsi="Arial" w:cs="Arial"/>
              </w:rPr>
            </w:pPr>
          </w:p>
        </w:tc>
        <w:tc>
          <w:tcPr>
            <w:tcW w:w="992" w:type="dxa"/>
          </w:tcPr>
          <w:p w:rsidR="00602769" w:rsidRPr="00C52AEB" w:rsidRDefault="00602769" w:rsidP="00C52AEB">
            <w:pPr>
              <w:pStyle w:val="ListParagraph"/>
              <w:spacing w:after="0" w:line="240" w:lineRule="auto"/>
              <w:ind w:left="0"/>
              <w:jc w:val="both"/>
              <w:rPr>
                <w:rFonts w:ascii="Arial" w:hAnsi="Arial" w:cs="Arial"/>
              </w:rPr>
            </w:pPr>
          </w:p>
        </w:tc>
        <w:tc>
          <w:tcPr>
            <w:tcW w:w="962" w:type="dxa"/>
          </w:tcPr>
          <w:p w:rsidR="00602769" w:rsidRPr="00C52AEB" w:rsidRDefault="00602769" w:rsidP="00C52AEB">
            <w:pPr>
              <w:pStyle w:val="ListParagraph"/>
              <w:spacing w:after="0" w:line="240" w:lineRule="auto"/>
              <w:ind w:left="0"/>
              <w:jc w:val="both"/>
              <w:rPr>
                <w:rFonts w:ascii="Arial" w:hAnsi="Arial" w:cs="Arial"/>
              </w:rPr>
            </w:pPr>
          </w:p>
        </w:tc>
        <w:tc>
          <w:tcPr>
            <w:tcW w:w="1022" w:type="dxa"/>
          </w:tcPr>
          <w:p w:rsidR="00602769" w:rsidRPr="00C52AEB" w:rsidRDefault="00602769" w:rsidP="00C52AEB">
            <w:pPr>
              <w:pStyle w:val="ListParagraph"/>
              <w:spacing w:after="0" w:line="240" w:lineRule="auto"/>
              <w:ind w:left="0"/>
              <w:jc w:val="both"/>
              <w:rPr>
                <w:rFonts w:ascii="Arial" w:hAnsi="Arial" w:cs="Arial"/>
              </w:rPr>
            </w:pPr>
          </w:p>
        </w:tc>
        <w:tc>
          <w:tcPr>
            <w:tcW w:w="1163" w:type="dxa"/>
          </w:tcPr>
          <w:p w:rsidR="00602769" w:rsidRPr="00C52AEB" w:rsidRDefault="00602769" w:rsidP="00C52AEB">
            <w:pPr>
              <w:pStyle w:val="ListParagraph"/>
              <w:spacing w:after="0" w:line="240" w:lineRule="auto"/>
              <w:ind w:left="0"/>
              <w:jc w:val="both"/>
              <w:rPr>
                <w:rFonts w:ascii="Arial" w:hAnsi="Arial" w:cs="Arial"/>
              </w:rPr>
            </w:pPr>
          </w:p>
        </w:tc>
        <w:tc>
          <w:tcPr>
            <w:tcW w:w="1276" w:type="dxa"/>
          </w:tcPr>
          <w:p w:rsidR="00602769" w:rsidRPr="00C52AEB" w:rsidRDefault="00602769" w:rsidP="00C52AEB">
            <w:pPr>
              <w:pStyle w:val="ListParagraph"/>
              <w:spacing w:after="0" w:line="240" w:lineRule="auto"/>
              <w:ind w:left="0"/>
              <w:jc w:val="both"/>
              <w:rPr>
                <w:rFonts w:ascii="Arial" w:hAnsi="Arial" w:cs="Arial"/>
              </w:rPr>
            </w:pPr>
          </w:p>
        </w:tc>
        <w:tc>
          <w:tcPr>
            <w:tcW w:w="1025" w:type="dxa"/>
          </w:tcPr>
          <w:p w:rsidR="00602769" w:rsidRPr="00C52AEB" w:rsidRDefault="00602769" w:rsidP="00C52AEB">
            <w:pPr>
              <w:pStyle w:val="ListParagraph"/>
              <w:spacing w:after="0" w:line="240" w:lineRule="auto"/>
              <w:ind w:left="0"/>
              <w:jc w:val="both"/>
              <w:rPr>
                <w:rFonts w:ascii="Arial" w:hAnsi="Arial" w:cs="Arial"/>
              </w:rPr>
            </w:pPr>
          </w:p>
        </w:tc>
      </w:tr>
      <w:tr w:rsidR="00602769" w:rsidRPr="00C52AEB" w:rsidTr="00A76105">
        <w:tc>
          <w:tcPr>
            <w:tcW w:w="558" w:type="dxa"/>
          </w:tcPr>
          <w:p w:rsidR="00602769" w:rsidRPr="00C52AEB" w:rsidRDefault="00602769" w:rsidP="00C52AEB">
            <w:pPr>
              <w:pStyle w:val="ListParagraph"/>
              <w:spacing w:after="0" w:line="240" w:lineRule="auto"/>
              <w:ind w:left="0"/>
              <w:jc w:val="both"/>
              <w:rPr>
                <w:rFonts w:ascii="Arial" w:hAnsi="Arial" w:cs="Arial"/>
              </w:rPr>
            </w:pPr>
            <w:r>
              <w:rPr>
                <w:rFonts w:ascii="Arial" w:hAnsi="Arial" w:cs="Arial"/>
              </w:rPr>
              <w:lastRenderedPageBreak/>
              <w:t>19</w:t>
            </w:r>
          </w:p>
        </w:tc>
        <w:tc>
          <w:tcPr>
            <w:tcW w:w="2244" w:type="dxa"/>
          </w:tcPr>
          <w:p w:rsidR="00602769" w:rsidRPr="00C52AEB" w:rsidRDefault="00602769" w:rsidP="00C52AEB">
            <w:pPr>
              <w:pStyle w:val="ListParagraph"/>
              <w:spacing w:after="0" w:line="240" w:lineRule="auto"/>
              <w:ind w:left="0"/>
              <w:jc w:val="both"/>
              <w:rPr>
                <w:rFonts w:ascii="Arial" w:hAnsi="Arial" w:cs="Arial"/>
              </w:rPr>
            </w:pPr>
          </w:p>
        </w:tc>
        <w:tc>
          <w:tcPr>
            <w:tcW w:w="992" w:type="dxa"/>
          </w:tcPr>
          <w:p w:rsidR="00602769" w:rsidRPr="00C52AEB" w:rsidRDefault="00602769" w:rsidP="00C52AEB">
            <w:pPr>
              <w:pStyle w:val="ListParagraph"/>
              <w:spacing w:after="0" w:line="240" w:lineRule="auto"/>
              <w:ind w:left="0"/>
              <w:jc w:val="both"/>
              <w:rPr>
                <w:rFonts w:ascii="Arial" w:hAnsi="Arial" w:cs="Arial"/>
              </w:rPr>
            </w:pPr>
          </w:p>
        </w:tc>
        <w:tc>
          <w:tcPr>
            <w:tcW w:w="962" w:type="dxa"/>
          </w:tcPr>
          <w:p w:rsidR="00602769" w:rsidRPr="00C52AEB" w:rsidRDefault="00602769" w:rsidP="00C52AEB">
            <w:pPr>
              <w:pStyle w:val="ListParagraph"/>
              <w:spacing w:after="0" w:line="240" w:lineRule="auto"/>
              <w:ind w:left="0"/>
              <w:jc w:val="both"/>
              <w:rPr>
                <w:rFonts w:ascii="Arial" w:hAnsi="Arial" w:cs="Arial"/>
              </w:rPr>
            </w:pPr>
          </w:p>
        </w:tc>
        <w:tc>
          <w:tcPr>
            <w:tcW w:w="1022" w:type="dxa"/>
          </w:tcPr>
          <w:p w:rsidR="00602769" w:rsidRPr="00C52AEB" w:rsidRDefault="00602769" w:rsidP="00C52AEB">
            <w:pPr>
              <w:pStyle w:val="ListParagraph"/>
              <w:spacing w:after="0" w:line="240" w:lineRule="auto"/>
              <w:ind w:left="0"/>
              <w:jc w:val="both"/>
              <w:rPr>
                <w:rFonts w:ascii="Arial" w:hAnsi="Arial" w:cs="Arial"/>
              </w:rPr>
            </w:pPr>
          </w:p>
        </w:tc>
        <w:tc>
          <w:tcPr>
            <w:tcW w:w="1163" w:type="dxa"/>
          </w:tcPr>
          <w:p w:rsidR="00602769" w:rsidRPr="00C52AEB" w:rsidRDefault="00602769" w:rsidP="00C52AEB">
            <w:pPr>
              <w:pStyle w:val="ListParagraph"/>
              <w:spacing w:after="0" w:line="240" w:lineRule="auto"/>
              <w:ind w:left="0"/>
              <w:jc w:val="both"/>
              <w:rPr>
                <w:rFonts w:ascii="Arial" w:hAnsi="Arial" w:cs="Arial"/>
              </w:rPr>
            </w:pPr>
          </w:p>
        </w:tc>
        <w:tc>
          <w:tcPr>
            <w:tcW w:w="1276" w:type="dxa"/>
          </w:tcPr>
          <w:p w:rsidR="00602769" w:rsidRPr="00C52AEB" w:rsidRDefault="00602769" w:rsidP="00C52AEB">
            <w:pPr>
              <w:pStyle w:val="ListParagraph"/>
              <w:spacing w:after="0" w:line="240" w:lineRule="auto"/>
              <w:ind w:left="0"/>
              <w:jc w:val="both"/>
              <w:rPr>
                <w:rFonts w:ascii="Arial" w:hAnsi="Arial" w:cs="Arial"/>
              </w:rPr>
            </w:pPr>
          </w:p>
        </w:tc>
        <w:tc>
          <w:tcPr>
            <w:tcW w:w="1025" w:type="dxa"/>
          </w:tcPr>
          <w:p w:rsidR="00602769" w:rsidRPr="00C52AEB" w:rsidRDefault="00602769" w:rsidP="00C52AEB">
            <w:pPr>
              <w:pStyle w:val="ListParagraph"/>
              <w:spacing w:after="0" w:line="240" w:lineRule="auto"/>
              <w:ind w:left="0"/>
              <w:jc w:val="both"/>
              <w:rPr>
                <w:rFonts w:ascii="Arial" w:hAnsi="Arial" w:cs="Arial"/>
              </w:rPr>
            </w:pPr>
          </w:p>
        </w:tc>
      </w:tr>
      <w:tr w:rsidR="00602769" w:rsidRPr="00C52AEB" w:rsidTr="00A76105">
        <w:tc>
          <w:tcPr>
            <w:tcW w:w="558" w:type="dxa"/>
          </w:tcPr>
          <w:p w:rsidR="00602769" w:rsidRPr="00C52AEB" w:rsidRDefault="00602769" w:rsidP="00C52AEB">
            <w:pPr>
              <w:pStyle w:val="ListParagraph"/>
              <w:spacing w:after="0" w:line="240" w:lineRule="auto"/>
              <w:ind w:left="0"/>
              <w:jc w:val="both"/>
              <w:rPr>
                <w:rFonts w:ascii="Arial" w:hAnsi="Arial" w:cs="Arial"/>
              </w:rPr>
            </w:pPr>
            <w:r>
              <w:rPr>
                <w:rFonts w:ascii="Arial" w:hAnsi="Arial" w:cs="Arial"/>
              </w:rPr>
              <w:t>20</w:t>
            </w:r>
          </w:p>
        </w:tc>
        <w:tc>
          <w:tcPr>
            <w:tcW w:w="2244" w:type="dxa"/>
          </w:tcPr>
          <w:p w:rsidR="00602769" w:rsidRPr="00C52AEB" w:rsidRDefault="00602769" w:rsidP="00C52AEB">
            <w:pPr>
              <w:pStyle w:val="ListParagraph"/>
              <w:spacing w:after="0" w:line="240" w:lineRule="auto"/>
              <w:ind w:left="0"/>
              <w:jc w:val="both"/>
              <w:rPr>
                <w:rFonts w:ascii="Arial" w:hAnsi="Arial" w:cs="Arial"/>
              </w:rPr>
            </w:pPr>
          </w:p>
        </w:tc>
        <w:tc>
          <w:tcPr>
            <w:tcW w:w="992" w:type="dxa"/>
          </w:tcPr>
          <w:p w:rsidR="00602769" w:rsidRPr="00C52AEB" w:rsidRDefault="00602769" w:rsidP="00C52AEB">
            <w:pPr>
              <w:pStyle w:val="ListParagraph"/>
              <w:spacing w:after="0" w:line="240" w:lineRule="auto"/>
              <w:ind w:left="0"/>
              <w:jc w:val="both"/>
              <w:rPr>
                <w:rFonts w:ascii="Arial" w:hAnsi="Arial" w:cs="Arial"/>
              </w:rPr>
            </w:pPr>
          </w:p>
        </w:tc>
        <w:tc>
          <w:tcPr>
            <w:tcW w:w="962" w:type="dxa"/>
          </w:tcPr>
          <w:p w:rsidR="00602769" w:rsidRPr="00C52AEB" w:rsidRDefault="00602769" w:rsidP="00C52AEB">
            <w:pPr>
              <w:pStyle w:val="ListParagraph"/>
              <w:spacing w:after="0" w:line="240" w:lineRule="auto"/>
              <w:ind w:left="0"/>
              <w:jc w:val="both"/>
              <w:rPr>
                <w:rFonts w:ascii="Arial" w:hAnsi="Arial" w:cs="Arial"/>
              </w:rPr>
            </w:pPr>
          </w:p>
        </w:tc>
        <w:tc>
          <w:tcPr>
            <w:tcW w:w="1022" w:type="dxa"/>
          </w:tcPr>
          <w:p w:rsidR="00602769" w:rsidRPr="00C52AEB" w:rsidRDefault="00602769" w:rsidP="00C52AEB">
            <w:pPr>
              <w:pStyle w:val="ListParagraph"/>
              <w:spacing w:after="0" w:line="240" w:lineRule="auto"/>
              <w:ind w:left="0"/>
              <w:jc w:val="both"/>
              <w:rPr>
                <w:rFonts w:ascii="Arial" w:hAnsi="Arial" w:cs="Arial"/>
              </w:rPr>
            </w:pPr>
          </w:p>
        </w:tc>
        <w:tc>
          <w:tcPr>
            <w:tcW w:w="1163" w:type="dxa"/>
          </w:tcPr>
          <w:p w:rsidR="00602769" w:rsidRPr="00C52AEB" w:rsidRDefault="00602769" w:rsidP="00C52AEB">
            <w:pPr>
              <w:pStyle w:val="ListParagraph"/>
              <w:spacing w:after="0" w:line="240" w:lineRule="auto"/>
              <w:ind w:left="0"/>
              <w:jc w:val="both"/>
              <w:rPr>
                <w:rFonts w:ascii="Arial" w:hAnsi="Arial" w:cs="Arial"/>
              </w:rPr>
            </w:pPr>
          </w:p>
        </w:tc>
        <w:tc>
          <w:tcPr>
            <w:tcW w:w="1276" w:type="dxa"/>
          </w:tcPr>
          <w:p w:rsidR="00602769" w:rsidRPr="00C52AEB" w:rsidRDefault="00602769" w:rsidP="00C52AEB">
            <w:pPr>
              <w:pStyle w:val="ListParagraph"/>
              <w:spacing w:after="0" w:line="240" w:lineRule="auto"/>
              <w:ind w:left="0"/>
              <w:jc w:val="both"/>
              <w:rPr>
                <w:rFonts w:ascii="Arial" w:hAnsi="Arial" w:cs="Arial"/>
              </w:rPr>
            </w:pPr>
          </w:p>
        </w:tc>
        <w:tc>
          <w:tcPr>
            <w:tcW w:w="1025" w:type="dxa"/>
          </w:tcPr>
          <w:p w:rsidR="00602769" w:rsidRPr="00C52AEB" w:rsidRDefault="00602769" w:rsidP="00C52AEB">
            <w:pPr>
              <w:pStyle w:val="ListParagraph"/>
              <w:spacing w:after="0" w:line="240" w:lineRule="auto"/>
              <w:ind w:left="0"/>
              <w:jc w:val="both"/>
              <w:rPr>
                <w:rFonts w:ascii="Arial" w:hAnsi="Arial" w:cs="Arial"/>
              </w:rPr>
            </w:pPr>
          </w:p>
        </w:tc>
      </w:tr>
      <w:tr w:rsidR="00602769" w:rsidRPr="00C52AEB" w:rsidTr="00A76105">
        <w:tc>
          <w:tcPr>
            <w:tcW w:w="558" w:type="dxa"/>
          </w:tcPr>
          <w:p w:rsidR="00602769" w:rsidRPr="00C52AEB" w:rsidRDefault="00602769" w:rsidP="00C52AEB">
            <w:pPr>
              <w:pStyle w:val="ListParagraph"/>
              <w:spacing w:after="0" w:line="240" w:lineRule="auto"/>
              <w:ind w:left="0"/>
              <w:jc w:val="both"/>
              <w:rPr>
                <w:rFonts w:ascii="Arial" w:hAnsi="Arial" w:cs="Arial"/>
              </w:rPr>
            </w:pPr>
            <w:r>
              <w:rPr>
                <w:rFonts w:ascii="Arial" w:hAnsi="Arial" w:cs="Arial"/>
              </w:rPr>
              <w:t>21</w:t>
            </w:r>
          </w:p>
        </w:tc>
        <w:tc>
          <w:tcPr>
            <w:tcW w:w="2244" w:type="dxa"/>
          </w:tcPr>
          <w:p w:rsidR="00602769" w:rsidRPr="00C52AEB" w:rsidRDefault="00602769" w:rsidP="00C52AEB">
            <w:pPr>
              <w:pStyle w:val="ListParagraph"/>
              <w:spacing w:after="0" w:line="240" w:lineRule="auto"/>
              <w:ind w:left="0"/>
              <w:jc w:val="both"/>
              <w:rPr>
                <w:rFonts w:ascii="Arial" w:hAnsi="Arial" w:cs="Arial"/>
              </w:rPr>
            </w:pPr>
          </w:p>
        </w:tc>
        <w:tc>
          <w:tcPr>
            <w:tcW w:w="992" w:type="dxa"/>
          </w:tcPr>
          <w:p w:rsidR="00602769" w:rsidRPr="00C52AEB" w:rsidRDefault="00602769" w:rsidP="00C52AEB">
            <w:pPr>
              <w:pStyle w:val="ListParagraph"/>
              <w:spacing w:after="0" w:line="240" w:lineRule="auto"/>
              <w:ind w:left="0"/>
              <w:jc w:val="both"/>
              <w:rPr>
                <w:rFonts w:ascii="Arial" w:hAnsi="Arial" w:cs="Arial"/>
              </w:rPr>
            </w:pPr>
          </w:p>
        </w:tc>
        <w:tc>
          <w:tcPr>
            <w:tcW w:w="962" w:type="dxa"/>
          </w:tcPr>
          <w:p w:rsidR="00602769" w:rsidRPr="00C52AEB" w:rsidRDefault="00602769" w:rsidP="00C52AEB">
            <w:pPr>
              <w:pStyle w:val="ListParagraph"/>
              <w:spacing w:after="0" w:line="240" w:lineRule="auto"/>
              <w:ind w:left="0"/>
              <w:jc w:val="both"/>
              <w:rPr>
                <w:rFonts w:ascii="Arial" w:hAnsi="Arial" w:cs="Arial"/>
              </w:rPr>
            </w:pPr>
          </w:p>
        </w:tc>
        <w:tc>
          <w:tcPr>
            <w:tcW w:w="1022" w:type="dxa"/>
          </w:tcPr>
          <w:p w:rsidR="00602769" w:rsidRPr="00C52AEB" w:rsidRDefault="00602769" w:rsidP="00C52AEB">
            <w:pPr>
              <w:pStyle w:val="ListParagraph"/>
              <w:spacing w:after="0" w:line="240" w:lineRule="auto"/>
              <w:ind w:left="0"/>
              <w:jc w:val="both"/>
              <w:rPr>
                <w:rFonts w:ascii="Arial" w:hAnsi="Arial" w:cs="Arial"/>
              </w:rPr>
            </w:pPr>
          </w:p>
        </w:tc>
        <w:tc>
          <w:tcPr>
            <w:tcW w:w="1163" w:type="dxa"/>
          </w:tcPr>
          <w:p w:rsidR="00602769" w:rsidRPr="00C52AEB" w:rsidRDefault="00602769" w:rsidP="00C52AEB">
            <w:pPr>
              <w:pStyle w:val="ListParagraph"/>
              <w:spacing w:after="0" w:line="240" w:lineRule="auto"/>
              <w:ind w:left="0"/>
              <w:jc w:val="both"/>
              <w:rPr>
                <w:rFonts w:ascii="Arial" w:hAnsi="Arial" w:cs="Arial"/>
              </w:rPr>
            </w:pPr>
          </w:p>
        </w:tc>
        <w:tc>
          <w:tcPr>
            <w:tcW w:w="1276" w:type="dxa"/>
          </w:tcPr>
          <w:p w:rsidR="00602769" w:rsidRPr="00C52AEB" w:rsidRDefault="00602769" w:rsidP="00C52AEB">
            <w:pPr>
              <w:pStyle w:val="ListParagraph"/>
              <w:spacing w:after="0" w:line="240" w:lineRule="auto"/>
              <w:ind w:left="0"/>
              <w:jc w:val="both"/>
              <w:rPr>
                <w:rFonts w:ascii="Arial" w:hAnsi="Arial" w:cs="Arial"/>
              </w:rPr>
            </w:pPr>
          </w:p>
        </w:tc>
        <w:tc>
          <w:tcPr>
            <w:tcW w:w="1025" w:type="dxa"/>
          </w:tcPr>
          <w:p w:rsidR="00602769" w:rsidRPr="00C52AEB" w:rsidRDefault="00602769" w:rsidP="00C52AEB">
            <w:pPr>
              <w:pStyle w:val="ListParagraph"/>
              <w:spacing w:after="0" w:line="240" w:lineRule="auto"/>
              <w:ind w:left="0"/>
              <w:jc w:val="both"/>
              <w:rPr>
                <w:rFonts w:ascii="Arial" w:hAnsi="Arial" w:cs="Arial"/>
              </w:rPr>
            </w:pPr>
          </w:p>
        </w:tc>
      </w:tr>
      <w:tr w:rsidR="00602769" w:rsidRPr="00C52AEB" w:rsidTr="00A76105">
        <w:tc>
          <w:tcPr>
            <w:tcW w:w="558" w:type="dxa"/>
          </w:tcPr>
          <w:p w:rsidR="00602769" w:rsidRPr="00C52AEB" w:rsidRDefault="00602769" w:rsidP="00C52AEB">
            <w:pPr>
              <w:pStyle w:val="ListParagraph"/>
              <w:spacing w:after="0" w:line="240" w:lineRule="auto"/>
              <w:ind w:left="0"/>
              <w:jc w:val="both"/>
              <w:rPr>
                <w:rFonts w:ascii="Arial" w:hAnsi="Arial" w:cs="Arial"/>
              </w:rPr>
            </w:pPr>
            <w:r>
              <w:rPr>
                <w:rFonts w:ascii="Arial" w:hAnsi="Arial" w:cs="Arial"/>
              </w:rPr>
              <w:t>22</w:t>
            </w:r>
          </w:p>
        </w:tc>
        <w:tc>
          <w:tcPr>
            <w:tcW w:w="2244" w:type="dxa"/>
          </w:tcPr>
          <w:p w:rsidR="00602769" w:rsidRPr="00C52AEB" w:rsidRDefault="00602769" w:rsidP="00C52AEB">
            <w:pPr>
              <w:pStyle w:val="ListParagraph"/>
              <w:spacing w:after="0" w:line="240" w:lineRule="auto"/>
              <w:ind w:left="0"/>
              <w:jc w:val="both"/>
              <w:rPr>
                <w:rFonts w:ascii="Arial" w:hAnsi="Arial" w:cs="Arial"/>
              </w:rPr>
            </w:pPr>
          </w:p>
        </w:tc>
        <w:tc>
          <w:tcPr>
            <w:tcW w:w="992" w:type="dxa"/>
          </w:tcPr>
          <w:p w:rsidR="00602769" w:rsidRPr="00C52AEB" w:rsidRDefault="00602769" w:rsidP="00C52AEB">
            <w:pPr>
              <w:pStyle w:val="ListParagraph"/>
              <w:spacing w:after="0" w:line="240" w:lineRule="auto"/>
              <w:ind w:left="0"/>
              <w:jc w:val="both"/>
              <w:rPr>
                <w:rFonts w:ascii="Arial" w:hAnsi="Arial" w:cs="Arial"/>
              </w:rPr>
            </w:pPr>
          </w:p>
        </w:tc>
        <w:tc>
          <w:tcPr>
            <w:tcW w:w="962" w:type="dxa"/>
          </w:tcPr>
          <w:p w:rsidR="00602769" w:rsidRPr="00C52AEB" w:rsidRDefault="00602769" w:rsidP="00C52AEB">
            <w:pPr>
              <w:pStyle w:val="ListParagraph"/>
              <w:spacing w:after="0" w:line="240" w:lineRule="auto"/>
              <w:ind w:left="0"/>
              <w:jc w:val="both"/>
              <w:rPr>
                <w:rFonts w:ascii="Arial" w:hAnsi="Arial" w:cs="Arial"/>
              </w:rPr>
            </w:pPr>
          </w:p>
        </w:tc>
        <w:tc>
          <w:tcPr>
            <w:tcW w:w="1022" w:type="dxa"/>
          </w:tcPr>
          <w:p w:rsidR="00602769" w:rsidRPr="00C52AEB" w:rsidRDefault="00602769" w:rsidP="00C52AEB">
            <w:pPr>
              <w:pStyle w:val="ListParagraph"/>
              <w:spacing w:after="0" w:line="240" w:lineRule="auto"/>
              <w:ind w:left="0"/>
              <w:jc w:val="both"/>
              <w:rPr>
                <w:rFonts w:ascii="Arial" w:hAnsi="Arial" w:cs="Arial"/>
              </w:rPr>
            </w:pPr>
          </w:p>
        </w:tc>
        <w:tc>
          <w:tcPr>
            <w:tcW w:w="1163" w:type="dxa"/>
          </w:tcPr>
          <w:p w:rsidR="00602769" w:rsidRPr="00C52AEB" w:rsidRDefault="00602769" w:rsidP="00C52AEB">
            <w:pPr>
              <w:pStyle w:val="ListParagraph"/>
              <w:spacing w:after="0" w:line="240" w:lineRule="auto"/>
              <w:ind w:left="0"/>
              <w:jc w:val="both"/>
              <w:rPr>
                <w:rFonts w:ascii="Arial" w:hAnsi="Arial" w:cs="Arial"/>
              </w:rPr>
            </w:pPr>
          </w:p>
        </w:tc>
        <w:tc>
          <w:tcPr>
            <w:tcW w:w="1276" w:type="dxa"/>
          </w:tcPr>
          <w:p w:rsidR="00602769" w:rsidRPr="00C52AEB" w:rsidRDefault="00602769" w:rsidP="00C52AEB">
            <w:pPr>
              <w:pStyle w:val="ListParagraph"/>
              <w:spacing w:after="0" w:line="240" w:lineRule="auto"/>
              <w:ind w:left="0"/>
              <w:jc w:val="both"/>
              <w:rPr>
                <w:rFonts w:ascii="Arial" w:hAnsi="Arial" w:cs="Arial"/>
              </w:rPr>
            </w:pPr>
          </w:p>
        </w:tc>
        <w:tc>
          <w:tcPr>
            <w:tcW w:w="1025" w:type="dxa"/>
          </w:tcPr>
          <w:p w:rsidR="00602769" w:rsidRPr="00C52AEB" w:rsidRDefault="00602769" w:rsidP="00C52AEB">
            <w:pPr>
              <w:pStyle w:val="ListParagraph"/>
              <w:spacing w:after="0" w:line="240" w:lineRule="auto"/>
              <w:ind w:left="0"/>
              <w:jc w:val="both"/>
              <w:rPr>
                <w:rFonts w:ascii="Arial" w:hAnsi="Arial" w:cs="Arial"/>
              </w:rPr>
            </w:pPr>
          </w:p>
        </w:tc>
      </w:tr>
      <w:tr w:rsidR="00602769" w:rsidRPr="00C52AEB" w:rsidTr="00A76105">
        <w:tc>
          <w:tcPr>
            <w:tcW w:w="558" w:type="dxa"/>
          </w:tcPr>
          <w:p w:rsidR="00602769" w:rsidRPr="00C52AEB" w:rsidRDefault="00602769" w:rsidP="00C52AEB">
            <w:pPr>
              <w:pStyle w:val="ListParagraph"/>
              <w:spacing w:after="0" w:line="240" w:lineRule="auto"/>
              <w:ind w:left="0"/>
              <w:jc w:val="both"/>
              <w:rPr>
                <w:rFonts w:ascii="Arial" w:hAnsi="Arial" w:cs="Arial"/>
              </w:rPr>
            </w:pPr>
            <w:r>
              <w:rPr>
                <w:rFonts w:ascii="Arial" w:hAnsi="Arial" w:cs="Arial"/>
              </w:rPr>
              <w:t>23</w:t>
            </w:r>
          </w:p>
        </w:tc>
        <w:tc>
          <w:tcPr>
            <w:tcW w:w="2244" w:type="dxa"/>
          </w:tcPr>
          <w:p w:rsidR="00602769" w:rsidRPr="00C52AEB" w:rsidRDefault="00602769" w:rsidP="00C52AEB">
            <w:pPr>
              <w:pStyle w:val="ListParagraph"/>
              <w:spacing w:after="0" w:line="240" w:lineRule="auto"/>
              <w:ind w:left="0"/>
              <w:jc w:val="both"/>
              <w:rPr>
                <w:rFonts w:ascii="Arial" w:hAnsi="Arial" w:cs="Arial"/>
              </w:rPr>
            </w:pPr>
          </w:p>
        </w:tc>
        <w:tc>
          <w:tcPr>
            <w:tcW w:w="992" w:type="dxa"/>
          </w:tcPr>
          <w:p w:rsidR="00602769" w:rsidRPr="00C52AEB" w:rsidRDefault="00602769" w:rsidP="00C52AEB">
            <w:pPr>
              <w:pStyle w:val="ListParagraph"/>
              <w:spacing w:after="0" w:line="240" w:lineRule="auto"/>
              <w:ind w:left="0"/>
              <w:jc w:val="both"/>
              <w:rPr>
                <w:rFonts w:ascii="Arial" w:hAnsi="Arial" w:cs="Arial"/>
              </w:rPr>
            </w:pPr>
          </w:p>
        </w:tc>
        <w:tc>
          <w:tcPr>
            <w:tcW w:w="962" w:type="dxa"/>
          </w:tcPr>
          <w:p w:rsidR="00602769" w:rsidRPr="00C52AEB" w:rsidRDefault="00602769" w:rsidP="00C52AEB">
            <w:pPr>
              <w:pStyle w:val="ListParagraph"/>
              <w:spacing w:after="0" w:line="240" w:lineRule="auto"/>
              <w:ind w:left="0"/>
              <w:jc w:val="both"/>
              <w:rPr>
                <w:rFonts w:ascii="Arial" w:hAnsi="Arial" w:cs="Arial"/>
              </w:rPr>
            </w:pPr>
          </w:p>
        </w:tc>
        <w:tc>
          <w:tcPr>
            <w:tcW w:w="1022" w:type="dxa"/>
          </w:tcPr>
          <w:p w:rsidR="00602769" w:rsidRPr="00C52AEB" w:rsidRDefault="00602769" w:rsidP="00C52AEB">
            <w:pPr>
              <w:pStyle w:val="ListParagraph"/>
              <w:spacing w:after="0" w:line="240" w:lineRule="auto"/>
              <w:ind w:left="0"/>
              <w:jc w:val="both"/>
              <w:rPr>
                <w:rFonts w:ascii="Arial" w:hAnsi="Arial" w:cs="Arial"/>
              </w:rPr>
            </w:pPr>
          </w:p>
        </w:tc>
        <w:tc>
          <w:tcPr>
            <w:tcW w:w="1163" w:type="dxa"/>
          </w:tcPr>
          <w:p w:rsidR="00602769" w:rsidRPr="00C52AEB" w:rsidRDefault="00602769" w:rsidP="00C52AEB">
            <w:pPr>
              <w:pStyle w:val="ListParagraph"/>
              <w:spacing w:after="0" w:line="240" w:lineRule="auto"/>
              <w:ind w:left="0"/>
              <w:jc w:val="both"/>
              <w:rPr>
                <w:rFonts w:ascii="Arial" w:hAnsi="Arial" w:cs="Arial"/>
              </w:rPr>
            </w:pPr>
          </w:p>
        </w:tc>
        <w:tc>
          <w:tcPr>
            <w:tcW w:w="1276" w:type="dxa"/>
          </w:tcPr>
          <w:p w:rsidR="00602769" w:rsidRPr="00C52AEB" w:rsidRDefault="00602769" w:rsidP="00C52AEB">
            <w:pPr>
              <w:pStyle w:val="ListParagraph"/>
              <w:spacing w:after="0" w:line="240" w:lineRule="auto"/>
              <w:ind w:left="0"/>
              <w:jc w:val="both"/>
              <w:rPr>
                <w:rFonts w:ascii="Arial" w:hAnsi="Arial" w:cs="Arial"/>
              </w:rPr>
            </w:pPr>
          </w:p>
        </w:tc>
        <w:tc>
          <w:tcPr>
            <w:tcW w:w="1025" w:type="dxa"/>
          </w:tcPr>
          <w:p w:rsidR="00602769" w:rsidRPr="00C52AEB" w:rsidRDefault="00602769" w:rsidP="00C52AEB">
            <w:pPr>
              <w:pStyle w:val="ListParagraph"/>
              <w:spacing w:after="0" w:line="240" w:lineRule="auto"/>
              <w:ind w:left="0"/>
              <w:jc w:val="both"/>
              <w:rPr>
                <w:rFonts w:ascii="Arial" w:hAnsi="Arial" w:cs="Arial"/>
              </w:rPr>
            </w:pPr>
          </w:p>
        </w:tc>
      </w:tr>
      <w:tr w:rsidR="00602769" w:rsidRPr="00C52AEB" w:rsidTr="00A76105">
        <w:tc>
          <w:tcPr>
            <w:tcW w:w="558" w:type="dxa"/>
          </w:tcPr>
          <w:p w:rsidR="00602769" w:rsidRPr="00C52AEB" w:rsidRDefault="00602769" w:rsidP="00C52AEB">
            <w:pPr>
              <w:pStyle w:val="ListParagraph"/>
              <w:spacing w:after="0" w:line="240" w:lineRule="auto"/>
              <w:ind w:left="0"/>
              <w:jc w:val="both"/>
              <w:rPr>
                <w:rFonts w:ascii="Arial" w:hAnsi="Arial" w:cs="Arial"/>
              </w:rPr>
            </w:pPr>
            <w:r>
              <w:rPr>
                <w:rFonts w:ascii="Arial" w:hAnsi="Arial" w:cs="Arial"/>
              </w:rPr>
              <w:t>24</w:t>
            </w:r>
          </w:p>
        </w:tc>
        <w:tc>
          <w:tcPr>
            <w:tcW w:w="2244" w:type="dxa"/>
          </w:tcPr>
          <w:p w:rsidR="00602769" w:rsidRPr="00C52AEB" w:rsidRDefault="00602769" w:rsidP="00C52AEB">
            <w:pPr>
              <w:pStyle w:val="ListParagraph"/>
              <w:spacing w:after="0" w:line="240" w:lineRule="auto"/>
              <w:ind w:left="0"/>
              <w:jc w:val="both"/>
              <w:rPr>
                <w:rFonts w:ascii="Arial" w:hAnsi="Arial" w:cs="Arial"/>
              </w:rPr>
            </w:pPr>
          </w:p>
        </w:tc>
        <w:tc>
          <w:tcPr>
            <w:tcW w:w="992" w:type="dxa"/>
          </w:tcPr>
          <w:p w:rsidR="00602769" w:rsidRPr="00C52AEB" w:rsidRDefault="00602769" w:rsidP="00C52AEB">
            <w:pPr>
              <w:pStyle w:val="ListParagraph"/>
              <w:spacing w:after="0" w:line="240" w:lineRule="auto"/>
              <w:ind w:left="0"/>
              <w:jc w:val="both"/>
              <w:rPr>
                <w:rFonts w:ascii="Arial" w:hAnsi="Arial" w:cs="Arial"/>
              </w:rPr>
            </w:pPr>
          </w:p>
        </w:tc>
        <w:tc>
          <w:tcPr>
            <w:tcW w:w="962" w:type="dxa"/>
          </w:tcPr>
          <w:p w:rsidR="00602769" w:rsidRPr="00C52AEB" w:rsidRDefault="00602769" w:rsidP="00C52AEB">
            <w:pPr>
              <w:pStyle w:val="ListParagraph"/>
              <w:spacing w:after="0" w:line="240" w:lineRule="auto"/>
              <w:ind w:left="0"/>
              <w:jc w:val="both"/>
              <w:rPr>
                <w:rFonts w:ascii="Arial" w:hAnsi="Arial" w:cs="Arial"/>
              </w:rPr>
            </w:pPr>
          </w:p>
        </w:tc>
        <w:tc>
          <w:tcPr>
            <w:tcW w:w="1022" w:type="dxa"/>
          </w:tcPr>
          <w:p w:rsidR="00602769" w:rsidRPr="00C52AEB" w:rsidRDefault="00602769" w:rsidP="00C52AEB">
            <w:pPr>
              <w:pStyle w:val="ListParagraph"/>
              <w:spacing w:after="0" w:line="240" w:lineRule="auto"/>
              <w:ind w:left="0"/>
              <w:jc w:val="both"/>
              <w:rPr>
                <w:rFonts w:ascii="Arial" w:hAnsi="Arial" w:cs="Arial"/>
              </w:rPr>
            </w:pPr>
          </w:p>
        </w:tc>
        <w:tc>
          <w:tcPr>
            <w:tcW w:w="1163" w:type="dxa"/>
          </w:tcPr>
          <w:p w:rsidR="00602769" w:rsidRPr="00C52AEB" w:rsidRDefault="00602769" w:rsidP="00C52AEB">
            <w:pPr>
              <w:pStyle w:val="ListParagraph"/>
              <w:spacing w:after="0" w:line="240" w:lineRule="auto"/>
              <w:ind w:left="0"/>
              <w:jc w:val="both"/>
              <w:rPr>
                <w:rFonts w:ascii="Arial" w:hAnsi="Arial" w:cs="Arial"/>
              </w:rPr>
            </w:pPr>
          </w:p>
        </w:tc>
        <w:tc>
          <w:tcPr>
            <w:tcW w:w="1276" w:type="dxa"/>
          </w:tcPr>
          <w:p w:rsidR="00602769" w:rsidRPr="00C52AEB" w:rsidRDefault="00602769" w:rsidP="00C52AEB">
            <w:pPr>
              <w:pStyle w:val="ListParagraph"/>
              <w:spacing w:after="0" w:line="240" w:lineRule="auto"/>
              <w:ind w:left="0"/>
              <w:jc w:val="both"/>
              <w:rPr>
                <w:rFonts w:ascii="Arial" w:hAnsi="Arial" w:cs="Arial"/>
              </w:rPr>
            </w:pPr>
          </w:p>
        </w:tc>
        <w:tc>
          <w:tcPr>
            <w:tcW w:w="1025" w:type="dxa"/>
          </w:tcPr>
          <w:p w:rsidR="00602769" w:rsidRPr="00C52AEB" w:rsidRDefault="00602769" w:rsidP="00C52AEB">
            <w:pPr>
              <w:pStyle w:val="ListParagraph"/>
              <w:spacing w:after="0" w:line="240" w:lineRule="auto"/>
              <w:ind w:left="0"/>
              <w:jc w:val="both"/>
              <w:rPr>
                <w:rFonts w:ascii="Arial" w:hAnsi="Arial" w:cs="Arial"/>
              </w:rPr>
            </w:pPr>
          </w:p>
        </w:tc>
      </w:tr>
      <w:tr w:rsidR="00602769" w:rsidRPr="00C52AEB" w:rsidTr="00A76105">
        <w:tc>
          <w:tcPr>
            <w:tcW w:w="558" w:type="dxa"/>
          </w:tcPr>
          <w:p w:rsidR="00602769" w:rsidRPr="00C52AEB" w:rsidRDefault="00602769" w:rsidP="00C52AEB">
            <w:pPr>
              <w:pStyle w:val="ListParagraph"/>
              <w:spacing w:after="0" w:line="240" w:lineRule="auto"/>
              <w:ind w:left="0"/>
              <w:jc w:val="both"/>
              <w:rPr>
                <w:rFonts w:ascii="Arial" w:hAnsi="Arial" w:cs="Arial"/>
              </w:rPr>
            </w:pPr>
            <w:r>
              <w:rPr>
                <w:rFonts w:ascii="Arial" w:hAnsi="Arial" w:cs="Arial"/>
              </w:rPr>
              <w:t>25</w:t>
            </w:r>
          </w:p>
        </w:tc>
        <w:tc>
          <w:tcPr>
            <w:tcW w:w="2244" w:type="dxa"/>
          </w:tcPr>
          <w:p w:rsidR="00602769" w:rsidRPr="00C52AEB" w:rsidRDefault="00602769" w:rsidP="00C52AEB">
            <w:pPr>
              <w:pStyle w:val="ListParagraph"/>
              <w:spacing w:after="0" w:line="240" w:lineRule="auto"/>
              <w:ind w:left="0"/>
              <w:jc w:val="both"/>
              <w:rPr>
                <w:rFonts w:ascii="Arial" w:hAnsi="Arial" w:cs="Arial"/>
              </w:rPr>
            </w:pPr>
          </w:p>
        </w:tc>
        <w:tc>
          <w:tcPr>
            <w:tcW w:w="992" w:type="dxa"/>
          </w:tcPr>
          <w:p w:rsidR="00602769" w:rsidRPr="00C52AEB" w:rsidRDefault="00602769" w:rsidP="00C52AEB">
            <w:pPr>
              <w:pStyle w:val="ListParagraph"/>
              <w:spacing w:after="0" w:line="240" w:lineRule="auto"/>
              <w:ind w:left="0"/>
              <w:jc w:val="both"/>
              <w:rPr>
                <w:rFonts w:ascii="Arial" w:hAnsi="Arial" w:cs="Arial"/>
              </w:rPr>
            </w:pPr>
          </w:p>
        </w:tc>
        <w:tc>
          <w:tcPr>
            <w:tcW w:w="962" w:type="dxa"/>
          </w:tcPr>
          <w:p w:rsidR="00602769" w:rsidRPr="00C52AEB" w:rsidRDefault="00602769" w:rsidP="00C52AEB">
            <w:pPr>
              <w:pStyle w:val="ListParagraph"/>
              <w:spacing w:after="0" w:line="240" w:lineRule="auto"/>
              <w:ind w:left="0"/>
              <w:jc w:val="both"/>
              <w:rPr>
                <w:rFonts w:ascii="Arial" w:hAnsi="Arial" w:cs="Arial"/>
              </w:rPr>
            </w:pPr>
          </w:p>
        </w:tc>
        <w:tc>
          <w:tcPr>
            <w:tcW w:w="1022" w:type="dxa"/>
          </w:tcPr>
          <w:p w:rsidR="00602769" w:rsidRPr="00C52AEB" w:rsidRDefault="00602769" w:rsidP="00C52AEB">
            <w:pPr>
              <w:pStyle w:val="ListParagraph"/>
              <w:spacing w:after="0" w:line="240" w:lineRule="auto"/>
              <w:ind w:left="0"/>
              <w:jc w:val="both"/>
              <w:rPr>
                <w:rFonts w:ascii="Arial" w:hAnsi="Arial" w:cs="Arial"/>
              </w:rPr>
            </w:pPr>
          </w:p>
        </w:tc>
        <w:tc>
          <w:tcPr>
            <w:tcW w:w="1163" w:type="dxa"/>
          </w:tcPr>
          <w:p w:rsidR="00602769" w:rsidRPr="00C52AEB" w:rsidRDefault="00602769" w:rsidP="00C52AEB">
            <w:pPr>
              <w:pStyle w:val="ListParagraph"/>
              <w:spacing w:after="0" w:line="240" w:lineRule="auto"/>
              <w:ind w:left="0"/>
              <w:jc w:val="both"/>
              <w:rPr>
                <w:rFonts w:ascii="Arial" w:hAnsi="Arial" w:cs="Arial"/>
              </w:rPr>
            </w:pPr>
          </w:p>
        </w:tc>
        <w:tc>
          <w:tcPr>
            <w:tcW w:w="1276" w:type="dxa"/>
          </w:tcPr>
          <w:p w:rsidR="00602769" w:rsidRPr="00C52AEB" w:rsidRDefault="00602769" w:rsidP="00C52AEB">
            <w:pPr>
              <w:pStyle w:val="ListParagraph"/>
              <w:spacing w:after="0" w:line="240" w:lineRule="auto"/>
              <w:ind w:left="0"/>
              <w:jc w:val="both"/>
              <w:rPr>
                <w:rFonts w:ascii="Arial" w:hAnsi="Arial" w:cs="Arial"/>
              </w:rPr>
            </w:pPr>
          </w:p>
        </w:tc>
        <w:tc>
          <w:tcPr>
            <w:tcW w:w="1025" w:type="dxa"/>
          </w:tcPr>
          <w:p w:rsidR="00602769" w:rsidRPr="00C52AEB" w:rsidRDefault="00602769" w:rsidP="00C52AEB">
            <w:pPr>
              <w:pStyle w:val="ListParagraph"/>
              <w:spacing w:after="0" w:line="240" w:lineRule="auto"/>
              <w:ind w:left="0"/>
              <w:jc w:val="both"/>
              <w:rPr>
                <w:rFonts w:ascii="Arial" w:hAnsi="Arial" w:cs="Arial"/>
              </w:rPr>
            </w:pPr>
          </w:p>
        </w:tc>
      </w:tr>
      <w:tr w:rsidR="00602769" w:rsidRPr="00C52AEB" w:rsidTr="00A76105">
        <w:tc>
          <w:tcPr>
            <w:tcW w:w="558" w:type="dxa"/>
          </w:tcPr>
          <w:p w:rsidR="00602769" w:rsidRPr="00C52AEB" w:rsidRDefault="00602769" w:rsidP="00C52AEB">
            <w:pPr>
              <w:pStyle w:val="ListParagraph"/>
              <w:spacing w:after="0" w:line="240" w:lineRule="auto"/>
              <w:ind w:left="0"/>
              <w:jc w:val="both"/>
              <w:rPr>
                <w:rFonts w:ascii="Arial" w:hAnsi="Arial" w:cs="Arial"/>
              </w:rPr>
            </w:pPr>
            <w:r>
              <w:rPr>
                <w:rFonts w:ascii="Arial" w:hAnsi="Arial" w:cs="Arial"/>
              </w:rPr>
              <w:t>26</w:t>
            </w:r>
          </w:p>
        </w:tc>
        <w:tc>
          <w:tcPr>
            <w:tcW w:w="2244" w:type="dxa"/>
          </w:tcPr>
          <w:p w:rsidR="00602769" w:rsidRPr="00C52AEB" w:rsidRDefault="00602769" w:rsidP="00C52AEB">
            <w:pPr>
              <w:pStyle w:val="ListParagraph"/>
              <w:spacing w:after="0" w:line="240" w:lineRule="auto"/>
              <w:ind w:left="0"/>
              <w:jc w:val="both"/>
              <w:rPr>
                <w:rFonts w:ascii="Arial" w:hAnsi="Arial" w:cs="Arial"/>
              </w:rPr>
            </w:pPr>
          </w:p>
        </w:tc>
        <w:tc>
          <w:tcPr>
            <w:tcW w:w="992" w:type="dxa"/>
          </w:tcPr>
          <w:p w:rsidR="00602769" w:rsidRPr="00C52AEB" w:rsidRDefault="00602769" w:rsidP="00C52AEB">
            <w:pPr>
              <w:pStyle w:val="ListParagraph"/>
              <w:spacing w:after="0" w:line="240" w:lineRule="auto"/>
              <w:ind w:left="0"/>
              <w:jc w:val="both"/>
              <w:rPr>
                <w:rFonts w:ascii="Arial" w:hAnsi="Arial" w:cs="Arial"/>
              </w:rPr>
            </w:pPr>
          </w:p>
        </w:tc>
        <w:tc>
          <w:tcPr>
            <w:tcW w:w="962" w:type="dxa"/>
          </w:tcPr>
          <w:p w:rsidR="00602769" w:rsidRPr="00C52AEB" w:rsidRDefault="00602769" w:rsidP="00C52AEB">
            <w:pPr>
              <w:pStyle w:val="ListParagraph"/>
              <w:spacing w:after="0" w:line="240" w:lineRule="auto"/>
              <w:ind w:left="0"/>
              <w:jc w:val="both"/>
              <w:rPr>
                <w:rFonts w:ascii="Arial" w:hAnsi="Arial" w:cs="Arial"/>
              </w:rPr>
            </w:pPr>
          </w:p>
        </w:tc>
        <w:tc>
          <w:tcPr>
            <w:tcW w:w="1022" w:type="dxa"/>
          </w:tcPr>
          <w:p w:rsidR="00602769" w:rsidRPr="00C52AEB" w:rsidRDefault="00602769" w:rsidP="00C52AEB">
            <w:pPr>
              <w:pStyle w:val="ListParagraph"/>
              <w:spacing w:after="0" w:line="240" w:lineRule="auto"/>
              <w:ind w:left="0"/>
              <w:jc w:val="both"/>
              <w:rPr>
                <w:rFonts w:ascii="Arial" w:hAnsi="Arial" w:cs="Arial"/>
              </w:rPr>
            </w:pPr>
          </w:p>
        </w:tc>
        <w:tc>
          <w:tcPr>
            <w:tcW w:w="1163" w:type="dxa"/>
          </w:tcPr>
          <w:p w:rsidR="00602769" w:rsidRPr="00C52AEB" w:rsidRDefault="00602769" w:rsidP="00C52AEB">
            <w:pPr>
              <w:pStyle w:val="ListParagraph"/>
              <w:spacing w:after="0" w:line="240" w:lineRule="auto"/>
              <w:ind w:left="0"/>
              <w:jc w:val="both"/>
              <w:rPr>
                <w:rFonts w:ascii="Arial" w:hAnsi="Arial" w:cs="Arial"/>
              </w:rPr>
            </w:pPr>
          </w:p>
        </w:tc>
        <w:tc>
          <w:tcPr>
            <w:tcW w:w="1276" w:type="dxa"/>
          </w:tcPr>
          <w:p w:rsidR="00602769" w:rsidRPr="00C52AEB" w:rsidRDefault="00602769" w:rsidP="00C52AEB">
            <w:pPr>
              <w:pStyle w:val="ListParagraph"/>
              <w:spacing w:after="0" w:line="240" w:lineRule="auto"/>
              <w:ind w:left="0"/>
              <w:jc w:val="both"/>
              <w:rPr>
                <w:rFonts w:ascii="Arial" w:hAnsi="Arial" w:cs="Arial"/>
              </w:rPr>
            </w:pPr>
          </w:p>
        </w:tc>
        <w:tc>
          <w:tcPr>
            <w:tcW w:w="1025" w:type="dxa"/>
          </w:tcPr>
          <w:p w:rsidR="00602769" w:rsidRPr="00C52AEB" w:rsidRDefault="00602769" w:rsidP="00C52AEB">
            <w:pPr>
              <w:pStyle w:val="ListParagraph"/>
              <w:spacing w:after="0" w:line="240" w:lineRule="auto"/>
              <w:ind w:left="0"/>
              <w:jc w:val="both"/>
              <w:rPr>
                <w:rFonts w:ascii="Arial" w:hAnsi="Arial" w:cs="Arial"/>
              </w:rPr>
            </w:pPr>
          </w:p>
        </w:tc>
      </w:tr>
      <w:tr w:rsidR="00602769" w:rsidRPr="00C52AEB" w:rsidTr="00A76105">
        <w:tc>
          <w:tcPr>
            <w:tcW w:w="558" w:type="dxa"/>
          </w:tcPr>
          <w:p w:rsidR="00602769" w:rsidRPr="00C52AEB" w:rsidRDefault="00602769" w:rsidP="00C52AEB">
            <w:pPr>
              <w:pStyle w:val="ListParagraph"/>
              <w:spacing w:after="0" w:line="240" w:lineRule="auto"/>
              <w:ind w:left="0"/>
              <w:jc w:val="both"/>
              <w:rPr>
                <w:rFonts w:ascii="Arial" w:hAnsi="Arial" w:cs="Arial"/>
              </w:rPr>
            </w:pPr>
            <w:r>
              <w:rPr>
                <w:rFonts w:ascii="Arial" w:hAnsi="Arial" w:cs="Arial"/>
              </w:rPr>
              <w:t>27</w:t>
            </w:r>
          </w:p>
        </w:tc>
        <w:tc>
          <w:tcPr>
            <w:tcW w:w="2244" w:type="dxa"/>
          </w:tcPr>
          <w:p w:rsidR="00602769" w:rsidRPr="00C52AEB" w:rsidRDefault="00602769" w:rsidP="00C52AEB">
            <w:pPr>
              <w:pStyle w:val="ListParagraph"/>
              <w:spacing w:after="0" w:line="240" w:lineRule="auto"/>
              <w:ind w:left="0"/>
              <w:jc w:val="both"/>
              <w:rPr>
                <w:rFonts w:ascii="Arial" w:hAnsi="Arial" w:cs="Arial"/>
              </w:rPr>
            </w:pPr>
          </w:p>
        </w:tc>
        <w:tc>
          <w:tcPr>
            <w:tcW w:w="992" w:type="dxa"/>
          </w:tcPr>
          <w:p w:rsidR="00602769" w:rsidRPr="00C52AEB" w:rsidRDefault="00602769" w:rsidP="00C52AEB">
            <w:pPr>
              <w:pStyle w:val="ListParagraph"/>
              <w:spacing w:after="0" w:line="240" w:lineRule="auto"/>
              <w:ind w:left="0"/>
              <w:jc w:val="both"/>
              <w:rPr>
                <w:rFonts w:ascii="Arial" w:hAnsi="Arial" w:cs="Arial"/>
              </w:rPr>
            </w:pPr>
          </w:p>
        </w:tc>
        <w:tc>
          <w:tcPr>
            <w:tcW w:w="962" w:type="dxa"/>
          </w:tcPr>
          <w:p w:rsidR="00602769" w:rsidRPr="00C52AEB" w:rsidRDefault="00602769" w:rsidP="00C52AEB">
            <w:pPr>
              <w:pStyle w:val="ListParagraph"/>
              <w:spacing w:after="0" w:line="240" w:lineRule="auto"/>
              <w:ind w:left="0"/>
              <w:jc w:val="both"/>
              <w:rPr>
                <w:rFonts w:ascii="Arial" w:hAnsi="Arial" w:cs="Arial"/>
              </w:rPr>
            </w:pPr>
          </w:p>
        </w:tc>
        <w:tc>
          <w:tcPr>
            <w:tcW w:w="1022" w:type="dxa"/>
          </w:tcPr>
          <w:p w:rsidR="00602769" w:rsidRPr="00C52AEB" w:rsidRDefault="00602769" w:rsidP="00C52AEB">
            <w:pPr>
              <w:pStyle w:val="ListParagraph"/>
              <w:spacing w:after="0" w:line="240" w:lineRule="auto"/>
              <w:ind w:left="0"/>
              <w:jc w:val="both"/>
              <w:rPr>
                <w:rFonts w:ascii="Arial" w:hAnsi="Arial" w:cs="Arial"/>
              </w:rPr>
            </w:pPr>
          </w:p>
        </w:tc>
        <w:tc>
          <w:tcPr>
            <w:tcW w:w="1163" w:type="dxa"/>
          </w:tcPr>
          <w:p w:rsidR="00602769" w:rsidRPr="00C52AEB" w:rsidRDefault="00602769" w:rsidP="00C52AEB">
            <w:pPr>
              <w:pStyle w:val="ListParagraph"/>
              <w:spacing w:after="0" w:line="240" w:lineRule="auto"/>
              <w:ind w:left="0"/>
              <w:jc w:val="both"/>
              <w:rPr>
                <w:rFonts w:ascii="Arial" w:hAnsi="Arial" w:cs="Arial"/>
              </w:rPr>
            </w:pPr>
          </w:p>
        </w:tc>
        <w:tc>
          <w:tcPr>
            <w:tcW w:w="1276" w:type="dxa"/>
          </w:tcPr>
          <w:p w:rsidR="00602769" w:rsidRPr="00C52AEB" w:rsidRDefault="00602769" w:rsidP="00C52AEB">
            <w:pPr>
              <w:pStyle w:val="ListParagraph"/>
              <w:spacing w:after="0" w:line="240" w:lineRule="auto"/>
              <w:ind w:left="0"/>
              <w:jc w:val="both"/>
              <w:rPr>
                <w:rFonts w:ascii="Arial" w:hAnsi="Arial" w:cs="Arial"/>
              </w:rPr>
            </w:pPr>
          </w:p>
        </w:tc>
        <w:tc>
          <w:tcPr>
            <w:tcW w:w="1025" w:type="dxa"/>
          </w:tcPr>
          <w:p w:rsidR="00602769" w:rsidRPr="00C52AEB" w:rsidRDefault="00602769" w:rsidP="00C52AEB">
            <w:pPr>
              <w:pStyle w:val="ListParagraph"/>
              <w:spacing w:after="0" w:line="240" w:lineRule="auto"/>
              <w:ind w:left="0"/>
              <w:jc w:val="both"/>
              <w:rPr>
                <w:rFonts w:ascii="Arial" w:hAnsi="Arial" w:cs="Arial"/>
              </w:rPr>
            </w:pPr>
          </w:p>
        </w:tc>
      </w:tr>
      <w:tr w:rsidR="00602769" w:rsidRPr="00C52AEB" w:rsidTr="00A76105">
        <w:tc>
          <w:tcPr>
            <w:tcW w:w="558" w:type="dxa"/>
          </w:tcPr>
          <w:p w:rsidR="00602769" w:rsidRPr="00C52AEB" w:rsidRDefault="00602769" w:rsidP="00C52AEB">
            <w:pPr>
              <w:pStyle w:val="ListParagraph"/>
              <w:spacing w:after="0" w:line="240" w:lineRule="auto"/>
              <w:ind w:left="0"/>
              <w:jc w:val="both"/>
              <w:rPr>
                <w:rFonts w:ascii="Arial" w:hAnsi="Arial" w:cs="Arial"/>
              </w:rPr>
            </w:pPr>
          </w:p>
        </w:tc>
        <w:tc>
          <w:tcPr>
            <w:tcW w:w="2244" w:type="dxa"/>
          </w:tcPr>
          <w:p w:rsidR="00602769" w:rsidRPr="00C52AEB" w:rsidRDefault="00602769" w:rsidP="00C52AEB">
            <w:pPr>
              <w:pStyle w:val="ListParagraph"/>
              <w:spacing w:after="0" w:line="240" w:lineRule="auto"/>
              <w:ind w:left="0"/>
              <w:jc w:val="both"/>
              <w:rPr>
                <w:rFonts w:ascii="Arial" w:hAnsi="Arial" w:cs="Arial"/>
              </w:rPr>
            </w:pPr>
          </w:p>
        </w:tc>
        <w:tc>
          <w:tcPr>
            <w:tcW w:w="992" w:type="dxa"/>
          </w:tcPr>
          <w:p w:rsidR="00602769" w:rsidRPr="00C52AEB" w:rsidRDefault="00602769" w:rsidP="00C52AEB">
            <w:pPr>
              <w:pStyle w:val="ListParagraph"/>
              <w:spacing w:after="0" w:line="240" w:lineRule="auto"/>
              <w:ind w:left="0"/>
              <w:jc w:val="both"/>
              <w:rPr>
                <w:rFonts w:ascii="Arial" w:hAnsi="Arial" w:cs="Arial"/>
              </w:rPr>
            </w:pPr>
          </w:p>
        </w:tc>
        <w:tc>
          <w:tcPr>
            <w:tcW w:w="962" w:type="dxa"/>
          </w:tcPr>
          <w:p w:rsidR="00602769" w:rsidRPr="00C52AEB" w:rsidRDefault="00602769" w:rsidP="00C52AEB">
            <w:pPr>
              <w:pStyle w:val="ListParagraph"/>
              <w:spacing w:after="0" w:line="240" w:lineRule="auto"/>
              <w:ind w:left="0"/>
              <w:jc w:val="both"/>
              <w:rPr>
                <w:rFonts w:ascii="Arial" w:hAnsi="Arial" w:cs="Arial"/>
              </w:rPr>
            </w:pPr>
          </w:p>
        </w:tc>
        <w:tc>
          <w:tcPr>
            <w:tcW w:w="1022" w:type="dxa"/>
          </w:tcPr>
          <w:p w:rsidR="00602769" w:rsidRPr="00C52AEB" w:rsidRDefault="00602769" w:rsidP="00C52AEB">
            <w:pPr>
              <w:pStyle w:val="ListParagraph"/>
              <w:spacing w:after="0" w:line="240" w:lineRule="auto"/>
              <w:ind w:left="0"/>
              <w:jc w:val="both"/>
              <w:rPr>
                <w:rFonts w:ascii="Arial" w:hAnsi="Arial" w:cs="Arial"/>
              </w:rPr>
            </w:pPr>
          </w:p>
        </w:tc>
        <w:tc>
          <w:tcPr>
            <w:tcW w:w="1163" w:type="dxa"/>
          </w:tcPr>
          <w:p w:rsidR="00602769" w:rsidRPr="00C52AEB" w:rsidRDefault="00602769" w:rsidP="00C52AEB">
            <w:pPr>
              <w:pStyle w:val="ListParagraph"/>
              <w:spacing w:after="0" w:line="240" w:lineRule="auto"/>
              <w:ind w:left="0"/>
              <w:jc w:val="both"/>
              <w:rPr>
                <w:rFonts w:ascii="Arial" w:hAnsi="Arial" w:cs="Arial"/>
              </w:rPr>
            </w:pPr>
          </w:p>
        </w:tc>
        <w:tc>
          <w:tcPr>
            <w:tcW w:w="1276" w:type="dxa"/>
          </w:tcPr>
          <w:p w:rsidR="00602769" w:rsidRPr="00C52AEB" w:rsidRDefault="00602769" w:rsidP="00C52AEB">
            <w:pPr>
              <w:pStyle w:val="ListParagraph"/>
              <w:spacing w:after="0" w:line="240" w:lineRule="auto"/>
              <w:ind w:left="0"/>
              <w:jc w:val="both"/>
              <w:rPr>
                <w:rFonts w:ascii="Arial" w:hAnsi="Arial" w:cs="Arial"/>
              </w:rPr>
            </w:pPr>
          </w:p>
        </w:tc>
        <w:tc>
          <w:tcPr>
            <w:tcW w:w="1025" w:type="dxa"/>
          </w:tcPr>
          <w:p w:rsidR="00602769" w:rsidRPr="00C52AEB" w:rsidRDefault="00602769" w:rsidP="00C52AEB">
            <w:pPr>
              <w:pStyle w:val="ListParagraph"/>
              <w:spacing w:after="0" w:line="240" w:lineRule="auto"/>
              <w:ind w:left="0"/>
              <w:jc w:val="both"/>
              <w:rPr>
                <w:rFonts w:ascii="Arial" w:hAnsi="Arial" w:cs="Arial"/>
              </w:rPr>
            </w:pPr>
          </w:p>
        </w:tc>
      </w:tr>
      <w:tr w:rsidR="00602769" w:rsidRPr="00C52AEB" w:rsidTr="00A76105">
        <w:tc>
          <w:tcPr>
            <w:tcW w:w="558" w:type="dxa"/>
          </w:tcPr>
          <w:p w:rsidR="00602769" w:rsidRPr="00C52AEB" w:rsidRDefault="00602769" w:rsidP="00C52AEB">
            <w:pPr>
              <w:pStyle w:val="ListParagraph"/>
              <w:spacing w:after="0" w:line="240" w:lineRule="auto"/>
              <w:ind w:left="0"/>
              <w:jc w:val="both"/>
              <w:rPr>
                <w:rFonts w:ascii="Arial" w:hAnsi="Arial" w:cs="Arial"/>
              </w:rPr>
            </w:pPr>
          </w:p>
        </w:tc>
        <w:tc>
          <w:tcPr>
            <w:tcW w:w="2244" w:type="dxa"/>
          </w:tcPr>
          <w:p w:rsidR="00602769" w:rsidRPr="00C52AEB" w:rsidRDefault="00602769" w:rsidP="00C52AEB">
            <w:pPr>
              <w:pStyle w:val="ListParagraph"/>
              <w:spacing w:after="0" w:line="240" w:lineRule="auto"/>
              <w:ind w:left="0"/>
              <w:jc w:val="both"/>
              <w:rPr>
                <w:rFonts w:ascii="Arial" w:hAnsi="Arial" w:cs="Arial"/>
              </w:rPr>
            </w:pPr>
          </w:p>
        </w:tc>
        <w:tc>
          <w:tcPr>
            <w:tcW w:w="992" w:type="dxa"/>
          </w:tcPr>
          <w:p w:rsidR="00602769" w:rsidRPr="00C52AEB" w:rsidRDefault="00602769" w:rsidP="00C52AEB">
            <w:pPr>
              <w:pStyle w:val="ListParagraph"/>
              <w:spacing w:after="0" w:line="240" w:lineRule="auto"/>
              <w:ind w:left="0"/>
              <w:jc w:val="both"/>
              <w:rPr>
                <w:rFonts w:ascii="Arial" w:hAnsi="Arial" w:cs="Arial"/>
              </w:rPr>
            </w:pPr>
          </w:p>
        </w:tc>
        <w:tc>
          <w:tcPr>
            <w:tcW w:w="962" w:type="dxa"/>
          </w:tcPr>
          <w:p w:rsidR="00602769" w:rsidRPr="00C52AEB" w:rsidRDefault="00602769" w:rsidP="00C52AEB">
            <w:pPr>
              <w:pStyle w:val="ListParagraph"/>
              <w:spacing w:after="0" w:line="240" w:lineRule="auto"/>
              <w:ind w:left="0"/>
              <w:jc w:val="both"/>
              <w:rPr>
                <w:rFonts w:ascii="Arial" w:hAnsi="Arial" w:cs="Arial"/>
              </w:rPr>
            </w:pPr>
          </w:p>
        </w:tc>
        <w:tc>
          <w:tcPr>
            <w:tcW w:w="1022" w:type="dxa"/>
          </w:tcPr>
          <w:p w:rsidR="00602769" w:rsidRPr="00C52AEB" w:rsidRDefault="00602769" w:rsidP="00C52AEB">
            <w:pPr>
              <w:pStyle w:val="ListParagraph"/>
              <w:spacing w:after="0" w:line="240" w:lineRule="auto"/>
              <w:ind w:left="0"/>
              <w:jc w:val="both"/>
              <w:rPr>
                <w:rFonts w:ascii="Arial" w:hAnsi="Arial" w:cs="Arial"/>
              </w:rPr>
            </w:pPr>
          </w:p>
        </w:tc>
        <w:tc>
          <w:tcPr>
            <w:tcW w:w="1163" w:type="dxa"/>
          </w:tcPr>
          <w:p w:rsidR="00602769" w:rsidRPr="00C52AEB" w:rsidRDefault="00602769" w:rsidP="00C52AEB">
            <w:pPr>
              <w:pStyle w:val="ListParagraph"/>
              <w:spacing w:after="0" w:line="240" w:lineRule="auto"/>
              <w:ind w:left="0"/>
              <w:jc w:val="both"/>
              <w:rPr>
                <w:rFonts w:ascii="Arial" w:hAnsi="Arial" w:cs="Arial"/>
              </w:rPr>
            </w:pPr>
          </w:p>
        </w:tc>
        <w:tc>
          <w:tcPr>
            <w:tcW w:w="1276" w:type="dxa"/>
          </w:tcPr>
          <w:p w:rsidR="00602769" w:rsidRPr="00C52AEB" w:rsidRDefault="00602769" w:rsidP="00C52AEB">
            <w:pPr>
              <w:pStyle w:val="ListParagraph"/>
              <w:spacing w:after="0" w:line="240" w:lineRule="auto"/>
              <w:ind w:left="0"/>
              <w:jc w:val="both"/>
              <w:rPr>
                <w:rFonts w:ascii="Arial" w:hAnsi="Arial" w:cs="Arial"/>
              </w:rPr>
            </w:pPr>
          </w:p>
        </w:tc>
        <w:tc>
          <w:tcPr>
            <w:tcW w:w="1025" w:type="dxa"/>
          </w:tcPr>
          <w:p w:rsidR="00602769" w:rsidRPr="00C52AEB" w:rsidRDefault="00602769" w:rsidP="00C52AEB">
            <w:pPr>
              <w:pStyle w:val="ListParagraph"/>
              <w:spacing w:after="0" w:line="240" w:lineRule="auto"/>
              <w:ind w:left="0"/>
              <w:jc w:val="both"/>
              <w:rPr>
                <w:rFonts w:ascii="Arial" w:hAnsi="Arial" w:cs="Arial"/>
              </w:rPr>
            </w:pPr>
          </w:p>
        </w:tc>
      </w:tr>
      <w:tr w:rsidR="004F481C" w:rsidRPr="00C52AEB" w:rsidTr="00A76105">
        <w:tc>
          <w:tcPr>
            <w:tcW w:w="558" w:type="dxa"/>
          </w:tcPr>
          <w:p w:rsidR="004F481C" w:rsidRPr="00C52AEB" w:rsidRDefault="004F481C" w:rsidP="00C52AEB">
            <w:pPr>
              <w:pStyle w:val="ListParagraph"/>
              <w:spacing w:after="0" w:line="240" w:lineRule="auto"/>
              <w:ind w:left="0"/>
              <w:jc w:val="both"/>
              <w:rPr>
                <w:rFonts w:ascii="Arial" w:hAnsi="Arial" w:cs="Arial"/>
              </w:rPr>
            </w:pPr>
          </w:p>
        </w:tc>
        <w:tc>
          <w:tcPr>
            <w:tcW w:w="2244" w:type="dxa"/>
          </w:tcPr>
          <w:p w:rsidR="004F481C" w:rsidRPr="00C52AEB" w:rsidRDefault="004F481C" w:rsidP="00C52AEB">
            <w:pPr>
              <w:pStyle w:val="ListParagraph"/>
              <w:spacing w:after="0" w:line="240" w:lineRule="auto"/>
              <w:ind w:left="0"/>
              <w:jc w:val="both"/>
              <w:rPr>
                <w:rFonts w:ascii="Arial" w:hAnsi="Arial" w:cs="Arial"/>
              </w:rPr>
            </w:pPr>
          </w:p>
        </w:tc>
        <w:tc>
          <w:tcPr>
            <w:tcW w:w="992" w:type="dxa"/>
          </w:tcPr>
          <w:p w:rsidR="004F481C" w:rsidRPr="00C52AEB" w:rsidRDefault="004F481C" w:rsidP="00C52AEB">
            <w:pPr>
              <w:pStyle w:val="ListParagraph"/>
              <w:spacing w:after="0" w:line="240" w:lineRule="auto"/>
              <w:ind w:left="0"/>
              <w:jc w:val="both"/>
              <w:rPr>
                <w:rFonts w:ascii="Arial" w:hAnsi="Arial" w:cs="Arial"/>
              </w:rPr>
            </w:pPr>
          </w:p>
        </w:tc>
        <w:tc>
          <w:tcPr>
            <w:tcW w:w="962" w:type="dxa"/>
          </w:tcPr>
          <w:p w:rsidR="004F481C" w:rsidRPr="00C52AEB" w:rsidRDefault="004F481C" w:rsidP="00C52AEB">
            <w:pPr>
              <w:pStyle w:val="ListParagraph"/>
              <w:spacing w:after="0" w:line="240" w:lineRule="auto"/>
              <w:ind w:left="0"/>
              <w:jc w:val="both"/>
              <w:rPr>
                <w:rFonts w:ascii="Arial" w:hAnsi="Arial" w:cs="Arial"/>
              </w:rPr>
            </w:pPr>
          </w:p>
        </w:tc>
        <w:tc>
          <w:tcPr>
            <w:tcW w:w="1022" w:type="dxa"/>
          </w:tcPr>
          <w:p w:rsidR="004F481C" w:rsidRPr="00C52AEB" w:rsidRDefault="004F481C" w:rsidP="00C52AEB">
            <w:pPr>
              <w:pStyle w:val="ListParagraph"/>
              <w:spacing w:after="0" w:line="240" w:lineRule="auto"/>
              <w:ind w:left="0"/>
              <w:jc w:val="both"/>
              <w:rPr>
                <w:rFonts w:ascii="Arial" w:hAnsi="Arial" w:cs="Arial"/>
              </w:rPr>
            </w:pPr>
          </w:p>
        </w:tc>
        <w:tc>
          <w:tcPr>
            <w:tcW w:w="1163" w:type="dxa"/>
          </w:tcPr>
          <w:p w:rsidR="004F481C" w:rsidRPr="00C52AEB" w:rsidRDefault="004F481C" w:rsidP="00C52AEB">
            <w:pPr>
              <w:pStyle w:val="ListParagraph"/>
              <w:spacing w:after="0" w:line="240" w:lineRule="auto"/>
              <w:ind w:left="0"/>
              <w:jc w:val="both"/>
              <w:rPr>
                <w:rFonts w:ascii="Arial" w:hAnsi="Arial" w:cs="Arial"/>
              </w:rPr>
            </w:pPr>
          </w:p>
        </w:tc>
        <w:tc>
          <w:tcPr>
            <w:tcW w:w="1276" w:type="dxa"/>
          </w:tcPr>
          <w:p w:rsidR="004F481C" w:rsidRPr="00C52AEB" w:rsidRDefault="004F481C" w:rsidP="00C52AEB">
            <w:pPr>
              <w:pStyle w:val="ListParagraph"/>
              <w:spacing w:after="0" w:line="240" w:lineRule="auto"/>
              <w:ind w:left="0"/>
              <w:jc w:val="both"/>
              <w:rPr>
                <w:rFonts w:ascii="Arial" w:hAnsi="Arial" w:cs="Arial"/>
              </w:rPr>
            </w:pPr>
          </w:p>
        </w:tc>
        <w:tc>
          <w:tcPr>
            <w:tcW w:w="1025" w:type="dxa"/>
          </w:tcPr>
          <w:p w:rsidR="004F481C" w:rsidRPr="00C52AEB" w:rsidRDefault="004F481C" w:rsidP="00C52AEB">
            <w:pPr>
              <w:pStyle w:val="ListParagraph"/>
              <w:spacing w:after="0" w:line="240" w:lineRule="auto"/>
              <w:ind w:left="0"/>
              <w:jc w:val="both"/>
              <w:rPr>
                <w:rFonts w:ascii="Arial" w:hAnsi="Arial" w:cs="Arial"/>
              </w:rPr>
            </w:pPr>
          </w:p>
        </w:tc>
      </w:tr>
    </w:tbl>
    <w:p w:rsidR="00EF0A3D" w:rsidRPr="009A7773" w:rsidRDefault="00514325" w:rsidP="00EF0A3D">
      <w:pPr>
        <w:pStyle w:val="ListParagraph"/>
        <w:ind w:left="0"/>
        <w:jc w:val="both"/>
        <w:rPr>
          <w:rFonts w:ascii="Arial" w:hAnsi="Arial" w:cs="Arial"/>
        </w:rPr>
      </w:pPr>
      <w:r>
        <w:rPr>
          <w:rFonts w:ascii="Arial" w:hAnsi="Arial" w:cs="Arial"/>
        </w:rPr>
        <w:t>Останатите наст.на определено време ќе бидат евидентирани по нивниот прием.</w:t>
      </w:r>
      <w:r w:rsidR="00D7344D">
        <w:rPr>
          <w:rFonts w:ascii="Arial" w:hAnsi="Arial" w:cs="Arial"/>
        </w:rPr>
        <w:t>по добиена согласност од МОН за старо и ново финансирање.</w:t>
      </w:r>
    </w:p>
    <w:p w:rsidR="004F481C" w:rsidRDefault="00EF0A3D" w:rsidP="00EF0A3D">
      <w:pPr>
        <w:pStyle w:val="ListParagraph"/>
        <w:ind w:left="0"/>
        <w:jc w:val="both"/>
        <w:rPr>
          <w:rFonts w:ascii="Arial" w:hAnsi="Arial" w:cs="Arial"/>
          <w:sz w:val="24"/>
          <w:szCs w:val="24"/>
        </w:rPr>
      </w:pPr>
      <w:r w:rsidRPr="009D2AAE">
        <w:rPr>
          <w:rFonts w:ascii="Arial" w:hAnsi="Arial" w:cs="Arial"/>
          <w:sz w:val="24"/>
          <w:szCs w:val="24"/>
        </w:rPr>
        <w:t xml:space="preserve">   </w:t>
      </w:r>
    </w:p>
    <w:p w:rsidR="00514325" w:rsidRDefault="00514325" w:rsidP="00EF0A3D">
      <w:pPr>
        <w:pStyle w:val="ListParagraph"/>
        <w:ind w:left="0"/>
        <w:jc w:val="both"/>
        <w:rPr>
          <w:rFonts w:ascii="Arial" w:hAnsi="Arial" w:cs="Arial"/>
          <w:sz w:val="24"/>
          <w:szCs w:val="24"/>
        </w:rPr>
      </w:pPr>
    </w:p>
    <w:p w:rsidR="00514325" w:rsidRDefault="00514325" w:rsidP="00EF0A3D">
      <w:pPr>
        <w:pStyle w:val="ListParagraph"/>
        <w:ind w:left="0"/>
        <w:jc w:val="both"/>
        <w:rPr>
          <w:rFonts w:ascii="Arial" w:hAnsi="Arial" w:cs="Arial"/>
          <w:sz w:val="24"/>
          <w:szCs w:val="24"/>
        </w:rPr>
      </w:pPr>
    </w:p>
    <w:p w:rsidR="00514325" w:rsidRDefault="00514325" w:rsidP="00EF0A3D">
      <w:pPr>
        <w:pStyle w:val="ListParagraph"/>
        <w:ind w:left="0"/>
        <w:jc w:val="both"/>
        <w:rPr>
          <w:rFonts w:ascii="Arial" w:hAnsi="Arial" w:cs="Arial"/>
          <w:sz w:val="24"/>
          <w:szCs w:val="24"/>
        </w:rPr>
      </w:pPr>
    </w:p>
    <w:p w:rsidR="00EF0A3D" w:rsidRPr="00290C90" w:rsidRDefault="00EF0A3D" w:rsidP="00EF0A3D">
      <w:pPr>
        <w:pStyle w:val="ListParagraph"/>
        <w:ind w:left="0"/>
        <w:jc w:val="both"/>
        <w:rPr>
          <w:rFonts w:ascii="StobiSerif Regular" w:hAnsi="StobiSerif Regular" w:cs="Arial"/>
          <w:b/>
          <w:i/>
          <w:sz w:val="24"/>
          <w:szCs w:val="24"/>
        </w:rPr>
      </w:pPr>
      <w:r w:rsidRPr="009D2AAE">
        <w:rPr>
          <w:rFonts w:ascii="Arial" w:hAnsi="Arial" w:cs="Arial"/>
          <w:sz w:val="24"/>
          <w:szCs w:val="24"/>
        </w:rPr>
        <w:t xml:space="preserve">  </w:t>
      </w:r>
      <w:r w:rsidRPr="00290C90">
        <w:rPr>
          <w:rFonts w:ascii="StobiSerif Regular" w:hAnsi="StobiSerif Regular" w:cs="Arial"/>
          <w:b/>
          <w:i/>
          <w:sz w:val="24"/>
          <w:szCs w:val="24"/>
        </w:rPr>
        <w:t xml:space="preserve">3.2. </w:t>
      </w:r>
      <w:bookmarkStart w:id="2" w:name="_Hlk25927361"/>
      <w:r w:rsidRPr="00290C90">
        <w:rPr>
          <w:rFonts w:ascii="StobiSerif Regular" w:hAnsi="StobiSerif Regular" w:cs="Arial"/>
          <w:b/>
          <w:i/>
          <w:sz w:val="24"/>
          <w:szCs w:val="24"/>
        </w:rPr>
        <w:t>Податоци за раководните лица</w:t>
      </w:r>
      <w:bookmarkEnd w:id="2"/>
    </w:p>
    <w:p w:rsidR="00602769" w:rsidRPr="00290C90" w:rsidRDefault="00602769" w:rsidP="00EF0A3D">
      <w:pPr>
        <w:pStyle w:val="ListParagraph"/>
        <w:ind w:left="0"/>
        <w:jc w:val="both"/>
        <w:rPr>
          <w:rFonts w:ascii="StobiSerif Regular" w:hAnsi="StobiSerif Regular" w:cs="Arial"/>
          <w:b/>
          <w:i/>
          <w:sz w:val="24"/>
          <w:szCs w:val="24"/>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127"/>
        <w:gridCol w:w="992"/>
        <w:gridCol w:w="962"/>
        <w:gridCol w:w="1022"/>
        <w:gridCol w:w="1163"/>
        <w:gridCol w:w="1276"/>
        <w:gridCol w:w="1025"/>
      </w:tblGrid>
      <w:tr w:rsidR="00724A7F" w:rsidRPr="00C52AEB" w:rsidTr="00C52AEB">
        <w:tc>
          <w:tcPr>
            <w:tcW w:w="675" w:type="dxa"/>
          </w:tcPr>
          <w:p w:rsidR="00EF0A3D" w:rsidRPr="00C52AEB" w:rsidRDefault="00EF0A3D" w:rsidP="00C52AEB">
            <w:pPr>
              <w:pStyle w:val="ListParagraph"/>
              <w:spacing w:after="0" w:line="240" w:lineRule="auto"/>
              <w:ind w:left="0"/>
              <w:jc w:val="both"/>
              <w:rPr>
                <w:rFonts w:ascii="StobiSerif Regular" w:hAnsi="StobiSerif Regular" w:cs="Arial"/>
                <w:b/>
                <w:sz w:val="20"/>
                <w:szCs w:val="20"/>
              </w:rPr>
            </w:pPr>
            <w:r w:rsidRPr="00C52AEB">
              <w:rPr>
                <w:rFonts w:ascii="StobiSerif Regular" w:hAnsi="StobiSerif Regular" w:cs="Arial"/>
                <w:b/>
                <w:sz w:val="20"/>
                <w:szCs w:val="20"/>
              </w:rPr>
              <w:t>Ред.</w:t>
            </w:r>
          </w:p>
          <w:p w:rsidR="00EF0A3D" w:rsidRPr="00C52AEB" w:rsidRDefault="00EF0A3D" w:rsidP="00C52AEB">
            <w:pPr>
              <w:pStyle w:val="ListParagraph"/>
              <w:spacing w:after="0" w:line="240" w:lineRule="auto"/>
              <w:ind w:left="0"/>
              <w:jc w:val="both"/>
              <w:rPr>
                <w:rFonts w:ascii="StobiSerif Regular" w:hAnsi="StobiSerif Regular" w:cs="Arial"/>
                <w:b/>
                <w:sz w:val="20"/>
                <w:szCs w:val="20"/>
              </w:rPr>
            </w:pPr>
            <w:r w:rsidRPr="00C52AEB">
              <w:rPr>
                <w:rFonts w:ascii="StobiSerif Regular" w:hAnsi="StobiSerif Regular" w:cs="Arial"/>
                <w:b/>
                <w:sz w:val="20"/>
                <w:szCs w:val="20"/>
              </w:rPr>
              <w:t>број</w:t>
            </w:r>
          </w:p>
        </w:tc>
        <w:tc>
          <w:tcPr>
            <w:tcW w:w="2127" w:type="dxa"/>
          </w:tcPr>
          <w:p w:rsidR="00EF0A3D" w:rsidRPr="00C52AEB" w:rsidRDefault="00EF0A3D" w:rsidP="00C52AEB">
            <w:pPr>
              <w:pStyle w:val="ListParagraph"/>
              <w:spacing w:after="0" w:line="240" w:lineRule="auto"/>
              <w:ind w:left="0"/>
              <w:jc w:val="both"/>
              <w:rPr>
                <w:rFonts w:ascii="StobiSerif Regular" w:hAnsi="StobiSerif Regular" w:cs="Arial"/>
                <w:b/>
                <w:sz w:val="20"/>
                <w:szCs w:val="20"/>
              </w:rPr>
            </w:pPr>
            <w:r w:rsidRPr="00C52AEB">
              <w:rPr>
                <w:rFonts w:ascii="StobiSerif Regular" w:hAnsi="StobiSerif Regular" w:cs="Arial"/>
                <w:b/>
                <w:sz w:val="20"/>
                <w:szCs w:val="20"/>
              </w:rPr>
              <w:t>Име и презиме</w:t>
            </w:r>
          </w:p>
        </w:tc>
        <w:tc>
          <w:tcPr>
            <w:tcW w:w="992" w:type="dxa"/>
          </w:tcPr>
          <w:p w:rsidR="00EF0A3D" w:rsidRPr="00C52AEB" w:rsidRDefault="00EF0A3D" w:rsidP="00C52AEB">
            <w:pPr>
              <w:pStyle w:val="ListParagraph"/>
              <w:spacing w:after="0" w:line="240" w:lineRule="auto"/>
              <w:ind w:left="0"/>
              <w:jc w:val="both"/>
              <w:rPr>
                <w:rFonts w:ascii="StobiSerif Regular" w:hAnsi="StobiSerif Regular" w:cs="Arial"/>
                <w:b/>
                <w:sz w:val="20"/>
                <w:szCs w:val="20"/>
              </w:rPr>
            </w:pPr>
            <w:r w:rsidRPr="00C52AEB">
              <w:rPr>
                <w:rFonts w:ascii="StobiSerif Regular" w:hAnsi="StobiSerif Regular" w:cs="Arial"/>
                <w:b/>
                <w:sz w:val="20"/>
                <w:szCs w:val="20"/>
              </w:rPr>
              <w:t xml:space="preserve">Година </w:t>
            </w:r>
          </w:p>
          <w:p w:rsidR="00EF0A3D" w:rsidRPr="00C52AEB" w:rsidRDefault="00EF0A3D" w:rsidP="00C52AEB">
            <w:pPr>
              <w:pStyle w:val="ListParagraph"/>
              <w:spacing w:after="0" w:line="240" w:lineRule="auto"/>
              <w:ind w:left="0"/>
              <w:jc w:val="both"/>
              <w:rPr>
                <w:rFonts w:ascii="StobiSerif Regular" w:hAnsi="StobiSerif Regular" w:cs="Arial"/>
                <w:b/>
                <w:sz w:val="20"/>
                <w:szCs w:val="20"/>
              </w:rPr>
            </w:pPr>
            <w:r w:rsidRPr="00C52AEB">
              <w:rPr>
                <w:rFonts w:ascii="StobiSerif Regular" w:hAnsi="StobiSerif Regular" w:cs="Arial"/>
                <w:b/>
                <w:sz w:val="20"/>
                <w:szCs w:val="20"/>
              </w:rPr>
              <w:t>на раѓање</w:t>
            </w:r>
          </w:p>
        </w:tc>
        <w:tc>
          <w:tcPr>
            <w:tcW w:w="962" w:type="dxa"/>
          </w:tcPr>
          <w:p w:rsidR="00EF0A3D" w:rsidRPr="00C52AEB" w:rsidRDefault="00EF0A3D" w:rsidP="00C52AEB">
            <w:pPr>
              <w:pStyle w:val="ListParagraph"/>
              <w:spacing w:after="0" w:line="240" w:lineRule="auto"/>
              <w:ind w:left="0"/>
              <w:jc w:val="both"/>
              <w:rPr>
                <w:rFonts w:ascii="StobiSerif Regular" w:hAnsi="StobiSerif Regular" w:cs="Arial"/>
                <w:b/>
                <w:sz w:val="20"/>
                <w:szCs w:val="20"/>
              </w:rPr>
            </w:pPr>
            <w:r w:rsidRPr="00C52AEB">
              <w:rPr>
                <w:rFonts w:ascii="StobiSerif Regular" w:hAnsi="StobiSerif Regular" w:cs="Arial"/>
                <w:b/>
                <w:sz w:val="20"/>
                <w:szCs w:val="20"/>
              </w:rPr>
              <w:t>Звање</w:t>
            </w:r>
          </w:p>
        </w:tc>
        <w:tc>
          <w:tcPr>
            <w:tcW w:w="1022" w:type="dxa"/>
          </w:tcPr>
          <w:p w:rsidR="00EF0A3D" w:rsidRPr="00C52AEB" w:rsidRDefault="00EF0A3D" w:rsidP="00C52AEB">
            <w:pPr>
              <w:pStyle w:val="ListParagraph"/>
              <w:spacing w:after="0" w:line="240" w:lineRule="auto"/>
              <w:ind w:left="0"/>
              <w:jc w:val="both"/>
              <w:rPr>
                <w:rFonts w:ascii="StobiSerif Regular" w:hAnsi="StobiSerif Regular" w:cs="Arial"/>
                <w:b/>
                <w:sz w:val="20"/>
                <w:szCs w:val="20"/>
              </w:rPr>
            </w:pPr>
            <w:r w:rsidRPr="00C52AEB">
              <w:rPr>
                <w:rFonts w:ascii="StobiSerif Regular" w:hAnsi="StobiSerif Regular" w:cs="Arial"/>
                <w:b/>
                <w:sz w:val="20"/>
                <w:szCs w:val="20"/>
              </w:rPr>
              <w:t>Степен</w:t>
            </w:r>
          </w:p>
          <w:p w:rsidR="00EF0A3D" w:rsidRPr="00C52AEB" w:rsidRDefault="00EF0A3D" w:rsidP="00C52AEB">
            <w:pPr>
              <w:pStyle w:val="ListParagraph"/>
              <w:spacing w:after="0" w:line="240" w:lineRule="auto"/>
              <w:ind w:left="0"/>
              <w:jc w:val="both"/>
              <w:rPr>
                <w:rFonts w:ascii="StobiSerif Regular" w:hAnsi="StobiSerif Regular" w:cs="Arial"/>
                <w:b/>
                <w:sz w:val="20"/>
                <w:szCs w:val="20"/>
              </w:rPr>
            </w:pPr>
            <w:r w:rsidRPr="00C52AEB">
              <w:rPr>
                <w:rFonts w:ascii="StobiSerif Regular" w:hAnsi="StobiSerif Regular" w:cs="Arial"/>
                <w:b/>
                <w:sz w:val="20"/>
                <w:szCs w:val="20"/>
              </w:rPr>
              <w:t xml:space="preserve"> на образо-вание</w:t>
            </w:r>
          </w:p>
        </w:tc>
        <w:tc>
          <w:tcPr>
            <w:tcW w:w="1163" w:type="dxa"/>
          </w:tcPr>
          <w:p w:rsidR="00EF0A3D" w:rsidRPr="00C52AEB" w:rsidRDefault="00EF0A3D" w:rsidP="00C52AEB">
            <w:pPr>
              <w:pStyle w:val="ListParagraph"/>
              <w:spacing w:after="0" w:line="240" w:lineRule="auto"/>
              <w:ind w:left="0"/>
              <w:jc w:val="both"/>
              <w:rPr>
                <w:rFonts w:ascii="StobiSerif Regular" w:hAnsi="StobiSerif Regular" w:cs="Arial"/>
                <w:b/>
                <w:sz w:val="20"/>
                <w:szCs w:val="20"/>
              </w:rPr>
            </w:pPr>
            <w:r w:rsidRPr="00C52AEB">
              <w:rPr>
                <w:rFonts w:ascii="StobiSerif Regular" w:hAnsi="StobiSerif Regular" w:cs="Arial"/>
                <w:b/>
                <w:sz w:val="20"/>
                <w:szCs w:val="20"/>
              </w:rPr>
              <w:t>Работно место</w:t>
            </w:r>
          </w:p>
        </w:tc>
        <w:tc>
          <w:tcPr>
            <w:tcW w:w="1276" w:type="dxa"/>
          </w:tcPr>
          <w:p w:rsidR="00EF0A3D" w:rsidRPr="00C52AEB" w:rsidRDefault="00EF0A3D" w:rsidP="00C52AEB">
            <w:pPr>
              <w:pStyle w:val="ListParagraph"/>
              <w:spacing w:after="0" w:line="240" w:lineRule="auto"/>
              <w:ind w:left="0"/>
              <w:jc w:val="both"/>
              <w:rPr>
                <w:rFonts w:ascii="StobiSerif Regular" w:hAnsi="StobiSerif Regular" w:cs="Arial"/>
                <w:b/>
                <w:sz w:val="20"/>
                <w:szCs w:val="20"/>
              </w:rPr>
            </w:pPr>
            <w:r w:rsidRPr="00C52AEB">
              <w:rPr>
                <w:rFonts w:ascii="StobiSerif Regular" w:hAnsi="StobiSerif Regular" w:cs="Arial"/>
                <w:b/>
                <w:sz w:val="20"/>
                <w:szCs w:val="20"/>
              </w:rPr>
              <w:t>Ментор/</w:t>
            </w:r>
          </w:p>
          <w:p w:rsidR="00EF0A3D" w:rsidRPr="00C52AEB" w:rsidRDefault="00EF0A3D" w:rsidP="00C52AEB">
            <w:pPr>
              <w:pStyle w:val="ListParagraph"/>
              <w:spacing w:after="0" w:line="240" w:lineRule="auto"/>
              <w:ind w:left="0"/>
              <w:jc w:val="both"/>
              <w:rPr>
                <w:rFonts w:ascii="StobiSerif Regular" w:hAnsi="StobiSerif Regular" w:cs="Arial"/>
                <w:b/>
                <w:sz w:val="20"/>
                <w:szCs w:val="20"/>
              </w:rPr>
            </w:pPr>
            <w:r w:rsidRPr="00C52AEB">
              <w:rPr>
                <w:rFonts w:ascii="StobiSerif Regular" w:hAnsi="StobiSerif Regular" w:cs="Arial"/>
                <w:b/>
                <w:sz w:val="20"/>
                <w:szCs w:val="20"/>
              </w:rPr>
              <w:t>советник</w:t>
            </w:r>
          </w:p>
        </w:tc>
        <w:tc>
          <w:tcPr>
            <w:tcW w:w="1025" w:type="dxa"/>
          </w:tcPr>
          <w:p w:rsidR="00EF0A3D" w:rsidRPr="00C52AEB" w:rsidRDefault="00EF0A3D" w:rsidP="00C52AEB">
            <w:pPr>
              <w:pStyle w:val="ListParagraph"/>
              <w:spacing w:after="0" w:line="240" w:lineRule="auto"/>
              <w:ind w:left="0"/>
              <w:jc w:val="both"/>
              <w:rPr>
                <w:rFonts w:ascii="StobiSerif Regular" w:hAnsi="StobiSerif Regular" w:cs="Arial"/>
                <w:b/>
                <w:sz w:val="20"/>
                <w:szCs w:val="20"/>
              </w:rPr>
            </w:pPr>
            <w:r w:rsidRPr="00C52AEB">
              <w:rPr>
                <w:rFonts w:ascii="StobiSerif Regular" w:hAnsi="StobiSerif Regular" w:cs="Arial"/>
                <w:b/>
                <w:sz w:val="20"/>
                <w:szCs w:val="20"/>
              </w:rPr>
              <w:t>Години на стаж</w:t>
            </w:r>
          </w:p>
        </w:tc>
      </w:tr>
      <w:tr w:rsidR="00724A7F" w:rsidRPr="00C52AEB" w:rsidTr="00C52AEB">
        <w:tc>
          <w:tcPr>
            <w:tcW w:w="675" w:type="dxa"/>
          </w:tcPr>
          <w:p w:rsidR="00EF0A3D" w:rsidRPr="00C52AEB" w:rsidRDefault="00602769" w:rsidP="00C52AEB">
            <w:pPr>
              <w:pStyle w:val="ListParagraph"/>
              <w:spacing w:after="0" w:line="240" w:lineRule="auto"/>
              <w:ind w:left="0"/>
              <w:jc w:val="both"/>
              <w:rPr>
                <w:rFonts w:ascii="Arial" w:hAnsi="Arial" w:cs="Arial"/>
              </w:rPr>
            </w:pPr>
            <w:r>
              <w:rPr>
                <w:rFonts w:ascii="Arial" w:hAnsi="Arial" w:cs="Arial"/>
              </w:rPr>
              <w:t>1</w:t>
            </w:r>
          </w:p>
        </w:tc>
        <w:tc>
          <w:tcPr>
            <w:tcW w:w="2127" w:type="dxa"/>
          </w:tcPr>
          <w:p w:rsidR="00EF0A3D" w:rsidRPr="00C52AEB" w:rsidRDefault="00602769" w:rsidP="00C52AEB">
            <w:pPr>
              <w:pStyle w:val="ListParagraph"/>
              <w:spacing w:after="0" w:line="240" w:lineRule="auto"/>
              <w:ind w:left="0"/>
              <w:jc w:val="both"/>
              <w:rPr>
                <w:rFonts w:ascii="Arial" w:hAnsi="Arial" w:cs="Arial"/>
              </w:rPr>
            </w:pPr>
            <w:r>
              <w:rPr>
                <w:rFonts w:ascii="Arial" w:hAnsi="Arial" w:cs="Arial"/>
              </w:rPr>
              <w:t>Зурап Куртовски</w:t>
            </w:r>
          </w:p>
        </w:tc>
        <w:tc>
          <w:tcPr>
            <w:tcW w:w="992" w:type="dxa"/>
          </w:tcPr>
          <w:p w:rsidR="00EF0A3D" w:rsidRPr="00C52AEB" w:rsidRDefault="00602769" w:rsidP="00C52AEB">
            <w:pPr>
              <w:pStyle w:val="ListParagraph"/>
              <w:spacing w:after="0" w:line="240" w:lineRule="auto"/>
              <w:ind w:left="0"/>
              <w:jc w:val="both"/>
              <w:rPr>
                <w:rFonts w:ascii="Arial" w:hAnsi="Arial" w:cs="Arial"/>
              </w:rPr>
            </w:pPr>
            <w:r>
              <w:rPr>
                <w:rFonts w:ascii="Arial" w:hAnsi="Arial" w:cs="Arial"/>
              </w:rPr>
              <w:t>1957</w:t>
            </w:r>
          </w:p>
        </w:tc>
        <w:tc>
          <w:tcPr>
            <w:tcW w:w="962" w:type="dxa"/>
          </w:tcPr>
          <w:p w:rsidR="00EF0A3D" w:rsidRPr="00C52AEB" w:rsidRDefault="00602769" w:rsidP="00C52AEB">
            <w:pPr>
              <w:pStyle w:val="ListParagraph"/>
              <w:spacing w:after="0" w:line="240" w:lineRule="auto"/>
              <w:ind w:left="0"/>
              <w:jc w:val="both"/>
              <w:rPr>
                <w:rFonts w:ascii="Arial" w:hAnsi="Arial" w:cs="Arial"/>
              </w:rPr>
            </w:pPr>
            <w:r>
              <w:rPr>
                <w:rFonts w:ascii="Arial" w:hAnsi="Arial" w:cs="Arial"/>
              </w:rPr>
              <w:t>Професор МК.јаз</w:t>
            </w:r>
          </w:p>
        </w:tc>
        <w:tc>
          <w:tcPr>
            <w:tcW w:w="1022" w:type="dxa"/>
          </w:tcPr>
          <w:p w:rsidR="00EF0A3D" w:rsidRPr="00C52AEB" w:rsidRDefault="00602769" w:rsidP="00C52AEB">
            <w:pPr>
              <w:pStyle w:val="ListParagraph"/>
              <w:spacing w:after="0" w:line="240" w:lineRule="auto"/>
              <w:ind w:left="0"/>
              <w:jc w:val="both"/>
              <w:rPr>
                <w:rFonts w:ascii="Arial" w:hAnsi="Arial" w:cs="Arial"/>
              </w:rPr>
            </w:pPr>
            <w:r>
              <w:rPr>
                <w:rFonts w:ascii="Arial" w:hAnsi="Arial" w:cs="Arial"/>
              </w:rPr>
              <w:t>7</w:t>
            </w:r>
          </w:p>
        </w:tc>
        <w:tc>
          <w:tcPr>
            <w:tcW w:w="1163" w:type="dxa"/>
          </w:tcPr>
          <w:p w:rsidR="00EF0A3D" w:rsidRPr="00C52AEB" w:rsidRDefault="00602769" w:rsidP="00C52AEB">
            <w:pPr>
              <w:pStyle w:val="ListParagraph"/>
              <w:spacing w:after="0" w:line="240" w:lineRule="auto"/>
              <w:ind w:left="0"/>
              <w:jc w:val="both"/>
              <w:rPr>
                <w:rFonts w:ascii="Arial" w:hAnsi="Arial" w:cs="Arial"/>
              </w:rPr>
            </w:pPr>
            <w:r>
              <w:rPr>
                <w:rFonts w:ascii="Arial" w:hAnsi="Arial" w:cs="Arial"/>
              </w:rPr>
              <w:t>Директор</w:t>
            </w:r>
          </w:p>
        </w:tc>
        <w:tc>
          <w:tcPr>
            <w:tcW w:w="1276" w:type="dxa"/>
          </w:tcPr>
          <w:p w:rsidR="00EF0A3D" w:rsidRPr="00C52AEB" w:rsidRDefault="00602769" w:rsidP="00C52AEB">
            <w:pPr>
              <w:pStyle w:val="ListParagraph"/>
              <w:spacing w:after="0" w:line="240" w:lineRule="auto"/>
              <w:ind w:left="0"/>
              <w:jc w:val="both"/>
              <w:rPr>
                <w:rFonts w:ascii="Arial" w:hAnsi="Arial" w:cs="Arial"/>
              </w:rPr>
            </w:pPr>
            <w:r>
              <w:rPr>
                <w:rFonts w:ascii="Arial" w:hAnsi="Arial" w:cs="Arial"/>
              </w:rPr>
              <w:t>наставник</w:t>
            </w:r>
          </w:p>
        </w:tc>
        <w:tc>
          <w:tcPr>
            <w:tcW w:w="1025" w:type="dxa"/>
          </w:tcPr>
          <w:p w:rsidR="00EF0A3D" w:rsidRPr="00C52AEB" w:rsidRDefault="00602769" w:rsidP="00095281">
            <w:pPr>
              <w:pStyle w:val="ListParagraph"/>
              <w:spacing w:after="0" w:line="240" w:lineRule="auto"/>
              <w:ind w:left="0"/>
              <w:jc w:val="both"/>
              <w:rPr>
                <w:rFonts w:ascii="Arial" w:hAnsi="Arial" w:cs="Arial"/>
              </w:rPr>
            </w:pPr>
            <w:r>
              <w:rPr>
                <w:rFonts w:ascii="Arial" w:hAnsi="Arial" w:cs="Arial"/>
              </w:rPr>
              <w:t>4</w:t>
            </w:r>
            <w:r w:rsidR="00095281">
              <w:rPr>
                <w:rFonts w:ascii="Arial" w:hAnsi="Arial" w:cs="Arial"/>
              </w:rPr>
              <w:t>2</w:t>
            </w:r>
          </w:p>
        </w:tc>
      </w:tr>
      <w:tr w:rsidR="00724A7F" w:rsidRPr="00C52AEB" w:rsidTr="00C52AEB">
        <w:tc>
          <w:tcPr>
            <w:tcW w:w="675" w:type="dxa"/>
          </w:tcPr>
          <w:p w:rsidR="00EF0A3D" w:rsidRPr="00C52AEB" w:rsidRDefault="00EF0A3D" w:rsidP="00C52AEB">
            <w:pPr>
              <w:pStyle w:val="ListParagraph"/>
              <w:spacing w:after="0" w:line="240" w:lineRule="auto"/>
              <w:ind w:left="0"/>
              <w:jc w:val="both"/>
              <w:rPr>
                <w:rFonts w:ascii="Arial" w:hAnsi="Arial" w:cs="Arial"/>
              </w:rPr>
            </w:pPr>
          </w:p>
        </w:tc>
        <w:tc>
          <w:tcPr>
            <w:tcW w:w="2127" w:type="dxa"/>
          </w:tcPr>
          <w:p w:rsidR="00EF0A3D" w:rsidRPr="00C52AEB" w:rsidRDefault="00EF0A3D" w:rsidP="00C52AEB">
            <w:pPr>
              <w:pStyle w:val="ListParagraph"/>
              <w:spacing w:after="0" w:line="240" w:lineRule="auto"/>
              <w:ind w:left="0"/>
              <w:jc w:val="both"/>
              <w:rPr>
                <w:rFonts w:ascii="Arial" w:hAnsi="Arial" w:cs="Arial"/>
              </w:rPr>
            </w:pPr>
          </w:p>
        </w:tc>
        <w:tc>
          <w:tcPr>
            <w:tcW w:w="992" w:type="dxa"/>
          </w:tcPr>
          <w:p w:rsidR="00EF0A3D" w:rsidRPr="00C52AEB" w:rsidRDefault="00EF0A3D" w:rsidP="00C52AEB">
            <w:pPr>
              <w:pStyle w:val="ListParagraph"/>
              <w:spacing w:after="0" w:line="240" w:lineRule="auto"/>
              <w:ind w:left="0"/>
              <w:jc w:val="both"/>
              <w:rPr>
                <w:rFonts w:ascii="Arial" w:hAnsi="Arial" w:cs="Arial"/>
              </w:rPr>
            </w:pPr>
          </w:p>
        </w:tc>
        <w:tc>
          <w:tcPr>
            <w:tcW w:w="962" w:type="dxa"/>
          </w:tcPr>
          <w:p w:rsidR="00EF0A3D" w:rsidRPr="00C52AEB" w:rsidRDefault="00EF0A3D" w:rsidP="00C52AEB">
            <w:pPr>
              <w:pStyle w:val="ListParagraph"/>
              <w:spacing w:after="0" w:line="240" w:lineRule="auto"/>
              <w:ind w:left="0"/>
              <w:jc w:val="both"/>
              <w:rPr>
                <w:rFonts w:ascii="Arial" w:hAnsi="Arial" w:cs="Arial"/>
              </w:rPr>
            </w:pPr>
          </w:p>
        </w:tc>
        <w:tc>
          <w:tcPr>
            <w:tcW w:w="1022" w:type="dxa"/>
          </w:tcPr>
          <w:p w:rsidR="00EF0A3D" w:rsidRPr="00C52AEB" w:rsidRDefault="00EF0A3D" w:rsidP="00C52AEB">
            <w:pPr>
              <w:pStyle w:val="ListParagraph"/>
              <w:spacing w:after="0" w:line="240" w:lineRule="auto"/>
              <w:ind w:left="0"/>
              <w:jc w:val="both"/>
              <w:rPr>
                <w:rFonts w:ascii="Arial" w:hAnsi="Arial" w:cs="Arial"/>
              </w:rPr>
            </w:pPr>
          </w:p>
        </w:tc>
        <w:tc>
          <w:tcPr>
            <w:tcW w:w="1163" w:type="dxa"/>
          </w:tcPr>
          <w:p w:rsidR="00EF0A3D" w:rsidRPr="00C52AEB" w:rsidRDefault="00EF0A3D" w:rsidP="00C52AEB">
            <w:pPr>
              <w:pStyle w:val="ListParagraph"/>
              <w:spacing w:after="0" w:line="240" w:lineRule="auto"/>
              <w:ind w:left="0"/>
              <w:jc w:val="both"/>
              <w:rPr>
                <w:rFonts w:ascii="Arial" w:hAnsi="Arial" w:cs="Arial"/>
              </w:rPr>
            </w:pPr>
          </w:p>
        </w:tc>
        <w:tc>
          <w:tcPr>
            <w:tcW w:w="1276" w:type="dxa"/>
          </w:tcPr>
          <w:p w:rsidR="00EF0A3D" w:rsidRPr="00C52AEB" w:rsidRDefault="00EF0A3D" w:rsidP="00C52AEB">
            <w:pPr>
              <w:pStyle w:val="ListParagraph"/>
              <w:spacing w:after="0" w:line="240" w:lineRule="auto"/>
              <w:ind w:left="0"/>
              <w:jc w:val="both"/>
              <w:rPr>
                <w:rFonts w:ascii="Arial" w:hAnsi="Arial" w:cs="Arial"/>
              </w:rPr>
            </w:pPr>
          </w:p>
        </w:tc>
        <w:tc>
          <w:tcPr>
            <w:tcW w:w="1025" w:type="dxa"/>
          </w:tcPr>
          <w:p w:rsidR="00EF0A3D" w:rsidRPr="00C52AEB" w:rsidRDefault="00EF0A3D" w:rsidP="00C52AEB">
            <w:pPr>
              <w:pStyle w:val="ListParagraph"/>
              <w:spacing w:after="0" w:line="240" w:lineRule="auto"/>
              <w:ind w:left="0"/>
              <w:jc w:val="both"/>
              <w:rPr>
                <w:rFonts w:ascii="Arial" w:hAnsi="Arial" w:cs="Arial"/>
              </w:rPr>
            </w:pPr>
          </w:p>
        </w:tc>
      </w:tr>
      <w:tr w:rsidR="00724A7F" w:rsidRPr="00C52AEB" w:rsidTr="00C52AEB">
        <w:tc>
          <w:tcPr>
            <w:tcW w:w="675" w:type="dxa"/>
          </w:tcPr>
          <w:p w:rsidR="00EF0A3D" w:rsidRPr="00C52AEB" w:rsidRDefault="00EF0A3D" w:rsidP="00C52AEB">
            <w:pPr>
              <w:pStyle w:val="ListParagraph"/>
              <w:spacing w:after="0" w:line="240" w:lineRule="auto"/>
              <w:ind w:left="0"/>
              <w:jc w:val="both"/>
              <w:rPr>
                <w:rFonts w:ascii="Arial" w:hAnsi="Arial" w:cs="Arial"/>
              </w:rPr>
            </w:pPr>
          </w:p>
        </w:tc>
        <w:tc>
          <w:tcPr>
            <w:tcW w:w="2127" w:type="dxa"/>
          </w:tcPr>
          <w:p w:rsidR="00EF0A3D" w:rsidRPr="00C52AEB" w:rsidRDefault="00EF0A3D" w:rsidP="00C52AEB">
            <w:pPr>
              <w:pStyle w:val="ListParagraph"/>
              <w:spacing w:after="0" w:line="240" w:lineRule="auto"/>
              <w:ind w:left="0"/>
              <w:jc w:val="both"/>
              <w:rPr>
                <w:rFonts w:ascii="Arial" w:hAnsi="Arial" w:cs="Arial"/>
              </w:rPr>
            </w:pPr>
          </w:p>
        </w:tc>
        <w:tc>
          <w:tcPr>
            <w:tcW w:w="992" w:type="dxa"/>
          </w:tcPr>
          <w:p w:rsidR="00EF0A3D" w:rsidRPr="00C52AEB" w:rsidRDefault="00EF0A3D" w:rsidP="00C52AEB">
            <w:pPr>
              <w:pStyle w:val="ListParagraph"/>
              <w:spacing w:after="0" w:line="240" w:lineRule="auto"/>
              <w:ind w:left="0"/>
              <w:jc w:val="both"/>
              <w:rPr>
                <w:rFonts w:ascii="Arial" w:hAnsi="Arial" w:cs="Arial"/>
              </w:rPr>
            </w:pPr>
          </w:p>
        </w:tc>
        <w:tc>
          <w:tcPr>
            <w:tcW w:w="962" w:type="dxa"/>
          </w:tcPr>
          <w:p w:rsidR="00EF0A3D" w:rsidRPr="00C52AEB" w:rsidRDefault="00EF0A3D" w:rsidP="00C52AEB">
            <w:pPr>
              <w:pStyle w:val="ListParagraph"/>
              <w:spacing w:after="0" w:line="240" w:lineRule="auto"/>
              <w:ind w:left="0"/>
              <w:jc w:val="both"/>
              <w:rPr>
                <w:rFonts w:ascii="Arial" w:hAnsi="Arial" w:cs="Arial"/>
              </w:rPr>
            </w:pPr>
          </w:p>
        </w:tc>
        <w:tc>
          <w:tcPr>
            <w:tcW w:w="1022" w:type="dxa"/>
          </w:tcPr>
          <w:p w:rsidR="00EF0A3D" w:rsidRPr="00C52AEB" w:rsidRDefault="00EF0A3D" w:rsidP="00C52AEB">
            <w:pPr>
              <w:pStyle w:val="ListParagraph"/>
              <w:spacing w:after="0" w:line="240" w:lineRule="auto"/>
              <w:ind w:left="0"/>
              <w:jc w:val="both"/>
              <w:rPr>
                <w:rFonts w:ascii="Arial" w:hAnsi="Arial" w:cs="Arial"/>
              </w:rPr>
            </w:pPr>
          </w:p>
        </w:tc>
        <w:tc>
          <w:tcPr>
            <w:tcW w:w="1163" w:type="dxa"/>
          </w:tcPr>
          <w:p w:rsidR="00EF0A3D" w:rsidRPr="00C52AEB" w:rsidRDefault="00EF0A3D" w:rsidP="00C52AEB">
            <w:pPr>
              <w:pStyle w:val="ListParagraph"/>
              <w:spacing w:after="0" w:line="240" w:lineRule="auto"/>
              <w:ind w:left="0"/>
              <w:jc w:val="both"/>
              <w:rPr>
                <w:rFonts w:ascii="Arial" w:hAnsi="Arial" w:cs="Arial"/>
              </w:rPr>
            </w:pPr>
          </w:p>
        </w:tc>
        <w:tc>
          <w:tcPr>
            <w:tcW w:w="1276" w:type="dxa"/>
          </w:tcPr>
          <w:p w:rsidR="00EF0A3D" w:rsidRPr="00C52AEB" w:rsidRDefault="00EF0A3D" w:rsidP="00C52AEB">
            <w:pPr>
              <w:pStyle w:val="ListParagraph"/>
              <w:spacing w:after="0" w:line="240" w:lineRule="auto"/>
              <w:ind w:left="0"/>
              <w:jc w:val="both"/>
              <w:rPr>
                <w:rFonts w:ascii="Arial" w:hAnsi="Arial" w:cs="Arial"/>
              </w:rPr>
            </w:pPr>
          </w:p>
        </w:tc>
        <w:tc>
          <w:tcPr>
            <w:tcW w:w="1025" w:type="dxa"/>
          </w:tcPr>
          <w:p w:rsidR="00EF0A3D" w:rsidRPr="00C52AEB" w:rsidRDefault="00EF0A3D" w:rsidP="00C52AEB">
            <w:pPr>
              <w:pStyle w:val="ListParagraph"/>
              <w:spacing w:after="0" w:line="240" w:lineRule="auto"/>
              <w:ind w:left="0"/>
              <w:jc w:val="both"/>
              <w:rPr>
                <w:rFonts w:ascii="Arial" w:hAnsi="Arial" w:cs="Arial"/>
              </w:rPr>
            </w:pPr>
          </w:p>
        </w:tc>
      </w:tr>
    </w:tbl>
    <w:p w:rsidR="00EF0A3D" w:rsidRDefault="00EF0A3D" w:rsidP="00EF0A3D">
      <w:pPr>
        <w:pStyle w:val="ListParagraph"/>
        <w:ind w:left="0"/>
        <w:jc w:val="both"/>
        <w:rPr>
          <w:rFonts w:ascii="Arial" w:hAnsi="Arial" w:cs="Arial"/>
          <w:b/>
          <w:sz w:val="24"/>
          <w:szCs w:val="24"/>
        </w:rPr>
      </w:pPr>
    </w:p>
    <w:p w:rsidR="00EF0A3D" w:rsidRDefault="00EF0A3D" w:rsidP="00EF0A3D">
      <w:pPr>
        <w:pStyle w:val="ListParagraph"/>
        <w:ind w:left="0"/>
        <w:jc w:val="both"/>
        <w:rPr>
          <w:rFonts w:ascii="Arial" w:hAnsi="Arial" w:cs="Arial"/>
          <w:b/>
          <w:sz w:val="24"/>
          <w:szCs w:val="24"/>
        </w:rPr>
      </w:pPr>
    </w:p>
    <w:p w:rsidR="00EF0A3D" w:rsidRPr="00290C90" w:rsidRDefault="00EF0A3D" w:rsidP="00EF0A3D">
      <w:pPr>
        <w:pStyle w:val="ListParagraph"/>
        <w:ind w:left="0"/>
        <w:jc w:val="both"/>
        <w:rPr>
          <w:rFonts w:ascii="StobiSerif Regular" w:hAnsi="StobiSerif Regular" w:cs="Arial"/>
          <w:b/>
          <w:i/>
          <w:sz w:val="24"/>
          <w:szCs w:val="24"/>
        </w:rPr>
      </w:pPr>
      <w:r>
        <w:rPr>
          <w:rFonts w:ascii="Arial" w:hAnsi="Arial" w:cs="Arial"/>
          <w:b/>
          <w:sz w:val="24"/>
          <w:szCs w:val="24"/>
        </w:rPr>
        <w:t xml:space="preserve">     </w:t>
      </w:r>
      <w:r w:rsidRPr="00290C90">
        <w:rPr>
          <w:rFonts w:ascii="StobiSerif Regular" w:hAnsi="StobiSerif Regular" w:cs="Arial"/>
          <w:b/>
          <w:i/>
          <w:sz w:val="24"/>
          <w:szCs w:val="24"/>
        </w:rPr>
        <w:t xml:space="preserve">3.4. </w:t>
      </w:r>
      <w:bookmarkStart w:id="3" w:name="_Hlk25927433"/>
      <w:r w:rsidRPr="00290C90">
        <w:rPr>
          <w:rFonts w:ascii="StobiSerif Regular" w:hAnsi="StobiSerif Regular" w:cs="Arial"/>
          <w:b/>
          <w:i/>
          <w:sz w:val="24"/>
          <w:szCs w:val="24"/>
        </w:rPr>
        <w:t>Податоци за вработените административни службеници</w:t>
      </w:r>
      <w:bookmarkEnd w:id="3"/>
    </w:p>
    <w:p w:rsidR="00EF0A3D" w:rsidRDefault="00EF0A3D" w:rsidP="00EF0A3D">
      <w:pPr>
        <w:pStyle w:val="ListParagraph"/>
        <w:ind w:left="0"/>
        <w:jc w:val="both"/>
        <w:rPr>
          <w:rFonts w:ascii="Arial" w:hAnsi="Arial" w:cs="Arial"/>
        </w:rPr>
      </w:pPr>
      <w:r>
        <w:rPr>
          <w:rFonts w:ascii="Arial" w:hAnsi="Arial" w:cs="Arial"/>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127"/>
        <w:gridCol w:w="992"/>
        <w:gridCol w:w="962"/>
        <w:gridCol w:w="1335"/>
        <w:gridCol w:w="1984"/>
        <w:gridCol w:w="1134"/>
      </w:tblGrid>
      <w:tr w:rsidR="00724A7F" w:rsidRPr="00C52AEB" w:rsidTr="00C52AEB">
        <w:tc>
          <w:tcPr>
            <w:tcW w:w="675" w:type="dxa"/>
          </w:tcPr>
          <w:p w:rsidR="00EF0A3D" w:rsidRPr="00C52AEB" w:rsidRDefault="00EF0A3D" w:rsidP="00C52AEB">
            <w:pPr>
              <w:pStyle w:val="ListParagraph"/>
              <w:spacing w:after="0" w:line="240" w:lineRule="auto"/>
              <w:ind w:left="0"/>
              <w:jc w:val="both"/>
              <w:rPr>
                <w:rFonts w:ascii="StobiSerif Regular" w:hAnsi="StobiSerif Regular" w:cs="Arial"/>
                <w:b/>
                <w:sz w:val="20"/>
                <w:szCs w:val="20"/>
              </w:rPr>
            </w:pPr>
            <w:r w:rsidRPr="00C52AEB">
              <w:rPr>
                <w:rFonts w:ascii="StobiSerif Regular" w:hAnsi="StobiSerif Regular" w:cs="Arial"/>
                <w:b/>
                <w:sz w:val="20"/>
                <w:szCs w:val="20"/>
              </w:rPr>
              <w:t>Ред.</w:t>
            </w:r>
          </w:p>
          <w:p w:rsidR="00EF0A3D" w:rsidRPr="00C52AEB" w:rsidRDefault="00EF0A3D" w:rsidP="00C52AEB">
            <w:pPr>
              <w:pStyle w:val="ListParagraph"/>
              <w:spacing w:after="0" w:line="240" w:lineRule="auto"/>
              <w:ind w:left="0"/>
              <w:jc w:val="both"/>
              <w:rPr>
                <w:rFonts w:ascii="StobiSerif Regular" w:hAnsi="StobiSerif Regular" w:cs="Arial"/>
                <w:b/>
                <w:sz w:val="20"/>
                <w:szCs w:val="20"/>
              </w:rPr>
            </w:pPr>
            <w:r w:rsidRPr="00C52AEB">
              <w:rPr>
                <w:rFonts w:ascii="StobiSerif Regular" w:hAnsi="StobiSerif Regular" w:cs="Arial"/>
                <w:b/>
                <w:sz w:val="20"/>
                <w:szCs w:val="20"/>
              </w:rPr>
              <w:t>број</w:t>
            </w:r>
          </w:p>
        </w:tc>
        <w:tc>
          <w:tcPr>
            <w:tcW w:w="2127" w:type="dxa"/>
          </w:tcPr>
          <w:p w:rsidR="00EF0A3D" w:rsidRPr="00C52AEB" w:rsidRDefault="00EF0A3D" w:rsidP="00C52AEB">
            <w:pPr>
              <w:pStyle w:val="ListParagraph"/>
              <w:spacing w:after="0" w:line="240" w:lineRule="auto"/>
              <w:ind w:left="0"/>
              <w:jc w:val="both"/>
              <w:rPr>
                <w:rFonts w:ascii="StobiSerif Regular" w:hAnsi="StobiSerif Regular" w:cs="Arial"/>
                <w:b/>
                <w:sz w:val="20"/>
                <w:szCs w:val="20"/>
              </w:rPr>
            </w:pPr>
            <w:r w:rsidRPr="00C52AEB">
              <w:rPr>
                <w:rFonts w:ascii="StobiSerif Regular" w:hAnsi="StobiSerif Regular" w:cs="Arial"/>
                <w:b/>
                <w:sz w:val="20"/>
                <w:szCs w:val="20"/>
              </w:rPr>
              <w:t>Име и презиме</w:t>
            </w:r>
          </w:p>
        </w:tc>
        <w:tc>
          <w:tcPr>
            <w:tcW w:w="992" w:type="dxa"/>
          </w:tcPr>
          <w:p w:rsidR="00EF0A3D" w:rsidRPr="00C52AEB" w:rsidRDefault="00EF0A3D" w:rsidP="00C52AEB">
            <w:pPr>
              <w:pStyle w:val="ListParagraph"/>
              <w:spacing w:after="0" w:line="240" w:lineRule="auto"/>
              <w:ind w:left="0"/>
              <w:jc w:val="both"/>
              <w:rPr>
                <w:rFonts w:ascii="StobiSerif Regular" w:hAnsi="StobiSerif Regular" w:cs="Arial"/>
                <w:b/>
                <w:sz w:val="20"/>
                <w:szCs w:val="20"/>
              </w:rPr>
            </w:pPr>
            <w:r w:rsidRPr="00C52AEB">
              <w:rPr>
                <w:rFonts w:ascii="StobiSerif Regular" w:hAnsi="StobiSerif Regular" w:cs="Arial"/>
                <w:b/>
                <w:sz w:val="20"/>
                <w:szCs w:val="20"/>
              </w:rPr>
              <w:t xml:space="preserve">Година </w:t>
            </w:r>
          </w:p>
          <w:p w:rsidR="00EF0A3D" w:rsidRPr="00C52AEB" w:rsidRDefault="00EF0A3D" w:rsidP="00C52AEB">
            <w:pPr>
              <w:pStyle w:val="ListParagraph"/>
              <w:spacing w:after="0" w:line="240" w:lineRule="auto"/>
              <w:ind w:left="0"/>
              <w:jc w:val="both"/>
              <w:rPr>
                <w:rFonts w:ascii="StobiSerif Regular" w:hAnsi="StobiSerif Regular" w:cs="Arial"/>
                <w:b/>
                <w:sz w:val="20"/>
                <w:szCs w:val="20"/>
              </w:rPr>
            </w:pPr>
            <w:r w:rsidRPr="00C52AEB">
              <w:rPr>
                <w:rFonts w:ascii="StobiSerif Regular" w:hAnsi="StobiSerif Regular" w:cs="Arial"/>
                <w:b/>
                <w:sz w:val="20"/>
                <w:szCs w:val="20"/>
              </w:rPr>
              <w:t>на раѓање</w:t>
            </w:r>
          </w:p>
        </w:tc>
        <w:tc>
          <w:tcPr>
            <w:tcW w:w="962" w:type="dxa"/>
          </w:tcPr>
          <w:p w:rsidR="00EF0A3D" w:rsidRPr="00C52AEB" w:rsidRDefault="00EF0A3D" w:rsidP="00C52AEB">
            <w:pPr>
              <w:pStyle w:val="ListParagraph"/>
              <w:spacing w:after="0" w:line="240" w:lineRule="auto"/>
              <w:ind w:left="0"/>
              <w:jc w:val="both"/>
              <w:rPr>
                <w:rFonts w:ascii="StobiSerif Regular" w:hAnsi="StobiSerif Regular" w:cs="Arial"/>
                <w:b/>
                <w:sz w:val="20"/>
                <w:szCs w:val="20"/>
              </w:rPr>
            </w:pPr>
            <w:r w:rsidRPr="00C52AEB">
              <w:rPr>
                <w:rFonts w:ascii="StobiSerif Regular" w:hAnsi="StobiSerif Regular" w:cs="Arial"/>
                <w:b/>
                <w:sz w:val="20"/>
                <w:szCs w:val="20"/>
              </w:rPr>
              <w:t>Звање</w:t>
            </w:r>
          </w:p>
        </w:tc>
        <w:tc>
          <w:tcPr>
            <w:tcW w:w="1335" w:type="dxa"/>
          </w:tcPr>
          <w:p w:rsidR="00EF0A3D" w:rsidRPr="00C52AEB" w:rsidRDefault="00EF0A3D" w:rsidP="00C52AEB">
            <w:pPr>
              <w:pStyle w:val="ListParagraph"/>
              <w:spacing w:after="0" w:line="240" w:lineRule="auto"/>
              <w:ind w:left="0"/>
              <w:jc w:val="both"/>
              <w:rPr>
                <w:rFonts w:ascii="StobiSerif Regular" w:hAnsi="StobiSerif Regular" w:cs="Arial"/>
                <w:b/>
                <w:sz w:val="20"/>
                <w:szCs w:val="20"/>
              </w:rPr>
            </w:pPr>
            <w:r w:rsidRPr="00C52AEB">
              <w:rPr>
                <w:rFonts w:ascii="StobiSerif Regular" w:hAnsi="StobiSerif Regular" w:cs="Arial"/>
                <w:b/>
                <w:sz w:val="20"/>
                <w:szCs w:val="20"/>
              </w:rPr>
              <w:t>Степен</w:t>
            </w:r>
          </w:p>
          <w:p w:rsidR="00EF0A3D" w:rsidRPr="00C52AEB" w:rsidRDefault="00EF0A3D" w:rsidP="00C52AEB">
            <w:pPr>
              <w:pStyle w:val="ListParagraph"/>
              <w:spacing w:after="0" w:line="240" w:lineRule="auto"/>
              <w:ind w:left="0"/>
              <w:jc w:val="both"/>
              <w:rPr>
                <w:rFonts w:ascii="StobiSerif Regular" w:hAnsi="StobiSerif Regular" w:cs="Arial"/>
                <w:b/>
                <w:sz w:val="20"/>
                <w:szCs w:val="20"/>
              </w:rPr>
            </w:pPr>
            <w:r w:rsidRPr="00C52AEB">
              <w:rPr>
                <w:rFonts w:ascii="StobiSerif Regular" w:hAnsi="StobiSerif Regular" w:cs="Arial"/>
                <w:b/>
                <w:sz w:val="20"/>
                <w:szCs w:val="20"/>
              </w:rPr>
              <w:t xml:space="preserve"> на образо-вание</w:t>
            </w:r>
          </w:p>
        </w:tc>
        <w:tc>
          <w:tcPr>
            <w:tcW w:w="1984" w:type="dxa"/>
          </w:tcPr>
          <w:p w:rsidR="00EF0A3D" w:rsidRPr="00C52AEB" w:rsidRDefault="00EF0A3D" w:rsidP="00C52AEB">
            <w:pPr>
              <w:pStyle w:val="ListParagraph"/>
              <w:spacing w:after="0" w:line="240" w:lineRule="auto"/>
              <w:ind w:left="0"/>
              <w:jc w:val="both"/>
              <w:rPr>
                <w:rFonts w:ascii="StobiSerif Regular" w:hAnsi="StobiSerif Regular" w:cs="Arial"/>
                <w:b/>
                <w:sz w:val="20"/>
                <w:szCs w:val="20"/>
              </w:rPr>
            </w:pPr>
            <w:r w:rsidRPr="00C52AEB">
              <w:rPr>
                <w:rFonts w:ascii="StobiSerif Regular" w:hAnsi="StobiSerif Regular" w:cs="Arial"/>
                <w:b/>
                <w:sz w:val="20"/>
                <w:szCs w:val="20"/>
              </w:rPr>
              <w:t>Работно место</w:t>
            </w:r>
          </w:p>
        </w:tc>
        <w:tc>
          <w:tcPr>
            <w:tcW w:w="1134" w:type="dxa"/>
          </w:tcPr>
          <w:p w:rsidR="00EF0A3D" w:rsidRPr="00C52AEB" w:rsidRDefault="00EF0A3D" w:rsidP="00C52AEB">
            <w:pPr>
              <w:pStyle w:val="ListParagraph"/>
              <w:spacing w:after="0" w:line="240" w:lineRule="auto"/>
              <w:ind w:left="0"/>
              <w:jc w:val="both"/>
              <w:rPr>
                <w:rFonts w:ascii="StobiSerif Regular" w:hAnsi="StobiSerif Regular" w:cs="Arial"/>
                <w:b/>
                <w:sz w:val="20"/>
                <w:szCs w:val="20"/>
              </w:rPr>
            </w:pPr>
            <w:r w:rsidRPr="00C52AEB">
              <w:rPr>
                <w:rFonts w:ascii="StobiSerif Regular" w:hAnsi="StobiSerif Regular" w:cs="Arial"/>
                <w:b/>
                <w:sz w:val="20"/>
                <w:szCs w:val="20"/>
              </w:rPr>
              <w:t>Години на стаж</w:t>
            </w:r>
          </w:p>
        </w:tc>
      </w:tr>
      <w:tr w:rsidR="00724A7F" w:rsidRPr="00C52AEB" w:rsidTr="00C52AEB">
        <w:tc>
          <w:tcPr>
            <w:tcW w:w="675" w:type="dxa"/>
          </w:tcPr>
          <w:p w:rsidR="00EF0A3D" w:rsidRPr="00C52AEB" w:rsidRDefault="00602769" w:rsidP="00C52AEB">
            <w:pPr>
              <w:pStyle w:val="ListParagraph"/>
              <w:spacing w:after="0" w:line="240" w:lineRule="auto"/>
              <w:ind w:left="0"/>
              <w:jc w:val="both"/>
              <w:rPr>
                <w:rFonts w:ascii="Arial" w:hAnsi="Arial" w:cs="Arial"/>
              </w:rPr>
            </w:pPr>
            <w:r>
              <w:rPr>
                <w:rFonts w:ascii="Arial" w:hAnsi="Arial" w:cs="Arial"/>
              </w:rPr>
              <w:t>1</w:t>
            </w:r>
          </w:p>
        </w:tc>
        <w:tc>
          <w:tcPr>
            <w:tcW w:w="2127" w:type="dxa"/>
          </w:tcPr>
          <w:p w:rsidR="00EF0A3D" w:rsidRPr="00C52AEB" w:rsidRDefault="00602769" w:rsidP="00C52AEB">
            <w:pPr>
              <w:pStyle w:val="ListParagraph"/>
              <w:spacing w:after="0" w:line="240" w:lineRule="auto"/>
              <w:ind w:left="0"/>
              <w:jc w:val="both"/>
              <w:rPr>
                <w:rFonts w:ascii="Arial" w:hAnsi="Arial" w:cs="Arial"/>
              </w:rPr>
            </w:pPr>
            <w:r>
              <w:rPr>
                <w:rFonts w:ascii="Arial" w:hAnsi="Arial" w:cs="Arial"/>
              </w:rPr>
              <w:t>Алија Незиири</w:t>
            </w:r>
          </w:p>
        </w:tc>
        <w:tc>
          <w:tcPr>
            <w:tcW w:w="992" w:type="dxa"/>
          </w:tcPr>
          <w:p w:rsidR="00EF0A3D" w:rsidRPr="00C52AEB" w:rsidRDefault="00514325" w:rsidP="00C52AEB">
            <w:pPr>
              <w:pStyle w:val="ListParagraph"/>
              <w:spacing w:after="0" w:line="240" w:lineRule="auto"/>
              <w:ind w:left="0"/>
              <w:jc w:val="both"/>
              <w:rPr>
                <w:rFonts w:ascii="Arial" w:hAnsi="Arial" w:cs="Arial"/>
              </w:rPr>
            </w:pPr>
            <w:r>
              <w:rPr>
                <w:rFonts w:ascii="Arial" w:hAnsi="Arial" w:cs="Arial"/>
              </w:rPr>
              <w:t>1963</w:t>
            </w:r>
          </w:p>
        </w:tc>
        <w:tc>
          <w:tcPr>
            <w:tcW w:w="962" w:type="dxa"/>
          </w:tcPr>
          <w:p w:rsidR="00EF0A3D" w:rsidRPr="00C52AEB" w:rsidRDefault="00095281" w:rsidP="00C52AEB">
            <w:pPr>
              <w:pStyle w:val="ListParagraph"/>
              <w:spacing w:after="0" w:line="240" w:lineRule="auto"/>
              <w:ind w:left="0"/>
              <w:jc w:val="both"/>
              <w:rPr>
                <w:rFonts w:ascii="Arial" w:hAnsi="Arial" w:cs="Arial"/>
              </w:rPr>
            </w:pPr>
            <w:r>
              <w:rPr>
                <w:rFonts w:ascii="Arial" w:hAnsi="Arial" w:cs="Arial"/>
              </w:rPr>
              <w:t>Гимназија</w:t>
            </w:r>
          </w:p>
        </w:tc>
        <w:tc>
          <w:tcPr>
            <w:tcW w:w="1335" w:type="dxa"/>
          </w:tcPr>
          <w:p w:rsidR="00EF0A3D" w:rsidRPr="00C52AEB" w:rsidRDefault="00514325" w:rsidP="00C52AEB">
            <w:pPr>
              <w:pStyle w:val="ListParagraph"/>
              <w:spacing w:after="0" w:line="240" w:lineRule="auto"/>
              <w:ind w:left="0"/>
              <w:jc w:val="both"/>
              <w:rPr>
                <w:rFonts w:ascii="Arial" w:hAnsi="Arial" w:cs="Arial"/>
              </w:rPr>
            </w:pPr>
            <w:r>
              <w:rPr>
                <w:rFonts w:ascii="Arial" w:hAnsi="Arial" w:cs="Arial"/>
              </w:rPr>
              <w:t>5</w:t>
            </w:r>
          </w:p>
        </w:tc>
        <w:tc>
          <w:tcPr>
            <w:tcW w:w="1984" w:type="dxa"/>
          </w:tcPr>
          <w:p w:rsidR="00EF0A3D" w:rsidRPr="00C52AEB" w:rsidRDefault="00514325" w:rsidP="00C52AEB">
            <w:pPr>
              <w:pStyle w:val="ListParagraph"/>
              <w:spacing w:after="0" w:line="240" w:lineRule="auto"/>
              <w:ind w:left="0"/>
              <w:jc w:val="both"/>
              <w:rPr>
                <w:rFonts w:ascii="Arial" w:hAnsi="Arial" w:cs="Arial"/>
              </w:rPr>
            </w:pPr>
            <w:r>
              <w:rPr>
                <w:rFonts w:ascii="Arial" w:hAnsi="Arial" w:cs="Arial"/>
              </w:rPr>
              <w:t>Секр-благајник</w:t>
            </w:r>
          </w:p>
        </w:tc>
        <w:tc>
          <w:tcPr>
            <w:tcW w:w="1134" w:type="dxa"/>
          </w:tcPr>
          <w:p w:rsidR="00EF0A3D" w:rsidRPr="00C52AEB" w:rsidRDefault="0041444D" w:rsidP="00C52AEB">
            <w:pPr>
              <w:pStyle w:val="ListParagraph"/>
              <w:spacing w:after="0" w:line="240" w:lineRule="auto"/>
              <w:ind w:left="0"/>
              <w:jc w:val="both"/>
              <w:rPr>
                <w:rFonts w:ascii="Arial" w:hAnsi="Arial" w:cs="Arial"/>
              </w:rPr>
            </w:pPr>
            <w:r>
              <w:rPr>
                <w:rFonts w:ascii="Arial" w:hAnsi="Arial" w:cs="Arial"/>
              </w:rPr>
              <w:t>36</w:t>
            </w:r>
          </w:p>
        </w:tc>
      </w:tr>
      <w:tr w:rsidR="00724A7F" w:rsidRPr="00C52AEB" w:rsidTr="00C52AEB">
        <w:tc>
          <w:tcPr>
            <w:tcW w:w="675" w:type="dxa"/>
          </w:tcPr>
          <w:p w:rsidR="00EF0A3D" w:rsidRPr="00C52AEB" w:rsidRDefault="00EF0A3D" w:rsidP="00C52AEB">
            <w:pPr>
              <w:pStyle w:val="ListParagraph"/>
              <w:spacing w:after="0" w:line="240" w:lineRule="auto"/>
              <w:ind w:left="0"/>
              <w:jc w:val="both"/>
              <w:rPr>
                <w:rFonts w:ascii="Arial" w:hAnsi="Arial" w:cs="Arial"/>
              </w:rPr>
            </w:pPr>
          </w:p>
        </w:tc>
        <w:tc>
          <w:tcPr>
            <w:tcW w:w="2127" w:type="dxa"/>
          </w:tcPr>
          <w:p w:rsidR="00EF0A3D" w:rsidRPr="00C52AEB" w:rsidRDefault="00EF0A3D" w:rsidP="00C52AEB">
            <w:pPr>
              <w:pStyle w:val="ListParagraph"/>
              <w:spacing w:after="0" w:line="240" w:lineRule="auto"/>
              <w:ind w:left="0"/>
              <w:jc w:val="both"/>
              <w:rPr>
                <w:rFonts w:ascii="Arial" w:hAnsi="Arial" w:cs="Arial"/>
              </w:rPr>
            </w:pPr>
          </w:p>
        </w:tc>
        <w:tc>
          <w:tcPr>
            <w:tcW w:w="992" w:type="dxa"/>
          </w:tcPr>
          <w:p w:rsidR="00EF0A3D" w:rsidRPr="00C52AEB" w:rsidRDefault="00EF0A3D" w:rsidP="00C52AEB">
            <w:pPr>
              <w:pStyle w:val="ListParagraph"/>
              <w:spacing w:after="0" w:line="240" w:lineRule="auto"/>
              <w:ind w:left="0"/>
              <w:jc w:val="both"/>
              <w:rPr>
                <w:rFonts w:ascii="Arial" w:hAnsi="Arial" w:cs="Arial"/>
              </w:rPr>
            </w:pPr>
          </w:p>
        </w:tc>
        <w:tc>
          <w:tcPr>
            <w:tcW w:w="962" w:type="dxa"/>
          </w:tcPr>
          <w:p w:rsidR="00EF0A3D" w:rsidRPr="00C52AEB" w:rsidRDefault="00EF0A3D" w:rsidP="00C52AEB">
            <w:pPr>
              <w:pStyle w:val="ListParagraph"/>
              <w:spacing w:after="0" w:line="240" w:lineRule="auto"/>
              <w:ind w:left="0"/>
              <w:jc w:val="both"/>
              <w:rPr>
                <w:rFonts w:ascii="Arial" w:hAnsi="Arial" w:cs="Arial"/>
              </w:rPr>
            </w:pPr>
          </w:p>
        </w:tc>
        <w:tc>
          <w:tcPr>
            <w:tcW w:w="1335" w:type="dxa"/>
          </w:tcPr>
          <w:p w:rsidR="00EF0A3D" w:rsidRPr="00C52AEB" w:rsidRDefault="00EF0A3D" w:rsidP="00C52AEB">
            <w:pPr>
              <w:pStyle w:val="ListParagraph"/>
              <w:spacing w:after="0" w:line="240" w:lineRule="auto"/>
              <w:ind w:left="0"/>
              <w:jc w:val="both"/>
              <w:rPr>
                <w:rFonts w:ascii="Arial" w:hAnsi="Arial" w:cs="Arial"/>
              </w:rPr>
            </w:pPr>
          </w:p>
        </w:tc>
        <w:tc>
          <w:tcPr>
            <w:tcW w:w="1984" w:type="dxa"/>
          </w:tcPr>
          <w:p w:rsidR="00EF0A3D" w:rsidRPr="00C52AEB" w:rsidRDefault="00EF0A3D" w:rsidP="00C52AEB">
            <w:pPr>
              <w:pStyle w:val="ListParagraph"/>
              <w:spacing w:after="0" w:line="240" w:lineRule="auto"/>
              <w:ind w:left="0"/>
              <w:jc w:val="both"/>
              <w:rPr>
                <w:rFonts w:ascii="Arial" w:hAnsi="Arial" w:cs="Arial"/>
              </w:rPr>
            </w:pPr>
          </w:p>
        </w:tc>
        <w:tc>
          <w:tcPr>
            <w:tcW w:w="1134" w:type="dxa"/>
          </w:tcPr>
          <w:p w:rsidR="00EF0A3D" w:rsidRPr="00C52AEB" w:rsidRDefault="00EF0A3D" w:rsidP="00C52AEB">
            <w:pPr>
              <w:pStyle w:val="ListParagraph"/>
              <w:spacing w:after="0" w:line="240" w:lineRule="auto"/>
              <w:ind w:left="0"/>
              <w:jc w:val="both"/>
              <w:rPr>
                <w:rFonts w:ascii="Arial" w:hAnsi="Arial" w:cs="Arial"/>
              </w:rPr>
            </w:pPr>
          </w:p>
        </w:tc>
      </w:tr>
      <w:tr w:rsidR="00724A7F" w:rsidRPr="00C52AEB" w:rsidTr="00C52AEB">
        <w:tc>
          <w:tcPr>
            <w:tcW w:w="675" w:type="dxa"/>
          </w:tcPr>
          <w:p w:rsidR="00EF0A3D" w:rsidRPr="00C52AEB" w:rsidRDefault="00EF0A3D" w:rsidP="00C52AEB">
            <w:pPr>
              <w:pStyle w:val="ListParagraph"/>
              <w:spacing w:after="0" w:line="240" w:lineRule="auto"/>
              <w:ind w:left="0"/>
              <w:jc w:val="both"/>
              <w:rPr>
                <w:rFonts w:ascii="Arial" w:hAnsi="Arial" w:cs="Arial"/>
              </w:rPr>
            </w:pPr>
          </w:p>
        </w:tc>
        <w:tc>
          <w:tcPr>
            <w:tcW w:w="2127" w:type="dxa"/>
          </w:tcPr>
          <w:p w:rsidR="00EF0A3D" w:rsidRPr="00C52AEB" w:rsidRDefault="00EF0A3D" w:rsidP="00C52AEB">
            <w:pPr>
              <w:pStyle w:val="ListParagraph"/>
              <w:spacing w:after="0" w:line="240" w:lineRule="auto"/>
              <w:ind w:left="0"/>
              <w:jc w:val="both"/>
              <w:rPr>
                <w:rFonts w:ascii="Arial" w:hAnsi="Arial" w:cs="Arial"/>
              </w:rPr>
            </w:pPr>
          </w:p>
        </w:tc>
        <w:tc>
          <w:tcPr>
            <w:tcW w:w="992" w:type="dxa"/>
          </w:tcPr>
          <w:p w:rsidR="00EF0A3D" w:rsidRPr="00C52AEB" w:rsidRDefault="00EF0A3D" w:rsidP="00C52AEB">
            <w:pPr>
              <w:pStyle w:val="ListParagraph"/>
              <w:spacing w:after="0" w:line="240" w:lineRule="auto"/>
              <w:ind w:left="0"/>
              <w:jc w:val="both"/>
              <w:rPr>
                <w:rFonts w:ascii="Arial" w:hAnsi="Arial" w:cs="Arial"/>
              </w:rPr>
            </w:pPr>
          </w:p>
        </w:tc>
        <w:tc>
          <w:tcPr>
            <w:tcW w:w="962" w:type="dxa"/>
          </w:tcPr>
          <w:p w:rsidR="00EF0A3D" w:rsidRPr="00C52AEB" w:rsidRDefault="00EF0A3D" w:rsidP="00C52AEB">
            <w:pPr>
              <w:pStyle w:val="ListParagraph"/>
              <w:spacing w:after="0" w:line="240" w:lineRule="auto"/>
              <w:ind w:left="0"/>
              <w:jc w:val="both"/>
              <w:rPr>
                <w:rFonts w:ascii="Arial" w:hAnsi="Arial" w:cs="Arial"/>
              </w:rPr>
            </w:pPr>
          </w:p>
        </w:tc>
        <w:tc>
          <w:tcPr>
            <w:tcW w:w="1335" w:type="dxa"/>
          </w:tcPr>
          <w:p w:rsidR="00EF0A3D" w:rsidRPr="00C52AEB" w:rsidRDefault="00EF0A3D" w:rsidP="00C52AEB">
            <w:pPr>
              <w:pStyle w:val="ListParagraph"/>
              <w:spacing w:after="0" w:line="240" w:lineRule="auto"/>
              <w:ind w:left="0"/>
              <w:jc w:val="both"/>
              <w:rPr>
                <w:rFonts w:ascii="Arial" w:hAnsi="Arial" w:cs="Arial"/>
              </w:rPr>
            </w:pPr>
          </w:p>
        </w:tc>
        <w:tc>
          <w:tcPr>
            <w:tcW w:w="1984" w:type="dxa"/>
          </w:tcPr>
          <w:p w:rsidR="00EF0A3D" w:rsidRPr="00C52AEB" w:rsidRDefault="00EF0A3D" w:rsidP="00C52AEB">
            <w:pPr>
              <w:pStyle w:val="ListParagraph"/>
              <w:spacing w:after="0" w:line="240" w:lineRule="auto"/>
              <w:ind w:left="0"/>
              <w:jc w:val="both"/>
              <w:rPr>
                <w:rFonts w:ascii="Arial" w:hAnsi="Arial" w:cs="Arial"/>
              </w:rPr>
            </w:pPr>
          </w:p>
        </w:tc>
        <w:tc>
          <w:tcPr>
            <w:tcW w:w="1134" w:type="dxa"/>
          </w:tcPr>
          <w:p w:rsidR="00EF0A3D" w:rsidRPr="00C52AEB" w:rsidRDefault="00EF0A3D" w:rsidP="00C52AEB">
            <w:pPr>
              <w:pStyle w:val="ListParagraph"/>
              <w:spacing w:after="0" w:line="240" w:lineRule="auto"/>
              <w:ind w:left="0"/>
              <w:jc w:val="both"/>
              <w:rPr>
                <w:rFonts w:ascii="Arial" w:hAnsi="Arial" w:cs="Arial"/>
              </w:rPr>
            </w:pPr>
          </w:p>
        </w:tc>
      </w:tr>
      <w:tr w:rsidR="00724A7F" w:rsidRPr="00C52AEB" w:rsidTr="00C52AEB">
        <w:tc>
          <w:tcPr>
            <w:tcW w:w="675" w:type="dxa"/>
          </w:tcPr>
          <w:p w:rsidR="00EF0A3D" w:rsidRPr="00C52AEB" w:rsidRDefault="00EF0A3D" w:rsidP="00C52AEB">
            <w:pPr>
              <w:pStyle w:val="ListParagraph"/>
              <w:spacing w:after="0" w:line="240" w:lineRule="auto"/>
              <w:ind w:left="0"/>
              <w:jc w:val="both"/>
              <w:rPr>
                <w:rFonts w:ascii="Arial" w:hAnsi="Arial" w:cs="Arial"/>
              </w:rPr>
            </w:pPr>
          </w:p>
        </w:tc>
        <w:tc>
          <w:tcPr>
            <w:tcW w:w="2127" w:type="dxa"/>
          </w:tcPr>
          <w:p w:rsidR="00EF0A3D" w:rsidRPr="00C52AEB" w:rsidRDefault="00EF0A3D" w:rsidP="00C52AEB">
            <w:pPr>
              <w:pStyle w:val="ListParagraph"/>
              <w:spacing w:after="0" w:line="240" w:lineRule="auto"/>
              <w:ind w:left="0"/>
              <w:jc w:val="both"/>
              <w:rPr>
                <w:rFonts w:ascii="Arial" w:hAnsi="Arial" w:cs="Arial"/>
              </w:rPr>
            </w:pPr>
          </w:p>
        </w:tc>
        <w:tc>
          <w:tcPr>
            <w:tcW w:w="992" w:type="dxa"/>
          </w:tcPr>
          <w:p w:rsidR="00EF0A3D" w:rsidRPr="00C52AEB" w:rsidRDefault="00EF0A3D" w:rsidP="00C52AEB">
            <w:pPr>
              <w:pStyle w:val="ListParagraph"/>
              <w:spacing w:after="0" w:line="240" w:lineRule="auto"/>
              <w:ind w:left="0"/>
              <w:jc w:val="both"/>
              <w:rPr>
                <w:rFonts w:ascii="Arial" w:hAnsi="Arial" w:cs="Arial"/>
              </w:rPr>
            </w:pPr>
          </w:p>
        </w:tc>
        <w:tc>
          <w:tcPr>
            <w:tcW w:w="962" w:type="dxa"/>
          </w:tcPr>
          <w:p w:rsidR="00EF0A3D" w:rsidRPr="00C52AEB" w:rsidRDefault="00EF0A3D" w:rsidP="00C52AEB">
            <w:pPr>
              <w:pStyle w:val="ListParagraph"/>
              <w:spacing w:after="0" w:line="240" w:lineRule="auto"/>
              <w:ind w:left="0"/>
              <w:jc w:val="both"/>
              <w:rPr>
                <w:rFonts w:ascii="Arial" w:hAnsi="Arial" w:cs="Arial"/>
              </w:rPr>
            </w:pPr>
          </w:p>
        </w:tc>
        <w:tc>
          <w:tcPr>
            <w:tcW w:w="1335" w:type="dxa"/>
          </w:tcPr>
          <w:p w:rsidR="00EF0A3D" w:rsidRPr="00C52AEB" w:rsidRDefault="00EF0A3D" w:rsidP="00C52AEB">
            <w:pPr>
              <w:pStyle w:val="ListParagraph"/>
              <w:spacing w:after="0" w:line="240" w:lineRule="auto"/>
              <w:ind w:left="0"/>
              <w:jc w:val="both"/>
              <w:rPr>
                <w:rFonts w:ascii="Arial" w:hAnsi="Arial" w:cs="Arial"/>
              </w:rPr>
            </w:pPr>
          </w:p>
        </w:tc>
        <w:tc>
          <w:tcPr>
            <w:tcW w:w="1984" w:type="dxa"/>
          </w:tcPr>
          <w:p w:rsidR="00EF0A3D" w:rsidRPr="00C52AEB" w:rsidRDefault="00EF0A3D" w:rsidP="00C52AEB">
            <w:pPr>
              <w:pStyle w:val="ListParagraph"/>
              <w:spacing w:after="0" w:line="240" w:lineRule="auto"/>
              <w:ind w:left="0"/>
              <w:jc w:val="both"/>
              <w:rPr>
                <w:rFonts w:ascii="Arial" w:hAnsi="Arial" w:cs="Arial"/>
              </w:rPr>
            </w:pPr>
          </w:p>
        </w:tc>
        <w:tc>
          <w:tcPr>
            <w:tcW w:w="1134" w:type="dxa"/>
          </w:tcPr>
          <w:p w:rsidR="00EF0A3D" w:rsidRPr="00C52AEB" w:rsidRDefault="00EF0A3D" w:rsidP="00C52AEB">
            <w:pPr>
              <w:pStyle w:val="ListParagraph"/>
              <w:spacing w:after="0" w:line="240" w:lineRule="auto"/>
              <w:ind w:left="0"/>
              <w:jc w:val="both"/>
              <w:rPr>
                <w:rFonts w:ascii="Arial" w:hAnsi="Arial" w:cs="Arial"/>
              </w:rPr>
            </w:pPr>
          </w:p>
        </w:tc>
      </w:tr>
    </w:tbl>
    <w:p w:rsidR="00EF0A3D" w:rsidRPr="000F6E69" w:rsidRDefault="00EF0A3D" w:rsidP="00EF0A3D">
      <w:pPr>
        <w:pStyle w:val="ListParagraph"/>
        <w:ind w:left="0"/>
        <w:jc w:val="both"/>
        <w:rPr>
          <w:rFonts w:ascii="Arial" w:hAnsi="Arial" w:cs="Arial"/>
        </w:rPr>
      </w:pPr>
    </w:p>
    <w:p w:rsidR="00EF0A3D" w:rsidRDefault="00EF0A3D" w:rsidP="00EF0A3D">
      <w:pPr>
        <w:pStyle w:val="ListParagraph"/>
        <w:ind w:left="0"/>
        <w:jc w:val="both"/>
        <w:rPr>
          <w:rFonts w:ascii="StobiSerif Regular" w:hAnsi="StobiSerif Regular" w:cs="Arial"/>
          <w:b/>
          <w:i/>
          <w:sz w:val="24"/>
          <w:szCs w:val="24"/>
        </w:rPr>
      </w:pPr>
      <w:r>
        <w:rPr>
          <w:rFonts w:ascii="Arial" w:hAnsi="Arial" w:cs="Arial"/>
          <w:b/>
          <w:sz w:val="24"/>
          <w:szCs w:val="24"/>
        </w:rPr>
        <w:t xml:space="preserve">       </w:t>
      </w:r>
      <w:r w:rsidRPr="00290C90">
        <w:rPr>
          <w:rFonts w:ascii="StobiSerif Regular" w:hAnsi="StobiSerif Regular" w:cs="Arial"/>
          <w:b/>
          <w:i/>
          <w:sz w:val="24"/>
          <w:szCs w:val="24"/>
        </w:rPr>
        <w:t xml:space="preserve">3.5.  </w:t>
      </w:r>
      <w:bookmarkStart w:id="4" w:name="_Hlk25927479"/>
      <w:r w:rsidRPr="00290C90">
        <w:rPr>
          <w:rFonts w:ascii="StobiSerif Regular" w:hAnsi="StobiSerif Regular" w:cs="Arial"/>
          <w:b/>
          <w:i/>
          <w:sz w:val="24"/>
          <w:szCs w:val="24"/>
        </w:rPr>
        <w:t>Податоци за вработените помошно-технички лица</w:t>
      </w:r>
    </w:p>
    <w:p w:rsidR="00290C90" w:rsidRPr="00290C90" w:rsidRDefault="00290C90" w:rsidP="00EF0A3D">
      <w:pPr>
        <w:pStyle w:val="ListParagraph"/>
        <w:ind w:left="0"/>
        <w:jc w:val="both"/>
        <w:rPr>
          <w:rFonts w:ascii="StobiSerif Regular" w:hAnsi="StobiSerif Regular" w:cs="Arial"/>
          <w:b/>
          <w:i/>
          <w:sz w:val="24"/>
          <w:szCs w:val="24"/>
        </w:rPr>
      </w:pPr>
    </w:p>
    <w:bookmarkEnd w:id="4"/>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127"/>
        <w:gridCol w:w="992"/>
        <w:gridCol w:w="962"/>
        <w:gridCol w:w="1335"/>
        <w:gridCol w:w="1984"/>
        <w:gridCol w:w="992"/>
      </w:tblGrid>
      <w:tr w:rsidR="00724A7F" w:rsidRPr="00C52AEB" w:rsidTr="00C52AEB">
        <w:tc>
          <w:tcPr>
            <w:tcW w:w="675" w:type="dxa"/>
          </w:tcPr>
          <w:p w:rsidR="00290C90" w:rsidRDefault="00290C90" w:rsidP="00C52AEB">
            <w:pPr>
              <w:pStyle w:val="ListParagraph"/>
              <w:spacing w:after="0" w:line="240" w:lineRule="auto"/>
              <w:ind w:left="0"/>
              <w:jc w:val="both"/>
              <w:rPr>
                <w:rFonts w:ascii="StobiSerif Regular" w:hAnsi="StobiSerif Regular" w:cs="Arial"/>
                <w:b/>
                <w:sz w:val="20"/>
                <w:szCs w:val="20"/>
              </w:rPr>
            </w:pPr>
          </w:p>
          <w:p w:rsidR="00EF0A3D" w:rsidRPr="00C52AEB" w:rsidRDefault="00EF0A3D" w:rsidP="00C52AEB">
            <w:pPr>
              <w:pStyle w:val="ListParagraph"/>
              <w:spacing w:after="0" w:line="240" w:lineRule="auto"/>
              <w:ind w:left="0"/>
              <w:jc w:val="both"/>
              <w:rPr>
                <w:rFonts w:ascii="StobiSerif Regular" w:hAnsi="StobiSerif Regular" w:cs="Arial"/>
                <w:b/>
                <w:sz w:val="20"/>
                <w:szCs w:val="20"/>
              </w:rPr>
            </w:pPr>
            <w:r w:rsidRPr="00C52AEB">
              <w:rPr>
                <w:rFonts w:ascii="StobiSerif Regular" w:hAnsi="StobiSerif Regular" w:cs="Arial"/>
                <w:b/>
                <w:sz w:val="20"/>
                <w:szCs w:val="20"/>
              </w:rPr>
              <w:t>Ред.</w:t>
            </w:r>
          </w:p>
          <w:p w:rsidR="00EF0A3D" w:rsidRPr="00C52AEB" w:rsidRDefault="00EF0A3D" w:rsidP="00C52AEB">
            <w:pPr>
              <w:pStyle w:val="ListParagraph"/>
              <w:spacing w:after="0" w:line="240" w:lineRule="auto"/>
              <w:ind w:left="0"/>
              <w:jc w:val="both"/>
              <w:rPr>
                <w:rFonts w:ascii="StobiSerif Regular" w:hAnsi="StobiSerif Regular" w:cs="Arial"/>
                <w:b/>
                <w:sz w:val="20"/>
                <w:szCs w:val="20"/>
              </w:rPr>
            </w:pPr>
            <w:r w:rsidRPr="00C52AEB">
              <w:rPr>
                <w:rFonts w:ascii="StobiSerif Regular" w:hAnsi="StobiSerif Regular" w:cs="Arial"/>
                <w:b/>
                <w:sz w:val="20"/>
                <w:szCs w:val="20"/>
              </w:rPr>
              <w:t>број</w:t>
            </w:r>
          </w:p>
        </w:tc>
        <w:tc>
          <w:tcPr>
            <w:tcW w:w="2127" w:type="dxa"/>
          </w:tcPr>
          <w:p w:rsidR="00EF0A3D" w:rsidRPr="00C52AEB" w:rsidRDefault="00EF0A3D" w:rsidP="00C52AEB">
            <w:pPr>
              <w:pStyle w:val="ListParagraph"/>
              <w:spacing w:after="0" w:line="240" w:lineRule="auto"/>
              <w:ind w:left="0"/>
              <w:jc w:val="both"/>
              <w:rPr>
                <w:rFonts w:ascii="StobiSerif Regular" w:hAnsi="StobiSerif Regular" w:cs="Arial"/>
                <w:b/>
                <w:sz w:val="20"/>
                <w:szCs w:val="20"/>
              </w:rPr>
            </w:pPr>
            <w:r w:rsidRPr="00C52AEB">
              <w:rPr>
                <w:rFonts w:ascii="StobiSerif Regular" w:hAnsi="StobiSerif Regular" w:cs="Arial"/>
                <w:b/>
                <w:sz w:val="20"/>
                <w:szCs w:val="20"/>
              </w:rPr>
              <w:t>Име и презиме</w:t>
            </w:r>
          </w:p>
        </w:tc>
        <w:tc>
          <w:tcPr>
            <w:tcW w:w="992" w:type="dxa"/>
          </w:tcPr>
          <w:p w:rsidR="00EF0A3D" w:rsidRPr="00C52AEB" w:rsidRDefault="00EF0A3D" w:rsidP="00C52AEB">
            <w:pPr>
              <w:pStyle w:val="ListParagraph"/>
              <w:spacing w:after="0" w:line="240" w:lineRule="auto"/>
              <w:ind w:left="0"/>
              <w:jc w:val="both"/>
              <w:rPr>
                <w:rFonts w:ascii="StobiSerif Regular" w:hAnsi="StobiSerif Regular" w:cs="Arial"/>
                <w:b/>
                <w:sz w:val="20"/>
                <w:szCs w:val="20"/>
              </w:rPr>
            </w:pPr>
            <w:r w:rsidRPr="00C52AEB">
              <w:rPr>
                <w:rFonts w:ascii="StobiSerif Regular" w:hAnsi="StobiSerif Regular" w:cs="Arial"/>
                <w:b/>
                <w:sz w:val="20"/>
                <w:szCs w:val="20"/>
              </w:rPr>
              <w:t xml:space="preserve">Година </w:t>
            </w:r>
          </w:p>
          <w:p w:rsidR="00EF0A3D" w:rsidRPr="00C52AEB" w:rsidRDefault="00EF0A3D" w:rsidP="00C52AEB">
            <w:pPr>
              <w:pStyle w:val="ListParagraph"/>
              <w:spacing w:after="0" w:line="240" w:lineRule="auto"/>
              <w:ind w:left="0"/>
              <w:jc w:val="both"/>
              <w:rPr>
                <w:rFonts w:ascii="StobiSerif Regular" w:hAnsi="StobiSerif Regular" w:cs="Arial"/>
                <w:b/>
                <w:sz w:val="20"/>
                <w:szCs w:val="20"/>
              </w:rPr>
            </w:pPr>
            <w:r w:rsidRPr="00C52AEB">
              <w:rPr>
                <w:rFonts w:ascii="StobiSerif Regular" w:hAnsi="StobiSerif Regular" w:cs="Arial"/>
                <w:b/>
                <w:sz w:val="20"/>
                <w:szCs w:val="20"/>
              </w:rPr>
              <w:t>на раѓање</w:t>
            </w:r>
          </w:p>
        </w:tc>
        <w:tc>
          <w:tcPr>
            <w:tcW w:w="962" w:type="dxa"/>
          </w:tcPr>
          <w:p w:rsidR="00EF0A3D" w:rsidRPr="00C52AEB" w:rsidRDefault="00EF0A3D" w:rsidP="00C52AEB">
            <w:pPr>
              <w:pStyle w:val="ListParagraph"/>
              <w:spacing w:after="0" w:line="240" w:lineRule="auto"/>
              <w:ind w:left="0"/>
              <w:jc w:val="both"/>
              <w:rPr>
                <w:rFonts w:ascii="StobiSerif Regular" w:hAnsi="StobiSerif Regular" w:cs="Arial"/>
                <w:b/>
                <w:sz w:val="20"/>
                <w:szCs w:val="20"/>
              </w:rPr>
            </w:pPr>
            <w:r w:rsidRPr="00C52AEB">
              <w:rPr>
                <w:rFonts w:ascii="StobiSerif Regular" w:hAnsi="StobiSerif Regular" w:cs="Arial"/>
                <w:b/>
                <w:sz w:val="20"/>
                <w:szCs w:val="20"/>
              </w:rPr>
              <w:t>Звање</w:t>
            </w:r>
          </w:p>
        </w:tc>
        <w:tc>
          <w:tcPr>
            <w:tcW w:w="1335" w:type="dxa"/>
          </w:tcPr>
          <w:p w:rsidR="00EF0A3D" w:rsidRPr="00C52AEB" w:rsidRDefault="00EF0A3D" w:rsidP="00C52AEB">
            <w:pPr>
              <w:pStyle w:val="ListParagraph"/>
              <w:spacing w:after="0" w:line="240" w:lineRule="auto"/>
              <w:ind w:left="0"/>
              <w:jc w:val="both"/>
              <w:rPr>
                <w:rFonts w:ascii="StobiSerif Regular" w:hAnsi="StobiSerif Regular" w:cs="Arial"/>
                <w:b/>
                <w:sz w:val="20"/>
                <w:szCs w:val="20"/>
              </w:rPr>
            </w:pPr>
            <w:r w:rsidRPr="00C52AEB">
              <w:rPr>
                <w:rFonts w:ascii="StobiSerif Regular" w:hAnsi="StobiSerif Regular" w:cs="Arial"/>
                <w:b/>
                <w:sz w:val="20"/>
                <w:szCs w:val="20"/>
              </w:rPr>
              <w:t>Степен</w:t>
            </w:r>
          </w:p>
          <w:p w:rsidR="00EF0A3D" w:rsidRPr="00C52AEB" w:rsidRDefault="00EF0A3D" w:rsidP="00C52AEB">
            <w:pPr>
              <w:pStyle w:val="ListParagraph"/>
              <w:spacing w:after="0" w:line="240" w:lineRule="auto"/>
              <w:ind w:left="0"/>
              <w:jc w:val="both"/>
              <w:rPr>
                <w:rFonts w:ascii="StobiSerif Regular" w:hAnsi="StobiSerif Regular" w:cs="Arial"/>
                <w:b/>
                <w:sz w:val="20"/>
                <w:szCs w:val="20"/>
              </w:rPr>
            </w:pPr>
            <w:r w:rsidRPr="00C52AEB">
              <w:rPr>
                <w:rFonts w:ascii="StobiSerif Regular" w:hAnsi="StobiSerif Regular" w:cs="Arial"/>
                <w:b/>
                <w:sz w:val="20"/>
                <w:szCs w:val="20"/>
              </w:rPr>
              <w:t xml:space="preserve"> на образо-вание</w:t>
            </w:r>
          </w:p>
        </w:tc>
        <w:tc>
          <w:tcPr>
            <w:tcW w:w="1984" w:type="dxa"/>
          </w:tcPr>
          <w:p w:rsidR="00EF0A3D" w:rsidRPr="00C52AEB" w:rsidRDefault="00EF0A3D" w:rsidP="00C52AEB">
            <w:pPr>
              <w:pStyle w:val="ListParagraph"/>
              <w:spacing w:after="0" w:line="240" w:lineRule="auto"/>
              <w:ind w:left="0"/>
              <w:jc w:val="both"/>
              <w:rPr>
                <w:rFonts w:ascii="StobiSerif Regular" w:hAnsi="StobiSerif Regular" w:cs="Arial"/>
                <w:b/>
                <w:sz w:val="20"/>
                <w:szCs w:val="20"/>
              </w:rPr>
            </w:pPr>
            <w:r w:rsidRPr="00C52AEB">
              <w:rPr>
                <w:rFonts w:ascii="StobiSerif Regular" w:hAnsi="StobiSerif Regular" w:cs="Arial"/>
                <w:b/>
                <w:sz w:val="20"/>
                <w:szCs w:val="20"/>
              </w:rPr>
              <w:t>Работно место</w:t>
            </w:r>
          </w:p>
        </w:tc>
        <w:tc>
          <w:tcPr>
            <w:tcW w:w="992" w:type="dxa"/>
          </w:tcPr>
          <w:p w:rsidR="00EF0A3D" w:rsidRPr="00C52AEB" w:rsidRDefault="00EF0A3D" w:rsidP="00C52AEB">
            <w:pPr>
              <w:pStyle w:val="ListParagraph"/>
              <w:spacing w:after="0" w:line="240" w:lineRule="auto"/>
              <w:ind w:left="0"/>
              <w:jc w:val="both"/>
              <w:rPr>
                <w:rFonts w:ascii="StobiSerif Regular" w:hAnsi="StobiSerif Regular" w:cs="Arial"/>
                <w:b/>
                <w:sz w:val="20"/>
                <w:szCs w:val="20"/>
              </w:rPr>
            </w:pPr>
            <w:r w:rsidRPr="00C52AEB">
              <w:rPr>
                <w:rFonts w:ascii="StobiSerif Regular" w:hAnsi="StobiSerif Regular" w:cs="Arial"/>
                <w:b/>
                <w:sz w:val="20"/>
                <w:szCs w:val="20"/>
              </w:rPr>
              <w:t>Години на стаж</w:t>
            </w:r>
          </w:p>
        </w:tc>
      </w:tr>
      <w:tr w:rsidR="00724A7F" w:rsidRPr="00C52AEB" w:rsidTr="00C52AEB">
        <w:tc>
          <w:tcPr>
            <w:tcW w:w="675" w:type="dxa"/>
          </w:tcPr>
          <w:p w:rsidR="00EF0A3D" w:rsidRPr="00C52AEB" w:rsidRDefault="0041444D" w:rsidP="00C52AEB">
            <w:pPr>
              <w:pStyle w:val="ListParagraph"/>
              <w:spacing w:after="0" w:line="240" w:lineRule="auto"/>
              <w:ind w:left="0"/>
              <w:jc w:val="both"/>
              <w:rPr>
                <w:rFonts w:ascii="Arial" w:hAnsi="Arial" w:cs="Arial"/>
              </w:rPr>
            </w:pPr>
            <w:r>
              <w:rPr>
                <w:rFonts w:ascii="Arial" w:hAnsi="Arial" w:cs="Arial"/>
              </w:rPr>
              <w:t>1</w:t>
            </w:r>
          </w:p>
        </w:tc>
        <w:tc>
          <w:tcPr>
            <w:tcW w:w="2127" w:type="dxa"/>
          </w:tcPr>
          <w:p w:rsidR="00EF0A3D" w:rsidRPr="00C52AEB" w:rsidRDefault="0041444D" w:rsidP="00C52AEB">
            <w:pPr>
              <w:pStyle w:val="ListParagraph"/>
              <w:spacing w:after="0" w:line="240" w:lineRule="auto"/>
              <w:ind w:left="0"/>
              <w:jc w:val="both"/>
              <w:rPr>
                <w:rFonts w:ascii="Arial" w:hAnsi="Arial" w:cs="Arial"/>
              </w:rPr>
            </w:pPr>
            <w:r>
              <w:rPr>
                <w:rFonts w:ascii="Arial" w:hAnsi="Arial" w:cs="Arial"/>
              </w:rPr>
              <w:t>Нашит Зунуни</w:t>
            </w:r>
          </w:p>
        </w:tc>
        <w:tc>
          <w:tcPr>
            <w:tcW w:w="992" w:type="dxa"/>
          </w:tcPr>
          <w:p w:rsidR="00EF0A3D" w:rsidRPr="00C52AEB" w:rsidRDefault="0041444D" w:rsidP="00C52AEB">
            <w:pPr>
              <w:pStyle w:val="ListParagraph"/>
              <w:spacing w:after="0" w:line="240" w:lineRule="auto"/>
              <w:ind w:left="0"/>
              <w:jc w:val="both"/>
              <w:rPr>
                <w:rFonts w:ascii="Arial" w:hAnsi="Arial" w:cs="Arial"/>
              </w:rPr>
            </w:pPr>
            <w:r>
              <w:rPr>
                <w:rFonts w:ascii="Arial" w:hAnsi="Arial" w:cs="Arial"/>
              </w:rPr>
              <w:t>1959</w:t>
            </w:r>
          </w:p>
        </w:tc>
        <w:tc>
          <w:tcPr>
            <w:tcW w:w="962" w:type="dxa"/>
          </w:tcPr>
          <w:p w:rsidR="00EF0A3D" w:rsidRPr="00C52AEB" w:rsidRDefault="0041444D" w:rsidP="00C52AEB">
            <w:pPr>
              <w:pStyle w:val="ListParagraph"/>
              <w:spacing w:after="0" w:line="240" w:lineRule="auto"/>
              <w:ind w:left="0"/>
              <w:jc w:val="both"/>
              <w:rPr>
                <w:rFonts w:ascii="Arial" w:hAnsi="Arial" w:cs="Arial"/>
              </w:rPr>
            </w:pPr>
            <w:r>
              <w:rPr>
                <w:rFonts w:ascii="Arial" w:hAnsi="Arial" w:cs="Arial"/>
              </w:rPr>
              <w:t>ВКВ</w:t>
            </w:r>
          </w:p>
        </w:tc>
        <w:tc>
          <w:tcPr>
            <w:tcW w:w="1335" w:type="dxa"/>
          </w:tcPr>
          <w:p w:rsidR="00EF0A3D" w:rsidRPr="00C52AEB" w:rsidRDefault="0041444D" w:rsidP="00C52AEB">
            <w:pPr>
              <w:pStyle w:val="ListParagraph"/>
              <w:spacing w:after="0" w:line="240" w:lineRule="auto"/>
              <w:ind w:left="0"/>
              <w:jc w:val="both"/>
              <w:rPr>
                <w:rFonts w:ascii="Arial" w:hAnsi="Arial" w:cs="Arial"/>
              </w:rPr>
            </w:pPr>
            <w:r>
              <w:rPr>
                <w:rFonts w:ascii="Arial" w:hAnsi="Arial" w:cs="Arial"/>
              </w:rPr>
              <w:t>4</w:t>
            </w:r>
          </w:p>
        </w:tc>
        <w:tc>
          <w:tcPr>
            <w:tcW w:w="1984" w:type="dxa"/>
          </w:tcPr>
          <w:p w:rsidR="00EF0A3D" w:rsidRPr="00C52AEB" w:rsidRDefault="0041444D" w:rsidP="00C52AEB">
            <w:pPr>
              <w:pStyle w:val="ListParagraph"/>
              <w:spacing w:after="0" w:line="240" w:lineRule="auto"/>
              <w:ind w:left="0"/>
              <w:jc w:val="both"/>
              <w:rPr>
                <w:rFonts w:ascii="Arial" w:hAnsi="Arial" w:cs="Arial"/>
              </w:rPr>
            </w:pPr>
            <w:r>
              <w:rPr>
                <w:rFonts w:ascii="Arial" w:hAnsi="Arial" w:cs="Arial"/>
              </w:rPr>
              <w:t>Хмај-котлар-хиги</w:t>
            </w:r>
          </w:p>
        </w:tc>
        <w:tc>
          <w:tcPr>
            <w:tcW w:w="992" w:type="dxa"/>
          </w:tcPr>
          <w:p w:rsidR="00EF0A3D" w:rsidRPr="00C52AEB" w:rsidRDefault="0041444D" w:rsidP="00C52AEB">
            <w:pPr>
              <w:pStyle w:val="ListParagraph"/>
              <w:spacing w:after="0" w:line="240" w:lineRule="auto"/>
              <w:ind w:left="0"/>
              <w:jc w:val="both"/>
              <w:rPr>
                <w:rFonts w:ascii="Arial" w:hAnsi="Arial" w:cs="Arial"/>
              </w:rPr>
            </w:pPr>
            <w:r>
              <w:rPr>
                <w:rFonts w:ascii="Arial" w:hAnsi="Arial" w:cs="Arial"/>
              </w:rPr>
              <w:t>40</w:t>
            </w:r>
          </w:p>
        </w:tc>
      </w:tr>
      <w:tr w:rsidR="00724A7F" w:rsidRPr="00C52AEB" w:rsidTr="00C52AEB">
        <w:tc>
          <w:tcPr>
            <w:tcW w:w="675" w:type="dxa"/>
          </w:tcPr>
          <w:p w:rsidR="00EF0A3D" w:rsidRPr="00C52AEB" w:rsidRDefault="0041444D" w:rsidP="00C52AEB">
            <w:pPr>
              <w:pStyle w:val="ListParagraph"/>
              <w:spacing w:after="0" w:line="240" w:lineRule="auto"/>
              <w:ind w:left="0"/>
              <w:jc w:val="both"/>
              <w:rPr>
                <w:rFonts w:ascii="Arial" w:hAnsi="Arial" w:cs="Arial"/>
              </w:rPr>
            </w:pPr>
            <w:r>
              <w:rPr>
                <w:rFonts w:ascii="Arial" w:hAnsi="Arial" w:cs="Arial"/>
              </w:rPr>
              <w:lastRenderedPageBreak/>
              <w:t>2</w:t>
            </w:r>
          </w:p>
        </w:tc>
        <w:tc>
          <w:tcPr>
            <w:tcW w:w="2127" w:type="dxa"/>
          </w:tcPr>
          <w:p w:rsidR="00EF0A3D" w:rsidRPr="00C52AEB" w:rsidRDefault="0041444D" w:rsidP="00C52AEB">
            <w:pPr>
              <w:pStyle w:val="ListParagraph"/>
              <w:spacing w:after="0" w:line="240" w:lineRule="auto"/>
              <w:ind w:left="0"/>
              <w:jc w:val="both"/>
              <w:rPr>
                <w:rFonts w:ascii="Arial" w:hAnsi="Arial" w:cs="Arial"/>
              </w:rPr>
            </w:pPr>
            <w:r>
              <w:rPr>
                <w:rFonts w:ascii="Arial" w:hAnsi="Arial" w:cs="Arial"/>
              </w:rPr>
              <w:t>Муда Зунуни</w:t>
            </w:r>
          </w:p>
        </w:tc>
        <w:tc>
          <w:tcPr>
            <w:tcW w:w="992" w:type="dxa"/>
          </w:tcPr>
          <w:p w:rsidR="00EF0A3D" w:rsidRPr="00C52AEB" w:rsidRDefault="0041444D" w:rsidP="00C52AEB">
            <w:pPr>
              <w:pStyle w:val="ListParagraph"/>
              <w:spacing w:after="0" w:line="240" w:lineRule="auto"/>
              <w:ind w:left="0"/>
              <w:jc w:val="both"/>
              <w:rPr>
                <w:rFonts w:ascii="Arial" w:hAnsi="Arial" w:cs="Arial"/>
              </w:rPr>
            </w:pPr>
            <w:r>
              <w:rPr>
                <w:rFonts w:ascii="Arial" w:hAnsi="Arial" w:cs="Arial"/>
              </w:rPr>
              <w:t>1965</w:t>
            </w:r>
          </w:p>
        </w:tc>
        <w:tc>
          <w:tcPr>
            <w:tcW w:w="962" w:type="dxa"/>
          </w:tcPr>
          <w:p w:rsidR="00EF0A3D" w:rsidRPr="00C52AEB" w:rsidRDefault="00EF0A3D" w:rsidP="00C52AEB">
            <w:pPr>
              <w:pStyle w:val="ListParagraph"/>
              <w:spacing w:after="0" w:line="240" w:lineRule="auto"/>
              <w:ind w:left="0"/>
              <w:jc w:val="both"/>
              <w:rPr>
                <w:rFonts w:ascii="Arial" w:hAnsi="Arial" w:cs="Arial"/>
              </w:rPr>
            </w:pPr>
          </w:p>
        </w:tc>
        <w:tc>
          <w:tcPr>
            <w:tcW w:w="1335" w:type="dxa"/>
          </w:tcPr>
          <w:p w:rsidR="00EF0A3D" w:rsidRPr="00C52AEB" w:rsidRDefault="0041444D" w:rsidP="00C52AEB">
            <w:pPr>
              <w:pStyle w:val="ListParagraph"/>
              <w:spacing w:after="0" w:line="240" w:lineRule="auto"/>
              <w:ind w:left="0"/>
              <w:jc w:val="both"/>
              <w:rPr>
                <w:rFonts w:ascii="Arial" w:hAnsi="Arial" w:cs="Arial"/>
              </w:rPr>
            </w:pPr>
            <w:r>
              <w:rPr>
                <w:rFonts w:ascii="Arial" w:hAnsi="Arial" w:cs="Arial"/>
              </w:rPr>
              <w:t>4</w:t>
            </w:r>
          </w:p>
        </w:tc>
        <w:tc>
          <w:tcPr>
            <w:tcW w:w="1984" w:type="dxa"/>
          </w:tcPr>
          <w:p w:rsidR="00EF0A3D" w:rsidRPr="00C52AEB" w:rsidRDefault="0041444D" w:rsidP="00C52AEB">
            <w:pPr>
              <w:pStyle w:val="ListParagraph"/>
              <w:spacing w:after="0" w:line="240" w:lineRule="auto"/>
              <w:ind w:left="0"/>
              <w:jc w:val="both"/>
              <w:rPr>
                <w:rFonts w:ascii="Arial" w:hAnsi="Arial" w:cs="Arial"/>
              </w:rPr>
            </w:pPr>
            <w:r>
              <w:rPr>
                <w:rFonts w:ascii="Arial" w:hAnsi="Arial" w:cs="Arial"/>
              </w:rPr>
              <w:t>хигиеничар</w:t>
            </w:r>
          </w:p>
        </w:tc>
        <w:tc>
          <w:tcPr>
            <w:tcW w:w="992" w:type="dxa"/>
          </w:tcPr>
          <w:p w:rsidR="00EF0A3D" w:rsidRPr="00C52AEB" w:rsidRDefault="0041444D" w:rsidP="00C52AEB">
            <w:pPr>
              <w:pStyle w:val="ListParagraph"/>
              <w:spacing w:after="0" w:line="240" w:lineRule="auto"/>
              <w:ind w:left="0"/>
              <w:jc w:val="both"/>
              <w:rPr>
                <w:rFonts w:ascii="Arial" w:hAnsi="Arial" w:cs="Arial"/>
              </w:rPr>
            </w:pPr>
            <w:r>
              <w:rPr>
                <w:rFonts w:ascii="Arial" w:hAnsi="Arial" w:cs="Arial"/>
              </w:rPr>
              <w:t>21</w:t>
            </w:r>
          </w:p>
        </w:tc>
      </w:tr>
      <w:tr w:rsidR="00724A7F" w:rsidRPr="00C52AEB" w:rsidTr="00C52AEB">
        <w:tc>
          <w:tcPr>
            <w:tcW w:w="675" w:type="dxa"/>
          </w:tcPr>
          <w:p w:rsidR="00EF0A3D" w:rsidRPr="00C52AEB" w:rsidRDefault="0041444D" w:rsidP="00C52AEB">
            <w:pPr>
              <w:pStyle w:val="ListParagraph"/>
              <w:spacing w:after="0" w:line="240" w:lineRule="auto"/>
              <w:ind w:left="0"/>
              <w:jc w:val="both"/>
              <w:rPr>
                <w:rFonts w:ascii="Arial" w:hAnsi="Arial" w:cs="Arial"/>
              </w:rPr>
            </w:pPr>
            <w:r>
              <w:rPr>
                <w:rFonts w:ascii="Arial" w:hAnsi="Arial" w:cs="Arial"/>
              </w:rPr>
              <w:t>3</w:t>
            </w:r>
          </w:p>
        </w:tc>
        <w:tc>
          <w:tcPr>
            <w:tcW w:w="2127" w:type="dxa"/>
          </w:tcPr>
          <w:p w:rsidR="00EF0A3D" w:rsidRPr="00C52AEB" w:rsidRDefault="0041444D" w:rsidP="00C52AEB">
            <w:pPr>
              <w:pStyle w:val="ListParagraph"/>
              <w:spacing w:after="0" w:line="240" w:lineRule="auto"/>
              <w:ind w:left="0"/>
              <w:jc w:val="both"/>
              <w:rPr>
                <w:rFonts w:ascii="Arial" w:hAnsi="Arial" w:cs="Arial"/>
              </w:rPr>
            </w:pPr>
            <w:r>
              <w:rPr>
                <w:rFonts w:ascii="Arial" w:hAnsi="Arial" w:cs="Arial"/>
              </w:rPr>
              <w:t>Нусрет Абдули</w:t>
            </w:r>
          </w:p>
        </w:tc>
        <w:tc>
          <w:tcPr>
            <w:tcW w:w="992" w:type="dxa"/>
          </w:tcPr>
          <w:p w:rsidR="00EF0A3D" w:rsidRPr="00C52AEB" w:rsidRDefault="0041444D" w:rsidP="00C52AEB">
            <w:pPr>
              <w:pStyle w:val="ListParagraph"/>
              <w:spacing w:after="0" w:line="240" w:lineRule="auto"/>
              <w:ind w:left="0"/>
              <w:jc w:val="both"/>
              <w:rPr>
                <w:rFonts w:ascii="Arial" w:hAnsi="Arial" w:cs="Arial"/>
              </w:rPr>
            </w:pPr>
            <w:r>
              <w:rPr>
                <w:rFonts w:ascii="Arial" w:hAnsi="Arial" w:cs="Arial"/>
              </w:rPr>
              <w:t>1969</w:t>
            </w:r>
          </w:p>
        </w:tc>
        <w:tc>
          <w:tcPr>
            <w:tcW w:w="962" w:type="dxa"/>
          </w:tcPr>
          <w:p w:rsidR="00EF0A3D" w:rsidRPr="00C52AEB" w:rsidRDefault="00EF0A3D" w:rsidP="00C52AEB">
            <w:pPr>
              <w:pStyle w:val="ListParagraph"/>
              <w:spacing w:after="0" w:line="240" w:lineRule="auto"/>
              <w:ind w:left="0"/>
              <w:jc w:val="both"/>
              <w:rPr>
                <w:rFonts w:ascii="Arial" w:hAnsi="Arial" w:cs="Arial"/>
              </w:rPr>
            </w:pPr>
          </w:p>
        </w:tc>
        <w:tc>
          <w:tcPr>
            <w:tcW w:w="1335" w:type="dxa"/>
          </w:tcPr>
          <w:p w:rsidR="00EF0A3D" w:rsidRPr="00C52AEB" w:rsidRDefault="0041444D" w:rsidP="00C52AEB">
            <w:pPr>
              <w:pStyle w:val="ListParagraph"/>
              <w:spacing w:after="0" w:line="240" w:lineRule="auto"/>
              <w:ind w:left="0"/>
              <w:jc w:val="both"/>
              <w:rPr>
                <w:rFonts w:ascii="Arial" w:hAnsi="Arial" w:cs="Arial"/>
              </w:rPr>
            </w:pPr>
            <w:r>
              <w:rPr>
                <w:rFonts w:ascii="Arial" w:hAnsi="Arial" w:cs="Arial"/>
              </w:rPr>
              <w:t>4</w:t>
            </w:r>
          </w:p>
        </w:tc>
        <w:tc>
          <w:tcPr>
            <w:tcW w:w="1984" w:type="dxa"/>
          </w:tcPr>
          <w:p w:rsidR="00EF0A3D" w:rsidRPr="00C52AEB" w:rsidRDefault="0041444D" w:rsidP="00C52AEB">
            <w:pPr>
              <w:pStyle w:val="ListParagraph"/>
              <w:spacing w:after="0" w:line="240" w:lineRule="auto"/>
              <w:ind w:left="0"/>
              <w:jc w:val="both"/>
              <w:rPr>
                <w:rFonts w:ascii="Arial" w:hAnsi="Arial" w:cs="Arial"/>
              </w:rPr>
            </w:pPr>
            <w:r>
              <w:rPr>
                <w:rFonts w:ascii="Arial" w:hAnsi="Arial" w:cs="Arial"/>
              </w:rPr>
              <w:t>хигиенича</w:t>
            </w:r>
          </w:p>
        </w:tc>
        <w:tc>
          <w:tcPr>
            <w:tcW w:w="992" w:type="dxa"/>
          </w:tcPr>
          <w:p w:rsidR="00EF0A3D" w:rsidRPr="00C52AEB" w:rsidRDefault="0041444D" w:rsidP="00C52AEB">
            <w:pPr>
              <w:pStyle w:val="ListParagraph"/>
              <w:spacing w:after="0" w:line="240" w:lineRule="auto"/>
              <w:ind w:left="0"/>
              <w:jc w:val="both"/>
              <w:rPr>
                <w:rFonts w:ascii="Arial" w:hAnsi="Arial" w:cs="Arial"/>
              </w:rPr>
            </w:pPr>
            <w:r>
              <w:rPr>
                <w:rFonts w:ascii="Arial" w:hAnsi="Arial" w:cs="Arial"/>
              </w:rPr>
              <w:t>13</w:t>
            </w:r>
          </w:p>
        </w:tc>
      </w:tr>
      <w:tr w:rsidR="00724A7F" w:rsidRPr="00C52AEB" w:rsidTr="00C52AEB">
        <w:tc>
          <w:tcPr>
            <w:tcW w:w="675" w:type="dxa"/>
          </w:tcPr>
          <w:p w:rsidR="00EF0A3D" w:rsidRPr="00C52AEB" w:rsidRDefault="0041444D" w:rsidP="00C52AEB">
            <w:pPr>
              <w:pStyle w:val="ListParagraph"/>
              <w:spacing w:after="0" w:line="240" w:lineRule="auto"/>
              <w:ind w:left="0"/>
              <w:jc w:val="both"/>
              <w:rPr>
                <w:rFonts w:ascii="Arial" w:hAnsi="Arial" w:cs="Arial"/>
              </w:rPr>
            </w:pPr>
            <w:r>
              <w:rPr>
                <w:rFonts w:ascii="Arial" w:hAnsi="Arial" w:cs="Arial"/>
              </w:rPr>
              <w:t>4</w:t>
            </w:r>
          </w:p>
        </w:tc>
        <w:tc>
          <w:tcPr>
            <w:tcW w:w="2127" w:type="dxa"/>
          </w:tcPr>
          <w:p w:rsidR="00EF0A3D" w:rsidRPr="00C52AEB" w:rsidRDefault="0041444D" w:rsidP="00C52AEB">
            <w:pPr>
              <w:pStyle w:val="ListParagraph"/>
              <w:spacing w:after="0" w:line="240" w:lineRule="auto"/>
              <w:ind w:left="0"/>
              <w:jc w:val="both"/>
              <w:rPr>
                <w:rFonts w:ascii="Arial" w:hAnsi="Arial" w:cs="Arial"/>
              </w:rPr>
            </w:pPr>
            <w:r>
              <w:rPr>
                <w:rFonts w:ascii="Arial" w:hAnsi="Arial" w:cs="Arial"/>
              </w:rPr>
              <w:t>Фатмир Далипи</w:t>
            </w:r>
          </w:p>
        </w:tc>
        <w:tc>
          <w:tcPr>
            <w:tcW w:w="992" w:type="dxa"/>
          </w:tcPr>
          <w:p w:rsidR="00EF0A3D" w:rsidRPr="00C52AEB" w:rsidRDefault="0041444D" w:rsidP="00C52AEB">
            <w:pPr>
              <w:pStyle w:val="ListParagraph"/>
              <w:spacing w:after="0" w:line="240" w:lineRule="auto"/>
              <w:ind w:left="0"/>
              <w:jc w:val="both"/>
              <w:rPr>
                <w:rFonts w:ascii="Arial" w:hAnsi="Arial" w:cs="Arial"/>
              </w:rPr>
            </w:pPr>
            <w:r>
              <w:rPr>
                <w:rFonts w:ascii="Arial" w:hAnsi="Arial" w:cs="Arial"/>
              </w:rPr>
              <w:t>1977</w:t>
            </w:r>
          </w:p>
        </w:tc>
        <w:tc>
          <w:tcPr>
            <w:tcW w:w="962" w:type="dxa"/>
          </w:tcPr>
          <w:p w:rsidR="00EF0A3D" w:rsidRPr="00C52AEB" w:rsidRDefault="00EF0A3D" w:rsidP="00C52AEB">
            <w:pPr>
              <w:pStyle w:val="ListParagraph"/>
              <w:spacing w:after="0" w:line="240" w:lineRule="auto"/>
              <w:ind w:left="0"/>
              <w:jc w:val="both"/>
              <w:rPr>
                <w:rFonts w:ascii="Arial" w:hAnsi="Arial" w:cs="Arial"/>
              </w:rPr>
            </w:pPr>
          </w:p>
        </w:tc>
        <w:tc>
          <w:tcPr>
            <w:tcW w:w="1335" w:type="dxa"/>
          </w:tcPr>
          <w:p w:rsidR="00EF0A3D" w:rsidRPr="00C52AEB" w:rsidRDefault="0041444D" w:rsidP="00C52AEB">
            <w:pPr>
              <w:pStyle w:val="ListParagraph"/>
              <w:spacing w:after="0" w:line="240" w:lineRule="auto"/>
              <w:ind w:left="0"/>
              <w:jc w:val="both"/>
              <w:rPr>
                <w:rFonts w:ascii="Arial" w:hAnsi="Arial" w:cs="Arial"/>
              </w:rPr>
            </w:pPr>
            <w:r>
              <w:rPr>
                <w:rFonts w:ascii="Arial" w:hAnsi="Arial" w:cs="Arial"/>
              </w:rPr>
              <w:t>4</w:t>
            </w:r>
          </w:p>
        </w:tc>
        <w:tc>
          <w:tcPr>
            <w:tcW w:w="1984" w:type="dxa"/>
          </w:tcPr>
          <w:p w:rsidR="00EF0A3D" w:rsidRPr="00C52AEB" w:rsidRDefault="0041444D" w:rsidP="00C52AEB">
            <w:pPr>
              <w:pStyle w:val="ListParagraph"/>
              <w:spacing w:after="0" w:line="240" w:lineRule="auto"/>
              <w:ind w:left="0"/>
              <w:jc w:val="both"/>
              <w:rPr>
                <w:rFonts w:ascii="Arial" w:hAnsi="Arial" w:cs="Arial"/>
              </w:rPr>
            </w:pPr>
            <w:r>
              <w:rPr>
                <w:rFonts w:ascii="Arial" w:hAnsi="Arial" w:cs="Arial"/>
              </w:rPr>
              <w:t>хигиенича</w:t>
            </w:r>
          </w:p>
        </w:tc>
        <w:tc>
          <w:tcPr>
            <w:tcW w:w="992" w:type="dxa"/>
          </w:tcPr>
          <w:p w:rsidR="00EF0A3D" w:rsidRPr="00C52AEB" w:rsidRDefault="0041444D" w:rsidP="00C52AEB">
            <w:pPr>
              <w:pStyle w:val="ListParagraph"/>
              <w:spacing w:after="0" w:line="240" w:lineRule="auto"/>
              <w:ind w:left="0"/>
              <w:jc w:val="both"/>
              <w:rPr>
                <w:rFonts w:ascii="Arial" w:hAnsi="Arial" w:cs="Arial"/>
              </w:rPr>
            </w:pPr>
            <w:r>
              <w:rPr>
                <w:rFonts w:ascii="Arial" w:hAnsi="Arial" w:cs="Arial"/>
              </w:rPr>
              <w:t>21</w:t>
            </w:r>
          </w:p>
        </w:tc>
      </w:tr>
      <w:tr w:rsidR="0041444D" w:rsidRPr="00C52AEB" w:rsidTr="00C52AEB">
        <w:tc>
          <w:tcPr>
            <w:tcW w:w="675" w:type="dxa"/>
          </w:tcPr>
          <w:p w:rsidR="0041444D" w:rsidRPr="00C52AEB" w:rsidRDefault="0041444D" w:rsidP="00C52AEB">
            <w:pPr>
              <w:pStyle w:val="ListParagraph"/>
              <w:spacing w:after="0" w:line="240" w:lineRule="auto"/>
              <w:ind w:left="0"/>
              <w:jc w:val="both"/>
              <w:rPr>
                <w:rFonts w:ascii="Arial" w:hAnsi="Arial" w:cs="Arial"/>
              </w:rPr>
            </w:pPr>
            <w:r>
              <w:rPr>
                <w:rFonts w:ascii="Arial" w:hAnsi="Arial" w:cs="Arial"/>
              </w:rPr>
              <w:t>5</w:t>
            </w:r>
          </w:p>
        </w:tc>
        <w:tc>
          <w:tcPr>
            <w:tcW w:w="2127" w:type="dxa"/>
          </w:tcPr>
          <w:p w:rsidR="0041444D" w:rsidRPr="00C52AEB" w:rsidRDefault="0041444D" w:rsidP="00C52AEB">
            <w:pPr>
              <w:pStyle w:val="ListParagraph"/>
              <w:spacing w:after="0" w:line="240" w:lineRule="auto"/>
              <w:ind w:left="0"/>
              <w:jc w:val="both"/>
              <w:rPr>
                <w:rFonts w:ascii="Arial" w:hAnsi="Arial" w:cs="Arial"/>
              </w:rPr>
            </w:pPr>
            <w:r>
              <w:rPr>
                <w:rFonts w:ascii="Arial" w:hAnsi="Arial" w:cs="Arial"/>
              </w:rPr>
              <w:t>Орхан Садику</w:t>
            </w:r>
          </w:p>
        </w:tc>
        <w:tc>
          <w:tcPr>
            <w:tcW w:w="992" w:type="dxa"/>
          </w:tcPr>
          <w:p w:rsidR="0041444D" w:rsidRPr="00C52AEB" w:rsidRDefault="0041444D" w:rsidP="00C52AEB">
            <w:pPr>
              <w:pStyle w:val="ListParagraph"/>
              <w:spacing w:after="0" w:line="240" w:lineRule="auto"/>
              <w:ind w:left="0"/>
              <w:jc w:val="both"/>
              <w:rPr>
                <w:rFonts w:ascii="Arial" w:hAnsi="Arial" w:cs="Arial"/>
              </w:rPr>
            </w:pPr>
            <w:r>
              <w:rPr>
                <w:rFonts w:ascii="Arial" w:hAnsi="Arial" w:cs="Arial"/>
              </w:rPr>
              <w:t>1973</w:t>
            </w:r>
          </w:p>
        </w:tc>
        <w:tc>
          <w:tcPr>
            <w:tcW w:w="962" w:type="dxa"/>
          </w:tcPr>
          <w:p w:rsidR="0041444D" w:rsidRPr="00C52AEB" w:rsidRDefault="0041444D" w:rsidP="00C52AEB">
            <w:pPr>
              <w:pStyle w:val="ListParagraph"/>
              <w:spacing w:after="0" w:line="240" w:lineRule="auto"/>
              <w:ind w:left="0"/>
              <w:jc w:val="both"/>
              <w:rPr>
                <w:rFonts w:ascii="Arial" w:hAnsi="Arial" w:cs="Arial"/>
              </w:rPr>
            </w:pPr>
          </w:p>
        </w:tc>
        <w:tc>
          <w:tcPr>
            <w:tcW w:w="1335" w:type="dxa"/>
          </w:tcPr>
          <w:p w:rsidR="0041444D" w:rsidRPr="00C52AEB" w:rsidRDefault="0041444D" w:rsidP="00C52AEB">
            <w:pPr>
              <w:pStyle w:val="ListParagraph"/>
              <w:spacing w:after="0" w:line="240" w:lineRule="auto"/>
              <w:ind w:left="0"/>
              <w:jc w:val="both"/>
              <w:rPr>
                <w:rFonts w:ascii="Arial" w:hAnsi="Arial" w:cs="Arial"/>
              </w:rPr>
            </w:pPr>
            <w:r>
              <w:rPr>
                <w:rFonts w:ascii="Arial" w:hAnsi="Arial" w:cs="Arial"/>
              </w:rPr>
              <w:t>4</w:t>
            </w:r>
          </w:p>
        </w:tc>
        <w:tc>
          <w:tcPr>
            <w:tcW w:w="1984" w:type="dxa"/>
          </w:tcPr>
          <w:p w:rsidR="0041444D" w:rsidRPr="00C52AEB" w:rsidRDefault="0041444D" w:rsidP="00C52AEB">
            <w:pPr>
              <w:pStyle w:val="ListParagraph"/>
              <w:spacing w:after="0" w:line="240" w:lineRule="auto"/>
              <w:ind w:left="0"/>
              <w:jc w:val="both"/>
              <w:rPr>
                <w:rFonts w:ascii="Arial" w:hAnsi="Arial" w:cs="Arial"/>
              </w:rPr>
            </w:pPr>
            <w:r>
              <w:rPr>
                <w:rFonts w:ascii="Arial" w:hAnsi="Arial" w:cs="Arial"/>
              </w:rPr>
              <w:t>хигиенича</w:t>
            </w:r>
          </w:p>
        </w:tc>
        <w:tc>
          <w:tcPr>
            <w:tcW w:w="992" w:type="dxa"/>
          </w:tcPr>
          <w:p w:rsidR="0041444D" w:rsidRPr="00C52AEB" w:rsidRDefault="0041444D" w:rsidP="00C52AEB">
            <w:pPr>
              <w:pStyle w:val="ListParagraph"/>
              <w:spacing w:after="0" w:line="240" w:lineRule="auto"/>
              <w:ind w:left="0"/>
              <w:jc w:val="both"/>
              <w:rPr>
                <w:rFonts w:ascii="Arial" w:hAnsi="Arial" w:cs="Arial"/>
              </w:rPr>
            </w:pPr>
            <w:r>
              <w:rPr>
                <w:rFonts w:ascii="Arial" w:hAnsi="Arial" w:cs="Arial"/>
              </w:rPr>
              <w:t>23</w:t>
            </w:r>
          </w:p>
        </w:tc>
      </w:tr>
      <w:tr w:rsidR="0041444D" w:rsidRPr="00C52AEB" w:rsidTr="00C52AEB">
        <w:tc>
          <w:tcPr>
            <w:tcW w:w="675" w:type="dxa"/>
          </w:tcPr>
          <w:p w:rsidR="0041444D" w:rsidRPr="00C52AEB" w:rsidRDefault="0041444D" w:rsidP="00C52AEB">
            <w:pPr>
              <w:pStyle w:val="ListParagraph"/>
              <w:spacing w:after="0" w:line="240" w:lineRule="auto"/>
              <w:ind w:left="0"/>
              <w:jc w:val="both"/>
              <w:rPr>
                <w:rFonts w:ascii="Arial" w:hAnsi="Arial" w:cs="Arial"/>
              </w:rPr>
            </w:pPr>
            <w:r>
              <w:rPr>
                <w:rFonts w:ascii="Arial" w:hAnsi="Arial" w:cs="Arial"/>
              </w:rPr>
              <w:t>6</w:t>
            </w:r>
          </w:p>
        </w:tc>
        <w:tc>
          <w:tcPr>
            <w:tcW w:w="2127" w:type="dxa"/>
          </w:tcPr>
          <w:p w:rsidR="0041444D" w:rsidRPr="00C52AEB" w:rsidRDefault="0041444D" w:rsidP="00C52AEB">
            <w:pPr>
              <w:pStyle w:val="ListParagraph"/>
              <w:spacing w:after="0" w:line="240" w:lineRule="auto"/>
              <w:ind w:left="0"/>
              <w:jc w:val="both"/>
              <w:rPr>
                <w:rFonts w:ascii="Arial" w:hAnsi="Arial" w:cs="Arial"/>
              </w:rPr>
            </w:pPr>
            <w:r>
              <w:rPr>
                <w:rFonts w:ascii="Arial" w:hAnsi="Arial" w:cs="Arial"/>
              </w:rPr>
              <w:t>Шефаит Рамадани</w:t>
            </w:r>
          </w:p>
        </w:tc>
        <w:tc>
          <w:tcPr>
            <w:tcW w:w="992" w:type="dxa"/>
          </w:tcPr>
          <w:p w:rsidR="0041444D" w:rsidRPr="00C52AEB" w:rsidRDefault="0041444D" w:rsidP="00C52AEB">
            <w:pPr>
              <w:pStyle w:val="ListParagraph"/>
              <w:spacing w:after="0" w:line="240" w:lineRule="auto"/>
              <w:ind w:left="0"/>
              <w:jc w:val="both"/>
              <w:rPr>
                <w:rFonts w:ascii="Arial" w:hAnsi="Arial" w:cs="Arial"/>
              </w:rPr>
            </w:pPr>
            <w:r>
              <w:rPr>
                <w:rFonts w:ascii="Arial" w:hAnsi="Arial" w:cs="Arial"/>
              </w:rPr>
              <w:t>1969</w:t>
            </w:r>
          </w:p>
        </w:tc>
        <w:tc>
          <w:tcPr>
            <w:tcW w:w="962" w:type="dxa"/>
          </w:tcPr>
          <w:p w:rsidR="0041444D" w:rsidRPr="00C52AEB" w:rsidRDefault="0041444D" w:rsidP="00C52AEB">
            <w:pPr>
              <w:pStyle w:val="ListParagraph"/>
              <w:spacing w:after="0" w:line="240" w:lineRule="auto"/>
              <w:ind w:left="0"/>
              <w:jc w:val="both"/>
              <w:rPr>
                <w:rFonts w:ascii="Arial" w:hAnsi="Arial" w:cs="Arial"/>
              </w:rPr>
            </w:pPr>
          </w:p>
        </w:tc>
        <w:tc>
          <w:tcPr>
            <w:tcW w:w="1335" w:type="dxa"/>
          </w:tcPr>
          <w:p w:rsidR="0041444D" w:rsidRPr="00C52AEB" w:rsidRDefault="0041444D" w:rsidP="00C52AEB">
            <w:pPr>
              <w:pStyle w:val="ListParagraph"/>
              <w:spacing w:after="0" w:line="240" w:lineRule="auto"/>
              <w:ind w:left="0"/>
              <w:jc w:val="both"/>
              <w:rPr>
                <w:rFonts w:ascii="Arial" w:hAnsi="Arial" w:cs="Arial"/>
              </w:rPr>
            </w:pPr>
            <w:r>
              <w:rPr>
                <w:rFonts w:ascii="Arial" w:hAnsi="Arial" w:cs="Arial"/>
              </w:rPr>
              <w:t>4</w:t>
            </w:r>
          </w:p>
        </w:tc>
        <w:tc>
          <w:tcPr>
            <w:tcW w:w="1984" w:type="dxa"/>
          </w:tcPr>
          <w:p w:rsidR="0041444D" w:rsidRPr="00C52AEB" w:rsidRDefault="0041444D" w:rsidP="00C52AEB">
            <w:pPr>
              <w:pStyle w:val="ListParagraph"/>
              <w:spacing w:after="0" w:line="240" w:lineRule="auto"/>
              <w:ind w:left="0"/>
              <w:jc w:val="both"/>
              <w:rPr>
                <w:rFonts w:ascii="Arial" w:hAnsi="Arial" w:cs="Arial"/>
              </w:rPr>
            </w:pPr>
            <w:r>
              <w:rPr>
                <w:rFonts w:ascii="Arial" w:hAnsi="Arial" w:cs="Arial"/>
              </w:rPr>
              <w:t>Ноќ.чувар</w:t>
            </w:r>
          </w:p>
        </w:tc>
        <w:tc>
          <w:tcPr>
            <w:tcW w:w="992" w:type="dxa"/>
          </w:tcPr>
          <w:p w:rsidR="0041444D" w:rsidRPr="00C52AEB" w:rsidRDefault="0041444D" w:rsidP="00C52AEB">
            <w:pPr>
              <w:pStyle w:val="ListParagraph"/>
              <w:spacing w:after="0" w:line="240" w:lineRule="auto"/>
              <w:ind w:left="0"/>
              <w:jc w:val="both"/>
              <w:rPr>
                <w:rFonts w:ascii="Arial" w:hAnsi="Arial" w:cs="Arial"/>
              </w:rPr>
            </w:pPr>
            <w:r>
              <w:rPr>
                <w:rFonts w:ascii="Arial" w:hAnsi="Arial" w:cs="Arial"/>
              </w:rPr>
              <w:t>10</w:t>
            </w:r>
          </w:p>
        </w:tc>
      </w:tr>
    </w:tbl>
    <w:p w:rsidR="00EF0A3D" w:rsidRPr="00991E95" w:rsidRDefault="00EF0A3D" w:rsidP="00EF0A3D">
      <w:pPr>
        <w:pStyle w:val="ListParagraph"/>
        <w:ind w:left="0"/>
        <w:jc w:val="both"/>
        <w:rPr>
          <w:rFonts w:ascii="StobiSerif Regular" w:hAnsi="StobiSerif Regular" w:cs="Arial"/>
          <w:sz w:val="24"/>
          <w:szCs w:val="24"/>
        </w:rPr>
      </w:pPr>
      <w:r w:rsidRPr="00991E95">
        <w:rPr>
          <w:rFonts w:ascii="StobiSerif Regular" w:hAnsi="StobiSerif Regular" w:cs="Arial"/>
          <w:sz w:val="24"/>
          <w:szCs w:val="24"/>
        </w:rPr>
        <w:t xml:space="preserve">      3.6. </w:t>
      </w:r>
      <w:bookmarkStart w:id="5" w:name="_Hlk25927513"/>
      <w:r w:rsidRPr="00991E95">
        <w:rPr>
          <w:rFonts w:ascii="StobiSerif Regular" w:hAnsi="StobiSerif Regular" w:cs="Arial"/>
          <w:sz w:val="24"/>
          <w:szCs w:val="24"/>
        </w:rPr>
        <w:t>Податоци за ангажираните образовни медијатори</w:t>
      </w:r>
      <w:bookmarkEnd w:id="5"/>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127"/>
        <w:gridCol w:w="992"/>
        <w:gridCol w:w="962"/>
        <w:gridCol w:w="1335"/>
        <w:gridCol w:w="992"/>
        <w:gridCol w:w="1984"/>
      </w:tblGrid>
      <w:tr w:rsidR="00724A7F" w:rsidRPr="008A6291" w:rsidTr="00C52AEB">
        <w:tc>
          <w:tcPr>
            <w:tcW w:w="675" w:type="dxa"/>
          </w:tcPr>
          <w:p w:rsidR="00EF0A3D" w:rsidRPr="00C52AEB" w:rsidRDefault="00EF0A3D" w:rsidP="00C52AEB">
            <w:pPr>
              <w:pStyle w:val="ListParagraph"/>
              <w:spacing w:after="0" w:line="240" w:lineRule="auto"/>
              <w:ind w:left="0"/>
              <w:jc w:val="both"/>
              <w:rPr>
                <w:rFonts w:ascii="Arial" w:hAnsi="Arial" w:cs="Arial"/>
                <w:sz w:val="20"/>
                <w:szCs w:val="20"/>
              </w:rPr>
            </w:pPr>
            <w:r w:rsidRPr="00C52AEB">
              <w:rPr>
                <w:rFonts w:ascii="Arial" w:hAnsi="Arial" w:cs="Arial"/>
              </w:rPr>
              <w:t xml:space="preserve">  </w:t>
            </w:r>
            <w:r w:rsidRPr="00C52AEB">
              <w:rPr>
                <w:rFonts w:ascii="Arial" w:hAnsi="Arial" w:cs="Arial"/>
                <w:sz w:val="20"/>
                <w:szCs w:val="20"/>
              </w:rPr>
              <w:t>Ред.</w:t>
            </w:r>
          </w:p>
          <w:p w:rsidR="00EF0A3D" w:rsidRPr="00C52AEB" w:rsidRDefault="00EF0A3D" w:rsidP="00C52AEB">
            <w:pPr>
              <w:pStyle w:val="ListParagraph"/>
              <w:spacing w:after="0" w:line="240" w:lineRule="auto"/>
              <w:ind w:left="0"/>
              <w:jc w:val="both"/>
              <w:rPr>
                <w:rFonts w:ascii="Arial" w:hAnsi="Arial" w:cs="Arial"/>
                <w:sz w:val="20"/>
                <w:szCs w:val="20"/>
              </w:rPr>
            </w:pPr>
            <w:r w:rsidRPr="00C52AEB">
              <w:rPr>
                <w:rFonts w:ascii="Arial" w:hAnsi="Arial" w:cs="Arial"/>
                <w:sz w:val="20"/>
                <w:szCs w:val="20"/>
              </w:rPr>
              <w:t>број</w:t>
            </w:r>
          </w:p>
        </w:tc>
        <w:tc>
          <w:tcPr>
            <w:tcW w:w="2127" w:type="dxa"/>
          </w:tcPr>
          <w:p w:rsidR="00EF0A3D" w:rsidRPr="00C52AEB" w:rsidRDefault="00EF0A3D" w:rsidP="00C52AEB">
            <w:pPr>
              <w:pStyle w:val="ListParagraph"/>
              <w:spacing w:after="0" w:line="240" w:lineRule="auto"/>
              <w:ind w:left="0"/>
              <w:jc w:val="both"/>
              <w:rPr>
                <w:rFonts w:ascii="Arial" w:hAnsi="Arial" w:cs="Arial"/>
                <w:sz w:val="20"/>
                <w:szCs w:val="20"/>
              </w:rPr>
            </w:pPr>
            <w:r w:rsidRPr="00C52AEB">
              <w:rPr>
                <w:rFonts w:ascii="Arial" w:hAnsi="Arial" w:cs="Arial"/>
                <w:sz w:val="20"/>
                <w:szCs w:val="20"/>
              </w:rPr>
              <w:t>Име и презиме на образовниот медијатор</w:t>
            </w:r>
          </w:p>
        </w:tc>
        <w:tc>
          <w:tcPr>
            <w:tcW w:w="992" w:type="dxa"/>
          </w:tcPr>
          <w:p w:rsidR="00EF0A3D" w:rsidRPr="00C52AEB" w:rsidRDefault="00EF0A3D" w:rsidP="00C52AEB">
            <w:pPr>
              <w:pStyle w:val="ListParagraph"/>
              <w:spacing w:after="0" w:line="240" w:lineRule="auto"/>
              <w:ind w:left="0"/>
              <w:jc w:val="both"/>
              <w:rPr>
                <w:rFonts w:ascii="Arial" w:hAnsi="Arial" w:cs="Arial"/>
                <w:sz w:val="20"/>
                <w:szCs w:val="20"/>
              </w:rPr>
            </w:pPr>
            <w:r w:rsidRPr="00C52AEB">
              <w:rPr>
                <w:rFonts w:ascii="Arial" w:hAnsi="Arial" w:cs="Arial"/>
                <w:sz w:val="20"/>
                <w:szCs w:val="20"/>
              </w:rPr>
              <w:t xml:space="preserve">Година </w:t>
            </w:r>
          </w:p>
          <w:p w:rsidR="00EF0A3D" w:rsidRPr="00C52AEB" w:rsidRDefault="00EF0A3D" w:rsidP="00C52AEB">
            <w:pPr>
              <w:pStyle w:val="ListParagraph"/>
              <w:spacing w:after="0" w:line="240" w:lineRule="auto"/>
              <w:ind w:left="0"/>
              <w:jc w:val="both"/>
              <w:rPr>
                <w:rFonts w:ascii="Arial" w:hAnsi="Arial" w:cs="Arial"/>
                <w:sz w:val="20"/>
                <w:szCs w:val="20"/>
              </w:rPr>
            </w:pPr>
            <w:r w:rsidRPr="00C52AEB">
              <w:rPr>
                <w:rFonts w:ascii="Arial" w:hAnsi="Arial" w:cs="Arial"/>
                <w:sz w:val="20"/>
                <w:szCs w:val="20"/>
              </w:rPr>
              <w:t>на раѓање</w:t>
            </w:r>
          </w:p>
        </w:tc>
        <w:tc>
          <w:tcPr>
            <w:tcW w:w="962" w:type="dxa"/>
          </w:tcPr>
          <w:p w:rsidR="00EF0A3D" w:rsidRPr="00C52AEB" w:rsidRDefault="00EF0A3D" w:rsidP="00C52AEB">
            <w:pPr>
              <w:pStyle w:val="ListParagraph"/>
              <w:spacing w:after="0" w:line="240" w:lineRule="auto"/>
              <w:ind w:left="0"/>
              <w:jc w:val="both"/>
              <w:rPr>
                <w:rFonts w:ascii="Arial" w:hAnsi="Arial" w:cs="Arial"/>
                <w:sz w:val="20"/>
                <w:szCs w:val="20"/>
              </w:rPr>
            </w:pPr>
            <w:r w:rsidRPr="00C52AEB">
              <w:rPr>
                <w:rFonts w:ascii="Arial" w:hAnsi="Arial" w:cs="Arial"/>
                <w:sz w:val="20"/>
                <w:szCs w:val="20"/>
              </w:rPr>
              <w:t>Звање</w:t>
            </w:r>
          </w:p>
        </w:tc>
        <w:tc>
          <w:tcPr>
            <w:tcW w:w="1335" w:type="dxa"/>
          </w:tcPr>
          <w:p w:rsidR="00EF0A3D" w:rsidRPr="00C52AEB" w:rsidRDefault="00EF0A3D" w:rsidP="00C52AEB">
            <w:pPr>
              <w:pStyle w:val="ListParagraph"/>
              <w:spacing w:after="0" w:line="240" w:lineRule="auto"/>
              <w:ind w:left="0"/>
              <w:jc w:val="both"/>
              <w:rPr>
                <w:rFonts w:ascii="Arial" w:hAnsi="Arial" w:cs="Arial"/>
                <w:sz w:val="20"/>
                <w:szCs w:val="20"/>
              </w:rPr>
            </w:pPr>
            <w:r w:rsidRPr="00C52AEB">
              <w:rPr>
                <w:rFonts w:ascii="Arial" w:hAnsi="Arial" w:cs="Arial"/>
                <w:sz w:val="20"/>
                <w:szCs w:val="20"/>
              </w:rPr>
              <w:t>Степен</w:t>
            </w:r>
          </w:p>
          <w:p w:rsidR="00EF0A3D" w:rsidRPr="00C52AEB" w:rsidRDefault="00EF0A3D" w:rsidP="00C52AEB">
            <w:pPr>
              <w:pStyle w:val="ListParagraph"/>
              <w:spacing w:after="0" w:line="240" w:lineRule="auto"/>
              <w:ind w:left="0"/>
              <w:jc w:val="both"/>
              <w:rPr>
                <w:rFonts w:ascii="Arial" w:hAnsi="Arial" w:cs="Arial"/>
                <w:sz w:val="20"/>
                <w:szCs w:val="20"/>
              </w:rPr>
            </w:pPr>
            <w:r w:rsidRPr="00C52AEB">
              <w:rPr>
                <w:rFonts w:ascii="Arial" w:hAnsi="Arial" w:cs="Arial"/>
                <w:sz w:val="20"/>
                <w:szCs w:val="20"/>
              </w:rPr>
              <w:t xml:space="preserve"> на образо-вание</w:t>
            </w:r>
          </w:p>
        </w:tc>
        <w:tc>
          <w:tcPr>
            <w:tcW w:w="992" w:type="dxa"/>
          </w:tcPr>
          <w:p w:rsidR="00EF0A3D" w:rsidRPr="00C52AEB" w:rsidRDefault="00EF0A3D" w:rsidP="00C52AEB">
            <w:pPr>
              <w:pStyle w:val="ListParagraph"/>
              <w:spacing w:after="0" w:line="240" w:lineRule="auto"/>
              <w:ind w:left="0"/>
              <w:jc w:val="both"/>
              <w:rPr>
                <w:rFonts w:ascii="Arial" w:hAnsi="Arial" w:cs="Arial"/>
                <w:sz w:val="20"/>
                <w:szCs w:val="20"/>
              </w:rPr>
            </w:pPr>
            <w:r w:rsidRPr="00C52AEB">
              <w:rPr>
                <w:rFonts w:ascii="Arial" w:hAnsi="Arial" w:cs="Arial"/>
                <w:sz w:val="20"/>
                <w:szCs w:val="20"/>
              </w:rPr>
              <w:t>Години на стаж</w:t>
            </w:r>
          </w:p>
          <w:p w:rsidR="00EF0A3D" w:rsidRPr="00C52AEB" w:rsidRDefault="00EF0A3D" w:rsidP="00C52AEB">
            <w:pPr>
              <w:pStyle w:val="ListParagraph"/>
              <w:spacing w:after="0" w:line="240" w:lineRule="auto"/>
              <w:ind w:left="0"/>
              <w:jc w:val="both"/>
              <w:rPr>
                <w:rFonts w:ascii="Arial" w:hAnsi="Arial" w:cs="Arial"/>
                <w:sz w:val="20"/>
                <w:szCs w:val="20"/>
              </w:rPr>
            </w:pPr>
          </w:p>
        </w:tc>
        <w:tc>
          <w:tcPr>
            <w:tcW w:w="1984" w:type="dxa"/>
          </w:tcPr>
          <w:p w:rsidR="00EF0A3D" w:rsidRPr="00C52AEB" w:rsidRDefault="00EF0A3D" w:rsidP="00C52AEB">
            <w:pPr>
              <w:pStyle w:val="ListParagraph"/>
              <w:spacing w:after="0" w:line="240" w:lineRule="auto"/>
              <w:ind w:left="0"/>
              <w:rPr>
                <w:rFonts w:ascii="Arial" w:hAnsi="Arial" w:cs="Arial"/>
                <w:sz w:val="20"/>
                <w:szCs w:val="20"/>
              </w:rPr>
            </w:pPr>
            <w:r w:rsidRPr="00C52AEB">
              <w:rPr>
                <w:rFonts w:ascii="Arial" w:hAnsi="Arial" w:cs="Arial"/>
                <w:sz w:val="20"/>
                <w:szCs w:val="20"/>
              </w:rPr>
              <w:t>Временски период за кој е ангажиран образовниот медијатор</w:t>
            </w:r>
          </w:p>
        </w:tc>
      </w:tr>
      <w:tr w:rsidR="00724A7F" w:rsidRPr="008A6291" w:rsidTr="00C52AEB">
        <w:tc>
          <w:tcPr>
            <w:tcW w:w="675" w:type="dxa"/>
          </w:tcPr>
          <w:p w:rsidR="00EF0A3D" w:rsidRPr="00C52AEB" w:rsidRDefault="00EF0A3D" w:rsidP="00C52AEB">
            <w:pPr>
              <w:pStyle w:val="ListParagraph"/>
              <w:spacing w:after="0" w:line="240" w:lineRule="auto"/>
              <w:ind w:left="0"/>
              <w:jc w:val="both"/>
              <w:rPr>
                <w:rFonts w:ascii="Arial" w:hAnsi="Arial" w:cs="Arial"/>
              </w:rPr>
            </w:pPr>
          </w:p>
        </w:tc>
        <w:tc>
          <w:tcPr>
            <w:tcW w:w="2127" w:type="dxa"/>
          </w:tcPr>
          <w:p w:rsidR="00EF0A3D" w:rsidRPr="00C52AEB" w:rsidRDefault="00095281" w:rsidP="00D7344D">
            <w:pPr>
              <w:pStyle w:val="ListParagraph"/>
              <w:spacing w:after="0" w:line="240" w:lineRule="auto"/>
              <w:ind w:left="0"/>
              <w:jc w:val="both"/>
              <w:rPr>
                <w:rFonts w:ascii="Arial" w:hAnsi="Arial" w:cs="Arial"/>
              </w:rPr>
            </w:pPr>
            <w:r>
              <w:rPr>
                <w:rFonts w:ascii="Arial" w:hAnsi="Arial" w:cs="Arial"/>
              </w:rPr>
              <w:t>По потреба ќе се бара од ОУСП,,</w:t>
            </w:r>
            <w:r w:rsidR="00D7344D">
              <w:rPr>
                <w:rFonts w:ascii="Arial" w:hAnsi="Arial" w:cs="Arial"/>
              </w:rPr>
              <w:t xml:space="preserve">Златан </w:t>
            </w:r>
            <w:r>
              <w:rPr>
                <w:rFonts w:ascii="Arial" w:hAnsi="Arial" w:cs="Arial"/>
              </w:rPr>
              <w:t xml:space="preserve"> Стремац од Скопје</w:t>
            </w:r>
          </w:p>
        </w:tc>
        <w:tc>
          <w:tcPr>
            <w:tcW w:w="992" w:type="dxa"/>
          </w:tcPr>
          <w:p w:rsidR="00EF0A3D" w:rsidRPr="00C52AEB" w:rsidRDefault="00EF0A3D" w:rsidP="00C52AEB">
            <w:pPr>
              <w:pStyle w:val="ListParagraph"/>
              <w:spacing w:after="0" w:line="240" w:lineRule="auto"/>
              <w:ind w:left="0"/>
              <w:jc w:val="both"/>
              <w:rPr>
                <w:rFonts w:ascii="Arial" w:hAnsi="Arial" w:cs="Arial"/>
              </w:rPr>
            </w:pPr>
          </w:p>
        </w:tc>
        <w:tc>
          <w:tcPr>
            <w:tcW w:w="962" w:type="dxa"/>
          </w:tcPr>
          <w:p w:rsidR="00EF0A3D" w:rsidRPr="00C52AEB" w:rsidRDefault="00EF0A3D" w:rsidP="00C52AEB">
            <w:pPr>
              <w:pStyle w:val="ListParagraph"/>
              <w:spacing w:after="0" w:line="240" w:lineRule="auto"/>
              <w:ind w:left="0"/>
              <w:jc w:val="both"/>
              <w:rPr>
                <w:rFonts w:ascii="Arial" w:hAnsi="Arial" w:cs="Arial"/>
              </w:rPr>
            </w:pPr>
          </w:p>
        </w:tc>
        <w:tc>
          <w:tcPr>
            <w:tcW w:w="1335" w:type="dxa"/>
          </w:tcPr>
          <w:p w:rsidR="00EF0A3D" w:rsidRPr="00C52AEB" w:rsidRDefault="00EF0A3D" w:rsidP="00C52AEB">
            <w:pPr>
              <w:pStyle w:val="ListParagraph"/>
              <w:spacing w:after="0" w:line="240" w:lineRule="auto"/>
              <w:ind w:left="0"/>
              <w:jc w:val="both"/>
              <w:rPr>
                <w:rFonts w:ascii="Arial" w:hAnsi="Arial" w:cs="Arial"/>
              </w:rPr>
            </w:pPr>
          </w:p>
        </w:tc>
        <w:tc>
          <w:tcPr>
            <w:tcW w:w="992" w:type="dxa"/>
          </w:tcPr>
          <w:p w:rsidR="00EF0A3D" w:rsidRPr="00C52AEB" w:rsidRDefault="00EF0A3D" w:rsidP="00C52AEB">
            <w:pPr>
              <w:pStyle w:val="ListParagraph"/>
              <w:spacing w:after="0" w:line="240" w:lineRule="auto"/>
              <w:ind w:left="0"/>
              <w:jc w:val="both"/>
              <w:rPr>
                <w:rFonts w:ascii="Arial" w:hAnsi="Arial" w:cs="Arial"/>
              </w:rPr>
            </w:pPr>
          </w:p>
        </w:tc>
        <w:tc>
          <w:tcPr>
            <w:tcW w:w="1984" w:type="dxa"/>
          </w:tcPr>
          <w:p w:rsidR="00EF0A3D" w:rsidRPr="00C52AEB" w:rsidRDefault="00EF0A3D" w:rsidP="00C52AEB">
            <w:pPr>
              <w:pStyle w:val="ListParagraph"/>
              <w:spacing w:after="0" w:line="240" w:lineRule="auto"/>
              <w:ind w:left="0"/>
              <w:jc w:val="both"/>
              <w:rPr>
                <w:rFonts w:ascii="Arial" w:hAnsi="Arial" w:cs="Arial"/>
              </w:rPr>
            </w:pPr>
          </w:p>
        </w:tc>
      </w:tr>
      <w:tr w:rsidR="00724A7F" w:rsidRPr="008A6291" w:rsidTr="00C52AEB">
        <w:tc>
          <w:tcPr>
            <w:tcW w:w="675" w:type="dxa"/>
          </w:tcPr>
          <w:p w:rsidR="00EF0A3D" w:rsidRPr="00C52AEB" w:rsidRDefault="00EF0A3D" w:rsidP="00C52AEB">
            <w:pPr>
              <w:pStyle w:val="ListParagraph"/>
              <w:spacing w:after="0" w:line="240" w:lineRule="auto"/>
              <w:ind w:left="0"/>
              <w:jc w:val="both"/>
              <w:rPr>
                <w:rFonts w:ascii="Arial" w:hAnsi="Arial" w:cs="Arial"/>
              </w:rPr>
            </w:pPr>
          </w:p>
        </w:tc>
        <w:tc>
          <w:tcPr>
            <w:tcW w:w="2127" w:type="dxa"/>
          </w:tcPr>
          <w:p w:rsidR="00EF0A3D" w:rsidRPr="00C52AEB" w:rsidRDefault="00EF0A3D" w:rsidP="00C52AEB">
            <w:pPr>
              <w:pStyle w:val="ListParagraph"/>
              <w:spacing w:after="0" w:line="240" w:lineRule="auto"/>
              <w:ind w:left="0"/>
              <w:jc w:val="both"/>
              <w:rPr>
                <w:rFonts w:ascii="Arial" w:hAnsi="Arial" w:cs="Arial"/>
              </w:rPr>
            </w:pPr>
          </w:p>
        </w:tc>
        <w:tc>
          <w:tcPr>
            <w:tcW w:w="992" w:type="dxa"/>
          </w:tcPr>
          <w:p w:rsidR="00EF0A3D" w:rsidRPr="00C52AEB" w:rsidRDefault="00EF0A3D" w:rsidP="00C52AEB">
            <w:pPr>
              <w:pStyle w:val="ListParagraph"/>
              <w:spacing w:after="0" w:line="240" w:lineRule="auto"/>
              <w:ind w:left="0"/>
              <w:jc w:val="both"/>
              <w:rPr>
                <w:rFonts w:ascii="Arial" w:hAnsi="Arial" w:cs="Arial"/>
              </w:rPr>
            </w:pPr>
          </w:p>
        </w:tc>
        <w:tc>
          <w:tcPr>
            <w:tcW w:w="962" w:type="dxa"/>
          </w:tcPr>
          <w:p w:rsidR="00EF0A3D" w:rsidRPr="00C52AEB" w:rsidRDefault="00EF0A3D" w:rsidP="00C52AEB">
            <w:pPr>
              <w:pStyle w:val="ListParagraph"/>
              <w:spacing w:after="0" w:line="240" w:lineRule="auto"/>
              <w:ind w:left="0"/>
              <w:jc w:val="both"/>
              <w:rPr>
                <w:rFonts w:ascii="Arial" w:hAnsi="Arial" w:cs="Arial"/>
              </w:rPr>
            </w:pPr>
          </w:p>
        </w:tc>
        <w:tc>
          <w:tcPr>
            <w:tcW w:w="1335" w:type="dxa"/>
          </w:tcPr>
          <w:p w:rsidR="00EF0A3D" w:rsidRPr="00C52AEB" w:rsidRDefault="00EF0A3D" w:rsidP="00C52AEB">
            <w:pPr>
              <w:pStyle w:val="ListParagraph"/>
              <w:spacing w:after="0" w:line="240" w:lineRule="auto"/>
              <w:ind w:left="0"/>
              <w:jc w:val="both"/>
              <w:rPr>
                <w:rFonts w:ascii="Arial" w:hAnsi="Arial" w:cs="Arial"/>
              </w:rPr>
            </w:pPr>
          </w:p>
        </w:tc>
        <w:tc>
          <w:tcPr>
            <w:tcW w:w="992" w:type="dxa"/>
          </w:tcPr>
          <w:p w:rsidR="00EF0A3D" w:rsidRPr="00C52AEB" w:rsidRDefault="00EF0A3D" w:rsidP="00C52AEB">
            <w:pPr>
              <w:pStyle w:val="ListParagraph"/>
              <w:spacing w:after="0" w:line="240" w:lineRule="auto"/>
              <w:ind w:left="0"/>
              <w:jc w:val="both"/>
              <w:rPr>
                <w:rFonts w:ascii="Arial" w:hAnsi="Arial" w:cs="Arial"/>
              </w:rPr>
            </w:pPr>
          </w:p>
        </w:tc>
        <w:tc>
          <w:tcPr>
            <w:tcW w:w="1984" w:type="dxa"/>
          </w:tcPr>
          <w:p w:rsidR="00EF0A3D" w:rsidRPr="00C52AEB" w:rsidRDefault="00EF0A3D" w:rsidP="00C52AEB">
            <w:pPr>
              <w:pStyle w:val="ListParagraph"/>
              <w:spacing w:after="0" w:line="240" w:lineRule="auto"/>
              <w:ind w:left="0"/>
              <w:jc w:val="both"/>
              <w:rPr>
                <w:rFonts w:ascii="Arial" w:hAnsi="Arial" w:cs="Arial"/>
              </w:rPr>
            </w:pPr>
          </w:p>
        </w:tc>
      </w:tr>
      <w:tr w:rsidR="00724A7F" w:rsidRPr="008A6291" w:rsidTr="00C52AEB">
        <w:tc>
          <w:tcPr>
            <w:tcW w:w="675" w:type="dxa"/>
          </w:tcPr>
          <w:p w:rsidR="00EF0A3D" w:rsidRPr="00C52AEB" w:rsidRDefault="00EF0A3D" w:rsidP="00C52AEB">
            <w:pPr>
              <w:pStyle w:val="ListParagraph"/>
              <w:spacing w:after="0" w:line="240" w:lineRule="auto"/>
              <w:ind w:left="0"/>
              <w:jc w:val="both"/>
              <w:rPr>
                <w:rFonts w:ascii="Arial" w:hAnsi="Arial" w:cs="Arial"/>
              </w:rPr>
            </w:pPr>
          </w:p>
        </w:tc>
        <w:tc>
          <w:tcPr>
            <w:tcW w:w="2127" w:type="dxa"/>
          </w:tcPr>
          <w:p w:rsidR="00EF0A3D" w:rsidRPr="00C52AEB" w:rsidRDefault="00EF0A3D" w:rsidP="00C52AEB">
            <w:pPr>
              <w:pStyle w:val="ListParagraph"/>
              <w:spacing w:after="0" w:line="240" w:lineRule="auto"/>
              <w:ind w:left="0"/>
              <w:jc w:val="both"/>
              <w:rPr>
                <w:rFonts w:ascii="Arial" w:hAnsi="Arial" w:cs="Arial"/>
              </w:rPr>
            </w:pPr>
          </w:p>
        </w:tc>
        <w:tc>
          <w:tcPr>
            <w:tcW w:w="992" w:type="dxa"/>
          </w:tcPr>
          <w:p w:rsidR="00EF0A3D" w:rsidRPr="00C52AEB" w:rsidRDefault="00EF0A3D" w:rsidP="00C52AEB">
            <w:pPr>
              <w:pStyle w:val="ListParagraph"/>
              <w:spacing w:after="0" w:line="240" w:lineRule="auto"/>
              <w:ind w:left="0"/>
              <w:jc w:val="both"/>
              <w:rPr>
                <w:rFonts w:ascii="Arial" w:hAnsi="Arial" w:cs="Arial"/>
              </w:rPr>
            </w:pPr>
          </w:p>
        </w:tc>
        <w:tc>
          <w:tcPr>
            <w:tcW w:w="962" w:type="dxa"/>
          </w:tcPr>
          <w:p w:rsidR="00EF0A3D" w:rsidRPr="00C52AEB" w:rsidRDefault="00EF0A3D" w:rsidP="00C52AEB">
            <w:pPr>
              <w:pStyle w:val="ListParagraph"/>
              <w:spacing w:after="0" w:line="240" w:lineRule="auto"/>
              <w:ind w:left="0"/>
              <w:jc w:val="both"/>
              <w:rPr>
                <w:rFonts w:ascii="Arial" w:hAnsi="Arial" w:cs="Arial"/>
              </w:rPr>
            </w:pPr>
          </w:p>
        </w:tc>
        <w:tc>
          <w:tcPr>
            <w:tcW w:w="1335" w:type="dxa"/>
          </w:tcPr>
          <w:p w:rsidR="00EF0A3D" w:rsidRPr="00C52AEB" w:rsidRDefault="00EF0A3D" w:rsidP="00C52AEB">
            <w:pPr>
              <w:pStyle w:val="ListParagraph"/>
              <w:spacing w:after="0" w:line="240" w:lineRule="auto"/>
              <w:ind w:left="0"/>
              <w:jc w:val="both"/>
              <w:rPr>
                <w:rFonts w:ascii="Arial" w:hAnsi="Arial" w:cs="Arial"/>
              </w:rPr>
            </w:pPr>
          </w:p>
        </w:tc>
        <w:tc>
          <w:tcPr>
            <w:tcW w:w="992" w:type="dxa"/>
          </w:tcPr>
          <w:p w:rsidR="00EF0A3D" w:rsidRPr="00C52AEB" w:rsidRDefault="00EF0A3D" w:rsidP="00C52AEB">
            <w:pPr>
              <w:pStyle w:val="ListParagraph"/>
              <w:spacing w:after="0" w:line="240" w:lineRule="auto"/>
              <w:ind w:left="0"/>
              <w:jc w:val="both"/>
              <w:rPr>
                <w:rFonts w:ascii="Arial" w:hAnsi="Arial" w:cs="Arial"/>
              </w:rPr>
            </w:pPr>
          </w:p>
        </w:tc>
        <w:tc>
          <w:tcPr>
            <w:tcW w:w="1984" w:type="dxa"/>
          </w:tcPr>
          <w:p w:rsidR="00EF0A3D" w:rsidRPr="00C52AEB" w:rsidRDefault="00EF0A3D" w:rsidP="00C52AEB">
            <w:pPr>
              <w:pStyle w:val="ListParagraph"/>
              <w:spacing w:after="0" w:line="240" w:lineRule="auto"/>
              <w:ind w:left="0"/>
              <w:jc w:val="both"/>
              <w:rPr>
                <w:rFonts w:ascii="Arial" w:hAnsi="Arial" w:cs="Arial"/>
              </w:rPr>
            </w:pPr>
          </w:p>
        </w:tc>
      </w:tr>
    </w:tbl>
    <w:p w:rsidR="00EF0A3D" w:rsidRDefault="00EF0A3D" w:rsidP="00EF0A3D">
      <w:pPr>
        <w:pStyle w:val="ListParagraph"/>
        <w:ind w:left="0"/>
        <w:jc w:val="both"/>
        <w:rPr>
          <w:rFonts w:ascii="Arial" w:hAnsi="Arial" w:cs="Arial"/>
          <w:b/>
          <w:sz w:val="24"/>
          <w:szCs w:val="24"/>
        </w:rPr>
      </w:pPr>
    </w:p>
    <w:p w:rsidR="0041444D" w:rsidRDefault="00EF0A3D" w:rsidP="00EF0A3D">
      <w:pPr>
        <w:pStyle w:val="ListParagraph"/>
        <w:ind w:left="0"/>
        <w:jc w:val="both"/>
        <w:rPr>
          <w:rFonts w:ascii="Arial" w:hAnsi="Arial" w:cs="Arial"/>
          <w:b/>
          <w:sz w:val="24"/>
          <w:szCs w:val="24"/>
        </w:rPr>
      </w:pPr>
      <w:r>
        <w:rPr>
          <w:rFonts w:ascii="Arial" w:hAnsi="Arial" w:cs="Arial"/>
          <w:b/>
          <w:sz w:val="24"/>
          <w:szCs w:val="24"/>
        </w:rPr>
        <w:t xml:space="preserve">  </w:t>
      </w:r>
    </w:p>
    <w:p w:rsidR="00EF0A3D" w:rsidRPr="00290C90" w:rsidRDefault="00EF0A3D" w:rsidP="00EF0A3D">
      <w:pPr>
        <w:pStyle w:val="ListParagraph"/>
        <w:ind w:left="0"/>
        <w:jc w:val="both"/>
        <w:rPr>
          <w:rFonts w:ascii="StobiSerif Regular" w:hAnsi="StobiSerif Regular" w:cs="Arial"/>
          <w:b/>
          <w:i/>
          <w:sz w:val="24"/>
          <w:szCs w:val="24"/>
        </w:rPr>
      </w:pPr>
      <w:r w:rsidRPr="000C4D70">
        <w:rPr>
          <w:rFonts w:ascii="StobiSerif Regular" w:hAnsi="StobiSerif Regular" w:cs="Arial"/>
          <w:sz w:val="24"/>
          <w:szCs w:val="24"/>
        </w:rPr>
        <w:t xml:space="preserve"> </w:t>
      </w:r>
      <w:r w:rsidRPr="00290C90">
        <w:rPr>
          <w:rFonts w:ascii="StobiSerif Regular" w:hAnsi="StobiSerif Regular" w:cs="Arial"/>
          <w:b/>
          <w:i/>
          <w:sz w:val="24"/>
          <w:szCs w:val="24"/>
        </w:rPr>
        <w:t xml:space="preserve">3.7. </w:t>
      </w:r>
      <w:bookmarkStart w:id="6" w:name="_Hlk25927613"/>
      <w:r w:rsidRPr="00290C90">
        <w:rPr>
          <w:rFonts w:ascii="StobiSerif Regular" w:hAnsi="StobiSerif Regular" w:cs="Arial"/>
          <w:b/>
          <w:i/>
          <w:sz w:val="24"/>
          <w:szCs w:val="24"/>
        </w:rPr>
        <w:t>Вкупни податоци за наставен и ненаставен кадар</w:t>
      </w:r>
    </w:p>
    <w:bookmarkEnd w:id="6"/>
    <w:p w:rsidR="009A53E2" w:rsidRDefault="009A53E2" w:rsidP="00EF0A3D">
      <w:pPr>
        <w:jc w:val="both"/>
        <w:rPr>
          <w:rFonts w:ascii="StobiSerif Regular" w:hAnsi="StobiSerif Regular" w:cs="Arial"/>
          <w:sz w:val="20"/>
          <w:szCs w:val="20"/>
          <w:lang w:val="mk-MK"/>
        </w:rPr>
      </w:pPr>
    </w:p>
    <w:p w:rsidR="009A53E2" w:rsidRPr="008A6291" w:rsidRDefault="009A53E2" w:rsidP="00EF0A3D">
      <w:pPr>
        <w:jc w:val="both"/>
        <w:rPr>
          <w:rFonts w:ascii="StobiSerif Regular" w:hAnsi="StobiSerif Regular" w:cs="Arial"/>
          <w:sz w:val="20"/>
          <w:szCs w:val="20"/>
          <w:lang w:val="mk-MK"/>
        </w:rPr>
      </w:pPr>
    </w:p>
    <w:tbl>
      <w:tblPr>
        <w:tblW w:w="9640" w:type="dxa"/>
        <w:tblInd w:w="-176" w:type="dxa"/>
        <w:tblLayout w:type="fixed"/>
        <w:tblLook w:val="0000"/>
      </w:tblPr>
      <w:tblGrid>
        <w:gridCol w:w="1580"/>
        <w:gridCol w:w="972"/>
        <w:gridCol w:w="709"/>
        <w:gridCol w:w="709"/>
        <w:gridCol w:w="567"/>
        <w:gridCol w:w="567"/>
        <w:gridCol w:w="567"/>
        <w:gridCol w:w="567"/>
        <w:gridCol w:w="567"/>
        <w:gridCol w:w="567"/>
        <w:gridCol w:w="567"/>
        <w:gridCol w:w="567"/>
        <w:gridCol w:w="567"/>
        <w:gridCol w:w="567"/>
      </w:tblGrid>
      <w:tr w:rsidR="00EF0A3D" w:rsidRPr="00C52AEB" w:rsidTr="0097696B">
        <w:trPr>
          <w:trHeight w:val="330"/>
        </w:trPr>
        <w:tc>
          <w:tcPr>
            <w:tcW w:w="1580" w:type="dxa"/>
            <w:vMerge w:val="restart"/>
            <w:tcBorders>
              <w:top w:val="single" w:sz="4" w:space="0" w:color="000000"/>
              <w:left w:val="single" w:sz="4" w:space="0" w:color="000000"/>
              <w:bottom w:val="single" w:sz="4" w:space="0" w:color="000000"/>
            </w:tcBorders>
            <w:shd w:val="clear" w:color="auto" w:fill="auto"/>
          </w:tcPr>
          <w:p w:rsidR="00EF0A3D" w:rsidRPr="00C52AEB" w:rsidRDefault="00EF0A3D" w:rsidP="0097696B">
            <w:pPr>
              <w:snapToGrid w:val="0"/>
              <w:spacing w:after="0" w:line="240" w:lineRule="auto"/>
              <w:jc w:val="center"/>
              <w:rPr>
                <w:rFonts w:ascii="StobiSerif Regular" w:hAnsi="StobiSerif Regular" w:cs="Arial"/>
                <w:b/>
                <w:bCs/>
                <w:color w:val="000000"/>
                <w:sz w:val="20"/>
                <w:szCs w:val="20"/>
              </w:rPr>
            </w:pPr>
            <w:r w:rsidRPr="00C52AEB">
              <w:rPr>
                <w:rFonts w:ascii="StobiSerif Regular" w:hAnsi="StobiSerif Regular" w:cs="Arial"/>
                <w:b/>
                <w:bCs/>
                <w:color w:val="000000"/>
                <w:sz w:val="20"/>
                <w:szCs w:val="20"/>
              </w:rPr>
              <w:t>Кадар</w:t>
            </w:r>
          </w:p>
        </w:tc>
        <w:tc>
          <w:tcPr>
            <w:tcW w:w="972" w:type="dxa"/>
            <w:vMerge w:val="restart"/>
            <w:tcBorders>
              <w:top w:val="single" w:sz="4" w:space="0" w:color="000000"/>
              <w:left w:val="single" w:sz="4" w:space="0" w:color="000000"/>
              <w:bottom w:val="single" w:sz="4" w:space="0" w:color="000000"/>
            </w:tcBorders>
            <w:shd w:val="clear" w:color="auto" w:fill="auto"/>
          </w:tcPr>
          <w:p w:rsidR="00EF0A3D" w:rsidRPr="00C52AEB" w:rsidRDefault="00EF0A3D" w:rsidP="0097696B">
            <w:pPr>
              <w:snapToGrid w:val="0"/>
              <w:spacing w:after="0" w:line="240" w:lineRule="auto"/>
              <w:jc w:val="center"/>
              <w:rPr>
                <w:rFonts w:ascii="StobiSerif Regular" w:hAnsi="StobiSerif Regular" w:cs="Arial"/>
                <w:b/>
                <w:bCs/>
                <w:color w:val="000000"/>
                <w:sz w:val="20"/>
                <w:szCs w:val="20"/>
              </w:rPr>
            </w:pPr>
            <w:r w:rsidRPr="00C52AEB">
              <w:rPr>
                <w:rFonts w:ascii="StobiSerif Regular" w:hAnsi="StobiSerif Regular" w:cs="Arial"/>
                <w:b/>
                <w:bCs/>
                <w:color w:val="000000"/>
                <w:sz w:val="20"/>
                <w:szCs w:val="20"/>
              </w:rPr>
              <w:t>вкупно</w:t>
            </w:r>
          </w:p>
        </w:tc>
        <w:tc>
          <w:tcPr>
            <w:tcW w:w="7088" w:type="dxa"/>
            <w:gridSpan w:val="12"/>
            <w:tcBorders>
              <w:top w:val="single" w:sz="4" w:space="0" w:color="000000"/>
              <w:left w:val="single" w:sz="4" w:space="0" w:color="000000"/>
              <w:bottom w:val="single" w:sz="4" w:space="0" w:color="000000"/>
              <w:right w:val="single" w:sz="4" w:space="0" w:color="000000"/>
            </w:tcBorders>
            <w:shd w:val="clear" w:color="auto" w:fill="auto"/>
          </w:tcPr>
          <w:p w:rsidR="00EF0A3D" w:rsidRPr="00C52AEB" w:rsidRDefault="00EF0A3D" w:rsidP="0097696B">
            <w:pPr>
              <w:snapToGrid w:val="0"/>
              <w:spacing w:after="0" w:line="240" w:lineRule="auto"/>
              <w:jc w:val="center"/>
              <w:rPr>
                <w:rFonts w:ascii="StobiSerif Regular" w:hAnsi="StobiSerif Regular" w:cs="Arial"/>
                <w:b/>
                <w:bCs/>
                <w:color w:val="000000"/>
                <w:sz w:val="20"/>
                <w:szCs w:val="20"/>
              </w:rPr>
            </w:pPr>
            <w:r w:rsidRPr="00C52AEB">
              <w:rPr>
                <w:rFonts w:ascii="StobiSerif Regular" w:hAnsi="StobiSerif Regular" w:cs="Arial"/>
                <w:b/>
                <w:bCs/>
                <w:color w:val="000000"/>
                <w:sz w:val="20"/>
                <w:szCs w:val="20"/>
              </w:rPr>
              <w:t>Етничка и полова структура на вработените</w:t>
            </w:r>
          </w:p>
        </w:tc>
      </w:tr>
      <w:tr w:rsidR="00EF0A3D" w:rsidRPr="00C52AEB" w:rsidTr="0097696B">
        <w:trPr>
          <w:trHeight w:val="330"/>
        </w:trPr>
        <w:tc>
          <w:tcPr>
            <w:tcW w:w="1580" w:type="dxa"/>
            <w:vMerge/>
            <w:tcBorders>
              <w:top w:val="single" w:sz="4" w:space="0" w:color="000000"/>
              <w:left w:val="single" w:sz="4" w:space="0" w:color="000000"/>
              <w:bottom w:val="single" w:sz="4" w:space="0" w:color="000000"/>
            </w:tcBorders>
            <w:shd w:val="clear" w:color="auto" w:fill="auto"/>
          </w:tcPr>
          <w:p w:rsidR="00EF0A3D" w:rsidRPr="00C52AEB" w:rsidRDefault="00EF0A3D" w:rsidP="0097696B">
            <w:pPr>
              <w:snapToGrid w:val="0"/>
              <w:spacing w:after="0" w:line="240" w:lineRule="auto"/>
              <w:jc w:val="center"/>
              <w:rPr>
                <w:rFonts w:ascii="StobiSerif Regular" w:hAnsi="StobiSerif Regular" w:cs="Arial"/>
                <w:b/>
                <w:bCs/>
                <w:color w:val="000000"/>
              </w:rPr>
            </w:pPr>
          </w:p>
        </w:tc>
        <w:tc>
          <w:tcPr>
            <w:tcW w:w="972" w:type="dxa"/>
            <w:vMerge/>
            <w:tcBorders>
              <w:top w:val="single" w:sz="4" w:space="0" w:color="000000"/>
              <w:left w:val="single" w:sz="4" w:space="0" w:color="000000"/>
              <w:bottom w:val="single" w:sz="4" w:space="0" w:color="000000"/>
            </w:tcBorders>
            <w:shd w:val="clear" w:color="auto" w:fill="auto"/>
          </w:tcPr>
          <w:p w:rsidR="00EF0A3D" w:rsidRPr="00C52AEB" w:rsidRDefault="00EF0A3D" w:rsidP="0097696B">
            <w:pPr>
              <w:snapToGrid w:val="0"/>
              <w:spacing w:after="0" w:line="240" w:lineRule="auto"/>
              <w:jc w:val="center"/>
              <w:rPr>
                <w:rFonts w:ascii="StobiSerif Regular" w:hAnsi="StobiSerif Regular" w:cs="Arial"/>
                <w:b/>
                <w:bCs/>
                <w:color w:val="000000"/>
              </w:rPr>
            </w:pPr>
          </w:p>
        </w:tc>
        <w:tc>
          <w:tcPr>
            <w:tcW w:w="1418" w:type="dxa"/>
            <w:gridSpan w:val="2"/>
            <w:tcBorders>
              <w:top w:val="single" w:sz="4" w:space="0" w:color="000000"/>
              <w:left w:val="single" w:sz="4" w:space="0" w:color="000000"/>
              <w:bottom w:val="single" w:sz="4" w:space="0" w:color="000000"/>
            </w:tcBorders>
            <w:shd w:val="clear" w:color="auto" w:fill="auto"/>
          </w:tcPr>
          <w:p w:rsidR="00EF0A3D" w:rsidRPr="00C52AEB" w:rsidRDefault="00EF0A3D" w:rsidP="0097696B">
            <w:pPr>
              <w:snapToGrid w:val="0"/>
              <w:spacing w:after="0" w:line="240" w:lineRule="auto"/>
              <w:jc w:val="center"/>
              <w:rPr>
                <w:rFonts w:ascii="StobiSerif Regular" w:hAnsi="StobiSerif Regular" w:cs="Arial"/>
                <w:b/>
                <w:bCs/>
                <w:color w:val="000000"/>
                <w:sz w:val="20"/>
                <w:szCs w:val="20"/>
              </w:rPr>
            </w:pPr>
            <w:r w:rsidRPr="00C52AEB">
              <w:rPr>
                <w:rFonts w:ascii="StobiSerif Regular" w:hAnsi="StobiSerif Regular" w:cs="Arial"/>
                <w:b/>
                <w:bCs/>
                <w:color w:val="000000"/>
                <w:sz w:val="20"/>
                <w:szCs w:val="20"/>
              </w:rPr>
              <w:t>Македонци</w:t>
            </w:r>
          </w:p>
        </w:tc>
        <w:tc>
          <w:tcPr>
            <w:tcW w:w="1134" w:type="dxa"/>
            <w:gridSpan w:val="2"/>
            <w:tcBorders>
              <w:top w:val="single" w:sz="4" w:space="0" w:color="000000"/>
              <w:left w:val="single" w:sz="4" w:space="0" w:color="000000"/>
              <w:bottom w:val="single" w:sz="4" w:space="0" w:color="000000"/>
            </w:tcBorders>
            <w:shd w:val="clear" w:color="auto" w:fill="auto"/>
          </w:tcPr>
          <w:p w:rsidR="00EF0A3D" w:rsidRPr="00C52AEB" w:rsidRDefault="00EF0A3D" w:rsidP="0097696B">
            <w:pPr>
              <w:snapToGrid w:val="0"/>
              <w:spacing w:after="0" w:line="240" w:lineRule="auto"/>
              <w:jc w:val="center"/>
              <w:rPr>
                <w:rFonts w:ascii="StobiSerif Regular" w:hAnsi="StobiSerif Regular" w:cs="Arial"/>
                <w:b/>
                <w:bCs/>
                <w:color w:val="000000"/>
                <w:sz w:val="20"/>
                <w:szCs w:val="20"/>
              </w:rPr>
            </w:pPr>
            <w:r w:rsidRPr="00C52AEB">
              <w:rPr>
                <w:rFonts w:ascii="StobiSerif Regular" w:hAnsi="StobiSerif Regular" w:cs="Arial"/>
                <w:b/>
                <w:bCs/>
                <w:color w:val="000000"/>
                <w:sz w:val="20"/>
                <w:szCs w:val="20"/>
              </w:rPr>
              <w:t>Албанци</w:t>
            </w:r>
          </w:p>
        </w:tc>
        <w:tc>
          <w:tcPr>
            <w:tcW w:w="1134" w:type="dxa"/>
            <w:gridSpan w:val="2"/>
            <w:tcBorders>
              <w:top w:val="single" w:sz="4" w:space="0" w:color="000000"/>
              <w:left w:val="single" w:sz="4" w:space="0" w:color="000000"/>
              <w:bottom w:val="single" w:sz="4" w:space="0" w:color="000000"/>
            </w:tcBorders>
            <w:shd w:val="clear" w:color="auto" w:fill="auto"/>
          </w:tcPr>
          <w:p w:rsidR="00EF0A3D" w:rsidRPr="00C52AEB" w:rsidRDefault="00EF0A3D" w:rsidP="0097696B">
            <w:pPr>
              <w:snapToGrid w:val="0"/>
              <w:spacing w:after="0" w:line="240" w:lineRule="auto"/>
              <w:jc w:val="center"/>
              <w:rPr>
                <w:rFonts w:ascii="StobiSerif Regular" w:hAnsi="StobiSerif Regular" w:cs="Arial"/>
                <w:b/>
                <w:bCs/>
                <w:color w:val="000000"/>
                <w:sz w:val="20"/>
                <w:szCs w:val="20"/>
              </w:rPr>
            </w:pPr>
            <w:r w:rsidRPr="00C52AEB">
              <w:rPr>
                <w:rFonts w:ascii="StobiSerif Regular" w:hAnsi="StobiSerif Regular" w:cs="Arial"/>
                <w:b/>
                <w:bCs/>
                <w:color w:val="000000"/>
                <w:sz w:val="20"/>
                <w:szCs w:val="20"/>
              </w:rPr>
              <w:t>Турци</w:t>
            </w:r>
          </w:p>
        </w:tc>
        <w:tc>
          <w:tcPr>
            <w:tcW w:w="1134" w:type="dxa"/>
            <w:gridSpan w:val="2"/>
            <w:tcBorders>
              <w:top w:val="single" w:sz="4" w:space="0" w:color="000000"/>
              <w:left w:val="single" w:sz="4" w:space="0" w:color="000000"/>
              <w:bottom w:val="single" w:sz="4" w:space="0" w:color="000000"/>
            </w:tcBorders>
            <w:shd w:val="clear" w:color="auto" w:fill="auto"/>
          </w:tcPr>
          <w:p w:rsidR="00EF0A3D" w:rsidRPr="00C52AEB" w:rsidRDefault="00EF0A3D" w:rsidP="0097696B">
            <w:pPr>
              <w:snapToGrid w:val="0"/>
              <w:spacing w:after="0" w:line="240" w:lineRule="auto"/>
              <w:jc w:val="center"/>
              <w:rPr>
                <w:rFonts w:ascii="StobiSerif Regular" w:hAnsi="StobiSerif Regular" w:cs="Arial"/>
                <w:b/>
                <w:bCs/>
                <w:color w:val="000000"/>
                <w:sz w:val="20"/>
                <w:szCs w:val="20"/>
              </w:rPr>
            </w:pPr>
            <w:r w:rsidRPr="00C52AEB">
              <w:rPr>
                <w:rFonts w:ascii="StobiSerif Regular" w:hAnsi="StobiSerif Regular" w:cs="Arial"/>
                <w:b/>
                <w:bCs/>
                <w:color w:val="000000"/>
                <w:sz w:val="20"/>
                <w:szCs w:val="20"/>
              </w:rPr>
              <w:t>Срби</w:t>
            </w:r>
          </w:p>
        </w:tc>
        <w:tc>
          <w:tcPr>
            <w:tcW w:w="1134" w:type="dxa"/>
            <w:gridSpan w:val="2"/>
            <w:tcBorders>
              <w:top w:val="single" w:sz="4" w:space="0" w:color="000000"/>
              <w:left w:val="single" w:sz="4" w:space="0" w:color="000000"/>
              <w:bottom w:val="single" w:sz="4" w:space="0" w:color="000000"/>
              <w:right w:val="single" w:sz="4" w:space="0" w:color="auto"/>
            </w:tcBorders>
            <w:shd w:val="clear" w:color="auto" w:fill="auto"/>
          </w:tcPr>
          <w:p w:rsidR="00EF0A3D" w:rsidRPr="00C52AEB" w:rsidRDefault="00EF0A3D" w:rsidP="0097696B">
            <w:pPr>
              <w:snapToGrid w:val="0"/>
              <w:spacing w:after="0" w:line="240" w:lineRule="auto"/>
              <w:jc w:val="center"/>
              <w:rPr>
                <w:rFonts w:ascii="StobiSerif Regular" w:hAnsi="StobiSerif Regular" w:cs="Arial"/>
                <w:b/>
                <w:bCs/>
                <w:color w:val="000000"/>
                <w:sz w:val="20"/>
                <w:szCs w:val="20"/>
              </w:rPr>
            </w:pPr>
            <w:r w:rsidRPr="00C52AEB">
              <w:rPr>
                <w:rFonts w:ascii="StobiSerif Regular" w:hAnsi="StobiSerif Regular" w:cs="Arial"/>
                <w:b/>
                <w:bCs/>
                <w:color w:val="000000"/>
                <w:sz w:val="20"/>
                <w:szCs w:val="20"/>
              </w:rPr>
              <w:t>Роми</w:t>
            </w:r>
          </w:p>
        </w:tc>
        <w:tc>
          <w:tcPr>
            <w:tcW w:w="1134" w:type="dxa"/>
            <w:gridSpan w:val="2"/>
            <w:tcBorders>
              <w:top w:val="single" w:sz="4" w:space="0" w:color="000000"/>
              <w:left w:val="single" w:sz="4" w:space="0" w:color="auto"/>
              <w:bottom w:val="single" w:sz="4" w:space="0" w:color="000000"/>
              <w:right w:val="single" w:sz="4" w:space="0" w:color="000000"/>
            </w:tcBorders>
            <w:shd w:val="clear" w:color="auto" w:fill="auto"/>
          </w:tcPr>
          <w:p w:rsidR="00EF0A3D" w:rsidRPr="00C52AEB" w:rsidRDefault="00EF0A3D" w:rsidP="0097696B">
            <w:pPr>
              <w:snapToGrid w:val="0"/>
              <w:spacing w:after="0" w:line="240" w:lineRule="auto"/>
              <w:jc w:val="center"/>
              <w:rPr>
                <w:rFonts w:ascii="StobiSerif Regular" w:hAnsi="StobiSerif Regular" w:cs="Arial"/>
                <w:b/>
                <w:bCs/>
                <w:color w:val="000000"/>
                <w:sz w:val="20"/>
                <w:szCs w:val="20"/>
              </w:rPr>
            </w:pPr>
            <w:r w:rsidRPr="00C52AEB">
              <w:rPr>
                <w:rFonts w:ascii="StobiSerif Regular" w:hAnsi="StobiSerif Regular" w:cs="Arial"/>
                <w:b/>
                <w:bCs/>
                <w:color w:val="000000"/>
                <w:sz w:val="20"/>
                <w:szCs w:val="20"/>
              </w:rPr>
              <w:t>други</w:t>
            </w:r>
          </w:p>
        </w:tc>
      </w:tr>
      <w:tr w:rsidR="00EF0A3D" w:rsidRPr="00C52AEB" w:rsidTr="0097696B">
        <w:trPr>
          <w:trHeight w:val="330"/>
        </w:trPr>
        <w:tc>
          <w:tcPr>
            <w:tcW w:w="1580" w:type="dxa"/>
            <w:vMerge/>
            <w:tcBorders>
              <w:top w:val="single" w:sz="4" w:space="0" w:color="000000"/>
              <w:left w:val="single" w:sz="4" w:space="0" w:color="000000"/>
              <w:bottom w:val="single" w:sz="4" w:space="0" w:color="000000"/>
            </w:tcBorders>
            <w:shd w:val="clear" w:color="auto" w:fill="auto"/>
          </w:tcPr>
          <w:p w:rsidR="00EF0A3D" w:rsidRPr="00C52AEB" w:rsidRDefault="00EF0A3D" w:rsidP="0097696B">
            <w:pPr>
              <w:snapToGrid w:val="0"/>
              <w:spacing w:after="0" w:line="240" w:lineRule="auto"/>
              <w:jc w:val="center"/>
              <w:rPr>
                <w:rFonts w:ascii="StobiSerif Regular" w:hAnsi="StobiSerif Regular" w:cs="Arial"/>
                <w:b/>
                <w:bCs/>
                <w:color w:val="000000"/>
              </w:rPr>
            </w:pPr>
          </w:p>
        </w:tc>
        <w:tc>
          <w:tcPr>
            <w:tcW w:w="972" w:type="dxa"/>
            <w:vMerge/>
            <w:tcBorders>
              <w:top w:val="single" w:sz="4" w:space="0" w:color="000000"/>
              <w:left w:val="single" w:sz="4" w:space="0" w:color="000000"/>
              <w:bottom w:val="single" w:sz="4" w:space="0" w:color="000000"/>
            </w:tcBorders>
            <w:shd w:val="clear" w:color="auto" w:fill="auto"/>
          </w:tcPr>
          <w:p w:rsidR="00EF0A3D" w:rsidRPr="00C52AEB" w:rsidRDefault="00EF0A3D" w:rsidP="0097696B">
            <w:pPr>
              <w:snapToGrid w:val="0"/>
              <w:spacing w:after="0" w:line="240" w:lineRule="auto"/>
              <w:jc w:val="center"/>
              <w:rPr>
                <w:rFonts w:ascii="StobiSerif Regular" w:hAnsi="StobiSerif Regular" w:cs="Arial"/>
                <w:b/>
                <w:bCs/>
                <w:color w:val="000000"/>
              </w:rPr>
            </w:pPr>
          </w:p>
        </w:tc>
        <w:tc>
          <w:tcPr>
            <w:tcW w:w="709" w:type="dxa"/>
            <w:tcBorders>
              <w:top w:val="single" w:sz="4" w:space="0" w:color="000000"/>
              <w:left w:val="single" w:sz="4" w:space="0" w:color="000000"/>
              <w:bottom w:val="single" w:sz="4" w:space="0" w:color="000000"/>
            </w:tcBorders>
            <w:shd w:val="clear" w:color="auto" w:fill="auto"/>
          </w:tcPr>
          <w:p w:rsidR="00EF0A3D" w:rsidRPr="00C52AEB" w:rsidRDefault="00EF0A3D" w:rsidP="0097696B">
            <w:pPr>
              <w:snapToGrid w:val="0"/>
              <w:spacing w:after="0" w:line="240" w:lineRule="auto"/>
              <w:jc w:val="center"/>
              <w:rPr>
                <w:rFonts w:ascii="StobiSerif Regular" w:hAnsi="StobiSerif Regular" w:cs="Arial"/>
                <w:b/>
                <w:bCs/>
                <w:color w:val="000000"/>
                <w:sz w:val="20"/>
                <w:szCs w:val="20"/>
              </w:rPr>
            </w:pPr>
            <w:r w:rsidRPr="00C52AEB">
              <w:rPr>
                <w:rFonts w:ascii="StobiSerif Regular" w:hAnsi="StobiSerif Regular" w:cs="Arial"/>
                <w:b/>
                <w:bCs/>
                <w:color w:val="000000"/>
                <w:sz w:val="20"/>
                <w:szCs w:val="20"/>
              </w:rPr>
              <w:t>м</w:t>
            </w:r>
          </w:p>
        </w:tc>
        <w:tc>
          <w:tcPr>
            <w:tcW w:w="709" w:type="dxa"/>
            <w:tcBorders>
              <w:top w:val="single" w:sz="4" w:space="0" w:color="000000"/>
              <w:left w:val="single" w:sz="4" w:space="0" w:color="000000"/>
              <w:bottom w:val="single" w:sz="4" w:space="0" w:color="000000"/>
            </w:tcBorders>
            <w:shd w:val="clear" w:color="auto" w:fill="auto"/>
          </w:tcPr>
          <w:p w:rsidR="00EF0A3D" w:rsidRPr="00C52AEB" w:rsidRDefault="00EF0A3D" w:rsidP="0097696B">
            <w:pPr>
              <w:snapToGrid w:val="0"/>
              <w:spacing w:after="0" w:line="240" w:lineRule="auto"/>
              <w:jc w:val="center"/>
              <w:rPr>
                <w:rFonts w:ascii="StobiSerif Regular" w:hAnsi="StobiSerif Regular" w:cs="Arial"/>
                <w:b/>
                <w:bCs/>
                <w:color w:val="000000"/>
                <w:sz w:val="20"/>
                <w:szCs w:val="20"/>
              </w:rPr>
            </w:pPr>
            <w:r w:rsidRPr="00C52AEB">
              <w:rPr>
                <w:rFonts w:ascii="StobiSerif Regular" w:hAnsi="StobiSerif Regular" w:cs="Arial"/>
                <w:b/>
                <w:bCs/>
                <w:color w:val="000000"/>
                <w:sz w:val="20"/>
                <w:szCs w:val="20"/>
              </w:rPr>
              <w:t>ж</w:t>
            </w:r>
          </w:p>
        </w:tc>
        <w:tc>
          <w:tcPr>
            <w:tcW w:w="567" w:type="dxa"/>
            <w:tcBorders>
              <w:top w:val="single" w:sz="4" w:space="0" w:color="000000"/>
              <w:left w:val="single" w:sz="4" w:space="0" w:color="000000"/>
              <w:bottom w:val="single" w:sz="4" w:space="0" w:color="000000"/>
            </w:tcBorders>
            <w:shd w:val="clear" w:color="auto" w:fill="auto"/>
          </w:tcPr>
          <w:p w:rsidR="00EF0A3D" w:rsidRPr="00C52AEB" w:rsidRDefault="00EF0A3D" w:rsidP="0097696B">
            <w:pPr>
              <w:snapToGrid w:val="0"/>
              <w:spacing w:after="0" w:line="240" w:lineRule="auto"/>
              <w:jc w:val="center"/>
              <w:rPr>
                <w:rFonts w:ascii="StobiSerif Regular" w:hAnsi="StobiSerif Regular" w:cs="Arial"/>
                <w:b/>
                <w:bCs/>
                <w:color w:val="000000"/>
                <w:sz w:val="20"/>
                <w:szCs w:val="20"/>
              </w:rPr>
            </w:pPr>
            <w:r w:rsidRPr="00C52AEB">
              <w:rPr>
                <w:rFonts w:ascii="StobiSerif Regular" w:hAnsi="StobiSerif Regular" w:cs="Arial"/>
                <w:b/>
                <w:bCs/>
                <w:color w:val="000000"/>
                <w:sz w:val="20"/>
                <w:szCs w:val="20"/>
              </w:rPr>
              <w:t>м</w:t>
            </w:r>
          </w:p>
        </w:tc>
        <w:tc>
          <w:tcPr>
            <w:tcW w:w="567" w:type="dxa"/>
            <w:tcBorders>
              <w:top w:val="single" w:sz="4" w:space="0" w:color="000000"/>
              <w:left w:val="single" w:sz="4" w:space="0" w:color="000000"/>
              <w:bottom w:val="single" w:sz="4" w:space="0" w:color="000000"/>
            </w:tcBorders>
            <w:shd w:val="clear" w:color="auto" w:fill="auto"/>
          </w:tcPr>
          <w:p w:rsidR="00EF0A3D" w:rsidRPr="00C52AEB" w:rsidRDefault="00EF0A3D" w:rsidP="0097696B">
            <w:pPr>
              <w:snapToGrid w:val="0"/>
              <w:spacing w:after="0" w:line="240" w:lineRule="auto"/>
              <w:jc w:val="center"/>
              <w:rPr>
                <w:rFonts w:ascii="StobiSerif Regular" w:hAnsi="StobiSerif Regular" w:cs="Arial"/>
                <w:b/>
                <w:bCs/>
                <w:color w:val="000000"/>
                <w:sz w:val="20"/>
                <w:szCs w:val="20"/>
              </w:rPr>
            </w:pPr>
            <w:r w:rsidRPr="00C52AEB">
              <w:rPr>
                <w:rFonts w:ascii="StobiSerif Regular" w:hAnsi="StobiSerif Regular" w:cs="Arial"/>
                <w:b/>
                <w:bCs/>
                <w:color w:val="000000"/>
                <w:sz w:val="20"/>
                <w:szCs w:val="20"/>
              </w:rPr>
              <w:t>ж</w:t>
            </w:r>
          </w:p>
        </w:tc>
        <w:tc>
          <w:tcPr>
            <w:tcW w:w="567" w:type="dxa"/>
            <w:tcBorders>
              <w:top w:val="single" w:sz="4" w:space="0" w:color="000000"/>
              <w:left w:val="single" w:sz="4" w:space="0" w:color="000000"/>
              <w:bottom w:val="single" w:sz="4" w:space="0" w:color="000000"/>
            </w:tcBorders>
            <w:shd w:val="clear" w:color="auto" w:fill="auto"/>
          </w:tcPr>
          <w:p w:rsidR="00EF0A3D" w:rsidRPr="00C52AEB" w:rsidRDefault="00EF0A3D" w:rsidP="0097696B">
            <w:pPr>
              <w:snapToGrid w:val="0"/>
              <w:spacing w:after="0" w:line="240" w:lineRule="auto"/>
              <w:jc w:val="center"/>
              <w:rPr>
                <w:rFonts w:ascii="StobiSerif Regular" w:hAnsi="StobiSerif Regular" w:cs="Arial"/>
                <w:b/>
                <w:bCs/>
                <w:color w:val="000000"/>
                <w:sz w:val="20"/>
                <w:szCs w:val="20"/>
              </w:rPr>
            </w:pPr>
            <w:r w:rsidRPr="00C52AEB">
              <w:rPr>
                <w:rFonts w:ascii="StobiSerif Regular" w:hAnsi="StobiSerif Regular" w:cs="Arial"/>
                <w:b/>
                <w:bCs/>
                <w:color w:val="000000"/>
                <w:sz w:val="20"/>
                <w:szCs w:val="20"/>
              </w:rPr>
              <w:t>м</w:t>
            </w:r>
          </w:p>
        </w:tc>
        <w:tc>
          <w:tcPr>
            <w:tcW w:w="567" w:type="dxa"/>
            <w:tcBorders>
              <w:top w:val="single" w:sz="4" w:space="0" w:color="000000"/>
              <w:left w:val="single" w:sz="4" w:space="0" w:color="000000"/>
              <w:bottom w:val="single" w:sz="4" w:space="0" w:color="000000"/>
            </w:tcBorders>
            <w:shd w:val="clear" w:color="auto" w:fill="auto"/>
          </w:tcPr>
          <w:p w:rsidR="00EF0A3D" w:rsidRPr="00C52AEB" w:rsidRDefault="00EF0A3D" w:rsidP="0097696B">
            <w:pPr>
              <w:snapToGrid w:val="0"/>
              <w:spacing w:after="0" w:line="240" w:lineRule="auto"/>
              <w:jc w:val="center"/>
              <w:rPr>
                <w:rFonts w:ascii="StobiSerif Regular" w:hAnsi="StobiSerif Regular" w:cs="Arial"/>
                <w:b/>
                <w:bCs/>
                <w:color w:val="000000"/>
                <w:sz w:val="20"/>
                <w:szCs w:val="20"/>
              </w:rPr>
            </w:pPr>
            <w:r w:rsidRPr="00C52AEB">
              <w:rPr>
                <w:rFonts w:ascii="StobiSerif Regular" w:hAnsi="StobiSerif Regular" w:cs="Arial"/>
                <w:b/>
                <w:bCs/>
                <w:color w:val="000000"/>
                <w:sz w:val="20"/>
                <w:szCs w:val="20"/>
              </w:rPr>
              <w:t>ж</w:t>
            </w:r>
          </w:p>
        </w:tc>
        <w:tc>
          <w:tcPr>
            <w:tcW w:w="567" w:type="dxa"/>
            <w:tcBorders>
              <w:top w:val="single" w:sz="4" w:space="0" w:color="000000"/>
              <w:left w:val="single" w:sz="4" w:space="0" w:color="000000"/>
              <w:bottom w:val="single" w:sz="4" w:space="0" w:color="000000"/>
            </w:tcBorders>
            <w:shd w:val="clear" w:color="auto" w:fill="auto"/>
          </w:tcPr>
          <w:p w:rsidR="00EF0A3D" w:rsidRPr="00C52AEB" w:rsidRDefault="00EF0A3D" w:rsidP="0097696B">
            <w:pPr>
              <w:snapToGrid w:val="0"/>
              <w:spacing w:after="0" w:line="240" w:lineRule="auto"/>
              <w:jc w:val="center"/>
              <w:rPr>
                <w:rFonts w:ascii="StobiSerif Regular" w:hAnsi="StobiSerif Regular" w:cs="Arial"/>
                <w:b/>
                <w:bCs/>
                <w:color w:val="000000"/>
                <w:sz w:val="20"/>
                <w:szCs w:val="20"/>
              </w:rPr>
            </w:pPr>
            <w:r w:rsidRPr="00C52AEB">
              <w:rPr>
                <w:rFonts w:ascii="StobiSerif Regular" w:hAnsi="StobiSerif Regular" w:cs="Arial"/>
                <w:b/>
                <w:bCs/>
                <w:color w:val="000000"/>
                <w:sz w:val="20"/>
                <w:szCs w:val="20"/>
              </w:rPr>
              <w:t>м</w:t>
            </w:r>
          </w:p>
        </w:tc>
        <w:tc>
          <w:tcPr>
            <w:tcW w:w="567" w:type="dxa"/>
            <w:tcBorders>
              <w:top w:val="single" w:sz="4" w:space="0" w:color="000000"/>
              <w:left w:val="single" w:sz="4" w:space="0" w:color="000000"/>
              <w:bottom w:val="single" w:sz="4" w:space="0" w:color="000000"/>
            </w:tcBorders>
            <w:shd w:val="clear" w:color="auto" w:fill="auto"/>
          </w:tcPr>
          <w:p w:rsidR="00EF0A3D" w:rsidRPr="00C52AEB" w:rsidRDefault="00EF0A3D" w:rsidP="0097696B">
            <w:pPr>
              <w:snapToGrid w:val="0"/>
              <w:spacing w:after="0" w:line="240" w:lineRule="auto"/>
              <w:jc w:val="center"/>
              <w:rPr>
                <w:rFonts w:ascii="StobiSerif Regular" w:hAnsi="StobiSerif Regular" w:cs="Arial"/>
                <w:b/>
                <w:bCs/>
                <w:color w:val="000000"/>
                <w:sz w:val="20"/>
                <w:szCs w:val="20"/>
              </w:rPr>
            </w:pPr>
            <w:r w:rsidRPr="00C52AEB">
              <w:rPr>
                <w:rFonts w:ascii="StobiSerif Regular" w:hAnsi="StobiSerif Regular" w:cs="Arial"/>
                <w:b/>
                <w:bCs/>
                <w:color w:val="000000"/>
                <w:sz w:val="20"/>
                <w:szCs w:val="20"/>
              </w:rPr>
              <w:t>ж</w:t>
            </w:r>
          </w:p>
        </w:tc>
        <w:tc>
          <w:tcPr>
            <w:tcW w:w="567" w:type="dxa"/>
            <w:tcBorders>
              <w:top w:val="single" w:sz="4" w:space="0" w:color="000000"/>
              <w:left w:val="single" w:sz="4" w:space="0" w:color="000000"/>
              <w:bottom w:val="single" w:sz="4" w:space="0" w:color="000000"/>
            </w:tcBorders>
            <w:shd w:val="clear" w:color="auto" w:fill="auto"/>
          </w:tcPr>
          <w:p w:rsidR="00EF0A3D" w:rsidRPr="00C52AEB" w:rsidRDefault="00EF0A3D" w:rsidP="0097696B">
            <w:pPr>
              <w:snapToGrid w:val="0"/>
              <w:spacing w:after="0" w:line="240" w:lineRule="auto"/>
              <w:jc w:val="center"/>
              <w:rPr>
                <w:rFonts w:ascii="StobiSerif Regular" w:hAnsi="StobiSerif Regular" w:cs="Arial"/>
                <w:b/>
                <w:bCs/>
                <w:color w:val="000000"/>
                <w:sz w:val="20"/>
                <w:szCs w:val="20"/>
              </w:rPr>
            </w:pPr>
            <w:r w:rsidRPr="00C52AEB">
              <w:rPr>
                <w:rFonts w:ascii="StobiSerif Regular" w:hAnsi="StobiSerif Regular" w:cs="Arial"/>
                <w:b/>
                <w:bCs/>
                <w:color w:val="000000"/>
                <w:sz w:val="20"/>
                <w:szCs w:val="20"/>
              </w:rPr>
              <w:t>м</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EF0A3D" w:rsidRPr="00C52AEB" w:rsidRDefault="00EF0A3D" w:rsidP="0097696B">
            <w:pPr>
              <w:snapToGrid w:val="0"/>
              <w:spacing w:after="0" w:line="240" w:lineRule="auto"/>
              <w:jc w:val="center"/>
              <w:rPr>
                <w:rFonts w:ascii="StobiSerif Regular" w:hAnsi="StobiSerif Regular" w:cs="Arial"/>
                <w:b/>
                <w:bCs/>
                <w:color w:val="000000"/>
                <w:sz w:val="20"/>
                <w:szCs w:val="20"/>
              </w:rPr>
            </w:pPr>
            <w:r w:rsidRPr="00C52AEB">
              <w:rPr>
                <w:rFonts w:ascii="StobiSerif Regular" w:hAnsi="StobiSerif Regular" w:cs="Arial"/>
                <w:b/>
                <w:bCs/>
                <w:color w:val="000000"/>
                <w:sz w:val="20"/>
                <w:szCs w:val="20"/>
              </w:rPr>
              <w:t>ж</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EF0A3D" w:rsidRPr="00C52AEB" w:rsidRDefault="00EF0A3D" w:rsidP="0097696B">
            <w:pPr>
              <w:suppressAutoHyphens/>
              <w:snapToGrid w:val="0"/>
              <w:spacing w:after="0" w:line="240" w:lineRule="auto"/>
              <w:jc w:val="center"/>
              <w:rPr>
                <w:rFonts w:ascii="StobiSerif Regular" w:hAnsi="StobiSerif Regular" w:cs="Arial"/>
                <w:b/>
                <w:bCs/>
                <w:color w:val="000000"/>
                <w:sz w:val="20"/>
                <w:szCs w:val="20"/>
              </w:rPr>
            </w:pPr>
            <w:r w:rsidRPr="00C52AEB">
              <w:rPr>
                <w:rFonts w:ascii="StobiSerif Regular" w:hAnsi="StobiSerif Regular" w:cs="Arial"/>
                <w:b/>
                <w:bCs/>
                <w:color w:val="000000"/>
                <w:sz w:val="20"/>
                <w:szCs w:val="20"/>
              </w:rPr>
              <w:t>м</w:t>
            </w:r>
          </w:p>
        </w:tc>
        <w:tc>
          <w:tcPr>
            <w:tcW w:w="567" w:type="dxa"/>
            <w:tcBorders>
              <w:top w:val="single" w:sz="4" w:space="0" w:color="000000"/>
              <w:left w:val="single" w:sz="4" w:space="0" w:color="auto"/>
              <w:bottom w:val="single" w:sz="4" w:space="0" w:color="000000"/>
              <w:right w:val="single" w:sz="4" w:space="0" w:color="000000"/>
            </w:tcBorders>
            <w:shd w:val="clear" w:color="auto" w:fill="auto"/>
          </w:tcPr>
          <w:p w:rsidR="00EF0A3D" w:rsidRPr="00C52AEB" w:rsidRDefault="00EF0A3D" w:rsidP="0097696B">
            <w:pPr>
              <w:suppressAutoHyphens/>
              <w:snapToGrid w:val="0"/>
              <w:spacing w:after="0" w:line="240" w:lineRule="auto"/>
              <w:jc w:val="center"/>
              <w:rPr>
                <w:rFonts w:ascii="StobiSerif Regular" w:hAnsi="StobiSerif Regular" w:cs="Arial"/>
                <w:b/>
                <w:bCs/>
                <w:color w:val="000000"/>
                <w:sz w:val="20"/>
                <w:szCs w:val="20"/>
              </w:rPr>
            </w:pPr>
            <w:r w:rsidRPr="00C52AEB">
              <w:rPr>
                <w:rFonts w:ascii="StobiSerif Regular" w:hAnsi="StobiSerif Regular" w:cs="Arial"/>
                <w:b/>
                <w:bCs/>
                <w:color w:val="000000"/>
                <w:sz w:val="20"/>
                <w:szCs w:val="20"/>
              </w:rPr>
              <w:t>ж</w:t>
            </w:r>
          </w:p>
        </w:tc>
      </w:tr>
      <w:tr w:rsidR="00EF0A3D" w:rsidRPr="00C52AEB" w:rsidTr="0097696B">
        <w:tc>
          <w:tcPr>
            <w:tcW w:w="1580" w:type="dxa"/>
            <w:tcBorders>
              <w:top w:val="single" w:sz="4" w:space="0" w:color="000000"/>
              <w:left w:val="single" w:sz="4" w:space="0" w:color="000000"/>
              <w:bottom w:val="single" w:sz="4" w:space="0" w:color="000000"/>
            </w:tcBorders>
            <w:shd w:val="clear" w:color="auto" w:fill="auto"/>
          </w:tcPr>
          <w:p w:rsidR="00EF0A3D" w:rsidRPr="00C52AEB" w:rsidRDefault="00EF0A3D" w:rsidP="0097696B">
            <w:pPr>
              <w:snapToGrid w:val="0"/>
              <w:spacing w:after="0" w:line="240" w:lineRule="auto"/>
              <w:jc w:val="center"/>
              <w:rPr>
                <w:rFonts w:ascii="StobiSerif Regular" w:hAnsi="StobiSerif Regular" w:cs="Arial"/>
                <w:b/>
                <w:bCs/>
                <w:color w:val="000000"/>
                <w:sz w:val="20"/>
                <w:szCs w:val="20"/>
              </w:rPr>
            </w:pPr>
            <w:r w:rsidRPr="00C52AEB">
              <w:rPr>
                <w:rFonts w:ascii="StobiSerif Regular" w:hAnsi="StobiSerif Regular" w:cs="Arial"/>
                <w:b/>
                <w:bCs/>
                <w:color w:val="000000"/>
                <w:sz w:val="20"/>
                <w:szCs w:val="20"/>
              </w:rPr>
              <w:t>Број на вработени</w:t>
            </w:r>
          </w:p>
        </w:tc>
        <w:tc>
          <w:tcPr>
            <w:tcW w:w="972" w:type="dxa"/>
            <w:tcBorders>
              <w:top w:val="single" w:sz="4" w:space="0" w:color="000000"/>
              <w:left w:val="single" w:sz="4" w:space="0" w:color="000000"/>
              <w:bottom w:val="single" w:sz="4" w:space="0" w:color="000000"/>
            </w:tcBorders>
            <w:shd w:val="clear" w:color="auto" w:fill="auto"/>
          </w:tcPr>
          <w:p w:rsidR="00EF0A3D" w:rsidRPr="00C37FA7" w:rsidRDefault="00EF0A3D" w:rsidP="0097696B">
            <w:pPr>
              <w:snapToGrid w:val="0"/>
              <w:spacing w:after="0" w:line="240" w:lineRule="auto"/>
              <w:jc w:val="both"/>
              <w:rPr>
                <w:rFonts w:ascii="StobiSerif Regular" w:hAnsi="StobiSerif Regular" w:cs="Arial"/>
                <w:lang w:val="mk-MK"/>
              </w:rPr>
            </w:pPr>
          </w:p>
        </w:tc>
        <w:tc>
          <w:tcPr>
            <w:tcW w:w="709" w:type="dxa"/>
            <w:tcBorders>
              <w:top w:val="single" w:sz="4" w:space="0" w:color="000000"/>
              <w:left w:val="single" w:sz="4" w:space="0" w:color="000000"/>
              <w:bottom w:val="single" w:sz="4" w:space="0" w:color="000000"/>
            </w:tcBorders>
            <w:shd w:val="clear" w:color="auto" w:fill="auto"/>
          </w:tcPr>
          <w:p w:rsidR="00EF0A3D" w:rsidRPr="00557321" w:rsidRDefault="00EF0A3D" w:rsidP="0097696B">
            <w:pPr>
              <w:snapToGrid w:val="0"/>
              <w:spacing w:after="0" w:line="240" w:lineRule="auto"/>
              <w:jc w:val="both"/>
              <w:rPr>
                <w:rFonts w:ascii="Arial" w:hAnsi="Arial" w:cs="Arial"/>
                <w:lang w:val="mk-MK"/>
              </w:rPr>
            </w:pPr>
          </w:p>
        </w:tc>
        <w:tc>
          <w:tcPr>
            <w:tcW w:w="709" w:type="dxa"/>
            <w:tcBorders>
              <w:top w:val="single" w:sz="4" w:space="0" w:color="000000"/>
              <w:left w:val="single" w:sz="4" w:space="0" w:color="000000"/>
              <w:bottom w:val="single" w:sz="4" w:space="0" w:color="000000"/>
            </w:tcBorders>
            <w:shd w:val="clear" w:color="auto" w:fill="auto"/>
          </w:tcPr>
          <w:p w:rsidR="00EF0A3D" w:rsidRPr="00557321" w:rsidRDefault="00EF0A3D" w:rsidP="0097696B">
            <w:pPr>
              <w:snapToGrid w:val="0"/>
              <w:spacing w:after="0" w:line="240" w:lineRule="auto"/>
              <w:jc w:val="both"/>
              <w:rPr>
                <w:rFonts w:ascii="Arial" w:hAnsi="Arial" w:cs="Arial"/>
                <w:lang w:val="mk-MK"/>
              </w:rPr>
            </w:pPr>
          </w:p>
        </w:tc>
        <w:tc>
          <w:tcPr>
            <w:tcW w:w="567" w:type="dxa"/>
            <w:tcBorders>
              <w:top w:val="single" w:sz="4" w:space="0" w:color="000000"/>
              <w:left w:val="single" w:sz="4" w:space="0" w:color="000000"/>
              <w:bottom w:val="single" w:sz="4" w:space="0" w:color="000000"/>
            </w:tcBorders>
            <w:shd w:val="clear" w:color="auto" w:fill="auto"/>
          </w:tcPr>
          <w:p w:rsidR="00EF0A3D" w:rsidRPr="00557321" w:rsidRDefault="00EF0A3D" w:rsidP="0097696B">
            <w:pPr>
              <w:snapToGrid w:val="0"/>
              <w:spacing w:after="0" w:line="240" w:lineRule="auto"/>
              <w:ind w:right="-250" w:firstLine="175"/>
              <w:jc w:val="both"/>
              <w:rPr>
                <w:rFonts w:ascii="Arial" w:hAnsi="Arial" w:cs="Arial"/>
                <w:lang w:val="mk-MK"/>
              </w:rPr>
            </w:pPr>
          </w:p>
        </w:tc>
        <w:tc>
          <w:tcPr>
            <w:tcW w:w="567" w:type="dxa"/>
            <w:tcBorders>
              <w:top w:val="single" w:sz="4" w:space="0" w:color="000000"/>
              <w:left w:val="single" w:sz="4" w:space="0" w:color="000000"/>
              <w:bottom w:val="single" w:sz="4" w:space="0" w:color="000000"/>
            </w:tcBorders>
            <w:shd w:val="clear" w:color="auto" w:fill="auto"/>
          </w:tcPr>
          <w:p w:rsidR="00EF0A3D" w:rsidRPr="00557321" w:rsidRDefault="00EF0A3D" w:rsidP="0097696B">
            <w:pPr>
              <w:snapToGrid w:val="0"/>
              <w:spacing w:after="0" w:line="240" w:lineRule="auto"/>
              <w:ind w:right="-250" w:firstLine="175"/>
              <w:jc w:val="both"/>
              <w:rPr>
                <w:rFonts w:ascii="Arial" w:hAnsi="Arial" w:cs="Arial"/>
                <w:lang w:val="mk-MK"/>
              </w:rPr>
            </w:pPr>
          </w:p>
        </w:tc>
        <w:tc>
          <w:tcPr>
            <w:tcW w:w="567" w:type="dxa"/>
            <w:tcBorders>
              <w:top w:val="single" w:sz="4" w:space="0" w:color="000000"/>
              <w:left w:val="single" w:sz="4" w:space="0" w:color="000000"/>
              <w:bottom w:val="single" w:sz="4" w:space="0" w:color="000000"/>
            </w:tcBorders>
            <w:shd w:val="clear" w:color="auto" w:fill="auto"/>
          </w:tcPr>
          <w:p w:rsidR="00EF0A3D" w:rsidRPr="00557321" w:rsidRDefault="00EF0A3D" w:rsidP="0097696B">
            <w:pPr>
              <w:snapToGrid w:val="0"/>
              <w:spacing w:after="0" w:line="240" w:lineRule="auto"/>
              <w:jc w:val="both"/>
              <w:rPr>
                <w:rFonts w:ascii="Arial" w:hAnsi="Arial" w:cs="Arial"/>
                <w:lang w:val="mk-MK"/>
              </w:rPr>
            </w:pPr>
          </w:p>
        </w:tc>
        <w:tc>
          <w:tcPr>
            <w:tcW w:w="567" w:type="dxa"/>
            <w:tcBorders>
              <w:top w:val="single" w:sz="4" w:space="0" w:color="000000"/>
              <w:left w:val="single" w:sz="4" w:space="0" w:color="000000"/>
              <w:bottom w:val="single" w:sz="4" w:space="0" w:color="000000"/>
            </w:tcBorders>
            <w:shd w:val="clear" w:color="auto" w:fill="auto"/>
          </w:tcPr>
          <w:p w:rsidR="00EF0A3D" w:rsidRPr="00557321" w:rsidRDefault="00EF0A3D" w:rsidP="0097696B">
            <w:pPr>
              <w:snapToGrid w:val="0"/>
              <w:spacing w:after="0" w:line="240" w:lineRule="auto"/>
              <w:jc w:val="both"/>
              <w:rPr>
                <w:rFonts w:ascii="Arial" w:hAnsi="Arial" w:cs="Arial"/>
                <w:lang w:val="mk-MK"/>
              </w:rPr>
            </w:pPr>
          </w:p>
        </w:tc>
        <w:tc>
          <w:tcPr>
            <w:tcW w:w="567" w:type="dxa"/>
            <w:tcBorders>
              <w:top w:val="single" w:sz="4" w:space="0" w:color="000000"/>
              <w:left w:val="single" w:sz="4" w:space="0" w:color="000000"/>
              <w:bottom w:val="single" w:sz="4" w:space="0" w:color="000000"/>
            </w:tcBorders>
            <w:shd w:val="clear" w:color="auto" w:fill="auto"/>
          </w:tcPr>
          <w:p w:rsidR="00EF0A3D" w:rsidRPr="00557321" w:rsidRDefault="00EF0A3D" w:rsidP="0097696B">
            <w:pPr>
              <w:snapToGrid w:val="0"/>
              <w:spacing w:after="0" w:line="240" w:lineRule="auto"/>
              <w:jc w:val="both"/>
              <w:rPr>
                <w:rFonts w:ascii="Arial" w:hAnsi="Arial" w:cs="Arial"/>
                <w:lang w:val="mk-MK"/>
              </w:rPr>
            </w:pPr>
          </w:p>
        </w:tc>
        <w:tc>
          <w:tcPr>
            <w:tcW w:w="567" w:type="dxa"/>
            <w:tcBorders>
              <w:top w:val="single" w:sz="4" w:space="0" w:color="000000"/>
              <w:left w:val="single" w:sz="4" w:space="0" w:color="000000"/>
              <w:bottom w:val="single" w:sz="4" w:space="0" w:color="000000"/>
            </w:tcBorders>
            <w:shd w:val="clear" w:color="auto" w:fill="auto"/>
          </w:tcPr>
          <w:p w:rsidR="00EF0A3D" w:rsidRPr="00557321" w:rsidRDefault="00EF0A3D" w:rsidP="0097696B">
            <w:pPr>
              <w:snapToGrid w:val="0"/>
              <w:spacing w:after="0" w:line="240" w:lineRule="auto"/>
              <w:jc w:val="both"/>
              <w:rPr>
                <w:rFonts w:ascii="Arial" w:hAnsi="Arial" w:cs="Arial"/>
                <w:lang w:val="mk-MK"/>
              </w:rPr>
            </w:pPr>
          </w:p>
        </w:tc>
        <w:tc>
          <w:tcPr>
            <w:tcW w:w="567" w:type="dxa"/>
            <w:tcBorders>
              <w:top w:val="single" w:sz="4" w:space="0" w:color="000000"/>
              <w:left w:val="single" w:sz="4" w:space="0" w:color="000000"/>
              <w:bottom w:val="single" w:sz="4" w:space="0" w:color="000000"/>
            </w:tcBorders>
            <w:shd w:val="clear" w:color="auto" w:fill="auto"/>
          </w:tcPr>
          <w:p w:rsidR="00EF0A3D" w:rsidRPr="00557321" w:rsidRDefault="00EF0A3D" w:rsidP="0097696B">
            <w:pPr>
              <w:snapToGrid w:val="0"/>
              <w:spacing w:after="0" w:line="240" w:lineRule="auto"/>
              <w:jc w:val="both"/>
              <w:rPr>
                <w:rFonts w:ascii="Arial" w:hAnsi="Arial" w:cs="Arial"/>
                <w:lang w:val="mk-MK"/>
              </w:rPr>
            </w:pP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EF0A3D" w:rsidRPr="00557321" w:rsidRDefault="00EF0A3D" w:rsidP="0097696B">
            <w:pPr>
              <w:snapToGrid w:val="0"/>
              <w:spacing w:after="0" w:line="240" w:lineRule="auto"/>
              <w:jc w:val="both"/>
              <w:rPr>
                <w:rFonts w:ascii="Arial" w:hAnsi="Arial" w:cs="Arial"/>
                <w:lang w:val="mk-MK"/>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EF0A3D" w:rsidRPr="00557321" w:rsidRDefault="00EF0A3D" w:rsidP="0097696B">
            <w:pPr>
              <w:snapToGrid w:val="0"/>
              <w:spacing w:after="0" w:line="240" w:lineRule="auto"/>
              <w:jc w:val="both"/>
              <w:rPr>
                <w:rFonts w:ascii="Arial" w:hAnsi="Arial" w:cs="Arial"/>
                <w:lang w:val="mk-MK"/>
              </w:rPr>
            </w:pPr>
          </w:p>
        </w:tc>
        <w:tc>
          <w:tcPr>
            <w:tcW w:w="567" w:type="dxa"/>
            <w:tcBorders>
              <w:top w:val="single" w:sz="4" w:space="0" w:color="000000"/>
              <w:left w:val="single" w:sz="4" w:space="0" w:color="auto"/>
              <w:bottom w:val="single" w:sz="4" w:space="0" w:color="000000"/>
              <w:right w:val="single" w:sz="4" w:space="0" w:color="000000"/>
            </w:tcBorders>
            <w:shd w:val="clear" w:color="auto" w:fill="auto"/>
          </w:tcPr>
          <w:p w:rsidR="00EF0A3D" w:rsidRPr="00557321" w:rsidRDefault="00EF0A3D" w:rsidP="0097696B">
            <w:pPr>
              <w:snapToGrid w:val="0"/>
              <w:spacing w:after="0" w:line="240" w:lineRule="auto"/>
              <w:jc w:val="both"/>
              <w:rPr>
                <w:rFonts w:ascii="Arial" w:hAnsi="Arial" w:cs="Arial"/>
                <w:lang w:val="mk-MK"/>
              </w:rPr>
            </w:pPr>
          </w:p>
        </w:tc>
      </w:tr>
      <w:tr w:rsidR="00EF0A3D" w:rsidRPr="00C52AEB" w:rsidTr="0097696B">
        <w:tc>
          <w:tcPr>
            <w:tcW w:w="1580" w:type="dxa"/>
            <w:tcBorders>
              <w:top w:val="single" w:sz="4" w:space="0" w:color="000000"/>
              <w:left w:val="single" w:sz="4" w:space="0" w:color="000000"/>
              <w:bottom w:val="single" w:sz="4" w:space="0" w:color="000000"/>
            </w:tcBorders>
            <w:shd w:val="clear" w:color="auto" w:fill="auto"/>
          </w:tcPr>
          <w:p w:rsidR="00EF0A3D" w:rsidRPr="00C52AEB" w:rsidRDefault="00EF0A3D" w:rsidP="0097696B">
            <w:pPr>
              <w:snapToGrid w:val="0"/>
              <w:spacing w:after="0" w:line="240" w:lineRule="auto"/>
              <w:jc w:val="center"/>
              <w:rPr>
                <w:rFonts w:ascii="StobiSerif Regular" w:hAnsi="StobiSerif Regular" w:cs="Arial"/>
                <w:b/>
                <w:bCs/>
                <w:color w:val="000000"/>
                <w:sz w:val="20"/>
                <w:szCs w:val="20"/>
              </w:rPr>
            </w:pPr>
            <w:r w:rsidRPr="00C52AEB">
              <w:rPr>
                <w:rFonts w:ascii="StobiSerif Regular" w:hAnsi="StobiSerif Regular" w:cs="Arial"/>
                <w:b/>
                <w:bCs/>
                <w:color w:val="000000"/>
                <w:sz w:val="20"/>
                <w:szCs w:val="20"/>
              </w:rPr>
              <w:t>Број на наставен кадар</w:t>
            </w:r>
          </w:p>
        </w:tc>
        <w:tc>
          <w:tcPr>
            <w:tcW w:w="972" w:type="dxa"/>
            <w:tcBorders>
              <w:top w:val="single" w:sz="4" w:space="0" w:color="000000"/>
              <w:left w:val="single" w:sz="4" w:space="0" w:color="000000"/>
              <w:bottom w:val="single" w:sz="4" w:space="0" w:color="000000"/>
            </w:tcBorders>
            <w:shd w:val="clear" w:color="auto" w:fill="auto"/>
          </w:tcPr>
          <w:p w:rsidR="00EF0A3D" w:rsidRPr="00C37FA7" w:rsidRDefault="00EF0A3D" w:rsidP="0097696B">
            <w:pPr>
              <w:snapToGrid w:val="0"/>
              <w:spacing w:after="0" w:line="240" w:lineRule="auto"/>
              <w:jc w:val="both"/>
              <w:rPr>
                <w:rFonts w:ascii="StobiSerif Regular" w:hAnsi="StobiSerif Regular" w:cs="Arial"/>
                <w:lang w:val="mk-MK"/>
              </w:rPr>
            </w:pPr>
          </w:p>
        </w:tc>
        <w:tc>
          <w:tcPr>
            <w:tcW w:w="709" w:type="dxa"/>
            <w:tcBorders>
              <w:top w:val="single" w:sz="4" w:space="0" w:color="000000"/>
              <w:left w:val="single" w:sz="4" w:space="0" w:color="000000"/>
              <w:bottom w:val="single" w:sz="4" w:space="0" w:color="000000"/>
            </w:tcBorders>
            <w:shd w:val="clear" w:color="auto" w:fill="auto"/>
          </w:tcPr>
          <w:p w:rsidR="00EF0A3D" w:rsidRPr="00557321" w:rsidRDefault="00EF0A3D" w:rsidP="0097696B">
            <w:pPr>
              <w:snapToGrid w:val="0"/>
              <w:spacing w:after="0" w:line="240" w:lineRule="auto"/>
              <w:jc w:val="both"/>
              <w:rPr>
                <w:rFonts w:ascii="Arial" w:hAnsi="Arial" w:cs="Arial"/>
                <w:lang w:val="mk-MK"/>
              </w:rPr>
            </w:pPr>
          </w:p>
        </w:tc>
        <w:tc>
          <w:tcPr>
            <w:tcW w:w="709" w:type="dxa"/>
            <w:tcBorders>
              <w:top w:val="single" w:sz="4" w:space="0" w:color="000000"/>
              <w:left w:val="single" w:sz="4" w:space="0" w:color="000000"/>
              <w:bottom w:val="single" w:sz="4" w:space="0" w:color="000000"/>
            </w:tcBorders>
            <w:shd w:val="clear" w:color="auto" w:fill="auto"/>
          </w:tcPr>
          <w:p w:rsidR="00EF0A3D" w:rsidRPr="00557321" w:rsidRDefault="00EF0A3D" w:rsidP="0097696B">
            <w:pPr>
              <w:snapToGrid w:val="0"/>
              <w:spacing w:after="0" w:line="240" w:lineRule="auto"/>
              <w:jc w:val="both"/>
              <w:rPr>
                <w:rFonts w:ascii="Arial" w:hAnsi="Arial" w:cs="Arial"/>
                <w:lang w:val="mk-MK"/>
              </w:rPr>
            </w:pPr>
          </w:p>
        </w:tc>
        <w:tc>
          <w:tcPr>
            <w:tcW w:w="567" w:type="dxa"/>
            <w:tcBorders>
              <w:top w:val="single" w:sz="4" w:space="0" w:color="000000"/>
              <w:left w:val="single" w:sz="4" w:space="0" w:color="000000"/>
              <w:bottom w:val="single" w:sz="4" w:space="0" w:color="000000"/>
            </w:tcBorders>
            <w:shd w:val="clear" w:color="auto" w:fill="auto"/>
          </w:tcPr>
          <w:p w:rsidR="00EF0A3D" w:rsidRPr="00557321" w:rsidRDefault="00EF0A3D" w:rsidP="0097696B">
            <w:pPr>
              <w:snapToGrid w:val="0"/>
              <w:spacing w:after="0" w:line="240" w:lineRule="auto"/>
              <w:jc w:val="both"/>
              <w:rPr>
                <w:rFonts w:ascii="Arial" w:hAnsi="Arial" w:cs="Arial"/>
                <w:lang w:val="mk-MK"/>
              </w:rPr>
            </w:pPr>
          </w:p>
        </w:tc>
        <w:tc>
          <w:tcPr>
            <w:tcW w:w="567" w:type="dxa"/>
            <w:tcBorders>
              <w:top w:val="single" w:sz="4" w:space="0" w:color="000000"/>
              <w:left w:val="single" w:sz="4" w:space="0" w:color="000000"/>
              <w:bottom w:val="single" w:sz="4" w:space="0" w:color="000000"/>
            </w:tcBorders>
            <w:shd w:val="clear" w:color="auto" w:fill="auto"/>
          </w:tcPr>
          <w:p w:rsidR="00EF0A3D" w:rsidRPr="00557321" w:rsidRDefault="00EF0A3D" w:rsidP="0097696B">
            <w:pPr>
              <w:snapToGrid w:val="0"/>
              <w:spacing w:after="0" w:line="240" w:lineRule="auto"/>
              <w:jc w:val="both"/>
              <w:rPr>
                <w:rFonts w:ascii="Arial" w:hAnsi="Arial" w:cs="Arial"/>
                <w:lang w:val="mk-MK"/>
              </w:rPr>
            </w:pPr>
          </w:p>
        </w:tc>
        <w:tc>
          <w:tcPr>
            <w:tcW w:w="567" w:type="dxa"/>
            <w:tcBorders>
              <w:top w:val="single" w:sz="4" w:space="0" w:color="000000"/>
              <w:left w:val="single" w:sz="4" w:space="0" w:color="000000"/>
              <w:bottom w:val="single" w:sz="4" w:space="0" w:color="000000"/>
            </w:tcBorders>
            <w:shd w:val="clear" w:color="auto" w:fill="auto"/>
          </w:tcPr>
          <w:p w:rsidR="00EF0A3D" w:rsidRPr="00557321" w:rsidRDefault="00EF0A3D" w:rsidP="0097696B">
            <w:pPr>
              <w:snapToGrid w:val="0"/>
              <w:spacing w:after="0" w:line="240" w:lineRule="auto"/>
              <w:jc w:val="both"/>
              <w:rPr>
                <w:rFonts w:ascii="Arial" w:hAnsi="Arial" w:cs="Arial"/>
                <w:lang w:val="mk-MK"/>
              </w:rPr>
            </w:pPr>
          </w:p>
        </w:tc>
        <w:tc>
          <w:tcPr>
            <w:tcW w:w="567" w:type="dxa"/>
            <w:tcBorders>
              <w:top w:val="single" w:sz="4" w:space="0" w:color="000000"/>
              <w:left w:val="single" w:sz="4" w:space="0" w:color="000000"/>
              <w:bottom w:val="single" w:sz="4" w:space="0" w:color="000000"/>
            </w:tcBorders>
            <w:shd w:val="clear" w:color="auto" w:fill="auto"/>
          </w:tcPr>
          <w:p w:rsidR="00EF0A3D" w:rsidRPr="00557321" w:rsidRDefault="00EF0A3D" w:rsidP="0097696B">
            <w:pPr>
              <w:snapToGrid w:val="0"/>
              <w:spacing w:after="0" w:line="240" w:lineRule="auto"/>
              <w:jc w:val="both"/>
              <w:rPr>
                <w:rFonts w:ascii="Arial" w:hAnsi="Arial" w:cs="Arial"/>
                <w:lang w:val="mk-MK"/>
              </w:rPr>
            </w:pPr>
          </w:p>
        </w:tc>
        <w:tc>
          <w:tcPr>
            <w:tcW w:w="567" w:type="dxa"/>
            <w:tcBorders>
              <w:top w:val="single" w:sz="4" w:space="0" w:color="000000"/>
              <w:left w:val="single" w:sz="4" w:space="0" w:color="000000"/>
              <w:bottom w:val="single" w:sz="4" w:space="0" w:color="000000"/>
            </w:tcBorders>
            <w:shd w:val="clear" w:color="auto" w:fill="auto"/>
          </w:tcPr>
          <w:p w:rsidR="00EF0A3D" w:rsidRPr="00557321" w:rsidRDefault="00EF0A3D" w:rsidP="0097696B">
            <w:pPr>
              <w:snapToGrid w:val="0"/>
              <w:spacing w:after="0" w:line="240" w:lineRule="auto"/>
              <w:jc w:val="both"/>
              <w:rPr>
                <w:rFonts w:ascii="Arial" w:hAnsi="Arial" w:cs="Arial"/>
                <w:lang w:val="mk-MK"/>
              </w:rPr>
            </w:pPr>
          </w:p>
        </w:tc>
        <w:tc>
          <w:tcPr>
            <w:tcW w:w="567" w:type="dxa"/>
            <w:tcBorders>
              <w:top w:val="single" w:sz="4" w:space="0" w:color="000000"/>
              <w:left w:val="single" w:sz="4" w:space="0" w:color="000000"/>
              <w:bottom w:val="single" w:sz="4" w:space="0" w:color="000000"/>
            </w:tcBorders>
            <w:shd w:val="clear" w:color="auto" w:fill="auto"/>
          </w:tcPr>
          <w:p w:rsidR="00EF0A3D" w:rsidRPr="00557321" w:rsidRDefault="00EF0A3D" w:rsidP="0097696B">
            <w:pPr>
              <w:snapToGrid w:val="0"/>
              <w:spacing w:after="0" w:line="240" w:lineRule="auto"/>
              <w:jc w:val="both"/>
              <w:rPr>
                <w:rFonts w:ascii="Arial" w:hAnsi="Arial" w:cs="Arial"/>
                <w:lang w:val="mk-MK"/>
              </w:rPr>
            </w:pPr>
          </w:p>
        </w:tc>
        <w:tc>
          <w:tcPr>
            <w:tcW w:w="567" w:type="dxa"/>
            <w:tcBorders>
              <w:top w:val="single" w:sz="4" w:space="0" w:color="000000"/>
              <w:left w:val="single" w:sz="4" w:space="0" w:color="000000"/>
              <w:bottom w:val="single" w:sz="4" w:space="0" w:color="000000"/>
            </w:tcBorders>
            <w:shd w:val="clear" w:color="auto" w:fill="auto"/>
          </w:tcPr>
          <w:p w:rsidR="00EF0A3D" w:rsidRPr="00557321" w:rsidRDefault="00EF0A3D" w:rsidP="0097696B">
            <w:pPr>
              <w:snapToGrid w:val="0"/>
              <w:spacing w:after="0" w:line="240" w:lineRule="auto"/>
              <w:jc w:val="both"/>
              <w:rPr>
                <w:rFonts w:ascii="Arial" w:hAnsi="Arial" w:cs="Arial"/>
                <w:lang w:val="mk-MK"/>
              </w:rPr>
            </w:pP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EF0A3D" w:rsidRPr="00557321" w:rsidRDefault="00EF0A3D" w:rsidP="0097696B">
            <w:pPr>
              <w:snapToGrid w:val="0"/>
              <w:spacing w:after="0" w:line="240" w:lineRule="auto"/>
              <w:jc w:val="both"/>
              <w:rPr>
                <w:rFonts w:ascii="Arial" w:hAnsi="Arial" w:cs="Arial"/>
                <w:lang w:val="mk-MK"/>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EF0A3D" w:rsidRPr="00557321" w:rsidRDefault="00EF0A3D" w:rsidP="0097696B">
            <w:pPr>
              <w:snapToGrid w:val="0"/>
              <w:spacing w:after="0" w:line="240" w:lineRule="auto"/>
              <w:jc w:val="both"/>
              <w:rPr>
                <w:rFonts w:ascii="Arial" w:hAnsi="Arial" w:cs="Arial"/>
                <w:lang w:val="mk-MK"/>
              </w:rPr>
            </w:pPr>
          </w:p>
        </w:tc>
        <w:tc>
          <w:tcPr>
            <w:tcW w:w="567" w:type="dxa"/>
            <w:tcBorders>
              <w:top w:val="single" w:sz="4" w:space="0" w:color="000000"/>
              <w:left w:val="single" w:sz="4" w:space="0" w:color="auto"/>
              <w:bottom w:val="single" w:sz="4" w:space="0" w:color="000000"/>
              <w:right w:val="single" w:sz="4" w:space="0" w:color="000000"/>
            </w:tcBorders>
            <w:shd w:val="clear" w:color="auto" w:fill="auto"/>
          </w:tcPr>
          <w:p w:rsidR="00EF0A3D" w:rsidRPr="00557321" w:rsidRDefault="00EF0A3D" w:rsidP="0097696B">
            <w:pPr>
              <w:snapToGrid w:val="0"/>
              <w:spacing w:after="0" w:line="240" w:lineRule="auto"/>
              <w:jc w:val="both"/>
              <w:rPr>
                <w:rFonts w:ascii="Arial" w:hAnsi="Arial" w:cs="Arial"/>
                <w:lang w:val="mk-MK"/>
              </w:rPr>
            </w:pPr>
          </w:p>
        </w:tc>
      </w:tr>
      <w:tr w:rsidR="00EF0A3D" w:rsidRPr="00C52AEB" w:rsidTr="0097696B">
        <w:tc>
          <w:tcPr>
            <w:tcW w:w="1580" w:type="dxa"/>
            <w:tcBorders>
              <w:top w:val="single" w:sz="4" w:space="0" w:color="000000"/>
              <w:left w:val="single" w:sz="4" w:space="0" w:color="000000"/>
              <w:bottom w:val="single" w:sz="4" w:space="0" w:color="000000"/>
            </w:tcBorders>
            <w:shd w:val="clear" w:color="auto" w:fill="auto"/>
          </w:tcPr>
          <w:p w:rsidR="00EF0A3D" w:rsidRPr="00C52AEB" w:rsidRDefault="00EF0A3D" w:rsidP="0097696B">
            <w:pPr>
              <w:snapToGrid w:val="0"/>
              <w:spacing w:after="0" w:line="240" w:lineRule="auto"/>
              <w:jc w:val="center"/>
              <w:rPr>
                <w:rFonts w:ascii="StobiSerif Regular" w:hAnsi="StobiSerif Regular" w:cs="Arial"/>
                <w:b/>
                <w:bCs/>
                <w:color w:val="000000"/>
                <w:sz w:val="20"/>
                <w:szCs w:val="20"/>
              </w:rPr>
            </w:pPr>
            <w:r w:rsidRPr="00C52AEB">
              <w:rPr>
                <w:rFonts w:ascii="StobiSerif Regular" w:hAnsi="StobiSerif Regular" w:cs="Arial"/>
                <w:b/>
                <w:bCs/>
                <w:color w:val="000000"/>
                <w:sz w:val="20"/>
                <w:szCs w:val="20"/>
              </w:rPr>
              <w:t>Број на воспитувачи</w:t>
            </w:r>
          </w:p>
        </w:tc>
        <w:tc>
          <w:tcPr>
            <w:tcW w:w="972" w:type="dxa"/>
            <w:tcBorders>
              <w:top w:val="single" w:sz="4" w:space="0" w:color="000000"/>
              <w:left w:val="single" w:sz="4" w:space="0" w:color="000000"/>
              <w:bottom w:val="single" w:sz="4" w:space="0" w:color="000000"/>
            </w:tcBorders>
            <w:shd w:val="clear" w:color="auto" w:fill="auto"/>
          </w:tcPr>
          <w:p w:rsidR="00EF0A3D" w:rsidRPr="00C37FA7" w:rsidRDefault="00C37FA7" w:rsidP="0097696B">
            <w:pPr>
              <w:snapToGrid w:val="0"/>
              <w:spacing w:after="0" w:line="240" w:lineRule="auto"/>
              <w:jc w:val="both"/>
              <w:rPr>
                <w:rFonts w:ascii="StobiSerif Regular" w:hAnsi="StobiSerif Regular" w:cs="Arial"/>
                <w:lang w:val="mk-MK"/>
              </w:rPr>
            </w:pPr>
            <w:r>
              <w:rPr>
                <w:rFonts w:ascii="StobiSerif Regular" w:hAnsi="StobiSerif Regular" w:cs="Arial"/>
                <w:lang w:val="mk-MK"/>
              </w:rPr>
              <w:t>0</w:t>
            </w:r>
          </w:p>
        </w:tc>
        <w:tc>
          <w:tcPr>
            <w:tcW w:w="709" w:type="dxa"/>
            <w:tcBorders>
              <w:top w:val="single" w:sz="4" w:space="0" w:color="000000"/>
              <w:left w:val="single" w:sz="4" w:space="0" w:color="000000"/>
              <w:bottom w:val="single" w:sz="4" w:space="0" w:color="000000"/>
            </w:tcBorders>
            <w:shd w:val="clear" w:color="auto" w:fill="auto"/>
          </w:tcPr>
          <w:p w:rsidR="00EF0A3D" w:rsidRPr="00557321" w:rsidRDefault="00557321" w:rsidP="0097696B">
            <w:pPr>
              <w:snapToGrid w:val="0"/>
              <w:spacing w:after="0" w:line="240" w:lineRule="auto"/>
              <w:jc w:val="both"/>
              <w:rPr>
                <w:rFonts w:ascii="Arial" w:hAnsi="Arial" w:cs="Arial"/>
                <w:lang w:val="mk-MK"/>
              </w:rPr>
            </w:pPr>
            <w:r>
              <w:rPr>
                <w:rFonts w:ascii="Arial" w:hAnsi="Arial" w:cs="Arial"/>
                <w:lang w:val="mk-MK"/>
              </w:rPr>
              <w:t>0</w:t>
            </w:r>
          </w:p>
        </w:tc>
        <w:tc>
          <w:tcPr>
            <w:tcW w:w="709" w:type="dxa"/>
            <w:tcBorders>
              <w:top w:val="single" w:sz="4" w:space="0" w:color="000000"/>
              <w:left w:val="single" w:sz="4" w:space="0" w:color="000000"/>
              <w:bottom w:val="single" w:sz="4" w:space="0" w:color="000000"/>
            </w:tcBorders>
            <w:shd w:val="clear" w:color="auto" w:fill="auto"/>
          </w:tcPr>
          <w:p w:rsidR="00EF0A3D" w:rsidRPr="00557321" w:rsidRDefault="00557321" w:rsidP="0097696B">
            <w:pPr>
              <w:snapToGrid w:val="0"/>
              <w:spacing w:after="0" w:line="240" w:lineRule="auto"/>
              <w:jc w:val="both"/>
              <w:rPr>
                <w:rFonts w:ascii="Arial" w:hAnsi="Arial" w:cs="Arial"/>
                <w:lang w:val="mk-MK"/>
              </w:rPr>
            </w:pPr>
            <w:r>
              <w:rPr>
                <w:rFonts w:ascii="Arial" w:hAnsi="Arial" w:cs="Arial"/>
                <w:lang w:val="mk-MK"/>
              </w:rPr>
              <w:t>0</w:t>
            </w:r>
          </w:p>
        </w:tc>
        <w:tc>
          <w:tcPr>
            <w:tcW w:w="567" w:type="dxa"/>
            <w:tcBorders>
              <w:top w:val="single" w:sz="4" w:space="0" w:color="000000"/>
              <w:left w:val="single" w:sz="4" w:space="0" w:color="000000"/>
              <w:bottom w:val="single" w:sz="4" w:space="0" w:color="000000"/>
            </w:tcBorders>
            <w:shd w:val="clear" w:color="auto" w:fill="auto"/>
          </w:tcPr>
          <w:p w:rsidR="00EF0A3D" w:rsidRPr="00557321" w:rsidRDefault="00557321" w:rsidP="0097696B">
            <w:pPr>
              <w:snapToGrid w:val="0"/>
              <w:spacing w:after="0" w:line="240" w:lineRule="auto"/>
              <w:jc w:val="both"/>
              <w:rPr>
                <w:rFonts w:ascii="Arial" w:hAnsi="Arial" w:cs="Arial"/>
                <w:lang w:val="mk-MK"/>
              </w:rPr>
            </w:pPr>
            <w:r>
              <w:rPr>
                <w:rFonts w:ascii="Arial" w:hAnsi="Arial" w:cs="Arial"/>
                <w:lang w:val="mk-MK"/>
              </w:rPr>
              <w:t>0</w:t>
            </w:r>
          </w:p>
        </w:tc>
        <w:tc>
          <w:tcPr>
            <w:tcW w:w="567" w:type="dxa"/>
            <w:tcBorders>
              <w:top w:val="single" w:sz="4" w:space="0" w:color="000000"/>
              <w:left w:val="single" w:sz="4" w:space="0" w:color="000000"/>
              <w:bottom w:val="single" w:sz="4" w:space="0" w:color="000000"/>
            </w:tcBorders>
            <w:shd w:val="clear" w:color="auto" w:fill="auto"/>
          </w:tcPr>
          <w:p w:rsidR="00EF0A3D" w:rsidRPr="00557321" w:rsidRDefault="00557321" w:rsidP="0097696B">
            <w:pPr>
              <w:snapToGrid w:val="0"/>
              <w:spacing w:after="0" w:line="240" w:lineRule="auto"/>
              <w:jc w:val="both"/>
              <w:rPr>
                <w:rFonts w:ascii="Arial" w:hAnsi="Arial" w:cs="Arial"/>
                <w:lang w:val="mk-MK"/>
              </w:rPr>
            </w:pPr>
            <w:r>
              <w:rPr>
                <w:rFonts w:ascii="Arial" w:hAnsi="Arial" w:cs="Arial"/>
                <w:lang w:val="mk-MK"/>
              </w:rPr>
              <w:t>0</w:t>
            </w:r>
          </w:p>
        </w:tc>
        <w:tc>
          <w:tcPr>
            <w:tcW w:w="567" w:type="dxa"/>
            <w:tcBorders>
              <w:top w:val="single" w:sz="4" w:space="0" w:color="000000"/>
              <w:left w:val="single" w:sz="4" w:space="0" w:color="000000"/>
              <w:bottom w:val="single" w:sz="4" w:space="0" w:color="000000"/>
            </w:tcBorders>
            <w:shd w:val="clear" w:color="auto" w:fill="auto"/>
          </w:tcPr>
          <w:p w:rsidR="00EF0A3D" w:rsidRPr="00557321" w:rsidRDefault="00557321" w:rsidP="0097696B">
            <w:pPr>
              <w:snapToGrid w:val="0"/>
              <w:spacing w:after="0" w:line="240" w:lineRule="auto"/>
              <w:jc w:val="both"/>
              <w:rPr>
                <w:rFonts w:ascii="Arial" w:hAnsi="Arial" w:cs="Arial"/>
                <w:lang w:val="mk-MK"/>
              </w:rPr>
            </w:pPr>
            <w:r>
              <w:rPr>
                <w:rFonts w:ascii="Arial" w:hAnsi="Arial" w:cs="Arial"/>
                <w:lang w:val="mk-MK"/>
              </w:rPr>
              <w:t>0</w:t>
            </w:r>
          </w:p>
        </w:tc>
        <w:tc>
          <w:tcPr>
            <w:tcW w:w="567" w:type="dxa"/>
            <w:tcBorders>
              <w:top w:val="single" w:sz="4" w:space="0" w:color="000000"/>
              <w:left w:val="single" w:sz="4" w:space="0" w:color="000000"/>
              <w:bottom w:val="single" w:sz="4" w:space="0" w:color="000000"/>
            </w:tcBorders>
            <w:shd w:val="clear" w:color="auto" w:fill="auto"/>
          </w:tcPr>
          <w:p w:rsidR="00EF0A3D" w:rsidRPr="00557321" w:rsidRDefault="00557321" w:rsidP="0097696B">
            <w:pPr>
              <w:snapToGrid w:val="0"/>
              <w:spacing w:after="0" w:line="240" w:lineRule="auto"/>
              <w:jc w:val="both"/>
              <w:rPr>
                <w:rFonts w:ascii="Arial" w:hAnsi="Arial" w:cs="Arial"/>
                <w:lang w:val="mk-MK"/>
              </w:rPr>
            </w:pPr>
            <w:r>
              <w:rPr>
                <w:rFonts w:ascii="Arial" w:hAnsi="Arial" w:cs="Arial"/>
                <w:lang w:val="mk-MK"/>
              </w:rPr>
              <w:t>0</w:t>
            </w:r>
          </w:p>
        </w:tc>
        <w:tc>
          <w:tcPr>
            <w:tcW w:w="567" w:type="dxa"/>
            <w:tcBorders>
              <w:top w:val="single" w:sz="4" w:space="0" w:color="000000"/>
              <w:left w:val="single" w:sz="4" w:space="0" w:color="000000"/>
              <w:bottom w:val="single" w:sz="4" w:space="0" w:color="000000"/>
            </w:tcBorders>
            <w:shd w:val="clear" w:color="auto" w:fill="auto"/>
          </w:tcPr>
          <w:p w:rsidR="00EF0A3D" w:rsidRPr="00557321" w:rsidRDefault="00557321" w:rsidP="0097696B">
            <w:pPr>
              <w:snapToGrid w:val="0"/>
              <w:spacing w:after="0" w:line="240" w:lineRule="auto"/>
              <w:jc w:val="both"/>
              <w:rPr>
                <w:rFonts w:ascii="Arial" w:hAnsi="Arial" w:cs="Arial"/>
                <w:lang w:val="mk-MK"/>
              </w:rPr>
            </w:pPr>
            <w:r>
              <w:rPr>
                <w:rFonts w:ascii="Arial" w:hAnsi="Arial" w:cs="Arial"/>
                <w:lang w:val="mk-MK"/>
              </w:rPr>
              <w:t>0</w:t>
            </w:r>
          </w:p>
        </w:tc>
        <w:tc>
          <w:tcPr>
            <w:tcW w:w="567" w:type="dxa"/>
            <w:tcBorders>
              <w:top w:val="single" w:sz="4" w:space="0" w:color="000000"/>
              <w:left w:val="single" w:sz="4" w:space="0" w:color="000000"/>
              <w:bottom w:val="single" w:sz="4" w:space="0" w:color="000000"/>
            </w:tcBorders>
            <w:shd w:val="clear" w:color="auto" w:fill="auto"/>
          </w:tcPr>
          <w:p w:rsidR="00EF0A3D" w:rsidRPr="00557321" w:rsidRDefault="00557321" w:rsidP="0097696B">
            <w:pPr>
              <w:snapToGrid w:val="0"/>
              <w:spacing w:after="0" w:line="240" w:lineRule="auto"/>
              <w:jc w:val="both"/>
              <w:rPr>
                <w:rFonts w:ascii="Arial" w:hAnsi="Arial" w:cs="Arial"/>
                <w:lang w:val="mk-MK"/>
              </w:rPr>
            </w:pPr>
            <w:r>
              <w:rPr>
                <w:rFonts w:ascii="Arial" w:hAnsi="Arial" w:cs="Arial"/>
                <w:lang w:val="mk-MK"/>
              </w:rPr>
              <w:t>0</w:t>
            </w:r>
          </w:p>
        </w:tc>
        <w:tc>
          <w:tcPr>
            <w:tcW w:w="567" w:type="dxa"/>
            <w:tcBorders>
              <w:top w:val="single" w:sz="4" w:space="0" w:color="000000"/>
              <w:left w:val="single" w:sz="4" w:space="0" w:color="000000"/>
              <w:bottom w:val="single" w:sz="4" w:space="0" w:color="000000"/>
            </w:tcBorders>
            <w:shd w:val="clear" w:color="auto" w:fill="auto"/>
          </w:tcPr>
          <w:p w:rsidR="00EF0A3D" w:rsidRPr="00557321" w:rsidRDefault="00557321" w:rsidP="0097696B">
            <w:pPr>
              <w:snapToGrid w:val="0"/>
              <w:spacing w:after="0" w:line="240" w:lineRule="auto"/>
              <w:jc w:val="both"/>
              <w:rPr>
                <w:rFonts w:ascii="Arial" w:hAnsi="Arial" w:cs="Arial"/>
                <w:lang w:val="mk-MK"/>
              </w:rPr>
            </w:pPr>
            <w:r>
              <w:rPr>
                <w:rFonts w:ascii="Arial" w:hAnsi="Arial" w:cs="Arial"/>
                <w:lang w:val="mk-MK"/>
              </w:rPr>
              <w:t>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EF0A3D" w:rsidRPr="00557321" w:rsidRDefault="00557321" w:rsidP="0097696B">
            <w:pPr>
              <w:snapToGrid w:val="0"/>
              <w:spacing w:after="0" w:line="240" w:lineRule="auto"/>
              <w:jc w:val="both"/>
              <w:rPr>
                <w:rFonts w:ascii="Arial" w:hAnsi="Arial" w:cs="Arial"/>
                <w:lang w:val="mk-MK"/>
              </w:rPr>
            </w:pPr>
            <w:r>
              <w:rPr>
                <w:rFonts w:ascii="Arial" w:hAnsi="Arial" w:cs="Arial"/>
                <w:lang w:val="mk-MK"/>
              </w:rPr>
              <w:t>0</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EF0A3D" w:rsidRPr="00557321" w:rsidRDefault="00557321" w:rsidP="0097696B">
            <w:pPr>
              <w:snapToGrid w:val="0"/>
              <w:spacing w:after="0" w:line="240" w:lineRule="auto"/>
              <w:jc w:val="both"/>
              <w:rPr>
                <w:rFonts w:ascii="Arial" w:hAnsi="Arial" w:cs="Arial"/>
                <w:lang w:val="mk-MK"/>
              </w:rPr>
            </w:pPr>
            <w:r>
              <w:rPr>
                <w:rFonts w:ascii="Arial" w:hAnsi="Arial" w:cs="Arial"/>
                <w:lang w:val="mk-MK"/>
              </w:rPr>
              <w:t>0</w:t>
            </w:r>
          </w:p>
        </w:tc>
        <w:tc>
          <w:tcPr>
            <w:tcW w:w="567" w:type="dxa"/>
            <w:tcBorders>
              <w:top w:val="single" w:sz="4" w:space="0" w:color="000000"/>
              <w:left w:val="single" w:sz="4" w:space="0" w:color="auto"/>
              <w:bottom w:val="single" w:sz="4" w:space="0" w:color="000000"/>
              <w:right w:val="single" w:sz="4" w:space="0" w:color="000000"/>
            </w:tcBorders>
            <w:shd w:val="clear" w:color="auto" w:fill="auto"/>
          </w:tcPr>
          <w:p w:rsidR="00EF0A3D" w:rsidRPr="00557321" w:rsidRDefault="00557321" w:rsidP="0097696B">
            <w:pPr>
              <w:snapToGrid w:val="0"/>
              <w:spacing w:after="0" w:line="240" w:lineRule="auto"/>
              <w:jc w:val="both"/>
              <w:rPr>
                <w:rFonts w:ascii="Arial" w:hAnsi="Arial" w:cs="Arial"/>
                <w:lang w:val="mk-MK"/>
              </w:rPr>
            </w:pPr>
            <w:r>
              <w:rPr>
                <w:rFonts w:ascii="Arial" w:hAnsi="Arial" w:cs="Arial"/>
                <w:lang w:val="mk-MK"/>
              </w:rPr>
              <w:t>0</w:t>
            </w:r>
          </w:p>
        </w:tc>
      </w:tr>
      <w:tr w:rsidR="00557321" w:rsidRPr="00C52AEB" w:rsidTr="0097696B">
        <w:tc>
          <w:tcPr>
            <w:tcW w:w="1580" w:type="dxa"/>
            <w:tcBorders>
              <w:top w:val="single" w:sz="4" w:space="0" w:color="000000"/>
              <w:left w:val="single" w:sz="4" w:space="0" w:color="000000"/>
              <w:bottom w:val="single" w:sz="4" w:space="0" w:color="000000"/>
            </w:tcBorders>
            <w:shd w:val="clear" w:color="auto" w:fill="auto"/>
          </w:tcPr>
          <w:p w:rsidR="00557321" w:rsidRPr="00C52AEB" w:rsidRDefault="00557321" w:rsidP="0097696B">
            <w:pPr>
              <w:snapToGrid w:val="0"/>
              <w:spacing w:after="0" w:line="240" w:lineRule="auto"/>
              <w:jc w:val="center"/>
              <w:rPr>
                <w:rFonts w:ascii="StobiSerif Regular" w:hAnsi="StobiSerif Regular" w:cs="Arial"/>
                <w:b/>
                <w:bCs/>
                <w:color w:val="000000"/>
                <w:sz w:val="20"/>
                <w:szCs w:val="20"/>
              </w:rPr>
            </w:pPr>
            <w:r w:rsidRPr="00C52AEB">
              <w:rPr>
                <w:rFonts w:ascii="StobiSerif Regular" w:hAnsi="StobiSerif Regular" w:cs="Arial"/>
                <w:b/>
                <w:bCs/>
                <w:color w:val="000000"/>
                <w:sz w:val="20"/>
                <w:szCs w:val="20"/>
              </w:rPr>
              <w:t>Број на стручни соработници</w:t>
            </w:r>
          </w:p>
        </w:tc>
        <w:tc>
          <w:tcPr>
            <w:tcW w:w="972" w:type="dxa"/>
            <w:tcBorders>
              <w:top w:val="single" w:sz="4" w:space="0" w:color="000000"/>
              <w:left w:val="single" w:sz="4" w:space="0" w:color="000000"/>
              <w:bottom w:val="single" w:sz="4" w:space="0" w:color="000000"/>
            </w:tcBorders>
            <w:shd w:val="clear" w:color="auto" w:fill="auto"/>
          </w:tcPr>
          <w:p w:rsidR="00557321" w:rsidRPr="00C37FA7" w:rsidRDefault="00557321" w:rsidP="0097696B">
            <w:pPr>
              <w:snapToGrid w:val="0"/>
              <w:spacing w:after="0" w:line="240" w:lineRule="auto"/>
              <w:jc w:val="both"/>
              <w:rPr>
                <w:rFonts w:ascii="StobiSerif Regular" w:hAnsi="StobiSerif Regular" w:cs="Arial"/>
                <w:lang w:val="mk-MK"/>
              </w:rPr>
            </w:pPr>
            <w:r>
              <w:rPr>
                <w:rFonts w:ascii="StobiSerif Regular" w:hAnsi="StobiSerif Regular" w:cs="Arial"/>
                <w:lang w:val="mk-MK"/>
              </w:rPr>
              <w:t>2</w:t>
            </w:r>
          </w:p>
        </w:tc>
        <w:tc>
          <w:tcPr>
            <w:tcW w:w="709" w:type="dxa"/>
            <w:tcBorders>
              <w:top w:val="single" w:sz="4" w:space="0" w:color="000000"/>
              <w:left w:val="single" w:sz="4" w:space="0" w:color="000000"/>
              <w:bottom w:val="single" w:sz="4" w:space="0" w:color="000000"/>
            </w:tcBorders>
            <w:shd w:val="clear" w:color="auto" w:fill="auto"/>
          </w:tcPr>
          <w:p w:rsidR="00557321" w:rsidRPr="00557321" w:rsidRDefault="00557321" w:rsidP="0097696B">
            <w:pPr>
              <w:snapToGrid w:val="0"/>
              <w:spacing w:after="0" w:line="240" w:lineRule="auto"/>
              <w:jc w:val="both"/>
              <w:rPr>
                <w:rFonts w:ascii="Arial" w:hAnsi="Arial" w:cs="Arial"/>
                <w:lang w:val="mk-MK"/>
              </w:rPr>
            </w:pPr>
            <w:r>
              <w:rPr>
                <w:rFonts w:ascii="Arial" w:hAnsi="Arial" w:cs="Arial"/>
                <w:lang w:val="mk-MK"/>
              </w:rPr>
              <w:t>0</w:t>
            </w:r>
          </w:p>
        </w:tc>
        <w:tc>
          <w:tcPr>
            <w:tcW w:w="709" w:type="dxa"/>
            <w:tcBorders>
              <w:top w:val="single" w:sz="4" w:space="0" w:color="000000"/>
              <w:left w:val="single" w:sz="4" w:space="0" w:color="000000"/>
              <w:bottom w:val="single" w:sz="4" w:space="0" w:color="000000"/>
            </w:tcBorders>
            <w:shd w:val="clear" w:color="auto" w:fill="auto"/>
          </w:tcPr>
          <w:p w:rsidR="00557321" w:rsidRPr="00557321" w:rsidRDefault="00557321" w:rsidP="0097696B">
            <w:pPr>
              <w:snapToGrid w:val="0"/>
              <w:spacing w:after="0" w:line="240" w:lineRule="auto"/>
              <w:jc w:val="both"/>
              <w:rPr>
                <w:rFonts w:ascii="Arial" w:hAnsi="Arial" w:cs="Arial"/>
                <w:lang w:val="mk-MK"/>
              </w:rPr>
            </w:pPr>
            <w:r>
              <w:rPr>
                <w:rFonts w:ascii="Arial" w:hAnsi="Arial" w:cs="Arial"/>
                <w:lang w:val="mk-MK"/>
              </w:rPr>
              <w:t>1</w:t>
            </w:r>
          </w:p>
        </w:tc>
        <w:tc>
          <w:tcPr>
            <w:tcW w:w="567" w:type="dxa"/>
            <w:tcBorders>
              <w:top w:val="single" w:sz="4" w:space="0" w:color="000000"/>
              <w:left w:val="single" w:sz="4" w:space="0" w:color="000000"/>
              <w:bottom w:val="single" w:sz="4" w:space="0" w:color="000000"/>
            </w:tcBorders>
            <w:shd w:val="clear" w:color="auto" w:fill="auto"/>
          </w:tcPr>
          <w:p w:rsidR="00557321" w:rsidRDefault="00557321">
            <w:r w:rsidRPr="00CC1066">
              <w:rPr>
                <w:rFonts w:ascii="StobiSerif Regular" w:hAnsi="StobiSerif Regular" w:cs="Arial"/>
                <w:lang w:val="mk-MK"/>
              </w:rPr>
              <w:t>0</w:t>
            </w:r>
          </w:p>
        </w:tc>
        <w:tc>
          <w:tcPr>
            <w:tcW w:w="567" w:type="dxa"/>
            <w:tcBorders>
              <w:top w:val="single" w:sz="4" w:space="0" w:color="000000"/>
              <w:left w:val="single" w:sz="4" w:space="0" w:color="000000"/>
              <w:bottom w:val="single" w:sz="4" w:space="0" w:color="000000"/>
            </w:tcBorders>
            <w:shd w:val="clear" w:color="auto" w:fill="auto"/>
          </w:tcPr>
          <w:p w:rsidR="00557321" w:rsidRDefault="00557321">
            <w:r w:rsidRPr="00CC1066">
              <w:rPr>
                <w:rFonts w:ascii="StobiSerif Regular" w:hAnsi="StobiSerif Regular" w:cs="Arial"/>
                <w:lang w:val="mk-MK"/>
              </w:rPr>
              <w:t>0</w:t>
            </w:r>
          </w:p>
        </w:tc>
        <w:tc>
          <w:tcPr>
            <w:tcW w:w="567" w:type="dxa"/>
            <w:tcBorders>
              <w:top w:val="single" w:sz="4" w:space="0" w:color="000000"/>
              <w:left w:val="single" w:sz="4" w:space="0" w:color="000000"/>
              <w:bottom w:val="single" w:sz="4" w:space="0" w:color="000000"/>
            </w:tcBorders>
            <w:shd w:val="clear" w:color="auto" w:fill="auto"/>
          </w:tcPr>
          <w:p w:rsidR="00557321" w:rsidRPr="00D7344D" w:rsidRDefault="00D7344D">
            <w:pPr>
              <w:rPr>
                <w:lang w:val="mk-MK"/>
              </w:rPr>
            </w:pPr>
            <w:r>
              <w:rPr>
                <w:lang w:val="mk-MK"/>
              </w:rPr>
              <w:t>1</w:t>
            </w:r>
          </w:p>
        </w:tc>
        <w:tc>
          <w:tcPr>
            <w:tcW w:w="567" w:type="dxa"/>
            <w:tcBorders>
              <w:top w:val="single" w:sz="4" w:space="0" w:color="000000"/>
              <w:left w:val="single" w:sz="4" w:space="0" w:color="000000"/>
              <w:bottom w:val="single" w:sz="4" w:space="0" w:color="000000"/>
            </w:tcBorders>
            <w:shd w:val="clear" w:color="auto" w:fill="auto"/>
          </w:tcPr>
          <w:p w:rsidR="00557321" w:rsidRDefault="00557321">
            <w:r w:rsidRPr="00CC1066">
              <w:rPr>
                <w:rFonts w:ascii="StobiSerif Regular" w:hAnsi="StobiSerif Regular" w:cs="Arial"/>
                <w:lang w:val="mk-MK"/>
              </w:rPr>
              <w:t>0</w:t>
            </w:r>
          </w:p>
        </w:tc>
        <w:tc>
          <w:tcPr>
            <w:tcW w:w="567" w:type="dxa"/>
            <w:tcBorders>
              <w:top w:val="single" w:sz="4" w:space="0" w:color="000000"/>
              <w:left w:val="single" w:sz="4" w:space="0" w:color="000000"/>
              <w:bottom w:val="single" w:sz="4" w:space="0" w:color="000000"/>
            </w:tcBorders>
            <w:shd w:val="clear" w:color="auto" w:fill="auto"/>
          </w:tcPr>
          <w:p w:rsidR="00557321" w:rsidRDefault="00557321">
            <w:r w:rsidRPr="00CC1066">
              <w:rPr>
                <w:rFonts w:ascii="StobiSerif Regular" w:hAnsi="StobiSerif Regular" w:cs="Arial"/>
                <w:lang w:val="mk-MK"/>
              </w:rPr>
              <w:t>0</w:t>
            </w:r>
          </w:p>
        </w:tc>
        <w:tc>
          <w:tcPr>
            <w:tcW w:w="567" w:type="dxa"/>
            <w:tcBorders>
              <w:top w:val="single" w:sz="4" w:space="0" w:color="000000"/>
              <w:left w:val="single" w:sz="4" w:space="0" w:color="000000"/>
              <w:bottom w:val="single" w:sz="4" w:space="0" w:color="000000"/>
            </w:tcBorders>
            <w:shd w:val="clear" w:color="auto" w:fill="auto"/>
          </w:tcPr>
          <w:p w:rsidR="00557321" w:rsidRDefault="00557321">
            <w:r w:rsidRPr="00CC1066">
              <w:rPr>
                <w:rFonts w:ascii="StobiSerif Regular" w:hAnsi="StobiSerif Regular" w:cs="Arial"/>
                <w:lang w:val="mk-MK"/>
              </w:rPr>
              <w:t>0</w:t>
            </w:r>
          </w:p>
        </w:tc>
        <w:tc>
          <w:tcPr>
            <w:tcW w:w="567" w:type="dxa"/>
            <w:tcBorders>
              <w:top w:val="single" w:sz="4" w:space="0" w:color="000000"/>
              <w:left w:val="single" w:sz="4" w:space="0" w:color="000000"/>
              <w:bottom w:val="single" w:sz="4" w:space="0" w:color="000000"/>
            </w:tcBorders>
            <w:shd w:val="clear" w:color="auto" w:fill="auto"/>
          </w:tcPr>
          <w:p w:rsidR="00557321" w:rsidRDefault="00557321">
            <w:r w:rsidRPr="00CC1066">
              <w:rPr>
                <w:rFonts w:ascii="StobiSerif Regular" w:hAnsi="StobiSerif Regular" w:cs="Arial"/>
                <w:lang w:val="mk-MK"/>
              </w:rPr>
              <w:t>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557321" w:rsidRDefault="00557321">
            <w:r w:rsidRPr="00CC1066">
              <w:rPr>
                <w:rFonts w:ascii="StobiSerif Regular" w:hAnsi="StobiSerif Regular" w:cs="Arial"/>
                <w:lang w:val="mk-MK"/>
              </w:rPr>
              <w:t>0</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557321" w:rsidRDefault="00557321">
            <w:r w:rsidRPr="00CC1066">
              <w:rPr>
                <w:rFonts w:ascii="StobiSerif Regular" w:hAnsi="StobiSerif Regular" w:cs="Arial"/>
                <w:lang w:val="mk-MK"/>
              </w:rPr>
              <w:t>0</w:t>
            </w:r>
          </w:p>
        </w:tc>
        <w:tc>
          <w:tcPr>
            <w:tcW w:w="567" w:type="dxa"/>
            <w:tcBorders>
              <w:top w:val="single" w:sz="4" w:space="0" w:color="000000"/>
              <w:left w:val="single" w:sz="4" w:space="0" w:color="auto"/>
              <w:bottom w:val="single" w:sz="4" w:space="0" w:color="000000"/>
              <w:right w:val="single" w:sz="4" w:space="0" w:color="000000"/>
            </w:tcBorders>
            <w:shd w:val="clear" w:color="auto" w:fill="auto"/>
          </w:tcPr>
          <w:p w:rsidR="00557321" w:rsidRDefault="00557321">
            <w:r w:rsidRPr="00CC1066">
              <w:rPr>
                <w:rFonts w:ascii="StobiSerif Regular" w:hAnsi="StobiSerif Regular" w:cs="Arial"/>
                <w:lang w:val="mk-MK"/>
              </w:rPr>
              <w:t>0</w:t>
            </w:r>
          </w:p>
        </w:tc>
      </w:tr>
      <w:tr w:rsidR="00557321" w:rsidRPr="00C52AEB" w:rsidTr="0097696B">
        <w:tc>
          <w:tcPr>
            <w:tcW w:w="1580" w:type="dxa"/>
            <w:tcBorders>
              <w:top w:val="single" w:sz="4" w:space="0" w:color="000000"/>
              <w:left w:val="single" w:sz="4" w:space="0" w:color="000000"/>
              <w:bottom w:val="single" w:sz="4" w:space="0" w:color="000000"/>
            </w:tcBorders>
            <w:shd w:val="clear" w:color="auto" w:fill="auto"/>
          </w:tcPr>
          <w:p w:rsidR="00557321" w:rsidRPr="00C52AEB" w:rsidRDefault="00557321" w:rsidP="0097696B">
            <w:pPr>
              <w:snapToGrid w:val="0"/>
              <w:spacing w:after="0" w:line="240" w:lineRule="auto"/>
              <w:jc w:val="center"/>
              <w:rPr>
                <w:rFonts w:ascii="StobiSerif Regular" w:hAnsi="StobiSerif Regular" w:cs="Arial"/>
                <w:b/>
                <w:bCs/>
                <w:color w:val="000000"/>
                <w:sz w:val="20"/>
                <w:szCs w:val="20"/>
              </w:rPr>
            </w:pPr>
            <w:r w:rsidRPr="00C52AEB">
              <w:rPr>
                <w:rFonts w:ascii="StobiSerif Regular" w:hAnsi="StobiSerif Regular" w:cs="Arial"/>
                <w:b/>
                <w:bCs/>
                <w:color w:val="000000"/>
                <w:sz w:val="20"/>
                <w:szCs w:val="20"/>
              </w:rPr>
              <w:t>Администра-тивни работници</w:t>
            </w:r>
          </w:p>
        </w:tc>
        <w:tc>
          <w:tcPr>
            <w:tcW w:w="972" w:type="dxa"/>
            <w:tcBorders>
              <w:top w:val="single" w:sz="4" w:space="0" w:color="000000"/>
              <w:left w:val="single" w:sz="4" w:space="0" w:color="000000"/>
              <w:bottom w:val="single" w:sz="4" w:space="0" w:color="000000"/>
            </w:tcBorders>
            <w:shd w:val="clear" w:color="auto" w:fill="auto"/>
          </w:tcPr>
          <w:p w:rsidR="00557321" w:rsidRPr="00C37FA7" w:rsidRDefault="00557321" w:rsidP="0097696B">
            <w:pPr>
              <w:snapToGrid w:val="0"/>
              <w:spacing w:after="0" w:line="240" w:lineRule="auto"/>
              <w:jc w:val="both"/>
              <w:rPr>
                <w:rFonts w:ascii="StobiSerif Regular" w:hAnsi="StobiSerif Regular" w:cs="Arial"/>
                <w:lang w:val="mk-MK"/>
              </w:rPr>
            </w:pPr>
            <w:r>
              <w:rPr>
                <w:rFonts w:ascii="StobiSerif Regular" w:hAnsi="StobiSerif Regular" w:cs="Arial"/>
                <w:lang w:val="mk-MK"/>
              </w:rPr>
              <w:t>1</w:t>
            </w:r>
          </w:p>
        </w:tc>
        <w:tc>
          <w:tcPr>
            <w:tcW w:w="709" w:type="dxa"/>
            <w:tcBorders>
              <w:top w:val="single" w:sz="4" w:space="0" w:color="000000"/>
              <w:left w:val="single" w:sz="4" w:space="0" w:color="000000"/>
              <w:bottom w:val="single" w:sz="4" w:space="0" w:color="000000"/>
            </w:tcBorders>
            <w:shd w:val="clear" w:color="auto" w:fill="auto"/>
          </w:tcPr>
          <w:p w:rsidR="00557321" w:rsidRPr="00557321" w:rsidRDefault="00557321" w:rsidP="0097696B">
            <w:pPr>
              <w:snapToGrid w:val="0"/>
              <w:spacing w:after="0" w:line="240" w:lineRule="auto"/>
              <w:jc w:val="both"/>
              <w:rPr>
                <w:rFonts w:ascii="Arial" w:hAnsi="Arial" w:cs="Arial"/>
                <w:lang w:val="mk-MK"/>
              </w:rPr>
            </w:pPr>
            <w:r>
              <w:rPr>
                <w:rFonts w:ascii="Arial" w:hAnsi="Arial" w:cs="Arial"/>
                <w:lang w:val="mk-MK"/>
              </w:rPr>
              <w:t>0</w:t>
            </w:r>
          </w:p>
        </w:tc>
        <w:tc>
          <w:tcPr>
            <w:tcW w:w="709" w:type="dxa"/>
            <w:tcBorders>
              <w:top w:val="single" w:sz="4" w:space="0" w:color="000000"/>
              <w:left w:val="single" w:sz="4" w:space="0" w:color="000000"/>
              <w:bottom w:val="single" w:sz="4" w:space="0" w:color="000000"/>
            </w:tcBorders>
            <w:shd w:val="clear" w:color="auto" w:fill="auto"/>
          </w:tcPr>
          <w:p w:rsidR="00557321" w:rsidRDefault="00557321">
            <w:r w:rsidRPr="00841330">
              <w:rPr>
                <w:rFonts w:ascii="StobiSerif Regular" w:hAnsi="StobiSerif Regular" w:cs="Arial"/>
                <w:lang w:val="mk-MK"/>
              </w:rPr>
              <w:t>0</w:t>
            </w:r>
          </w:p>
        </w:tc>
        <w:tc>
          <w:tcPr>
            <w:tcW w:w="567" w:type="dxa"/>
            <w:tcBorders>
              <w:top w:val="single" w:sz="4" w:space="0" w:color="000000"/>
              <w:left w:val="single" w:sz="4" w:space="0" w:color="000000"/>
              <w:bottom w:val="single" w:sz="4" w:space="0" w:color="000000"/>
            </w:tcBorders>
            <w:shd w:val="clear" w:color="auto" w:fill="auto"/>
          </w:tcPr>
          <w:p w:rsidR="00557321" w:rsidRDefault="00557321">
            <w:r w:rsidRPr="00841330">
              <w:rPr>
                <w:rFonts w:ascii="StobiSerif Regular" w:hAnsi="StobiSerif Regular" w:cs="Arial"/>
                <w:lang w:val="mk-MK"/>
              </w:rPr>
              <w:t>0</w:t>
            </w:r>
          </w:p>
        </w:tc>
        <w:tc>
          <w:tcPr>
            <w:tcW w:w="567" w:type="dxa"/>
            <w:tcBorders>
              <w:top w:val="single" w:sz="4" w:space="0" w:color="000000"/>
              <w:left w:val="single" w:sz="4" w:space="0" w:color="000000"/>
              <w:bottom w:val="single" w:sz="4" w:space="0" w:color="000000"/>
            </w:tcBorders>
            <w:shd w:val="clear" w:color="auto" w:fill="auto"/>
          </w:tcPr>
          <w:p w:rsidR="00557321" w:rsidRDefault="00557321">
            <w:r w:rsidRPr="00841330">
              <w:rPr>
                <w:rFonts w:ascii="StobiSerif Regular" w:hAnsi="StobiSerif Regular" w:cs="Arial"/>
                <w:lang w:val="mk-MK"/>
              </w:rPr>
              <w:t>0</w:t>
            </w:r>
          </w:p>
        </w:tc>
        <w:tc>
          <w:tcPr>
            <w:tcW w:w="567" w:type="dxa"/>
            <w:tcBorders>
              <w:top w:val="single" w:sz="4" w:space="0" w:color="000000"/>
              <w:left w:val="single" w:sz="4" w:space="0" w:color="000000"/>
              <w:bottom w:val="single" w:sz="4" w:space="0" w:color="000000"/>
            </w:tcBorders>
            <w:shd w:val="clear" w:color="auto" w:fill="auto"/>
          </w:tcPr>
          <w:p w:rsidR="00557321" w:rsidRDefault="00557321">
            <w:r w:rsidRPr="00841330">
              <w:rPr>
                <w:rFonts w:ascii="StobiSerif Regular" w:hAnsi="StobiSerif Regular" w:cs="Arial"/>
                <w:lang w:val="mk-MK"/>
              </w:rPr>
              <w:t>0</w:t>
            </w:r>
          </w:p>
        </w:tc>
        <w:tc>
          <w:tcPr>
            <w:tcW w:w="567" w:type="dxa"/>
            <w:tcBorders>
              <w:top w:val="single" w:sz="4" w:space="0" w:color="000000"/>
              <w:left w:val="single" w:sz="4" w:space="0" w:color="000000"/>
              <w:bottom w:val="single" w:sz="4" w:space="0" w:color="000000"/>
            </w:tcBorders>
            <w:shd w:val="clear" w:color="auto" w:fill="auto"/>
          </w:tcPr>
          <w:p w:rsidR="00557321" w:rsidRDefault="00557321">
            <w:r w:rsidRPr="00841330">
              <w:rPr>
                <w:rFonts w:ascii="StobiSerif Regular" w:hAnsi="StobiSerif Regular" w:cs="Arial"/>
                <w:lang w:val="mk-MK"/>
              </w:rPr>
              <w:t>0</w:t>
            </w:r>
          </w:p>
        </w:tc>
        <w:tc>
          <w:tcPr>
            <w:tcW w:w="567" w:type="dxa"/>
            <w:tcBorders>
              <w:top w:val="single" w:sz="4" w:space="0" w:color="000000"/>
              <w:left w:val="single" w:sz="4" w:space="0" w:color="000000"/>
              <w:bottom w:val="single" w:sz="4" w:space="0" w:color="000000"/>
            </w:tcBorders>
            <w:shd w:val="clear" w:color="auto" w:fill="auto"/>
          </w:tcPr>
          <w:p w:rsidR="00557321" w:rsidRDefault="00557321">
            <w:r w:rsidRPr="00841330">
              <w:rPr>
                <w:rFonts w:ascii="StobiSerif Regular" w:hAnsi="StobiSerif Regular" w:cs="Arial"/>
                <w:lang w:val="mk-MK"/>
              </w:rPr>
              <w:t>0</w:t>
            </w:r>
          </w:p>
        </w:tc>
        <w:tc>
          <w:tcPr>
            <w:tcW w:w="567" w:type="dxa"/>
            <w:tcBorders>
              <w:top w:val="single" w:sz="4" w:space="0" w:color="000000"/>
              <w:left w:val="single" w:sz="4" w:space="0" w:color="000000"/>
              <w:bottom w:val="single" w:sz="4" w:space="0" w:color="000000"/>
            </w:tcBorders>
            <w:shd w:val="clear" w:color="auto" w:fill="auto"/>
          </w:tcPr>
          <w:p w:rsidR="00557321" w:rsidRDefault="00557321">
            <w:r w:rsidRPr="00841330">
              <w:rPr>
                <w:rFonts w:ascii="StobiSerif Regular" w:hAnsi="StobiSerif Regular" w:cs="Arial"/>
                <w:lang w:val="mk-MK"/>
              </w:rPr>
              <w:t>0</w:t>
            </w:r>
          </w:p>
        </w:tc>
        <w:tc>
          <w:tcPr>
            <w:tcW w:w="567" w:type="dxa"/>
            <w:tcBorders>
              <w:top w:val="single" w:sz="4" w:space="0" w:color="000000"/>
              <w:left w:val="single" w:sz="4" w:space="0" w:color="000000"/>
              <w:bottom w:val="single" w:sz="4" w:space="0" w:color="000000"/>
            </w:tcBorders>
            <w:shd w:val="clear" w:color="auto" w:fill="auto"/>
          </w:tcPr>
          <w:p w:rsidR="00557321" w:rsidRDefault="00557321">
            <w:r w:rsidRPr="00841330">
              <w:rPr>
                <w:rFonts w:ascii="StobiSerif Regular" w:hAnsi="StobiSerif Regular" w:cs="Arial"/>
                <w:lang w:val="mk-MK"/>
              </w:rPr>
              <w:t>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557321" w:rsidRDefault="00557321">
            <w:r w:rsidRPr="00841330">
              <w:rPr>
                <w:rFonts w:ascii="StobiSerif Regular" w:hAnsi="StobiSerif Regular" w:cs="Arial"/>
                <w:lang w:val="mk-MK"/>
              </w:rPr>
              <w:t>0</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557321" w:rsidRPr="00557321" w:rsidRDefault="00557321" w:rsidP="0097696B">
            <w:pPr>
              <w:snapToGrid w:val="0"/>
              <w:spacing w:after="0" w:line="240" w:lineRule="auto"/>
              <w:jc w:val="both"/>
              <w:rPr>
                <w:rFonts w:ascii="Arial" w:hAnsi="Arial" w:cs="Arial"/>
                <w:lang w:val="mk-MK"/>
              </w:rPr>
            </w:pPr>
            <w:r>
              <w:rPr>
                <w:rFonts w:ascii="Arial" w:hAnsi="Arial" w:cs="Arial"/>
                <w:lang w:val="mk-MK"/>
              </w:rPr>
              <w:t>1</w:t>
            </w:r>
          </w:p>
        </w:tc>
        <w:tc>
          <w:tcPr>
            <w:tcW w:w="567" w:type="dxa"/>
            <w:tcBorders>
              <w:top w:val="single" w:sz="4" w:space="0" w:color="000000"/>
              <w:left w:val="single" w:sz="4" w:space="0" w:color="auto"/>
              <w:bottom w:val="single" w:sz="4" w:space="0" w:color="000000"/>
              <w:right w:val="single" w:sz="4" w:space="0" w:color="000000"/>
            </w:tcBorders>
            <w:shd w:val="clear" w:color="auto" w:fill="auto"/>
          </w:tcPr>
          <w:p w:rsidR="00557321" w:rsidRPr="00557321" w:rsidRDefault="00557321" w:rsidP="0097696B">
            <w:pPr>
              <w:snapToGrid w:val="0"/>
              <w:spacing w:after="0" w:line="240" w:lineRule="auto"/>
              <w:jc w:val="both"/>
              <w:rPr>
                <w:rFonts w:ascii="Arial" w:hAnsi="Arial" w:cs="Arial"/>
                <w:lang w:val="mk-MK"/>
              </w:rPr>
            </w:pPr>
            <w:r>
              <w:rPr>
                <w:rFonts w:ascii="Arial" w:hAnsi="Arial" w:cs="Arial"/>
                <w:lang w:val="mk-MK"/>
              </w:rPr>
              <w:t>0</w:t>
            </w:r>
          </w:p>
        </w:tc>
      </w:tr>
      <w:tr w:rsidR="00557321" w:rsidRPr="00C52AEB" w:rsidTr="0097696B">
        <w:tc>
          <w:tcPr>
            <w:tcW w:w="1580" w:type="dxa"/>
            <w:tcBorders>
              <w:top w:val="single" w:sz="4" w:space="0" w:color="000000"/>
              <w:left w:val="single" w:sz="4" w:space="0" w:color="000000"/>
              <w:bottom w:val="single" w:sz="4" w:space="0" w:color="000000"/>
            </w:tcBorders>
            <w:shd w:val="clear" w:color="auto" w:fill="auto"/>
          </w:tcPr>
          <w:p w:rsidR="00557321" w:rsidRPr="00C52AEB" w:rsidRDefault="00557321" w:rsidP="0097696B">
            <w:pPr>
              <w:snapToGrid w:val="0"/>
              <w:spacing w:after="0" w:line="240" w:lineRule="auto"/>
              <w:jc w:val="center"/>
              <w:rPr>
                <w:rFonts w:ascii="StobiSerif Regular" w:hAnsi="StobiSerif Regular" w:cs="Arial"/>
                <w:b/>
                <w:bCs/>
                <w:color w:val="000000"/>
                <w:sz w:val="20"/>
                <w:szCs w:val="20"/>
              </w:rPr>
            </w:pPr>
            <w:r w:rsidRPr="00C52AEB">
              <w:rPr>
                <w:rFonts w:ascii="StobiSerif Regular" w:hAnsi="StobiSerif Regular" w:cs="Arial"/>
                <w:b/>
                <w:bCs/>
                <w:color w:val="000000"/>
                <w:sz w:val="20"/>
                <w:szCs w:val="20"/>
              </w:rPr>
              <w:t>Помошно-технички кадар</w:t>
            </w:r>
          </w:p>
        </w:tc>
        <w:tc>
          <w:tcPr>
            <w:tcW w:w="972" w:type="dxa"/>
            <w:tcBorders>
              <w:top w:val="single" w:sz="4" w:space="0" w:color="000000"/>
              <w:left w:val="single" w:sz="4" w:space="0" w:color="000000"/>
              <w:bottom w:val="single" w:sz="4" w:space="0" w:color="000000"/>
            </w:tcBorders>
            <w:shd w:val="clear" w:color="auto" w:fill="auto"/>
          </w:tcPr>
          <w:p w:rsidR="00557321" w:rsidRPr="00C37FA7" w:rsidRDefault="00557321" w:rsidP="0097696B">
            <w:pPr>
              <w:snapToGrid w:val="0"/>
              <w:spacing w:after="0" w:line="240" w:lineRule="auto"/>
              <w:jc w:val="both"/>
              <w:rPr>
                <w:rFonts w:ascii="StobiSerif Regular" w:hAnsi="StobiSerif Regular" w:cs="Arial"/>
                <w:lang w:val="mk-MK"/>
              </w:rPr>
            </w:pPr>
            <w:r>
              <w:rPr>
                <w:rFonts w:ascii="StobiSerif Regular" w:hAnsi="StobiSerif Regular" w:cs="Arial"/>
                <w:lang w:val="mk-MK"/>
              </w:rPr>
              <w:t>6</w:t>
            </w:r>
          </w:p>
        </w:tc>
        <w:tc>
          <w:tcPr>
            <w:tcW w:w="709" w:type="dxa"/>
            <w:tcBorders>
              <w:top w:val="single" w:sz="4" w:space="0" w:color="000000"/>
              <w:left w:val="single" w:sz="4" w:space="0" w:color="000000"/>
              <w:bottom w:val="single" w:sz="4" w:space="0" w:color="000000"/>
            </w:tcBorders>
            <w:shd w:val="clear" w:color="auto" w:fill="auto"/>
          </w:tcPr>
          <w:p w:rsidR="00557321" w:rsidRPr="00557321" w:rsidRDefault="00557321" w:rsidP="0097696B">
            <w:pPr>
              <w:snapToGrid w:val="0"/>
              <w:spacing w:after="0" w:line="240" w:lineRule="auto"/>
              <w:jc w:val="both"/>
              <w:rPr>
                <w:rFonts w:ascii="Arial" w:hAnsi="Arial" w:cs="Arial"/>
                <w:lang w:val="mk-MK"/>
              </w:rPr>
            </w:pPr>
            <w:r>
              <w:rPr>
                <w:rFonts w:ascii="Arial" w:hAnsi="Arial" w:cs="Arial"/>
                <w:lang w:val="mk-MK"/>
              </w:rPr>
              <w:t>0</w:t>
            </w:r>
          </w:p>
        </w:tc>
        <w:tc>
          <w:tcPr>
            <w:tcW w:w="709" w:type="dxa"/>
            <w:tcBorders>
              <w:top w:val="single" w:sz="4" w:space="0" w:color="000000"/>
              <w:left w:val="single" w:sz="4" w:space="0" w:color="000000"/>
              <w:bottom w:val="single" w:sz="4" w:space="0" w:color="000000"/>
            </w:tcBorders>
            <w:shd w:val="clear" w:color="auto" w:fill="auto"/>
          </w:tcPr>
          <w:p w:rsidR="00557321" w:rsidRDefault="00557321">
            <w:r w:rsidRPr="00C038DF">
              <w:rPr>
                <w:rFonts w:ascii="StobiSerif Regular" w:hAnsi="StobiSerif Regular" w:cs="Arial"/>
                <w:lang w:val="mk-MK"/>
              </w:rPr>
              <w:t>0</w:t>
            </w:r>
          </w:p>
        </w:tc>
        <w:tc>
          <w:tcPr>
            <w:tcW w:w="567" w:type="dxa"/>
            <w:tcBorders>
              <w:top w:val="single" w:sz="4" w:space="0" w:color="000000"/>
              <w:left w:val="single" w:sz="4" w:space="0" w:color="000000"/>
              <w:bottom w:val="single" w:sz="4" w:space="0" w:color="000000"/>
            </w:tcBorders>
            <w:shd w:val="clear" w:color="auto" w:fill="auto"/>
          </w:tcPr>
          <w:p w:rsidR="00557321" w:rsidRDefault="00557321">
            <w:r w:rsidRPr="00C038DF">
              <w:rPr>
                <w:rFonts w:ascii="StobiSerif Regular" w:hAnsi="StobiSerif Regular" w:cs="Arial"/>
                <w:lang w:val="mk-MK"/>
              </w:rPr>
              <w:t>0</w:t>
            </w:r>
          </w:p>
        </w:tc>
        <w:tc>
          <w:tcPr>
            <w:tcW w:w="567" w:type="dxa"/>
            <w:tcBorders>
              <w:top w:val="single" w:sz="4" w:space="0" w:color="000000"/>
              <w:left w:val="single" w:sz="4" w:space="0" w:color="000000"/>
              <w:bottom w:val="single" w:sz="4" w:space="0" w:color="000000"/>
            </w:tcBorders>
            <w:shd w:val="clear" w:color="auto" w:fill="auto"/>
          </w:tcPr>
          <w:p w:rsidR="00557321" w:rsidRDefault="00557321">
            <w:r w:rsidRPr="00C038DF">
              <w:rPr>
                <w:rFonts w:ascii="StobiSerif Regular" w:hAnsi="StobiSerif Regular" w:cs="Arial"/>
                <w:lang w:val="mk-MK"/>
              </w:rPr>
              <w:t>0</w:t>
            </w:r>
          </w:p>
        </w:tc>
        <w:tc>
          <w:tcPr>
            <w:tcW w:w="567" w:type="dxa"/>
            <w:tcBorders>
              <w:top w:val="single" w:sz="4" w:space="0" w:color="000000"/>
              <w:left w:val="single" w:sz="4" w:space="0" w:color="000000"/>
              <w:bottom w:val="single" w:sz="4" w:space="0" w:color="000000"/>
            </w:tcBorders>
            <w:shd w:val="clear" w:color="auto" w:fill="auto"/>
          </w:tcPr>
          <w:p w:rsidR="00557321" w:rsidRPr="00557321" w:rsidRDefault="00557321" w:rsidP="0097696B">
            <w:pPr>
              <w:snapToGrid w:val="0"/>
              <w:spacing w:after="0" w:line="240" w:lineRule="auto"/>
              <w:jc w:val="both"/>
              <w:rPr>
                <w:rFonts w:ascii="Arial" w:hAnsi="Arial" w:cs="Arial"/>
                <w:lang w:val="mk-MK"/>
              </w:rPr>
            </w:pPr>
            <w:r>
              <w:rPr>
                <w:rFonts w:ascii="Arial" w:hAnsi="Arial" w:cs="Arial"/>
                <w:lang w:val="mk-MK"/>
              </w:rPr>
              <w:t>1</w:t>
            </w:r>
          </w:p>
        </w:tc>
        <w:tc>
          <w:tcPr>
            <w:tcW w:w="567" w:type="dxa"/>
            <w:tcBorders>
              <w:top w:val="single" w:sz="4" w:space="0" w:color="000000"/>
              <w:left w:val="single" w:sz="4" w:space="0" w:color="000000"/>
              <w:bottom w:val="single" w:sz="4" w:space="0" w:color="000000"/>
            </w:tcBorders>
            <w:shd w:val="clear" w:color="auto" w:fill="auto"/>
          </w:tcPr>
          <w:p w:rsidR="00557321" w:rsidRPr="00557321" w:rsidRDefault="00557321" w:rsidP="0097696B">
            <w:pPr>
              <w:snapToGrid w:val="0"/>
              <w:spacing w:after="0" w:line="240" w:lineRule="auto"/>
              <w:jc w:val="both"/>
              <w:rPr>
                <w:rFonts w:ascii="Arial" w:hAnsi="Arial" w:cs="Arial"/>
                <w:lang w:val="mk-MK"/>
              </w:rPr>
            </w:pPr>
            <w:r>
              <w:rPr>
                <w:rFonts w:ascii="Arial" w:hAnsi="Arial" w:cs="Arial"/>
                <w:lang w:val="mk-MK"/>
              </w:rPr>
              <w:t>0</w:t>
            </w:r>
          </w:p>
        </w:tc>
        <w:tc>
          <w:tcPr>
            <w:tcW w:w="567" w:type="dxa"/>
            <w:tcBorders>
              <w:top w:val="single" w:sz="4" w:space="0" w:color="000000"/>
              <w:left w:val="single" w:sz="4" w:space="0" w:color="000000"/>
              <w:bottom w:val="single" w:sz="4" w:space="0" w:color="000000"/>
            </w:tcBorders>
            <w:shd w:val="clear" w:color="auto" w:fill="auto"/>
          </w:tcPr>
          <w:p w:rsidR="00557321" w:rsidRDefault="00557321">
            <w:r w:rsidRPr="00BF7A51">
              <w:rPr>
                <w:rFonts w:ascii="StobiSerif Regular" w:hAnsi="StobiSerif Regular" w:cs="Arial"/>
                <w:lang w:val="mk-MK"/>
              </w:rPr>
              <w:t>0</w:t>
            </w:r>
          </w:p>
        </w:tc>
        <w:tc>
          <w:tcPr>
            <w:tcW w:w="567" w:type="dxa"/>
            <w:tcBorders>
              <w:top w:val="single" w:sz="4" w:space="0" w:color="000000"/>
              <w:left w:val="single" w:sz="4" w:space="0" w:color="000000"/>
              <w:bottom w:val="single" w:sz="4" w:space="0" w:color="000000"/>
            </w:tcBorders>
            <w:shd w:val="clear" w:color="auto" w:fill="auto"/>
          </w:tcPr>
          <w:p w:rsidR="00557321" w:rsidRDefault="00557321">
            <w:r w:rsidRPr="00BF7A51">
              <w:rPr>
                <w:rFonts w:ascii="StobiSerif Regular" w:hAnsi="StobiSerif Regular" w:cs="Arial"/>
                <w:lang w:val="mk-MK"/>
              </w:rPr>
              <w:t>0</w:t>
            </w:r>
          </w:p>
        </w:tc>
        <w:tc>
          <w:tcPr>
            <w:tcW w:w="567" w:type="dxa"/>
            <w:tcBorders>
              <w:top w:val="single" w:sz="4" w:space="0" w:color="000000"/>
              <w:left w:val="single" w:sz="4" w:space="0" w:color="000000"/>
              <w:bottom w:val="single" w:sz="4" w:space="0" w:color="000000"/>
            </w:tcBorders>
            <w:shd w:val="clear" w:color="auto" w:fill="auto"/>
          </w:tcPr>
          <w:p w:rsidR="00557321" w:rsidRDefault="00557321">
            <w:r w:rsidRPr="00BF7A51">
              <w:rPr>
                <w:rFonts w:ascii="StobiSerif Regular" w:hAnsi="StobiSerif Regular" w:cs="Arial"/>
                <w:lang w:val="mk-MK"/>
              </w:rPr>
              <w:t>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557321" w:rsidRDefault="00557321">
            <w:r w:rsidRPr="00BF7A51">
              <w:rPr>
                <w:rFonts w:ascii="StobiSerif Regular" w:hAnsi="StobiSerif Regular" w:cs="Arial"/>
                <w:lang w:val="mk-MK"/>
              </w:rPr>
              <w:t>0</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557321" w:rsidRPr="00557321" w:rsidRDefault="00557321" w:rsidP="0097696B">
            <w:pPr>
              <w:snapToGrid w:val="0"/>
              <w:spacing w:after="0" w:line="240" w:lineRule="auto"/>
              <w:jc w:val="both"/>
              <w:rPr>
                <w:rFonts w:ascii="Arial" w:hAnsi="Arial" w:cs="Arial"/>
                <w:lang w:val="mk-MK"/>
              </w:rPr>
            </w:pPr>
            <w:r>
              <w:rPr>
                <w:rFonts w:ascii="Arial" w:hAnsi="Arial" w:cs="Arial"/>
                <w:lang w:val="mk-MK"/>
              </w:rPr>
              <w:t>4</w:t>
            </w:r>
          </w:p>
        </w:tc>
        <w:tc>
          <w:tcPr>
            <w:tcW w:w="567" w:type="dxa"/>
            <w:tcBorders>
              <w:top w:val="single" w:sz="4" w:space="0" w:color="000000"/>
              <w:left w:val="single" w:sz="4" w:space="0" w:color="auto"/>
              <w:bottom w:val="single" w:sz="4" w:space="0" w:color="000000"/>
              <w:right w:val="single" w:sz="4" w:space="0" w:color="000000"/>
            </w:tcBorders>
            <w:shd w:val="clear" w:color="auto" w:fill="auto"/>
          </w:tcPr>
          <w:p w:rsidR="00557321" w:rsidRPr="00557321" w:rsidRDefault="00557321" w:rsidP="0097696B">
            <w:pPr>
              <w:snapToGrid w:val="0"/>
              <w:spacing w:after="0" w:line="240" w:lineRule="auto"/>
              <w:jc w:val="both"/>
              <w:rPr>
                <w:rFonts w:ascii="Arial" w:hAnsi="Arial" w:cs="Arial"/>
                <w:lang w:val="mk-MK"/>
              </w:rPr>
            </w:pPr>
            <w:r>
              <w:rPr>
                <w:rFonts w:ascii="Arial" w:hAnsi="Arial" w:cs="Arial"/>
                <w:lang w:val="mk-MK"/>
              </w:rPr>
              <w:t>1</w:t>
            </w:r>
          </w:p>
        </w:tc>
      </w:tr>
      <w:tr w:rsidR="00557321" w:rsidRPr="00C52AEB" w:rsidTr="0097696B">
        <w:tc>
          <w:tcPr>
            <w:tcW w:w="1580" w:type="dxa"/>
            <w:tcBorders>
              <w:top w:val="single" w:sz="4" w:space="0" w:color="000000"/>
              <w:left w:val="single" w:sz="4" w:space="0" w:color="000000"/>
              <w:bottom w:val="single" w:sz="4" w:space="0" w:color="000000"/>
            </w:tcBorders>
            <w:shd w:val="clear" w:color="auto" w:fill="auto"/>
          </w:tcPr>
          <w:p w:rsidR="00557321" w:rsidRPr="00C52AEB" w:rsidRDefault="00557321" w:rsidP="0097696B">
            <w:pPr>
              <w:snapToGrid w:val="0"/>
              <w:spacing w:after="0" w:line="240" w:lineRule="auto"/>
              <w:jc w:val="center"/>
              <w:rPr>
                <w:rFonts w:ascii="StobiSerif Regular" w:hAnsi="StobiSerif Regular" w:cs="Arial"/>
                <w:b/>
                <w:bCs/>
                <w:color w:val="000000"/>
                <w:sz w:val="20"/>
                <w:szCs w:val="20"/>
              </w:rPr>
            </w:pPr>
            <w:r w:rsidRPr="00C52AEB">
              <w:rPr>
                <w:rFonts w:ascii="StobiSerif Regular" w:hAnsi="StobiSerif Regular" w:cs="Arial"/>
                <w:b/>
                <w:bCs/>
                <w:color w:val="000000"/>
                <w:sz w:val="20"/>
                <w:szCs w:val="20"/>
              </w:rPr>
              <w:t>Директор</w:t>
            </w:r>
          </w:p>
          <w:p w:rsidR="00557321" w:rsidRPr="00C52AEB" w:rsidRDefault="00557321" w:rsidP="0097696B">
            <w:pPr>
              <w:snapToGrid w:val="0"/>
              <w:spacing w:after="0" w:line="240" w:lineRule="auto"/>
              <w:jc w:val="center"/>
              <w:rPr>
                <w:rFonts w:ascii="StobiSerif Regular" w:hAnsi="StobiSerif Regular" w:cs="Arial"/>
                <w:b/>
                <w:bCs/>
                <w:color w:val="000000"/>
                <w:sz w:val="20"/>
                <w:szCs w:val="20"/>
              </w:rPr>
            </w:pPr>
          </w:p>
        </w:tc>
        <w:tc>
          <w:tcPr>
            <w:tcW w:w="972" w:type="dxa"/>
            <w:tcBorders>
              <w:top w:val="single" w:sz="4" w:space="0" w:color="000000"/>
              <w:left w:val="single" w:sz="4" w:space="0" w:color="000000"/>
              <w:bottom w:val="single" w:sz="4" w:space="0" w:color="000000"/>
            </w:tcBorders>
            <w:shd w:val="clear" w:color="auto" w:fill="auto"/>
          </w:tcPr>
          <w:p w:rsidR="00557321" w:rsidRPr="00C37FA7" w:rsidRDefault="00557321" w:rsidP="0097696B">
            <w:pPr>
              <w:snapToGrid w:val="0"/>
              <w:spacing w:after="0" w:line="240" w:lineRule="auto"/>
              <w:jc w:val="both"/>
              <w:rPr>
                <w:rFonts w:ascii="StobiSerif Regular" w:hAnsi="StobiSerif Regular" w:cs="Arial"/>
                <w:lang w:val="mk-MK"/>
              </w:rPr>
            </w:pPr>
            <w:r>
              <w:rPr>
                <w:rFonts w:ascii="StobiSerif Regular" w:hAnsi="StobiSerif Regular" w:cs="Arial"/>
                <w:lang w:val="mk-MK"/>
              </w:rPr>
              <w:t>1</w:t>
            </w:r>
          </w:p>
        </w:tc>
        <w:tc>
          <w:tcPr>
            <w:tcW w:w="709" w:type="dxa"/>
            <w:tcBorders>
              <w:top w:val="single" w:sz="4" w:space="0" w:color="000000"/>
              <w:left w:val="single" w:sz="4" w:space="0" w:color="000000"/>
              <w:bottom w:val="single" w:sz="4" w:space="0" w:color="000000"/>
            </w:tcBorders>
            <w:shd w:val="clear" w:color="auto" w:fill="auto"/>
          </w:tcPr>
          <w:p w:rsidR="00557321" w:rsidRPr="00557321" w:rsidRDefault="00557321" w:rsidP="0097696B">
            <w:pPr>
              <w:snapToGrid w:val="0"/>
              <w:spacing w:after="0" w:line="240" w:lineRule="auto"/>
              <w:jc w:val="both"/>
              <w:rPr>
                <w:rFonts w:ascii="Arial" w:hAnsi="Arial" w:cs="Arial"/>
                <w:lang w:val="mk-MK"/>
              </w:rPr>
            </w:pPr>
            <w:r>
              <w:rPr>
                <w:rFonts w:ascii="Arial" w:hAnsi="Arial" w:cs="Arial"/>
                <w:lang w:val="mk-MK"/>
              </w:rPr>
              <w:t>0</w:t>
            </w:r>
          </w:p>
        </w:tc>
        <w:tc>
          <w:tcPr>
            <w:tcW w:w="709" w:type="dxa"/>
            <w:tcBorders>
              <w:top w:val="single" w:sz="4" w:space="0" w:color="000000"/>
              <w:left w:val="single" w:sz="4" w:space="0" w:color="000000"/>
              <w:bottom w:val="single" w:sz="4" w:space="0" w:color="000000"/>
            </w:tcBorders>
            <w:shd w:val="clear" w:color="auto" w:fill="auto"/>
          </w:tcPr>
          <w:p w:rsidR="00557321" w:rsidRDefault="00557321">
            <w:r w:rsidRPr="000A07F6">
              <w:rPr>
                <w:rFonts w:ascii="StobiSerif Regular" w:hAnsi="StobiSerif Regular" w:cs="Arial"/>
                <w:lang w:val="mk-MK"/>
              </w:rPr>
              <w:t>0</w:t>
            </w:r>
          </w:p>
        </w:tc>
        <w:tc>
          <w:tcPr>
            <w:tcW w:w="567" w:type="dxa"/>
            <w:tcBorders>
              <w:top w:val="single" w:sz="4" w:space="0" w:color="000000"/>
              <w:left w:val="single" w:sz="4" w:space="0" w:color="000000"/>
              <w:bottom w:val="single" w:sz="4" w:space="0" w:color="000000"/>
            </w:tcBorders>
            <w:shd w:val="clear" w:color="auto" w:fill="auto"/>
          </w:tcPr>
          <w:p w:rsidR="00557321" w:rsidRDefault="00557321">
            <w:r w:rsidRPr="000A07F6">
              <w:rPr>
                <w:rFonts w:ascii="StobiSerif Regular" w:hAnsi="StobiSerif Regular" w:cs="Arial"/>
                <w:lang w:val="mk-MK"/>
              </w:rPr>
              <w:t>0</w:t>
            </w:r>
          </w:p>
        </w:tc>
        <w:tc>
          <w:tcPr>
            <w:tcW w:w="567" w:type="dxa"/>
            <w:tcBorders>
              <w:top w:val="single" w:sz="4" w:space="0" w:color="000000"/>
              <w:left w:val="single" w:sz="4" w:space="0" w:color="000000"/>
              <w:bottom w:val="single" w:sz="4" w:space="0" w:color="000000"/>
            </w:tcBorders>
            <w:shd w:val="clear" w:color="auto" w:fill="auto"/>
          </w:tcPr>
          <w:p w:rsidR="00557321" w:rsidRDefault="00557321">
            <w:r w:rsidRPr="000A07F6">
              <w:rPr>
                <w:rFonts w:ascii="StobiSerif Regular" w:hAnsi="StobiSerif Regular" w:cs="Arial"/>
                <w:lang w:val="mk-MK"/>
              </w:rPr>
              <w:t>0</w:t>
            </w:r>
          </w:p>
        </w:tc>
        <w:tc>
          <w:tcPr>
            <w:tcW w:w="567" w:type="dxa"/>
            <w:tcBorders>
              <w:top w:val="single" w:sz="4" w:space="0" w:color="000000"/>
              <w:left w:val="single" w:sz="4" w:space="0" w:color="000000"/>
              <w:bottom w:val="single" w:sz="4" w:space="0" w:color="000000"/>
            </w:tcBorders>
            <w:shd w:val="clear" w:color="auto" w:fill="auto"/>
          </w:tcPr>
          <w:p w:rsidR="00557321" w:rsidRPr="00557321" w:rsidRDefault="00557321" w:rsidP="0097696B">
            <w:pPr>
              <w:snapToGrid w:val="0"/>
              <w:spacing w:after="0" w:line="240" w:lineRule="auto"/>
              <w:jc w:val="both"/>
              <w:rPr>
                <w:rFonts w:ascii="Arial" w:hAnsi="Arial" w:cs="Arial"/>
                <w:lang w:val="mk-MK"/>
              </w:rPr>
            </w:pPr>
            <w:r>
              <w:rPr>
                <w:rFonts w:ascii="Arial" w:hAnsi="Arial" w:cs="Arial"/>
                <w:lang w:val="mk-MK"/>
              </w:rPr>
              <w:t>1</w:t>
            </w:r>
          </w:p>
        </w:tc>
        <w:tc>
          <w:tcPr>
            <w:tcW w:w="567" w:type="dxa"/>
            <w:tcBorders>
              <w:top w:val="single" w:sz="4" w:space="0" w:color="000000"/>
              <w:left w:val="single" w:sz="4" w:space="0" w:color="000000"/>
              <w:bottom w:val="single" w:sz="4" w:space="0" w:color="000000"/>
            </w:tcBorders>
            <w:shd w:val="clear" w:color="auto" w:fill="auto"/>
          </w:tcPr>
          <w:p w:rsidR="00557321" w:rsidRPr="00557321" w:rsidRDefault="00557321" w:rsidP="0097696B">
            <w:pPr>
              <w:snapToGrid w:val="0"/>
              <w:spacing w:after="0" w:line="240" w:lineRule="auto"/>
              <w:jc w:val="both"/>
              <w:rPr>
                <w:rFonts w:ascii="Arial" w:hAnsi="Arial" w:cs="Arial"/>
                <w:lang w:val="mk-MK"/>
              </w:rPr>
            </w:pPr>
            <w:r>
              <w:rPr>
                <w:rFonts w:ascii="Arial" w:hAnsi="Arial" w:cs="Arial"/>
                <w:lang w:val="mk-MK"/>
              </w:rPr>
              <w:t>0</w:t>
            </w:r>
          </w:p>
        </w:tc>
        <w:tc>
          <w:tcPr>
            <w:tcW w:w="567" w:type="dxa"/>
            <w:tcBorders>
              <w:top w:val="single" w:sz="4" w:space="0" w:color="000000"/>
              <w:left w:val="single" w:sz="4" w:space="0" w:color="000000"/>
              <w:bottom w:val="single" w:sz="4" w:space="0" w:color="000000"/>
            </w:tcBorders>
            <w:shd w:val="clear" w:color="auto" w:fill="auto"/>
          </w:tcPr>
          <w:p w:rsidR="00557321" w:rsidRDefault="00557321">
            <w:r w:rsidRPr="00836C33">
              <w:rPr>
                <w:rFonts w:ascii="StobiSerif Regular" w:hAnsi="StobiSerif Regular" w:cs="Arial"/>
                <w:lang w:val="mk-MK"/>
              </w:rPr>
              <w:t>0</w:t>
            </w:r>
          </w:p>
        </w:tc>
        <w:tc>
          <w:tcPr>
            <w:tcW w:w="567" w:type="dxa"/>
            <w:tcBorders>
              <w:top w:val="single" w:sz="4" w:space="0" w:color="000000"/>
              <w:left w:val="single" w:sz="4" w:space="0" w:color="000000"/>
              <w:bottom w:val="single" w:sz="4" w:space="0" w:color="000000"/>
            </w:tcBorders>
            <w:shd w:val="clear" w:color="auto" w:fill="auto"/>
          </w:tcPr>
          <w:p w:rsidR="00557321" w:rsidRDefault="00557321">
            <w:r w:rsidRPr="00836C33">
              <w:rPr>
                <w:rFonts w:ascii="StobiSerif Regular" w:hAnsi="StobiSerif Regular" w:cs="Arial"/>
                <w:lang w:val="mk-MK"/>
              </w:rPr>
              <w:t>0</w:t>
            </w:r>
          </w:p>
        </w:tc>
        <w:tc>
          <w:tcPr>
            <w:tcW w:w="567" w:type="dxa"/>
            <w:tcBorders>
              <w:top w:val="single" w:sz="4" w:space="0" w:color="000000"/>
              <w:left w:val="single" w:sz="4" w:space="0" w:color="000000"/>
              <w:bottom w:val="single" w:sz="4" w:space="0" w:color="000000"/>
            </w:tcBorders>
            <w:shd w:val="clear" w:color="auto" w:fill="auto"/>
          </w:tcPr>
          <w:p w:rsidR="00557321" w:rsidRDefault="00557321">
            <w:r w:rsidRPr="00836C33">
              <w:rPr>
                <w:rFonts w:ascii="StobiSerif Regular" w:hAnsi="StobiSerif Regular" w:cs="Arial"/>
                <w:lang w:val="mk-MK"/>
              </w:rPr>
              <w:t>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557321" w:rsidRDefault="00557321">
            <w:r w:rsidRPr="00836C33">
              <w:rPr>
                <w:rFonts w:ascii="StobiSerif Regular" w:hAnsi="StobiSerif Regular" w:cs="Arial"/>
                <w:lang w:val="mk-MK"/>
              </w:rPr>
              <w:t>0</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557321" w:rsidRDefault="00557321">
            <w:r w:rsidRPr="00836C33">
              <w:rPr>
                <w:rFonts w:ascii="StobiSerif Regular" w:hAnsi="StobiSerif Regular" w:cs="Arial"/>
                <w:lang w:val="mk-MK"/>
              </w:rPr>
              <w:t>0</w:t>
            </w:r>
          </w:p>
        </w:tc>
        <w:tc>
          <w:tcPr>
            <w:tcW w:w="567" w:type="dxa"/>
            <w:tcBorders>
              <w:top w:val="single" w:sz="4" w:space="0" w:color="000000"/>
              <w:left w:val="single" w:sz="4" w:space="0" w:color="auto"/>
              <w:bottom w:val="single" w:sz="4" w:space="0" w:color="000000"/>
              <w:right w:val="single" w:sz="4" w:space="0" w:color="000000"/>
            </w:tcBorders>
            <w:shd w:val="clear" w:color="auto" w:fill="auto"/>
          </w:tcPr>
          <w:p w:rsidR="00557321" w:rsidRDefault="00557321">
            <w:r w:rsidRPr="00836C33">
              <w:rPr>
                <w:rFonts w:ascii="StobiSerif Regular" w:hAnsi="StobiSerif Regular" w:cs="Arial"/>
                <w:lang w:val="mk-MK"/>
              </w:rPr>
              <w:t>0</w:t>
            </w:r>
          </w:p>
        </w:tc>
      </w:tr>
      <w:tr w:rsidR="00557321" w:rsidRPr="00C52AEB" w:rsidTr="0097696B">
        <w:tc>
          <w:tcPr>
            <w:tcW w:w="1580" w:type="dxa"/>
            <w:tcBorders>
              <w:top w:val="single" w:sz="4" w:space="0" w:color="000000"/>
              <w:left w:val="single" w:sz="4" w:space="0" w:color="000000"/>
              <w:bottom w:val="single" w:sz="4" w:space="0" w:color="000000"/>
            </w:tcBorders>
            <w:shd w:val="clear" w:color="auto" w:fill="auto"/>
          </w:tcPr>
          <w:p w:rsidR="00557321" w:rsidRPr="00C52AEB" w:rsidRDefault="00557321" w:rsidP="0097696B">
            <w:pPr>
              <w:snapToGrid w:val="0"/>
              <w:spacing w:after="0" w:line="240" w:lineRule="auto"/>
              <w:jc w:val="center"/>
              <w:rPr>
                <w:rFonts w:ascii="StobiSerif Regular" w:hAnsi="StobiSerif Regular" w:cs="Arial"/>
                <w:b/>
                <w:bCs/>
                <w:color w:val="000000"/>
                <w:sz w:val="20"/>
                <w:szCs w:val="20"/>
              </w:rPr>
            </w:pPr>
            <w:r w:rsidRPr="00C52AEB">
              <w:rPr>
                <w:rFonts w:ascii="StobiSerif Regular" w:hAnsi="StobiSerif Regular" w:cs="Arial"/>
                <w:b/>
                <w:bCs/>
                <w:color w:val="000000"/>
                <w:sz w:val="20"/>
                <w:szCs w:val="20"/>
              </w:rPr>
              <w:t>Помошник директор</w:t>
            </w:r>
          </w:p>
        </w:tc>
        <w:tc>
          <w:tcPr>
            <w:tcW w:w="972" w:type="dxa"/>
            <w:tcBorders>
              <w:top w:val="single" w:sz="4" w:space="0" w:color="000000"/>
              <w:left w:val="single" w:sz="4" w:space="0" w:color="000000"/>
              <w:bottom w:val="single" w:sz="4" w:space="0" w:color="000000"/>
            </w:tcBorders>
            <w:shd w:val="clear" w:color="auto" w:fill="auto"/>
          </w:tcPr>
          <w:p w:rsidR="00557321" w:rsidRPr="00C37FA7" w:rsidRDefault="00557321" w:rsidP="0097696B">
            <w:pPr>
              <w:snapToGrid w:val="0"/>
              <w:spacing w:after="0" w:line="240" w:lineRule="auto"/>
              <w:jc w:val="both"/>
              <w:rPr>
                <w:rFonts w:ascii="StobiSerif Regular" w:hAnsi="StobiSerif Regular" w:cs="Arial"/>
                <w:lang w:val="mk-MK"/>
              </w:rPr>
            </w:pPr>
            <w:r>
              <w:rPr>
                <w:rFonts w:ascii="StobiSerif Regular" w:hAnsi="StobiSerif Regular" w:cs="Arial"/>
                <w:lang w:val="mk-MK"/>
              </w:rPr>
              <w:t>0</w:t>
            </w:r>
          </w:p>
        </w:tc>
        <w:tc>
          <w:tcPr>
            <w:tcW w:w="709" w:type="dxa"/>
            <w:tcBorders>
              <w:top w:val="single" w:sz="4" w:space="0" w:color="000000"/>
              <w:left w:val="single" w:sz="4" w:space="0" w:color="000000"/>
              <w:bottom w:val="single" w:sz="4" w:space="0" w:color="000000"/>
            </w:tcBorders>
            <w:shd w:val="clear" w:color="auto" w:fill="auto"/>
          </w:tcPr>
          <w:p w:rsidR="00557321" w:rsidRPr="00557321" w:rsidRDefault="00557321" w:rsidP="0097696B">
            <w:pPr>
              <w:snapToGrid w:val="0"/>
              <w:spacing w:after="0" w:line="240" w:lineRule="auto"/>
              <w:jc w:val="both"/>
              <w:rPr>
                <w:rFonts w:ascii="Arial" w:hAnsi="Arial" w:cs="Arial"/>
                <w:lang w:val="mk-MK"/>
              </w:rPr>
            </w:pPr>
            <w:r>
              <w:rPr>
                <w:rFonts w:ascii="Arial" w:hAnsi="Arial" w:cs="Arial"/>
                <w:lang w:val="mk-MK"/>
              </w:rPr>
              <w:t>0</w:t>
            </w:r>
          </w:p>
        </w:tc>
        <w:tc>
          <w:tcPr>
            <w:tcW w:w="709" w:type="dxa"/>
            <w:tcBorders>
              <w:top w:val="single" w:sz="4" w:space="0" w:color="000000"/>
              <w:left w:val="single" w:sz="4" w:space="0" w:color="000000"/>
              <w:bottom w:val="single" w:sz="4" w:space="0" w:color="000000"/>
            </w:tcBorders>
            <w:shd w:val="clear" w:color="auto" w:fill="auto"/>
          </w:tcPr>
          <w:p w:rsidR="00557321" w:rsidRDefault="00557321">
            <w:r w:rsidRPr="00D963B0">
              <w:rPr>
                <w:rFonts w:ascii="StobiSerif Regular" w:hAnsi="StobiSerif Regular" w:cs="Arial"/>
                <w:lang w:val="mk-MK"/>
              </w:rPr>
              <w:t>0</w:t>
            </w:r>
          </w:p>
        </w:tc>
        <w:tc>
          <w:tcPr>
            <w:tcW w:w="567" w:type="dxa"/>
            <w:tcBorders>
              <w:top w:val="single" w:sz="4" w:space="0" w:color="000000"/>
              <w:left w:val="single" w:sz="4" w:space="0" w:color="000000"/>
              <w:bottom w:val="single" w:sz="4" w:space="0" w:color="000000"/>
            </w:tcBorders>
            <w:shd w:val="clear" w:color="auto" w:fill="auto"/>
          </w:tcPr>
          <w:p w:rsidR="00557321" w:rsidRDefault="00557321">
            <w:r w:rsidRPr="00D963B0">
              <w:rPr>
                <w:rFonts w:ascii="StobiSerif Regular" w:hAnsi="StobiSerif Regular" w:cs="Arial"/>
                <w:lang w:val="mk-MK"/>
              </w:rPr>
              <w:t>0</w:t>
            </w:r>
          </w:p>
        </w:tc>
        <w:tc>
          <w:tcPr>
            <w:tcW w:w="567" w:type="dxa"/>
            <w:tcBorders>
              <w:top w:val="single" w:sz="4" w:space="0" w:color="000000"/>
              <w:left w:val="single" w:sz="4" w:space="0" w:color="000000"/>
              <w:bottom w:val="single" w:sz="4" w:space="0" w:color="000000"/>
            </w:tcBorders>
            <w:shd w:val="clear" w:color="auto" w:fill="auto"/>
          </w:tcPr>
          <w:p w:rsidR="00557321" w:rsidRDefault="00557321">
            <w:r w:rsidRPr="00D963B0">
              <w:rPr>
                <w:rFonts w:ascii="StobiSerif Regular" w:hAnsi="StobiSerif Regular" w:cs="Arial"/>
                <w:lang w:val="mk-MK"/>
              </w:rPr>
              <w:t>0</w:t>
            </w:r>
          </w:p>
        </w:tc>
        <w:tc>
          <w:tcPr>
            <w:tcW w:w="567" w:type="dxa"/>
            <w:tcBorders>
              <w:top w:val="single" w:sz="4" w:space="0" w:color="000000"/>
              <w:left w:val="single" w:sz="4" w:space="0" w:color="000000"/>
              <w:bottom w:val="single" w:sz="4" w:space="0" w:color="000000"/>
            </w:tcBorders>
            <w:shd w:val="clear" w:color="auto" w:fill="auto"/>
          </w:tcPr>
          <w:p w:rsidR="00557321" w:rsidRDefault="00557321">
            <w:r w:rsidRPr="00D963B0">
              <w:rPr>
                <w:rFonts w:ascii="StobiSerif Regular" w:hAnsi="StobiSerif Regular" w:cs="Arial"/>
                <w:lang w:val="mk-MK"/>
              </w:rPr>
              <w:t>0</w:t>
            </w:r>
          </w:p>
        </w:tc>
        <w:tc>
          <w:tcPr>
            <w:tcW w:w="567" w:type="dxa"/>
            <w:tcBorders>
              <w:top w:val="single" w:sz="4" w:space="0" w:color="000000"/>
              <w:left w:val="single" w:sz="4" w:space="0" w:color="000000"/>
              <w:bottom w:val="single" w:sz="4" w:space="0" w:color="000000"/>
            </w:tcBorders>
            <w:shd w:val="clear" w:color="auto" w:fill="auto"/>
          </w:tcPr>
          <w:p w:rsidR="00557321" w:rsidRDefault="00557321">
            <w:r w:rsidRPr="00D963B0">
              <w:rPr>
                <w:rFonts w:ascii="StobiSerif Regular" w:hAnsi="StobiSerif Regular" w:cs="Arial"/>
                <w:lang w:val="mk-MK"/>
              </w:rPr>
              <w:t>0</w:t>
            </w:r>
          </w:p>
        </w:tc>
        <w:tc>
          <w:tcPr>
            <w:tcW w:w="567" w:type="dxa"/>
            <w:tcBorders>
              <w:top w:val="single" w:sz="4" w:space="0" w:color="000000"/>
              <w:left w:val="single" w:sz="4" w:space="0" w:color="000000"/>
              <w:bottom w:val="single" w:sz="4" w:space="0" w:color="000000"/>
            </w:tcBorders>
            <w:shd w:val="clear" w:color="auto" w:fill="auto"/>
          </w:tcPr>
          <w:p w:rsidR="00557321" w:rsidRDefault="00557321">
            <w:r w:rsidRPr="00D963B0">
              <w:rPr>
                <w:rFonts w:ascii="StobiSerif Regular" w:hAnsi="StobiSerif Regular" w:cs="Arial"/>
                <w:lang w:val="mk-MK"/>
              </w:rPr>
              <w:t>0</w:t>
            </w:r>
          </w:p>
        </w:tc>
        <w:tc>
          <w:tcPr>
            <w:tcW w:w="567" w:type="dxa"/>
            <w:tcBorders>
              <w:top w:val="single" w:sz="4" w:space="0" w:color="000000"/>
              <w:left w:val="single" w:sz="4" w:space="0" w:color="000000"/>
              <w:bottom w:val="single" w:sz="4" w:space="0" w:color="000000"/>
            </w:tcBorders>
            <w:shd w:val="clear" w:color="auto" w:fill="auto"/>
          </w:tcPr>
          <w:p w:rsidR="00557321" w:rsidRDefault="00557321">
            <w:r w:rsidRPr="00D963B0">
              <w:rPr>
                <w:rFonts w:ascii="StobiSerif Regular" w:hAnsi="StobiSerif Regular" w:cs="Arial"/>
                <w:lang w:val="mk-MK"/>
              </w:rPr>
              <w:t>0</w:t>
            </w:r>
          </w:p>
        </w:tc>
        <w:tc>
          <w:tcPr>
            <w:tcW w:w="567" w:type="dxa"/>
            <w:tcBorders>
              <w:top w:val="single" w:sz="4" w:space="0" w:color="000000"/>
              <w:left w:val="single" w:sz="4" w:space="0" w:color="000000"/>
              <w:bottom w:val="single" w:sz="4" w:space="0" w:color="000000"/>
            </w:tcBorders>
            <w:shd w:val="clear" w:color="auto" w:fill="auto"/>
          </w:tcPr>
          <w:p w:rsidR="00557321" w:rsidRDefault="00557321">
            <w:r w:rsidRPr="00D963B0">
              <w:rPr>
                <w:rFonts w:ascii="StobiSerif Regular" w:hAnsi="StobiSerif Regular" w:cs="Arial"/>
                <w:lang w:val="mk-MK"/>
              </w:rPr>
              <w:t>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557321" w:rsidRDefault="00557321">
            <w:r w:rsidRPr="00D963B0">
              <w:rPr>
                <w:rFonts w:ascii="StobiSerif Regular" w:hAnsi="StobiSerif Regular" w:cs="Arial"/>
                <w:lang w:val="mk-MK"/>
              </w:rPr>
              <w:t>0</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557321" w:rsidRDefault="00557321">
            <w:r w:rsidRPr="00D963B0">
              <w:rPr>
                <w:rFonts w:ascii="StobiSerif Regular" w:hAnsi="StobiSerif Regular" w:cs="Arial"/>
                <w:lang w:val="mk-MK"/>
              </w:rPr>
              <w:t>0</w:t>
            </w:r>
          </w:p>
        </w:tc>
        <w:tc>
          <w:tcPr>
            <w:tcW w:w="567" w:type="dxa"/>
            <w:tcBorders>
              <w:top w:val="single" w:sz="4" w:space="0" w:color="000000"/>
              <w:left w:val="single" w:sz="4" w:space="0" w:color="auto"/>
              <w:bottom w:val="single" w:sz="4" w:space="0" w:color="000000"/>
              <w:right w:val="single" w:sz="4" w:space="0" w:color="000000"/>
            </w:tcBorders>
            <w:shd w:val="clear" w:color="auto" w:fill="auto"/>
          </w:tcPr>
          <w:p w:rsidR="00557321" w:rsidRDefault="00557321">
            <w:r w:rsidRPr="00D963B0">
              <w:rPr>
                <w:rFonts w:ascii="StobiSerif Regular" w:hAnsi="StobiSerif Regular" w:cs="Arial"/>
                <w:lang w:val="mk-MK"/>
              </w:rPr>
              <w:t>0</w:t>
            </w:r>
          </w:p>
        </w:tc>
      </w:tr>
      <w:tr w:rsidR="00557321" w:rsidRPr="00C52AEB" w:rsidTr="0097696B">
        <w:tc>
          <w:tcPr>
            <w:tcW w:w="1580" w:type="dxa"/>
            <w:tcBorders>
              <w:top w:val="single" w:sz="4" w:space="0" w:color="000000"/>
              <w:left w:val="single" w:sz="4" w:space="0" w:color="000000"/>
              <w:bottom w:val="single" w:sz="4" w:space="0" w:color="000000"/>
            </w:tcBorders>
            <w:shd w:val="clear" w:color="auto" w:fill="auto"/>
          </w:tcPr>
          <w:p w:rsidR="00557321" w:rsidRPr="00C52AEB" w:rsidRDefault="00557321" w:rsidP="0097696B">
            <w:pPr>
              <w:snapToGrid w:val="0"/>
              <w:spacing w:after="0" w:line="240" w:lineRule="auto"/>
              <w:jc w:val="center"/>
              <w:rPr>
                <w:rFonts w:ascii="StobiSerif Regular" w:hAnsi="StobiSerif Regular" w:cs="Arial"/>
                <w:b/>
                <w:bCs/>
                <w:color w:val="000000"/>
              </w:rPr>
            </w:pPr>
            <w:r w:rsidRPr="00C52AEB">
              <w:rPr>
                <w:rFonts w:ascii="StobiSerif Regular" w:hAnsi="StobiSerif Regular" w:cs="Arial"/>
                <w:b/>
                <w:bCs/>
                <w:color w:val="000000"/>
                <w:sz w:val="20"/>
                <w:szCs w:val="20"/>
              </w:rPr>
              <w:t xml:space="preserve">Образовни медијатори (доколку се </w:t>
            </w:r>
            <w:r w:rsidRPr="00C52AEB">
              <w:rPr>
                <w:rFonts w:ascii="StobiSerif Regular" w:hAnsi="StobiSerif Regular" w:cs="Arial"/>
                <w:b/>
                <w:bCs/>
                <w:color w:val="000000"/>
                <w:sz w:val="20"/>
                <w:szCs w:val="20"/>
              </w:rPr>
              <w:lastRenderedPageBreak/>
              <w:t>ангажирани во  училиштето</w:t>
            </w:r>
            <w:r w:rsidRPr="00C52AEB">
              <w:rPr>
                <w:rFonts w:ascii="StobiSerif Regular" w:hAnsi="StobiSerif Regular" w:cs="Arial"/>
                <w:b/>
                <w:bCs/>
                <w:color w:val="000000"/>
              </w:rPr>
              <w:t>)</w:t>
            </w:r>
          </w:p>
        </w:tc>
        <w:tc>
          <w:tcPr>
            <w:tcW w:w="972" w:type="dxa"/>
            <w:tcBorders>
              <w:top w:val="single" w:sz="4" w:space="0" w:color="000000"/>
              <w:left w:val="single" w:sz="4" w:space="0" w:color="000000"/>
              <w:bottom w:val="single" w:sz="4" w:space="0" w:color="000000"/>
            </w:tcBorders>
            <w:shd w:val="clear" w:color="auto" w:fill="auto"/>
          </w:tcPr>
          <w:p w:rsidR="00557321" w:rsidRPr="00C37FA7" w:rsidRDefault="00557321" w:rsidP="0097696B">
            <w:pPr>
              <w:snapToGrid w:val="0"/>
              <w:spacing w:after="0" w:line="240" w:lineRule="auto"/>
              <w:jc w:val="both"/>
              <w:rPr>
                <w:rFonts w:ascii="StobiSerif Regular" w:hAnsi="StobiSerif Regular" w:cs="Arial"/>
                <w:lang w:val="mk-MK"/>
              </w:rPr>
            </w:pPr>
            <w:r>
              <w:rPr>
                <w:rFonts w:ascii="StobiSerif Regular" w:hAnsi="StobiSerif Regular" w:cs="Arial"/>
                <w:lang w:val="mk-MK"/>
              </w:rPr>
              <w:lastRenderedPageBreak/>
              <w:t>0</w:t>
            </w:r>
          </w:p>
        </w:tc>
        <w:tc>
          <w:tcPr>
            <w:tcW w:w="709" w:type="dxa"/>
            <w:tcBorders>
              <w:top w:val="single" w:sz="4" w:space="0" w:color="000000"/>
              <w:left w:val="single" w:sz="4" w:space="0" w:color="000000"/>
              <w:bottom w:val="single" w:sz="4" w:space="0" w:color="000000"/>
            </w:tcBorders>
            <w:shd w:val="clear" w:color="auto" w:fill="auto"/>
          </w:tcPr>
          <w:p w:rsidR="00557321" w:rsidRDefault="00557321">
            <w:r w:rsidRPr="00D71395">
              <w:rPr>
                <w:rFonts w:ascii="StobiSerif Regular" w:hAnsi="StobiSerif Regular" w:cs="Arial"/>
                <w:lang w:val="mk-MK"/>
              </w:rPr>
              <w:t>0</w:t>
            </w:r>
          </w:p>
        </w:tc>
        <w:tc>
          <w:tcPr>
            <w:tcW w:w="709" w:type="dxa"/>
            <w:tcBorders>
              <w:top w:val="single" w:sz="4" w:space="0" w:color="000000"/>
              <w:left w:val="single" w:sz="4" w:space="0" w:color="000000"/>
              <w:bottom w:val="single" w:sz="4" w:space="0" w:color="000000"/>
            </w:tcBorders>
            <w:shd w:val="clear" w:color="auto" w:fill="auto"/>
          </w:tcPr>
          <w:p w:rsidR="00557321" w:rsidRDefault="00557321">
            <w:r w:rsidRPr="00D71395">
              <w:rPr>
                <w:rFonts w:ascii="StobiSerif Regular" w:hAnsi="StobiSerif Regular" w:cs="Arial"/>
                <w:lang w:val="mk-MK"/>
              </w:rPr>
              <w:t>0</w:t>
            </w:r>
          </w:p>
        </w:tc>
        <w:tc>
          <w:tcPr>
            <w:tcW w:w="567" w:type="dxa"/>
            <w:tcBorders>
              <w:top w:val="single" w:sz="4" w:space="0" w:color="000000"/>
              <w:left w:val="single" w:sz="4" w:space="0" w:color="000000"/>
              <w:bottom w:val="single" w:sz="4" w:space="0" w:color="000000"/>
            </w:tcBorders>
            <w:shd w:val="clear" w:color="auto" w:fill="auto"/>
          </w:tcPr>
          <w:p w:rsidR="00557321" w:rsidRDefault="00557321">
            <w:r w:rsidRPr="00D71395">
              <w:rPr>
                <w:rFonts w:ascii="StobiSerif Regular" w:hAnsi="StobiSerif Regular" w:cs="Arial"/>
                <w:lang w:val="mk-MK"/>
              </w:rPr>
              <w:t>0</w:t>
            </w:r>
          </w:p>
        </w:tc>
        <w:tc>
          <w:tcPr>
            <w:tcW w:w="567" w:type="dxa"/>
            <w:tcBorders>
              <w:top w:val="single" w:sz="4" w:space="0" w:color="000000"/>
              <w:left w:val="single" w:sz="4" w:space="0" w:color="000000"/>
              <w:bottom w:val="single" w:sz="4" w:space="0" w:color="000000"/>
            </w:tcBorders>
            <w:shd w:val="clear" w:color="auto" w:fill="auto"/>
          </w:tcPr>
          <w:p w:rsidR="00557321" w:rsidRDefault="00557321">
            <w:r w:rsidRPr="00D71395">
              <w:rPr>
                <w:rFonts w:ascii="StobiSerif Regular" w:hAnsi="StobiSerif Regular" w:cs="Arial"/>
                <w:lang w:val="mk-MK"/>
              </w:rPr>
              <w:t>0</w:t>
            </w:r>
          </w:p>
        </w:tc>
        <w:tc>
          <w:tcPr>
            <w:tcW w:w="567" w:type="dxa"/>
            <w:tcBorders>
              <w:top w:val="single" w:sz="4" w:space="0" w:color="000000"/>
              <w:left w:val="single" w:sz="4" w:space="0" w:color="000000"/>
              <w:bottom w:val="single" w:sz="4" w:space="0" w:color="000000"/>
            </w:tcBorders>
            <w:shd w:val="clear" w:color="auto" w:fill="auto"/>
          </w:tcPr>
          <w:p w:rsidR="00557321" w:rsidRDefault="00557321">
            <w:r w:rsidRPr="00D71395">
              <w:rPr>
                <w:rFonts w:ascii="StobiSerif Regular" w:hAnsi="StobiSerif Regular" w:cs="Arial"/>
                <w:lang w:val="mk-MK"/>
              </w:rPr>
              <w:t>0</w:t>
            </w:r>
          </w:p>
        </w:tc>
        <w:tc>
          <w:tcPr>
            <w:tcW w:w="567" w:type="dxa"/>
            <w:tcBorders>
              <w:top w:val="single" w:sz="4" w:space="0" w:color="000000"/>
              <w:left w:val="single" w:sz="4" w:space="0" w:color="000000"/>
              <w:bottom w:val="single" w:sz="4" w:space="0" w:color="000000"/>
            </w:tcBorders>
            <w:shd w:val="clear" w:color="auto" w:fill="auto"/>
          </w:tcPr>
          <w:p w:rsidR="00557321" w:rsidRDefault="00557321">
            <w:r w:rsidRPr="00D71395">
              <w:rPr>
                <w:rFonts w:ascii="StobiSerif Regular" w:hAnsi="StobiSerif Regular" w:cs="Arial"/>
                <w:lang w:val="mk-MK"/>
              </w:rPr>
              <w:t>0</w:t>
            </w:r>
          </w:p>
        </w:tc>
        <w:tc>
          <w:tcPr>
            <w:tcW w:w="567" w:type="dxa"/>
            <w:tcBorders>
              <w:top w:val="single" w:sz="4" w:space="0" w:color="000000"/>
              <w:left w:val="single" w:sz="4" w:space="0" w:color="000000"/>
              <w:bottom w:val="single" w:sz="4" w:space="0" w:color="000000"/>
            </w:tcBorders>
            <w:shd w:val="clear" w:color="auto" w:fill="auto"/>
          </w:tcPr>
          <w:p w:rsidR="00557321" w:rsidRDefault="00557321">
            <w:r w:rsidRPr="00D71395">
              <w:rPr>
                <w:rFonts w:ascii="StobiSerif Regular" w:hAnsi="StobiSerif Regular" w:cs="Arial"/>
                <w:lang w:val="mk-MK"/>
              </w:rPr>
              <w:t>0</w:t>
            </w:r>
          </w:p>
        </w:tc>
        <w:tc>
          <w:tcPr>
            <w:tcW w:w="567" w:type="dxa"/>
            <w:tcBorders>
              <w:top w:val="single" w:sz="4" w:space="0" w:color="000000"/>
              <w:left w:val="single" w:sz="4" w:space="0" w:color="000000"/>
              <w:bottom w:val="single" w:sz="4" w:space="0" w:color="000000"/>
            </w:tcBorders>
            <w:shd w:val="clear" w:color="auto" w:fill="auto"/>
          </w:tcPr>
          <w:p w:rsidR="00557321" w:rsidRDefault="00557321">
            <w:r w:rsidRPr="00D71395">
              <w:rPr>
                <w:rFonts w:ascii="StobiSerif Regular" w:hAnsi="StobiSerif Regular" w:cs="Arial"/>
                <w:lang w:val="mk-MK"/>
              </w:rPr>
              <w:t>0</w:t>
            </w:r>
          </w:p>
        </w:tc>
        <w:tc>
          <w:tcPr>
            <w:tcW w:w="567" w:type="dxa"/>
            <w:tcBorders>
              <w:top w:val="single" w:sz="4" w:space="0" w:color="000000"/>
              <w:left w:val="single" w:sz="4" w:space="0" w:color="000000"/>
              <w:bottom w:val="single" w:sz="4" w:space="0" w:color="000000"/>
            </w:tcBorders>
            <w:shd w:val="clear" w:color="auto" w:fill="auto"/>
          </w:tcPr>
          <w:p w:rsidR="00557321" w:rsidRDefault="00557321">
            <w:r w:rsidRPr="00D71395">
              <w:rPr>
                <w:rFonts w:ascii="StobiSerif Regular" w:hAnsi="StobiSerif Regular" w:cs="Arial"/>
                <w:lang w:val="mk-MK"/>
              </w:rPr>
              <w:t>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557321" w:rsidRDefault="00557321">
            <w:r w:rsidRPr="00D71395">
              <w:rPr>
                <w:rFonts w:ascii="StobiSerif Regular" w:hAnsi="StobiSerif Regular" w:cs="Arial"/>
                <w:lang w:val="mk-MK"/>
              </w:rPr>
              <w:t>0</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557321" w:rsidRDefault="00557321">
            <w:r w:rsidRPr="00D71395">
              <w:rPr>
                <w:rFonts w:ascii="StobiSerif Regular" w:hAnsi="StobiSerif Regular" w:cs="Arial"/>
                <w:lang w:val="mk-MK"/>
              </w:rPr>
              <w:t>0</w:t>
            </w:r>
          </w:p>
        </w:tc>
        <w:tc>
          <w:tcPr>
            <w:tcW w:w="567" w:type="dxa"/>
            <w:tcBorders>
              <w:top w:val="single" w:sz="4" w:space="0" w:color="000000"/>
              <w:left w:val="single" w:sz="4" w:space="0" w:color="auto"/>
              <w:bottom w:val="single" w:sz="4" w:space="0" w:color="000000"/>
              <w:right w:val="single" w:sz="4" w:space="0" w:color="000000"/>
            </w:tcBorders>
            <w:shd w:val="clear" w:color="auto" w:fill="auto"/>
          </w:tcPr>
          <w:p w:rsidR="00557321" w:rsidRPr="00557321" w:rsidRDefault="00557321" w:rsidP="0097696B">
            <w:pPr>
              <w:snapToGrid w:val="0"/>
              <w:spacing w:after="0" w:line="240" w:lineRule="auto"/>
              <w:jc w:val="both"/>
              <w:rPr>
                <w:rFonts w:ascii="Arial" w:hAnsi="Arial" w:cs="Arial"/>
                <w:lang w:val="mk-MK"/>
              </w:rPr>
            </w:pPr>
            <w:r>
              <w:rPr>
                <w:rFonts w:ascii="Arial" w:hAnsi="Arial" w:cs="Arial"/>
                <w:lang w:val="mk-MK"/>
              </w:rPr>
              <w:t>0</w:t>
            </w:r>
          </w:p>
        </w:tc>
      </w:tr>
    </w:tbl>
    <w:p w:rsidR="00EF0A3D" w:rsidRPr="00B701BE" w:rsidRDefault="00B701BE" w:rsidP="00EF0A3D">
      <w:pPr>
        <w:jc w:val="both"/>
        <w:rPr>
          <w:rFonts w:ascii="Arial" w:hAnsi="Arial" w:cs="Arial"/>
          <w:sz w:val="24"/>
          <w:szCs w:val="24"/>
          <w:lang w:val="mk-MK" w:eastAsia="ar-SA"/>
        </w:rPr>
      </w:pPr>
      <w:r w:rsidRPr="00B701BE">
        <w:rPr>
          <w:rFonts w:ascii="Arial" w:hAnsi="Arial" w:cs="Arial"/>
          <w:sz w:val="24"/>
          <w:szCs w:val="24"/>
          <w:lang w:val="mk-MK" w:eastAsia="ar-SA"/>
        </w:rPr>
        <w:lastRenderedPageBreak/>
        <w:t xml:space="preserve">Оваа </w:t>
      </w:r>
      <w:r>
        <w:rPr>
          <w:rFonts w:ascii="Arial" w:hAnsi="Arial" w:cs="Arial"/>
          <w:sz w:val="24"/>
          <w:szCs w:val="24"/>
          <w:lang w:val="mk-MK" w:eastAsia="ar-SA"/>
        </w:rPr>
        <w:t xml:space="preserve"> табела ќе биде дополнета по прием на наставници на определено време.</w:t>
      </w:r>
    </w:p>
    <w:p w:rsidR="0041444D" w:rsidRDefault="00EF0A3D" w:rsidP="00EF0A3D">
      <w:pPr>
        <w:ind w:left="-284"/>
        <w:jc w:val="both"/>
        <w:rPr>
          <w:rFonts w:ascii="Arial" w:hAnsi="Arial" w:cs="Arial"/>
          <w:b/>
          <w:color w:val="000000"/>
          <w:sz w:val="24"/>
          <w:szCs w:val="24"/>
          <w:lang w:val="mk-MK" w:eastAsia="ar-SA"/>
        </w:rPr>
      </w:pPr>
      <w:r w:rsidRPr="008825CC">
        <w:rPr>
          <w:rFonts w:ascii="Arial" w:hAnsi="Arial" w:cs="Arial"/>
          <w:b/>
          <w:color w:val="000000"/>
          <w:sz w:val="24"/>
          <w:szCs w:val="24"/>
          <w:lang w:eastAsia="ar-SA"/>
        </w:rPr>
        <w:t xml:space="preserve">    </w:t>
      </w:r>
    </w:p>
    <w:p w:rsidR="00B701BE" w:rsidRPr="00B701BE" w:rsidRDefault="00B701BE" w:rsidP="00EF0A3D">
      <w:pPr>
        <w:ind w:left="-284"/>
        <w:jc w:val="both"/>
        <w:rPr>
          <w:rFonts w:ascii="Arial" w:hAnsi="Arial" w:cs="Arial"/>
          <w:b/>
          <w:color w:val="000000"/>
          <w:sz w:val="24"/>
          <w:szCs w:val="24"/>
          <w:lang w:val="mk-MK" w:eastAsia="ar-SA"/>
        </w:rPr>
      </w:pPr>
    </w:p>
    <w:p w:rsidR="00EF0A3D" w:rsidRDefault="00EF0A3D" w:rsidP="00EF0A3D">
      <w:pPr>
        <w:ind w:left="-284"/>
        <w:jc w:val="both"/>
        <w:rPr>
          <w:rFonts w:ascii="StobiSerif Regular" w:hAnsi="StobiSerif Regular" w:cs="Arial"/>
          <w:color w:val="000000"/>
          <w:sz w:val="24"/>
          <w:szCs w:val="24"/>
          <w:lang w:val="mk-MK"/>
        </w:rPr>
      </w:pPr>
      <w:r w:rsidRPr="008825CC">
        <w:rPr>
          <w:rFonts w:ascii="Arial" w:hAnsi="Arial" w:cs="Arial"/>
          <w:b/>
          <w:color w:val="000000"/>
          <w:sz w:val="24"/>
          <w:szCs w:val="24"/>
          <w:lang w:eastAsia="ar-SA"/>
        </w:rPr>
        <w:t xml:space="preserve">  </w:t>
      </w:r>
      <w:r w:rsidRPr="008825CC">
        <w:rPr>
          <w:rFonts w:ascii="StobiSerif Regular" w:hAnsi="StobiSerif Regular" w:cs="Arial"/>
          <w:color w:val="000000"/>
          <w:sz w:val="24"/>
          <w:szCs w:val="24"/>
          <w:lang w:eastAsia="ar-SA"/>
        </w:rPr>
        <w:t>3</w:t>
      </w:r>
      <w:r w:rsidRPr="00290C90">
        <w:rPr>
          <w:rFonts w:ascii="StobiSerif Regular" w:hAnsi="StobiSerif Regular" w:cs="Arial"/>
          <w:b/>
          <w:i/>
          <w:color w:val="000000"/>
          <w:sz w:val="24"/>
          <w:szCs w:val="24"/>
          <w:lang w:eastAsia="ar-SA"/>
        </w:rPr>
        <w:t>.8</w:t>
      </w:r>
      <w:bookmarkStart w:id="7" w:name="_Hlk25927651"/>
      <w:r w:rsidRPr="00290C90">
        <w:rPr>
          <w:rFonts w:ascii="StobiSerif Regular" w:hAnsi="StobiSerif Regular" w:cs="Arial"/>
          <w:b/>
          <w:i/>
          <w:color w:val="000000"/>
          <w:sz w:val="24"/>
          <w:szCs w:val="24"/>
          <w:lang w:eastAsia="ar-SA"/>
        </w:rPr>
        <w:t>. Вкупни податоци за с</w:t>
      </w:r>
      <w:r w:rsidRPr="00290C90">
        <w:rPr>
          <w:rFonts w:ascii="StobiSerif Regular" w:hAnsi="StobiSerif Regular" w:cs="Arial"/>
          <w:b/>
          <w:i/>
          <w:color w:val="000000"/>
          <w:sz w:val="24"/>
          <w:szCs w:val="24"/>
        </w:rPr>
        <w:t>тепенот на образование на вработените</w:t>
      </w:r>
      <w:bookmarkEnd w:id="7"/>
    </w:p>
    <w:p w:rsidR="00B701BE" w:rsidRPr="00B701BE" w:rsidRDefault="00B701BE" w:rsidP="00EF0A3D">
      <w:pPr>
        <w:ind w:left="-284"/>
        <w:jc w:val="both"/>
        <w:rPr>
          <w:rFonts w:ascii="StobiSerif Regular" w:hAnsi="StobiSerif Regular" w:cs="Arial"/>
          <w:color w:val="000000"/>
          <w:sz w:val="24"/>
          <w:szCs w:val="24"/>
          <w:lang w:val="mk-MK"/>
        </w:rPr>
      </w:pPr>
    </w:p>
    <w:p w:rsidR="0041444D" w:rsidRPr="0041444D" w:rsidRDefault="0041444D" w:rsidP="00EF0A3D">
      <w:pPr>
        <w:ind w:left="-284"/>
        <w:jc w:val="both"/>
        <w:rPr>
          <w:rFonts w:ascii="StobiSerif Regular" w:hAnsi="StobiSerif Regular" w:cs="Arial"/>
          <w:color w:val="000000"/>
          <w:sz w:val="24"/>
          <w:szCs w:val="24"/>
          <w:lang w:val="mk-MK"/>
        </w:rPr>
      </w:pPr>
    </w:p>
    <w:tbl>
      <w:tblPr>
        <w:tblW w:w="9385" w:type="dxa"/>
        <w:tblInd w:w="-176" w:type="dxa"/>
        <w:tblLayout w:type="fixed"/>
        <w:tblLook w:val="0000"/>
      </w:tblPr>
      <w:tblGrid>
        <w:gridCol w:w="4820"/>
        <w:gridCol w:w="4565"/>
      </w:tblGrid>
      <w:tr w:rsidR="00EF0A3D" w:rsidRPr="00C52AEB" w:rsidTr="0097696B">
        <w:tc>
          <w:tcPr>
            <w:tcW w:w="4820" w:type="dxa"/>
            <w:tcBorders>
              <w:top w:val="single" w:sz="4" w:space="0" w:color="000000"/>
              <w:left w:val="single" w:sz="4" w:space="0" w:color="000000"/>
              <w:bottom w:val="single" w:sz="4" w:space="0" w:color="000000"/>
            </w:tcBorders>
            <w:shd w:val="clear" w:color="auto" w:fill="auto"/>
          </w:tcPr>
          <w:p w:rsidR="00EF0A3D" w:rsidRPr="00C52AEB" w:rsidRDefault="00EF0A3D" w:rsidP="0097696B">
            <w:pPr>
              <w:snapToGrid w:val="0"/>
              <w:spacing w:after="0" w:line="240" w:lineRule="auto"/>
              <w:jc w:val="center"/>
              <w:rPr>
                <w:rFonts w:ascii="StobiSerif Regular" w:hAnsi="StobiSerif Regular" w:cs="Arial"/>
                <w:b/>
                <w:bCs/>
                <w:color w:val="000000"/>
              </w:rPr>
            </w:pPr>
            <w:r w:rsidRPr="00C52AEB">
              <w:rPr>
                <w:rFonts w:ascii="StobiSerif Regular" w:hAnsi="StobiSerif Regular" w:cs="Arial"/>
                <w:b/>
                <w:bCs/>
                <w:color w:val="000000"/>
              </w:rPr>
              <w:t>Образование</w:t>
            </w:r>
          </w:p>
        </w:tc>
        <w:tc>
          <w:tcPr>
            <w:tcW w:w="4565" w:type="dxa"/>
            <w:tcBorders>
              <w:top w:val="single" w:sz="4" w:space="0" w:color="000000"/>
              <w:left w:val="single" w:sz="4" w:space="0" w:color="000000"/>
              <w:bottom w:val="single" w:sz="4" w:space="0" w:color="000000"/>
              <w:right w:val="single" w:sz="4" w:space="0" w:color="000000"/>
            </w:tcBorders>
            <w:shd w:val="clear" w:color="auto" w:fill="auto"/>
          </w:tcPr>
          <w:p w:rsidR="00EF0A3D" w:rsidRPr="00C52AEB" w:rsidRDefault="00EF0A3D" w:rsidP="0097696B">
            <w:pPr>
              <w:snapToGrid w:val="0"/>
              <w:spacing w:after="0" w:line="240" w:lineRule="auto"/>
              <w:jc w:val="center"/>
              <w:rPr>
                <w:rFonts w:ascii="StobiSerif Regular" w:hAnsi="StobiSerif Regular" w:cs="Arial"/>
                <w:b/>
                <w:color w:val="000000"/>
              </w:rPr>
            </w:pPr>
            <w:r w:rsidRPr="00C52AEB">
              <w:rPr>
                <w:rFonts w:ascii="StobiSerif Regular" w:hAnsi="StobiSerif Regular" w:cs="Arial"/>
                <w:b/>
                <w:color w:val="000000"/>
              </w:rPr>
              <w:t>Број на вработени</w:t>
            </w:r>
          </w:p>
        </w:tc>
      </w:tr>
      <w:tr w:rsidR="00EF0A3D" w:rsidRPr="00C52AEB" w:rsidTr="0097696B">
        <w:tc>
          <w:tcPr>
            <w:tcW w:w="4820" w:type="dxa"/>
            <w:tcBorders>
              <w:top w:val="single" w:sz="4" w:space="0" w:color="000000"/>
              <w:left w:val="single" w:sz="4" w:space="0" w:color="000000"/>
              <w:bottom w:val="single" w:sz="4" w:space="0" w:color="000000"/>
            </w:tcBorders>
            <w:shd w:val="clear" w:color="auto" w:fill="auto"/>
          </w:tcPr>
          <w:p w:rsidR="00EF0A3D" w:rsidRPr="00C52AEB" w:rsidRDefault="00EF0A3D" w:rsidP="0097696B">
            <w:pPr>
              <w:snapToGrid w:val="0"/>
              <w:spacing w:after="0" w:line="240" w:lineRule="auto"/>
              <w:jc w:val="center"/>
              <w:rPr>
                <w:rFonts w:ascii="StobiSerif Regular" w:hAnsi="StobiSerif Regular" w:cs="Arial"/>
                <w:bCs/>
                <w:color w:val="000000"/>
              </w:rPr>
            </w:pPr>
            <w:r w:rsidRPr="00C52AEB">
              <w:rPr>
                <w:rFonts w:ascii="StobiSerif Regular" w:hAnsi="StobiSerif Regular" w:cs="Arial"/>
                <w:bCs/>
                <w:color w:val="000000"/>
              </w:rPr>
              <w:t>Последипломски студии-втор циклус</w:t>
            </w:r>
          </w:p>
        </w:tc>
        <w:tc>
          <w:tcPr>
            <w:tcW w:w="4565" w:type="dxa"/>
            <w:tcBorders>
              <w:top w:val="single" w:sz="4" w:space="0" w:color="000000"/>
              <w:left w:val="single" w:sz="4" w:space="0" w:color="000000"/>
              <w:bottom w:val="single" w:sz="4" w:space="0" w:color="000000"/>
              <w:right w:val="single" w:sz="4" w:space="0" w:color="000000"/>
            </w:tcBorders>
            <w:shd w:val="clear" w:color="auto" w:fill="auto"/>
          </w:tcPr>
          <w:p w:rsidR="00EF0A3D" w:rsidRPr="00557321" w:rsidRDefault="00095281" w:rsidP="0097696B">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1</w:t>
            </w:r>
          </w:p>
        </w:tc>
      </w:tr>
      <w:tr w:rsidR="00EF0A3D" w:rsidRPr="00C52AEB" w:rsidTr="0097696B">
        <w:tc>
          <w:tcPr>
            <w:tcW w:w="4820" w:type="dxa"/>
            <w:tcBorders>
              <w:top w:val="single" w:sz="4" w:space="0" w:color="000000"/>
              <w:left w:val="single" w:sz="4" w:space="0" w:color="000000"/>
              <w:bottom w:val="single" w:sz="4" w:space="0" w:color="000000"/>
            </w:tcBorders>
            <w:shd w:val="clear" w:color="auto" w:fill="auto"/>
          </w:tcPr>
          <w:p w:rsidR="00EF0A3D" w:rsidRPr="00C52AEB" w:rsidRDefault="00EF0A3D" w:rsidP="0097696B">
            <w:pPr>
              <w:snapToGrid w:val="0"/>
              <w:spacing w:after="0" w:line="240" w:lineRule="auto"/>
              <w:jc w:val="center"/>
              <w:rPr>
                <w:rFonts w:ascii="StobiSerif Regular" w:hAnsi="StobiSerif Regular" w:cs="Arial"/>
                <w:bCs/>
                <w:color w:val="000000"/>
              </w:rPr>
            </w:pPr>
            <w:r w:rsidRPr="00C52AEB">
              <w:rPr>
                <w:rFonts w:ascii="StobiSerif Regular" w:hAnsi="StobiSerif Regular" w:cs="Arial"/>
                <w:bCs/>
                <w:color w:val="000000"/>
              </w:rPr>
              <w:t>Високо образование</w:t>
            </w:r>
          </w:p>
        </w:tc>
        <w:tc>
          <w:tcPr>
            <w:tcW w:w="4565" w:type="dxa"/>
            <w:tcBorders>
              <w:top w:val="single" w:sz="4" w:space="0" w:color="000000"/>
              <w:left w:val="single" w:sz="4" w:space="0" w:color="000000"/>
              <w:bottom w:val="single" w:sz="4" w:space="0" w:color="000000"/>
              <w:right w:val="single" w:sz="4" w:space="0" w:color="000000"/>
            </w:tcBorders>
            <w:shd w:val="clear" w:color="auto" w:fill="auto"/>
          </w:tcPr>
          <w:p w:rsidR="00EF0A3D" w:rsidRPr="00557321" w:rsidRDefault="00557321" w:rsidP="00095281">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2</w:t>
            </w:r>
            <w:r w:rsidR="00095281">
              <w:rPr>
                <w:rFonts w:ascii="StobiSerif Regular" w:hAnsi="StobiSerif Regular" w:cs="Arial"/>
                <w:color w:val="000000"/>
                <w:lang w:val="mk-MK"/>
              </w:rPr>
              <w:t>5</w:t>
            </w:r>
          </w:p>
        </w:tc>
      </w:tr>
      <w:tr w:rsidR="00EF0A3D" w:rsidRPr="00C52AEB" w:rsidTr="0097696B">
        <w:tc>
          <w:tcPr>
            <w:tcW w:w="4820" w:type="dxa"/>
            <w:tcBorders>
              <w:top w:val="single" w:sz="4" w:space="0" w:color="000000"/>
              <w:left w:val="single" w:sz="4" w:space="0" w:color="000000"/>
              <w:bottom w:val="single" w:sz="4" w:space="0" w:color="000000"/>
            </w:tcBorders>
            <w:shd w:val="clear" w:color="auto" w:fill="auto"/>
          </w:tcPr>
          <w:p w:rsidR="00EF0A3D" w:rsidRPr="00C52AEB" w:rsidRDefault="00EF0A3D" w:rsidP="0097696B">
            <w:pPr>
              <w:snapToGrid w:val="0"/>
              <w:spacing w:after="0" w:line="240" w:lineRule="auto"/>
              <w:jc w:val="center"/>
              <w:rPr>
                <w:rFonts w:ascii="StobiSerif Regular" w:hAnsi="StobiSerif Regular" w:cs="Arial"/>
                <w:bCs/>
                <w:color w:val="000000"/>
              </w:rPr>
            </w:pPr>
            <w:r w:rsidRPr="00C52AEB">
              <w:rPr>
                <w:rFonts w:ascii="StobiSerif Regular" w:hAnsi="StobiSerif Regular" w:cs="Arial"/>
                <w:bCs/>
                <w:color w:val="000000"/>
              </w:rPr>
              <w:t>Виша стручна спрема</w:t>
            </w:r>
          </w:p>
        </w:tc>
        <w:tc>
          <w:tcPr>
            <w:tcW w:w="4565" w:type="dxa"/>
            <w:tcBorders>
              <w:top w:val="single" w:sz="4" w:space="0" w:color="000000"/>
              <w:left w:val="single" w:sz="4" w:space="0" w:color="000000"/>
              <w:bottom w:val="single" w:sz="4" w:space="0" w:color="000000"/>
              <w:right w:val="single" w:sz="4" w:space="0" w:color="000000"/>
            </w:tcBorders>
            <w:shd w:val="clear" w:color="auto" w:fill="auto"/>
          </w:tcPr>
          <w:p w:rsidR="00EF0A3D" w:rsidRPr="00557321" w:rsidRDefault="00095281" w:rsidP="0097696B">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2</w:t>
            </w:r>
          </w:p>
        </w:tc>
      </w:tr>
      <w:tr w:rsidR="00EF0A3D" w:rsidRPr="00C52AEB" w:rsidTr="0097696B">
        <w:tc>
          <w:tcPr>
            <w:tcW w:w="4820" w:type="dxa"/>
            <w:tcBorders>
              <w:top w:val="single" w:sz="4" w:space="0" w:color="000000"/>
              <w:left w:val="single" w:sz="4" w:space="0" w:color="000000"/>
              <w:bottom w:val="single" w:sz="4" w:space="0" w:color="000000"/>
            </w:tcBorders>
            <w:shd w:val="clear" w:color="auto" w:fill="auto"/>
          </w:tcPr>
          <w:p w:rsidR="00EF0A3D" w:rsidRPr="00C52AEB" w:rsidRDefault="00EF0A3D" w:rsidP="0097696B">
            <w:pPr>
              <w:snapToGrid w:val="0"/>
              <w:spacing w:after="0" w:line="240" w:lineRule="auto"/>
              <w:jc w:val="center"/>
              <w:rPr>
                <w:rFonts w:ascii="StobiSerif Regular" w:hAnsi="StobiSerif Regular" w:cs="Arial"/>
                <w:bCs/>
                <w:color w:val="000000"/>
              </w:rPr>
            </w:pPr>
            <w:r w:rsidRPr="00C52AEB">
              <w:rPr>
                <w:rFonts w:ascii="StobiSerif Regular" w:hAnsi="StobiSerif Regular" w:cs="Arial"/>
                <w:bCs/>
                <w:color w:val="000000"/>
              </w:rPr>
              <w:t>Средно образование</w:t>
            </w:r>
          </w:p>
        </w:tc>
        <w:tc>
          <w:tcPr>
            <w:tcW w:w="4565" w:type="dxa"/>
            <w:tcBorders>
              <w:top w:val="single" w:sz="4" w:space="0" w:color="000000"/>
              <w:left w:val="single" w:sz="4" w:space="0" w:color="000000"/>
              <w:bottom w:val="single" w:sz="4" w:space="0" w:color="000000"/>
              <w:right w:val="single" w:sz="4" w:space="0" w:color="000000"/>
            </w:tcBorders>
            <w:shd w:val="clear" w:color="auto" w:fill="auto"/>
          </w:tcPr>
          <w:p w:rsidR="00EF0A3D" w:rsidRPr="00557321" w:rsidRDefault="00095281" w:rsidP="0097696B">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3</w:t>
            </w:r>
          </w:p>
        </w:tc>
      </w:tr>
      <w:tr w:rsidR="00EF0A3D" w:rsidRPr="00C52AEB" w:rsidTr="0097696B">
        <w:tc>
          <w:tcPr>
            <w:tcW w:w="4820" w:type="dxa"/>
            <w:tcBorders>
              <w:top w:val="single" w:sz="4" w:space="0" w:color="000000"/>
              <w:left w:val="single" w:sz="4" w:space="0" w:color="000000"/>
              <w:bottom w:val="single" w:sz="4" w:space="0" w:color="000000"/>
            </w:tcBorders>
            <w:shd w:val="clear" w:color="auto" w:fill="auto"/>
          </w:tcPr>
          <w:p w:rsidR="00EF0A3D" w:rsidRPr="00C52AEB" w:rsidRDefault="00EF0A3D" w:rsidP="0097696B">
            <w:pPr>
              <w:snapToGrid w:val="0"/>
              <w:spacing w:after="0" w:line="240" w:lineRule="auto"/>
              <w:jc w:val="center"/>
              <w:rPr>
                <w:rFonts w:ascii="StobiSerif Regular" w:hAnsi="StobiSerif Regular" w:cs="Arial"/>
                <w:bCs/>
                <w:color w:val="000000"/>
              </w:rPr>
            </w:pPr>
            <w:r w:rsidRPr="00C52AEB">
              <w:rPr>
                <w:rFonts w:ascii="StobiSerif Regular" w:hAnsi="StobiSerif Regular" w:cs="Arial"/>
                <w:bCs/>
                <w:color w:val="000000"/>
              </w:rPr>
              <w:t>Основно образование</w:t>
            </w:r>
          </w:p>
        </w:tc>
        <w:tc>
          <w:tcPr>
            <w:tcW w:w="4565" w:type="dxa"/>
            <w:tcBorders>
              <w:top w:val="single" w:sz="4" w:space="0" w:color="000000"/>
              <w:left w:val="single" w:sz="4" w:space="0" w:color="000000"/>
              <w:bottom w:val="single" w:sz="4" w:space="0" w:color="000000"/>
              <w:right w:val="single" w:sz="4" w:space="0" w:color="000000"/>
            </w:tcBorders>
            <w:shd w:val="clear" w:color="auto" w:fill="auto"/>
          </w:tcPr>
          <w:p w:rsidR="00EF0A3D" w:rsidRPr="00557321" w:rsidRDefault="00557321" w:rsidP="0097696B">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6</w:t>
            </w:r>
          </w:p>
        </w:tc>
      </w:tr>
    </w:tbl>
    <w:p w:rsidR="00EF0A3D" w:rsidRPr="00525A42" w:rsidRDefault="00EF0A3D" w:rsidP="00EF0A3D">
      <w:pPr>
        <w:jc w:val="both"/>
        <w:rPr>
          <w:rFonts w:ascii="Arial" w:hAnsi="Arial" w:cs="Arial"/>
          <w:b/>
          <w:sz w:val="24"/>
          <w:szCs w:val="24"/>
        </w:rPr>
      </w:pPr>
    </w:p>
    <w:p w:rsidR="0041444D" w:rsidRDefault="00EF0A3D" w:rsidP="00EF0A3D">
      <w:pPr>
        <w:ind w:left="-284"/>
        <w:jc w:val="both"/>
        <w:rPr>
          <w:rFonts w:ascii="Arial" w:hAnsi="Arial" w:cs="Arial"/>
          <w:b/>
          <w:sz w:val="24"/>
          <w:szCs w:val="24"/>
          <w:lang w:val="mk-MK"/>
        </w:rPr>
      </w:pPr>
      <w:r>
        <w:rPr>
          <w:rFonts w:ascii="Arial" w:hAnsi="Arial" w:cs="Arial"/>
          <w:b/>
          <w:sz w:val="24"/>
          <w:szCs w:val="24"/>
        </w:rPr>
        <w:t xml:space="preserve"> </w:t>
      </w:r>
    </w:p>
    <w:p w:rsidR="00B701BE" w:rsidRDefault="00EF0A3D" w:rsidP="00EF0A3D">
      <w:pPr>
        <w:ind w:left="-284"/>
        <w:jc w:val="both"/>
        <w:rPr>
          <w:rFonts w:ascii="Arial" w:hAnsi="Arial" w:cs="Arial"/>
          <w:b/>
          <w:sz w:val="24"/>
          <w:szCs w:val="24"/>
          <w:lang w:val="mk-MK"/>
        </w:rPr>
      </w:pPr>
      <w:r>
        <w:rPr>
          <w:rFonts w:ascii="Arial" w:hAnsi="Arial" w:cs="Arial"/>
          <w:b/>
          <w:sz w:val="24"/>
          <w:szCs w:val="24"/>
        </w:rPr>
        <w:t xml:space="preserve"> </w:t>
      </w:r>
    </w:p>
    <w:p w:rsidR="00EF0A3D" w:rsidRPr="00290C90" w:rsidRDefault="00EF0A3D" w:rsidP="00EF0A3D">
      <w:pPr>
        <w:ind w:left="-284"/>
        <w:jc w:val="both"/>
        <w:rPr>
          <w:rFonts w:ascii="StobiSerif Regular" w:hAnsi="StobiSerif Regular" w:cs="Arial"/>
          <w:b/>
          <w:i/>
          <w:sz w:val="24"/>
          <w:szCs w:val="24"/>
          <w:lang w:val="mk-MK"/>
        </w:rPr>
      </w:pPr>
      <w:r w:rsidRPr="00290C90">
        <w:rPr>
          <w:rFonts w:ascii="Arial" w:hAnsi="Arial" w:cs="Arial"/>
          <w:b/>
          <w:i/>
          <w:sz w:val="24"/>
          <w:szCs w:val="24"/>
        </w:rPr>
        <w:t xml:space="preserve"> </w:t>
      </w:r>
      <w:r w:rsidRPr="00290C90">
        <w:rPr>
          <w:rFonts w:ascii="StobiSerif Regular" w:hAnsi="StobiSerif Regular" w:cs="Arial"/>
          <w:b/>
          <w:i/>
          <w:sz w:val="24"/>
          <w:szCs w:val="24"/>
        </w:rPr>
        <w:t xml:space="preserve">3.9. </w:t>
      </w:r>
      <w:bookmarkStart w:id="8" w:name="_Hlk25927685"/>
      <w:r w:rsidRPr="00290C90">
        <w:rPr>
          <w:rFonts w:ascii="StobiSerif Regular" w:hAnsi="StobiSerif Regular" w:cs="Arial"/>
          <w:b/>
          <w:i/>
          <w:sz w:val="24"/>
          <w:szCs w:val="24"/>
        </w:rPr>
        <w:t>Вкупни податоци за старосната структура на вработените</w:t>
      </w:r>
    </w:p>
    <w:p w:rsidR="0041444D" w:rsidRPr="0041444D" w:rsidRDefault="0041444D" w:rsidP="00EF0A3D">
      <w:pPr>
        <w:ind w:left="-284"/>
        <w:jc w:val="both"/>
        <w:rPr>
          <w:rFonts w:ascii="StobiSerif Regular" w:hAnsi="StobiSerif Regular" w:cs="Arial"/>
          <w:sz w:val="24"/>
          <w:szCs w:val="24"/>
          <w:lang w:val="mk-MK"/>
        </w:rPr>
      </w:pPr>
    </w:p>
    <w:tbl>
      <w:tblPr>
        <w:tblW w:w="9243" w:type="dxa"/>
        <w:tblInd w:w="-34" w:type="dxa"/>
        <w:tblLayout w:type="fixed"/>
        <w:tblLook w:val="0000"/>
      </w:tblPr>
      <w:tblGrid>
        <w:gridCol w:w="4678"/>
        <w:gridCol w:w="4565"/>
      </w:tblGrid>
      <w:tr w:rsidR="00EF0A3D" w:rsidRPr="00C52AEB" w:rsidTr="0097696B">
        <w:tc>
          <w:tcPr>
            <w:tcW w:w="4678" w:type="dxa"/>
            <w:tcBorders>
              <w:top w:val="single" w:sz="4" w:space="0" w:color="000000"/>
              <w:left w:val="single" w:sz="4" w:space="0" w:color="000000"/>
              <w:bottom w:val="single" w:sz="4" w:space="0" w:color="000000"/>
            </w:tcBorders>
            <w:shd w:val="clear" w:color="auto" w:fill="auto"/>
          </w:tcPr>
          <w:bookmarkEnd w:id="8"/>
          <w:p w:rsidR="00EF0A3D" w:rsidRPr="00C52AEB" w:rsidRDefault="00EF0A3D" w:rsidP="0097696B">
            <w:pPr>
              <w:snapToGrid w:val="0"/>
              <w:spacing w:after="0" w:line="240" w:lineRule="auto"/>
              <w:jc w:val="center"/>
              <w:rPr>
                <w:rFonts w:ascii="StobiSerif Regular" w:hAnsi="StobiSerif Regular" w:cs="Arial"/>
                <w:b/>
                <w:bCs/>
                <w:color w:val="000000"/>
              </w:rPr>
            </w:pPr>
            <w:r w:rsidRPr="00C52AEB">
              <w:rPr>
                <w:rFonts w:ascii="StobiSerif Regular" w:hAnsi="StobiSerif Regular" w:cs="Arial"/>
                <w:b/>
                <w:bCs/>
                <w:color w:val="000000"/>
              </w:rPr>
              <w:t>Години</w:t>
            </w:r>
          </w:p>
        </w:tc>
        <w:tc>
          <w:tcPr>
            <w:tcW w:w="4565" w:type="dxa"/>
            <w:tcBorders>
              <w:top w:val="single" w:sz="4" w:space="0" w:color="000000"/>
              <w:left w:val="single" w:sz="4" w:space="0" w:color="000000"/>
              <w:bottom w:val="single" w:sz="4" w:space="0" w:color="000000"/>
              <w:right w:val="single" w:sz="4" w:space="0" w:color="000000"/>
            </w:tcBorders>
            <w:shd w:val="clear" w:color="auto" w:fill="auto"/>
          </w:tcPr>
          <w:p w:rsidR="00EF0A3D" w:rsidRPr="00C52AEB" w:rsidRDefault="00EF0A3D" w:rsidP="0097696B">
            <w:pPr>
              <w:snapToGrid w:val="0"/>
              <w:spacing w:after="0" w:line="240" w:lineRule="auto"/>
              <w:jc w:val="center"/>
              <w:rPr>
                <w:rFonts w:ascii="StobiSerif Regular" w:hAnsi="StobiSerif Regular" w:cs="Arial"/>
                <w:b/>
                <w:color w:val="000000"/>
              </w:rPr>
            </w:pPr>
            <w:r w:rsidRPr="00C52AEB">
              <w:rPr>
                <w:rFonts w:ascii="StobiSerif Regular" w:hAnsi="StobiSerif Regular" w:cs="Arial"/>
                <w:b/>
                <w:color w:val="000000"/>
              </w:rPr>
              <w:t>Број на вработени</w:t>
            </w:r>
          </w:p>
        </w:tc>
      </w:tr>
      <w:tr w:rsidR="00EF0A3D" w:rsidRPr="00C52AEB" w:rsidTr="0097696B">
        <w:tc>
          <w:tcPr>
            <w:tcW w:w="4678" w:type="dxa"/>
            <w:tcBorders>
              <w:top w:val="single" w:sz="4" w:space="0" w:color="000000"/>
              <w:left w:val="single" w:sz="4" w:space="0" w:color="000000"/>
              <w:bottom w:val="single" w:sz="4" w:space="0" w:color="000000"/>
            </w:tcBorders>
            <w:shd w:val="clear" w:color="auto" w:fill="auto"/>
          </w:tcPr>
          <w:p w:rsidR="00EF0A3D" w:rsidRPr="00C52AEB" w:rsidRDefault="00EF0A3D" w:rsidP="0097696B">
            <w:pPr>
              <w:snapToGrid w:val="0"/>
              <w:spacing w:after="0" w:line="240" w:lineRule="auto"/>
              <w:jc w:val="center"/>
              <w:rPr>
                <w:rFonts w:ascii="StobiSerif Regular" w:hAnsi="StobiSerif Regular" w:cs="Arial"/>
                <w:bCs/>
                <w:color w:val="000000"/>
              </w:rPr>
            </w:pPr>
            <w:r w:rsidRPr="00C52AEB">
              <w:rPr>
                <w:rFonts w:ascii="StobiSerif Regular" w:hAnsi="StobiSerif Regular" w:cs="Arial"/>
                <w:bCs/>
                <w:color w:val="000000"/>
              </w:rPr>
              <w:t>20-30</w:t>
            </w:r>
          </w:p>
        </w:tc>
        <w:tc>
          <w:tcPr>
            <w:tcW w:w="4565" w:type="dxa"/>
            <w:tcBorders>
              <w:top w:val="single" w:sz="4" w:space="0" w:color="000000"/>
              <w:left w:val="single" w:sz="4" w:space="0" w:color="000000"/>
              <w:bottom w:val="single" w:sz="4" w:space="0" w:color="000000"/>
              <w:right w:val="single" w:sz="4" w:space="0" w:color="000000"/>
            </w:tcBorders>
            <w:shd w:val="clear" w:color="auto" w:fill="auto"/>
          </w:tcPr>
          <w:p w:rsidR="00EF0A3D" w:rsidRPr="00557321" w:rsidRDefault="00557321" w:rsidP="0097696B">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15</w:t>
            </w:r>
          </w:p>
        </w:tc>
      </w:tr>
      <w:tr w:rsidR="00EF0A3D" w:rsidRPr="00C52AEB" w:rsidTr="0097696B">
        <w:tc>
          <w:tcPr>
            <w:tcW w:w="4678" w:type="dxa"/>
            <w:tcBorders>
              <w:top w:val="single" w:sz="4" w:space="0" w:color="000000"/>
              <w:left w:val="single" w:sz="4" w:space="0" w:color="000000"/>
              <w:bottom w:val="single" w:sz="4" w:space="0" w:color="000000"/>
            </w:tcBorders>
            <w:shd w:val="clear" w:color="auto" w:fill="auto"/>
          </w:tcPr>
          <w:p w:rsidR="00EF0A3D" w:rsidRPr="00C52AEB" w:rsidRDefault="00EF0A3D" w:rsidP="0097696B">
            <w:pPr>
              <w:snapToGrid w:val="0"/>
              <w:spacing w:after="0" w:line="240" w:lineRule="auto"/>
              <w:jc w:val="center"/>
              <w:rPr>
                <w:rFonts w:ascii="StobiSerif Regular" w:hAnsi="StobiSerif Regular" w:cs="Arial"/>
                <w:bCs/>
                <w:color w:val="000000"/>
              </w:rPr>
            </w:pPr>
            <w:r w:rsidRPr="00C52AEB">
              <w:rPr>
                <w:rFonts w:ascii="StobiSerif Regular" w:hAnsi="StobiSerif Regular" w:cs="Arial"/>
                <w:bCs/>
                <w:color w:val="000000"/>
              </w:rPr>
              <w:t>31-40</w:t>
            </w:r>
          </w:p>
        </w:tc>
        <w:tc>
          <w:tcPr>
            <w:tcW w:w="4565" w:type="dxa"/>
            <w:tcBorders>
              <w:top w:val="single" w:sz="4" w:space="0" w:color="000000"/>
              <w:left w:val="single" w:sz="4" w:space="0" w:color="000000"/>
              <w:bottom w:val="single" w:sz="4" w:space="0" w:color="000000"/>
              <w:right w:val="single" w:sz="4" w:space="0" w:color="000000"/>
            </w:tcBorders>
            <w:shd w:val="clear" w:color="auto" w:fill="auto"/>
          </w:tcPr>
          <w:p w:rsidR="00EF0A3D" w:rsidRPr="00557321" w:rsidRDefault="00557321" w:rsidP="0097696B">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3</w:t>
            </w:r>
          </w:p>
        </w:tc>
      </w:tr>
      <w:tr w:rsidR="00EF0A3D" w:rsidRPr="00C52AEB" w:rsidTr="0097696B">
        <w:tc>
          <w:tcPr>
            <w:tcW w:w="4678" w:type="dxa"/>
            <w:tcBorders>
              <w:top w:val="single" w:sz="4" w:space="0" w:color="000000"/>
              <w:left w:val="single" w:sz="4" w:space="0" w:color="000000"/>
              <w:bottom w:val="single" w:sz="4" w:space="0" w:color="000000"/>
            </w:tcBorders>
            <w:shd w:val="clear" w:color="auto" w:fill="auto"/>
          </w:tcPr>
          <w:p w:rsidR="00EF0A3D" w:rsidRPr="00C52AEB" w:rsidRDefault="00EF0A3D" w:rsidP="0097696B">
            <w:pPr>
              <w:snapToGrid w:val="0"/>
              <w:spacing w:after="0" w:line="240" w:lineRule="auto"/>
              <w:jc w:val="center"/>
              <w:rPr>
                <w:rFonts w:ascii="StobiSerif Regular" w:hAnsi="StobiSerif Regular" w:cs="Arial"/>
                <w:bCs/>
                <w:color w:val="000000"/>
              </w:rPr>
            </w:pPr>
            <w:r w:rsidRPr="00C52AEB">
              <w:rPr>
                <w:rFonts w:ascii="StobiSerif Regular" w:hAnsi="StobiSerif Regular" w:cs="Arial"/>
                <w:bCs/>
                <w:color w:val="000000"/>
              </w:rPr>
              <w:t>41-50</w:t>
            </w:r>
          </w:p>
        </w:tc>
        <w:tc>
          <w:tcPr>
            <w:tcW w:w="4565" w:type="dxa"/>
            <w:tcBorders>
              <w:top w:val="single" w:sz="4" w:space="0" w:color="000000"/>
              <w:left w:val="single" w:sz="4" w:space="0" w:color="000000"/>
              <w:bottom w:val="single" w:sz="4" w:space="0" w:color="000000"/>
              <w:right w:val="single" w:sz="4" w:space="0" w:color="000000"/>
            </w:tcBorders>
            <w:shd w:val="clear" w:color="auto" w:fill="auto"/>
          </w:tcPr>
          <w:p w:rsidR="00EF0A3D" w:rsidRPr="00557321" w:rsidRDefault="00557321" w:rsidP="0097696B">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14</w:t>
            </w:r>
          </w:p>
        </w:tc>
      </w:tr>
      <w:tr w:rsidR="00EF0A3D" w:rsidRPr="00C52AEB" w:rsidTr="0097696B">
        <w:tc>
          <w:tcPr>
            <w:tcW w:w="4678" w:type="dxa"/>
            <w:tcBorders>
              <w:top w:val="single" w:sz="4" w:space="0" w:color="000000"/>
              <w:left w:val="single" w:sz="4" w:space="0" w:color="000000"/>
              <w:bottom w:val="single" w:sz="4" w:space="0" w:color="000000"/>
            </w:tcBorders>
            <w:shd w:val="clear" w:color="auto" w:fill="auto"/>
          </w:tcPr>
          <w:p w:rsidR="00EF0A3D" w:rsidRPr="00C52AEB" w:rsidRDefault="00EF0A3D" w:rsidP="0097696B">
            <w:pPr>
              <w:snapToGrid w:val="0"/>
              <w:spacing w:after="0" w:line="240" w:lineRule="auto"/>
              <w:jc w:val="center"/>
              <w:rPr>
                <w:rFonts w:ascii="StobiSerif Regular" w:hAnsi="StobiSerif Regular" w:cs="Arial"/>
                <w:bCs/>
                <w:color w:val="000000"/>
              </w:rPr>
            </w:pPr>
            <w:r w:rsidRPr="00C52AEB">
              <w:rPr>
                <w:rFonts w:ascii="StobiSerif Regular" w:hAnsi="StobiSerif Regular" w:cs="Arial"/>
                <w:bCs/>
                <w:color w:val="000000"/>
              </w:rPr>
              <w:t>61 - пензија</w:t>
            </w:r>
          </w:p>
        </w:tc>
        <w:tc>
          <w:tcPr>
            <w:tcW w:w="4565" w:type="dxa"/>
            <w:tcBorders>
              <w:top w:val="single" w:sz="4" w:space="0" w:color="000000"/>
              <w:left w:val="single" w:sz="4" w:space="0" w:color="000000"/>
              <w:bottom w:val="single" w:sz="4" w:space="0" w:color="000000"/>
              <w:right w:val="single" w:sz="4" w:space="0" w:color="000000"/>
            </w:tcBorders>
            <w:shd w:val="clear" w:color="auto" w:fill="auto"/>
          </w:tcPr>
          <w:p w:rsidR="00EF0A3D" w:rsidRPr="00557321" w:rsidRDefault="00557321" w:rsidP="0097696B">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5</w:t>
            </w:r>
          </w:p>
        </w:tc>
      </w:tr>
    </w:tbl>
    <w:p w:rsidR="007001B8" w:rsidRDefault="007001B8" w:rsidP="00EF0A3D">
      <w:pPr>
        <w:jc w:val="both"/>
        <w:rPr>
          <w:rFonts w:ascii="StobiSerif Regular" w:hAnsi="StobiSerif Regular" w:cs="Arial"/>
          <w:sz w:val="24"/>
          <w:szCs w:val="24"/>
          <w:lang w:val="mk-MK"/>
        </w:rPr>
      </w:pPr>
    </w:p>
    <w:p w:rsidR="008A7415" w:rsidRDefault="008A7415" w:rsidP="00EF0A3D">
      <w:pPr>
        <w:jc w:val="both"/>
        <w:rPr>
          <w:rFonts w:ascii="StobiSerif Regular" w:hAnsi="StobiSerif Regular" w:cs="Arial"/>
          <w:sz w:val="24"/>
          <w:szCs w:val="24"/>
        </w:rPr>
      </w:pPr>
    </w:p>
    <w:p w:rsidR="008A7415" w:rsidRDefault="008A7415" w:rsidP="00EF0A3D">
      <w:pPr>
        <w:jc w:val="both"/>
        <w:rPr>
          <w:rFonts w:ascii="StobiSerif Regular" w:hAnsi="StobiSerif Regular" w:cs="Arial"/>
          <w:sz w:val="24"/>
          <w:szCs w:val="24"/>
        </w:rPr>
      </w:pPr>
    </w:p>
    <w:p w:rsidR="00EF0A3D" w:rsidRPr="00290C90" w:rsidRDefault="00EF0A3D" w:rsidP="00EF0A3D">
      <w:pPr>
        <w:jc w:val="both"/>
        <w:rPr>
          <w:rFonts w:ascii="StobiSerif Regular" w:hAnsi="StobiSerif Regular" w:cs="Arial"/>
          <w:b/>
          <w:sz w:val="24"/>
          <w:szCs w:val="24"/>
          <w:lang w:val="mk-MK"/>
        </w:rPr>
      </w:pPr>
      <w:r w:rsidRPr="00290C90">
        <w:rPr>
          <w:rFonts w:ascii="StobiSerif Regular" w:hAnsi="StobiSerif Regular" w:cs="Arial"/>
          <w:b/>
          <w:sz w:val="24"/>
          <w:szCs w:val="24"/>
        </w:rPr>
        <w:t xml:space="preserve">3.10. </w:t>
      </w:r>
      <w:bookmarkStart w:id="9" w:name="_Hlk25927727"/>
      <w:r w:rsidRPr="00290C90">
        <w:rPr>
          <w:rFonts w:ascii="StobiSerif Regular" w:hAnsi="StobiSerif Regular" w:cs="Arial"/>
          <w:b/>
          <w:sz w:val="24"/>
          <w:szCs w:val="24"/>
        </w:rPr>
        <w:t>Податоци за учениците во основното училиште</w:t>
      </w:r>
    </w:p>
    <w:p w:rsidR="007001B8" w:rsidRDefault="007001B8" w:rsidP="00EF0A3D">
      <w:pPr>
        <w:jc w:val="both"/>
        <w:rPr>
          <w:rFonts w:ascii="StobiSerif Regular" w:hAnsi="StobiSerif Regular" w:cs="Arial"/>
          <w:sz w:val="24"/>
          <w:szCs w:val="24"/>
          <w:lang w:val="mk-MK"/>
        </w:rPr>
      </w:pPr>
      <w:r>
        <w:rPr>
          <w:rFonts w:ascii="StobiSerif Regular" w:hAnsi="StobiSerif Regular" w:cs="Arial"/>
          <w:sz w:val="24"/>
          <w:szCs w:val="24"/>
          <w:lang w:val="mk-MK"/>
        </w:rPr>
        <w:t>ООУ;;Блаже Конески,,-Скудриње:</w:t>
      </w:r>
    </w:p>
    <w:p w:rsidR="007001B8" w:rsidRPr="007001B8" w:rsidRDefault="007001B8" w:rsidP="00EF0A3D">
      <w:pPr>
        <w:jc w:val="both"/>
        <w:rPr>
          <w:rFonts w:ascii="StobiSerif Regular" w:hAnsi="StobiSerif Regular" w:cs="Arial"/>
          <w:sz w:val="24"/>
          <w:szCs w:val="24"/>
          <w:lang w:val="mk-MK"/>
        </w:rPr>
      </w:pPr>
    </w:p>
    <w:tbl>
      <w:tblPr>
        <w:tblW w:w="10348" w:type="dxa"/>
        <w:tblInd w:w="-601" w:type="dxa"/>
        <w:tblLayout w:type="fixed"/>
        <w:tblLook w:val="0000"/>
      </w:tblPr>
      <w:tblGrid>
        <w:gridCol w:w="880"/>
        <w:gridCol w:w="1276"/>
        <w:gridCol w:w="1559"/>
        <w:gridCol w:w="992"/>
        <w:gridCol w:w="567"/>
        <w:gridCol w:w="709"/>
        <w:gridCol w:w="567"/>
        <w:gridCol w:w="567"/>
        <w:gridCol w:w="522"/>
        <w:gridCol w:w="328"/>
        <w:gridCol w:w="426"/>
        <w:gridCol w:w="425"/>
        <w:gridCol w:w="425"/>
        <w:gridCol w:w="538"/>
        <w:gridCol w:w="567"/>
      </w:tblGrid>
      <w:tr w:rsidR="00EF0A3D" w:rsidRPr="00C52AEB" w:rsidTr="0097696B">
        <w:trPr>
          <w:trHeight w:val="330"/>
        </w:trPr>
        <w:tc>
          <w:tcPr>
            <w:tcW w:w="880" w:type="dxa"/>
            <w:vMerge w:val="restart"/>
            <w:tcBorders>
              <w:top w:val="single" w:sz="4" w:space="0" w:color="000000"/>
              <w:left w:val="single" w:sz="4" w:space="0" w:color="000000"/>
              <w:bottom w:val="single" w:sz="4" w:space="0" w:color="000000"/>
            </w:tcBorders>
            <w:shd w:val="clear" w:color="auto" w:fill="auto"/>
          </w:tcPr>
          <w:bookmarkEnd w:id="9"/>
          <w:p w:rsidR="00EF0A3D" w:rsidRPr="00C52AEB" w:rsidRDefault="00EF0A3D" w:rsidP="0097696B">
            <w:pPr>
              <w:snapToGrid w:val="0"/>
              <w:spacing w:after="0" w:line="240" w:lineRule="auto"/>
              <w:jc w:val="center"/>
              <w:rPr>
                <w:rFonts w:ascii="StobiSerif Regular" w:hAnsi="StobiSerif Regular" w:cs="Arial"/>
                <w:b/>
                <w:bCs/>
                <w:color w:val="000000"/>
              </w:rPr>
            </w:pPr>
            <w:r w:rsidRPr="00C52AEB">
              <w:rPr>
                <w:rFonts w:ascii="StobiSerif Regular" w:hAnsi="StobiSerif Regular" w:cs="Arial"/>
                <w:b/>
                <w:bCs/>
                <w:color w:val="000000"/>
              </w:rPr>
              <w:t>Одд.</w:t>
            </w:r>
          </w:p>
        </w:tc>
        <w:tc>
          <w:tcPr>
            <w:tcW w:w="1276" w:type="dxa"/>
            <w:vMerge w:val="restart"/>
            <w:tcBorders>
              <w:top w:val="single" w:sz="4" w:space="0" w:color="000000"/>
              <w:left w:val="single" w:sz="4" w:space="0" w:color="000000"/>
              <w:bottom w:val="single" w:sz="4" w:space="0" w:color="000000"/>
            </w:tcBorders>
            <w:shd w:val="clear" w:color="auto" w:fill="auto"/>
          </w:tcPr>
          <w:p w:rsidR="00EF0A3D" w:rsidRPr="00C52AEB" w:rsidRDefault="00EF0A3D" w:rsidP="0097696B">
            <w:pPr>
              <w:snapToGrid w:val="0"/>
              <w:spacing w:after="0" w:line="240" w:lineRule="auto"/>
              <w:jc w:val="center"/>
              <w:rPr>
                <w:rFonts w:ascii="StobiSerif Regular" w:hAnsi="StobiSerif Regular" w:cs="Arial"/>
                <w:b/>
                <w:bCs/>
                <w:color w:val="000000"/>
              </w:rPr>
            </w:pPr>
            <w:r w:rsidRPr="00C52AEB">
              <w:rPr>
                <w:rFonts w:ascii="StobiSerif Regular" w:hAnsi="StobiSerif Regular" w:cs="Arial"/>
                <w:b/>
                <w:bCs/>
                <w:color w:val="000000"/>
              </w:rPr>
              <w:t>Број на пара-лелки</w:t>
            </w:r>
          </w:p>
        </w:tc>
        <w:tc>
          <w:tcPr>
            <w:tcW w:w="1559" w:type="dxa"/>
            <w:vMerge w:val="restart"/>
            <w:tcBorders>
              <w:top w:val="single" w:sz="4" w:space="0" w:color="000000"/>
              <w:left w:val="single" w:sz="4" w:space="0" w:color="000000"/>
              <w:bottom w:val="single" w:sz="4" w:space="0" w:color="000000"/>
            </w:tcBorders>
            <w:shd w:val="clear" w:color="auto" w:fill="auto"/>
          </w:tcPr>
          <w:p w:rsidR="00EF0A3D" w:rsidRPr="00C52AEB" w:rsidRDefault="00EF0A3D" w:rsidP="0097696B">
            <w:pPr>
              <w:snapToGrid w:val="0"/>
              <w:spacing w:after="0" w:line="240" w:lineRule="auto"/>
              <w:jc w:val="center"/>
              <w:rPr>
                <w:rFonts w:ascii="StobiSerif Regular" w:hAnsi="StobiSerif Regular" w:cs="Arial"/>
                <w:b/>
                <w:bCs/>
                <w:color w:val="000000"/>
              </w:rPr>
            </w:pPr>
            <w:r w:rsidRPr="00C52AEB">
              <w:rPr>
                <w:rFonts w:ascii="StobiSerif Regular" w:hAnsi="StobiSerif Regular" w:cs="Arial"/>
                <w:b/>
                <w:bCs/>
                <w:color w:val="000000"/>
              </w:rPr>
              <w:t>Број</w:t>
            </w:r>
          </w:p>
          <w:p w:rsidR="00EF0A3D" w:rsidRPr="00C52AEB" w:rsidRDefault="00EF0A3D" w:rsidP="0097696B">
            <w:pPr>
              <w:snapToGrid w:val="0"/>
              <w:spacing w:after="0" w:line="240" w:lineRule="auto"/>
              <w:jc w:val="center"/>
              <w:rPr>
                <w:rFonts w:ascii="StobiSerif Regular" w:hAnsi="StobiSerif Regular" w:cs="Arial"/>
                <w:b/>
                <w:bCs/>
                <w:color w:val="000000"/>
              </w:rPr>
            </w:pPr>
            <w:r w:rsidRPr="00C52AEB">
              <w:rPr>
                <w:rFonts w:ascii="StobiSerif Regular" w:hAnsi="StobiSerif Regular" w:cs="Arial"/>
                <w:b/>
                <w:bCs/>
                <w:color w:val="000000"/>
              </w:rPr>
              <w:t xml:space="preserve"> на </w:t>
            </w:r>
          </w:p>
          <w:p w:rsidR="00EF0A3D" w:rsidRPr="00C52AEB" w:rsidRDefault="00EF0A3D" w:rsidP="0097696B">
            <w:pPr>
              <w:snapToGrid w:val="0"/>
              <w:spacing w:after="0" w:line="240" w:lineRule="auto"/>
              <w:jc w:val="center"/>
              <w:rPr>
                <w:rFonts w:ascii="StobiSerif Regular" w:hAnsi="StobiSerif Regular" w:cs="Arial"/>
                <w:b/>
                <w:bCs/>
                <w:color w:val="000000"/>
              </w:rPr>
            </w:pPr>
            <w:r w:rsidRPr="00C52AEB">
              <w:rPr>
                <w:rFonts w:ascii="StobiSerif Regular" w:hAnsi="StobiSerif Regular" w:cs="Arial"/>
                <w:b/>
                <w:bCs/>
                <w:color w:val="000000"/>
              </w:rPr>
              <w:t>ученици</w:t>
            </w:r>
          </w:p>
        </w:tc>
        <w:tc>
          <w:tcPr>
            <w:tcW w:w="6633" w:type="dxa"/>
            <w:gridSpan w:val="12"/>
            <w:tcBorders>
              <w:top w:val="single" w:sz="4" w:space="0" w:color="000000"/>
              <w:left w:val="single" w:sz="4" w:space="0" w:color="000000"/>
              <w:bottom w:val="single" w:sz="4" w:space="0" w:color="000000"/>
              <w:right w:val="single" w:sz="4" w:space="0" w:color="000000"/>
            </w:tcBorders>
            <w:shd w:val="clear" w:color="auto" w:fill="auto"/>
          </w:tcPr>
          <w:p w:rsidR="00EF0A3D" w:rsidRPr="00C52AEB" w:rsidRDefault="00EF0A3D" w:rsidP="0097696B">
            <w:pPr>
              <w:snapToGrid w:val="0"/>
              <w:spacing w:after="0" w:line="240" w:lineRule="auto"/>
              <w:jc w:val="center"/>
              <w:rPr>
                <w:rFonts w:ascii="StobiSerif Regular" w:hAnsi="StobiSerif Regular" w:cs="Arial"/>
                <w:b/>
                <w:bCs/>
                <w:color w:val="000000"/>
              </w:rPr>
            </w:pPr>
            <w:r w:rsidRPr="00C52AEB">
              <w:rPr>
                <w:rFonts w:ascii="StobiSerif Regular" w:hAnsi="StobiSerif Regular" w:cs="Arial"/>
                <w:b/>
                <w:bCs/>
                <w:color w:val="000000"/>
              </w:rPr>
              <w:t>Етничка и родова структура на учениците</w:t>
            </w:r>
          </w:p>
        </w:tc>
      </w:tr>
      <w:tr w:rsidR="00EF0A3D" w:rsidRPr="00C52AEB" w:rsidTr="003C2D67">
        <w:trPr>
          <w:trHeight w:val="330"/>
        </w:trPr>
        <w:tc>
          <w:tcPr>
            <w:tcW w:w="880" w:type="dxa"/>
            <w:vMerge/>
            <w:tcBorders>
              <w:top w:val="single" w:sz="4" w:space="0" w:color="000000"/>
              <w:left w:val="single" w:sz="4" w:space="0" w:color="000000"/>
              <w:bottom w:val="single" w:sz="4" w:space="0" w:color="000000"/>
            </w:tcBorders>
            <w:shd w:val="clear" w:color="auto" w:fill="auto"/>
          </w:tcPr>
          <w:p w:rsidR="00EF0A3D" w:rsidRPr="00C52AEB" w:rsidRDefault="00EF0A3D" w:rsidP="0097696B">
            <w:pPr>
              <w:snapToGrid w:val="0"/>
              <w:spacing w:after="0" w:line="240" w:lineRule="auto"/>
              <w:jc w:val="center"/>
              <w:rPr>
                <w:rFonts w:ascii="StobiSerif Regular" w:hAnsi="StobiSerif Regular" w:cs="Arial"/>
                <w:b/>
                <w:bCs/>
                <w:color w:val="000000"/>
              </w:rPr>
            </w:pPr>
          </w:p>
        </w:tc>
        <w:tc>
          <w:tcPr>
            <w:tcW w:w="1276" w:type="dxa"/>
            <w:vMerge/>
            <w:tcBorders>
              <w:top w:val="single" w:sz="4" w:space="0" w:color="000000"/>
              <w:left w:val="single" w:sz="4" w:space="0" w:color="000000"/>
              <w:bottom w:val="single" w:sz="4" w:space="0" w:color="000000"/>
            </w:tcBorders>
            <w:shd w:val="clear" w:color="auto" w:fill="auto"/>
          </w:tcPr>
          <w:p w:rsidR="00EF0A3D" w:rsidRPr="00C52AEB" w:rsidRDefault="00EF0A3D" w:rsidP="0097696B">
            <w:pPr>
              <w:snapToGrid w:val="0"/>
              <w:spacing w:after="0" w:line="240" w:lineRule="auto"/>
              <w:jc w:val="center"/>
              <w:rPr>
                <w:rFonts w:ascii="StobiSerif Regular" w:hAnsi="StobiSerif Regular" w:cs="Arial"/>
                <w:b/>
                <w:bCs/>
                <w:color w:val="000000"/>
              </w:rPr>
            </w:pPr>
          </w:p>
        </w:tc>
        <w:tc>
          <w:tcPr>
            <w:tcW w:w="1559" w:type="dxa"/>
            <w:vMerge/>
            <w:tcBorders>
              <w:top w:val="single" w:sz="4" w:space="0" w:color="000000"/>
              <w:left w:val="single" w:sz="4" w:space="0" w:color="000000"/>
              <w:bottom w:val="single" w:sz="4" w:space="0" w:color="000000"/>
            </w:tcBorders>
            <w:shd w:val="clear" w:color="auto" w:fill="auto"/>
          </w:tcPr>
          <w:p w:rsidR="00EF0A3D" w:rsidRPr="00C52AEB" w:rsidRDefault="00EF0A3D" w:rsidP="0097696B">
            <w:pPr>
              <w:snapToGrid w:val="0"/>
              <w:spacing w:after="0" w:line="240" w:lineRule="auto"/>
              <w:jc w:val="center"/>
              <w:rPr>
                <w:rFonts w:ascii="StobiSerif Regular" w:hAnsi="StobiSerif Regular" w:cs="Arial"/>
                <w:b/>
                <w:bCs/>
                <w:color w:val="000000"/>
              </w:rPr>
            </w:pPr>
          </w:p>
        </w:tc>
        <w:tc>
          <w:tcPr>
            <w:tcW w:w="1559" w:type="dxa"/>
            <w:gridSpan w:val="2"/>
            <w:tcBorders>
              <w:top w:val="single" w:sz="4" w:space="0" w:color="000000"/>
              <w:left w:val="single" w:sz="4" w:space="0" w:color="000000"/>
              <w:bottom w:val="single" w:sz="4" w:space="0" w:color="000000"/>
            </w:tcBorders>
            <w:shd w:val="clear" w:color="auto" w:fill="auto"/>
          </w:tcPr>
          <w:p w:rsidR="00EF0A3D" w:rsidRPr="00C52AEB" w:rsidRDefault="00EF0A3D" w:rsidP="0097696B">
            <w:pPr>
              <w:snapToGrid w:val="0"/>
              <w:spacing w:after="0" w:line="240" w:lineRule="auto"/>
              <w:jc w:val="center"/>
              <w:rPr>
                <w:rFonts w:ascii="StobiSerif Regular" w:hAnsi="StobiSerif Regular" w:cs="Arial"/>
                <w:b/>
                <w:bCs/>
                <w:color w:val="000000"/>
              </w:rPr>
            </w:pPr>
            <w:r w:rsidRPr="00C52AEB">
              <w:rPr>
                <w:rFonts w:ascii="StobiSerif Regular" w:hAnsi="StobiSerif Regular" w:cs="Arial"/>
                <w:b/>
                <w:bCs/>
                <w:color w:val="000000"/>
              </w:rPr>
              <w:t>Македонци</w:t>
            </w:r>
          </w:p>
        </w:tc>
        <w:tc>
          <w:tcPr>
            <w:tcW w:w="1276" w:type="dxa"/>
            <w:gridSpan w:val="2"/>
            <w:tcBorders>
              <w:top w:val="single" w:sz="4" w:space="0" w:color="000000"/>
              <w:left w:val="single" w:sz="4" w:space="0" w:color="000000"/>
              <w:bottom w:val="single" w:sz="4" w:space="0" w:color="000000"/>
            </w:tcBorders>
            <w:shd w:val="clear" w:color="auto" w:fill="auto"/>
          </w:tcPr>
          <w:p w:rsidR="00EF0A3D" w:rsidRPr="00C52AEB" w:rsidRDefault="00EF0A3D" w:rsidP="0097696B">
            <w:pPr>
              <w:snapToGrid w:val="0"/>
              <w:spacing w:after="0" w:line="240" w:lineRule="auto"/>
              <w:jc w:val="center"/>
              <w:rPr>
                <w:rFonts w:ascii="StobiSerif Regular" w:hAnsi="StobiSerif Regular" w:cs="Arial"/>
                <w:b/>
                <w:bCs/>
                <w:color w:val="000000"/>
              </w:rPr>
            </w:pPr>
            <w:r w:rsidRPr="00C52AEB">
              <w:rPr>
                <w:rFonts w:ascii="StobiSerif Regular" w:hAnsi="StobiSerif Regular" w:cs="Arial"/>
                <w:b/>
                <w:bCs/>
                <w:color w:val="000000"/>
              </w:rPr>
              <w:t>Албанци</w:t>
            </w:r>
          </w:p>
        </w:tc>
        <w:tc>
          <w:tcPr>
            <w:tcW w:w="1089" w:type="dxa"/>
            <w:gridSpan w:val="2"/>
            <w:tcBorders>
              <w:top w:val="single" w:sz="4" w:space="0" w:color="000000"/>
              <w:left w:val="single" w:sz="4" w:space="0" w:color="000000"/>
              <w:bottom w:val="single" w:sz="4" w:space="0" w:color="000000"/>
            </w:tcBorders>
            <w:shd w:val="clear" w:color="auto" w:fill="auto"/>
          </w:tcPr>
          <w:p w:rsidR="00EF0A3D" w:rsidRPr="00C52AEB" w:rsidRDefault="00EF0A3D" w:rsidP="0097696B">
            <w:pPr>
              <w:snapToGrid w:val="0"/>
              <w:spacing w:after="0" w:line="240" w:lineRule="auto"/>
              <w:jc w:val="center"/>
              <w:rPr>
                <w:rFonts w:ascii="StobiSerif Regular" w:hAnsi="StobiSerif Regular" w:cs="Arial"/>
                <w:b/>
                <w:bCs/>
                <w:color w:val="000000"/>
              </w:rPr>
            </w:pPr>
            <w:r w:rsidRPr="00C52AEB">
              <w:rPr>
                <w:rFonts w:ascii="StobiSerif Regular" w:hAnsi="StobiSerif Regular" w:cs="Arial"/>
                <w:b/>
                <w:bCs/>
                <w:color w:val="000000"/>
              </w:rPr>
              <w:t>Турци</w:t>
            </w:r>
          </w:p>
        </w:tc>
        <w:tc>
          <w:tcPr>
            <w:tcW w:w="754" w:type="dxa"/>
            <w:gridSpan w:val="2"/>
            <w:tcBorders>
              <w:top w:val="single" w:sz="4" w:space="0" w:color="000000"/>
              <w:left w:val="single" w:sz="4" w:space="0" w:color="000000"/>
              <w:bottom w:val="single" w:sz="4" w:space="0" w:color="000000"/>
            </w:tcBorders>
            <w:shd w:val="clear" w:color="auto" w:fill="auto"/>
          </w:tcPr>
          <w:p w:rsidR="00EF0A3D" w:rsidRPr="00C52AEB" w:rsidRDefault="00EF0A3D" w:rsidP="0097696B">
            <w:pPr>
              <w:snapToGrid w:val="0"/>
              <w:spacing w:after="0" w:line="240" w:lineRule="auto"/>
              <w:jc w:val="center"/>
              <w:rPr>
                <w:rFonts w:ascii="StobiSerif Regular" w:hAnsi="StobiSerif Regular" w:cs="Arial"/>
                <w:b/>
                <w:bCs/>
                <w:color w:val="000000"/>
              </w:rPr>
            </w:pPr>
            <w:r w:rsidRPr="00C52AEB">
              <w:rPr>
                <w:rFonts w:ascii="StobiSerif Regular" w:hAnsi="StobiSerif Regular" w:cs="Arial"/>
                <w:b/>
                <w:bCs/>
                <w:color w:val="000000"/>
              </w:rPr>
              <w:t>Срби</w:t>
            </w:r>
          </w:p>
        </w:tc>
        <w:tc>
          <w:tcPr>
            <w:tcW w:w="850" w:type="dxa"/>
            <w:gridSpan w:val="2"/>
            <w:tcBorders>
              <w:top w:val="single" w:sz="4" w:space="0" w:color="000000"/>
              <w:left w:val="single" w:sz="4" w:space="0" w:color="000000"/>
              <w:bottom w:val="single" w:sz="4" w:space="0" w:color="000000"/>
              <w:right w:val="single" w:sz="4" w:space="0" w:color="auto"/>
            </w:tcBorders>
            <w:shd w:val="clear" w:color="auto" w:fill="auto"/>
          </w:tcPr>
          <w:p w:rsidR="00EF0A3D" w:rsidRPr="00C52AEB" w:rsidRDefault="00EF0A3D" w:rsidP="0097696B">
            <w:pPr>
              <w:snapToGrid w:val="0"/>
              <w:spacing w:after="0" w:line="240" w:lineRule="auto"/>
              <w:jc w:val="center"/>
              <w:rPr>
                <w:rFonts w:ascii="StobiSerif Regular" w:hAnsi="StobiSerif Regular" w:cs="Arial"/>
                <w:b/>
                <w:bCs/>
                <w:color w:val="000000"/>
              </w:rPr>
            </w:pPr>
            <w:r w:rsidRPr="00C52AEB">
              <w:rPr>
                <w:rFonts w:ascii="StobiSerif Regular" w:hAnsi="StobiSerif Regular" w:cs="Arial"/>
                <w:b/>
                <w:bCs/>
                <w:color w:val="000000"/>
              </w:rPr>
              <w:t>Роми</w:t>
            </w:r>
          </w:p>
        </w:tc>
        <w:tc>
          <w:tcPr>
            <w:tcW w:w="1105" w:type="dxa"/>
            <w:gridSpan w:val="2"/>
            <w:tcBorders>
              <w:top w:val="single" w:sz="4" w:space="0" w:color="000000"/>
              <w:left w:val="single" w:sz="4" w:space="0" w:color="auto"/>
              <w:bottom w:val="single" w:sz="4" w:space="0" w:color="000000"/>
              <w:right w:val="single" w:sz="4" w:space="0" w:color="000000"/>
            </w:tcBorders>
            <w:shd w:val="clear" w:color="auto" w:fill="auto"/>
          </w:tcPr>
          <w:p w:rsidR="00EF0A3D" w:rsidRPr="00C52AEB" w:rsidRDefault="00EF0A3D" w:rsidP="0097696B">
            <w:pPr>
              <w:suppressAutoHyphens/>
              <w:snapToGrid w:val="0"/>
              <w:spacing w:after="0" w:line="240" w:lineRule="auto"/>
              <w:jc w:val="center"/>
              <w:rPr>
                <w:rFonts w:ascii="StobiSerif Regular" w:hAnsi="StobiSerif Regular" w:cs="Arial"/>
                <w:b/>
                <w:bCs/>
                <w:color w:val="000000"/>
              </w:rPr>
            </w:pPr>
            <w:r w:rsidRPr="00C52AEB">
              <w:rPr>
                <w:rFonts w:ascii="StobiSerif Regular" w:hAnsi="StobiSerif Regular" w:cs="Arial"/>
                <w:b/>
                <w:bCs/>
                <w:color w:val="000000"/>
              </w:rPr>
              <w:t>други</w:t>
            </w:r>
          </w:p>
        </w:tc>
      </w:tr>
      <w:tr w:rsidR="00EF0A3D" w:rsidRPr="00C52AEB" w:rsidTr="003C2D67">
        <w:trPr>
          <w:trHeight w:val="330"/>
        </w:trPr>
        <w:tc>
          <w:tcPr>
            <w:tcW w:w="880" w:type="dxa"/>
            <w:vMerge/>
            <w:tcBorders>
              <w:top w:val="single" w:sz="4" w:space="0" w:color="000000"/>
              <w:left w:val="single" w:sz="4" w:space="0" w:color="000000"/>
              <w:bottom w:val="single" w:sz="4" w:space="0" w:color="000000"/>
            </w:tcBorders>
            <w:shd w:val="clear" w:color="auto" w:fill="auto"/>
          </w:tcPr>
          <w:p w:rsidR="00EF0A3D" w:rsidRPr="00C52AEB" w:rsidRDefault="00EF0A3D" w:rsidP="0097696B">
            <w:pPr>
              <w:snapToGrid w:val="0"/>
              <w:spacing w:after="0" w:line="240" w:lineRule="auto"/>
              <w:jc w:val="center"/>
              <w:rPr>
                <w:rFonts w:ascii="StobiSerif Regular" w:hAnsi="StobiSerif Regular" w:cs="Arial"/>
                <w:b/>
                <w:bCs/>
                <w:color w:val="000000"/>
              </w:rPr>
            </w:pPr>
          </w:p>
        </w:tc>
        <w:tc>
          <w:tcPr>
            <w:tcW w:w="1276" w:type="dxa"/>
            <w:vMerge/>
            <w:tcBorders>
              <w:top w:val="single" w:sz="4" w:space="0" w:color="000000"/>
              <w:left w:val="single" w:sz="4" w:space="0" w:color="000000"/>
              <w:bottom w:val="single" w:sz="4" w:space="0" w:color="000000"/>
            </w:tcBorders>
            <w:shd w:val="clear" w:color="auto" w:fill="auto"/>
          </w:tcPr>
          <w:p w:rsidR="00EF0A3D" w:rsidRPr="00C52AEB" w:rsidRDefault="00EF0A3D" w:rsidP="0097696B">
            <w:pPr>
              <w:snapToGrid w:val="0"/>
              <w:spacing w:after="0" w:line="240" w:lineRule="auto"/>
              <w:jc w:val="center"/>
              <w:rPr>
                <w:rFonts w:ascii="StobiSerif Regular" w:hAnsi="StobiSerif Regular" w:cs="Arial"/>
                <w:b/>
                <w:bCs/>
                <w:color w:val="000000"/>
              </w:rPr>
            </w:pPr>
          </w:p>
        </w:tc>
        <w:tc>
          <w:tcPr>
            <w:tcW w:w="1559" w:type="dxa"/>
            <w:vMerge/>
            <w:tcBorders>
              <w:top w:val="single" w:sz="4" w:space="0" w:color="000000"/>
              <w:left w:val="single" w:sz="4" w:space="0" w:color="000000"/>
              <w:bottom w:val="single" w:sz="4" w:space="0" w:color="000000"/>
            </w:tcBorders>
            <w:shd w:val="clear" w:color="auto" w:fill="auto"/>
          </w:tcPr>
          <w:p w:rsidR="00EF0A3D" w:rsidRPr="00C52AEB" w:rsidRDefault="00EF0A3D" w:rsidP="0097696B">
            <w:pPr>
              <w:snapToGrid w:val="0"/>
              <w:spacing w:after="0" w:line="240" w:lineRule="auto"/>
              <w:jc w:val="center"/>
              <w:rPr>
                <w:rFonts w:ascii="StobiSerif Regular" w:hAnsi="StobiSerif Regular" w:cs="Arial"/>
                <w:b/>
                <w:bCs/>
                <w:color w:val="000000"/>
              </w:rPr>
            </w:pPr>
          </w:p>
        </w:tc>
        <w:tc>
          <w:tcPr>
            <w:tcW w:w="992" w:type="dxa"/>
            <w:tcBorders>
              <w:top w:val="single" w:sz="4" w:space="0" w:color="000000"/>
              <w:left w:val="single" w:sz="4" w:space="0" w:color="000000"/>
              <w:bottom w:val="single" w:sz="4" w:space="0" w:color="000000"/>
            </w:tcBorders>
            <w:shd w:val="clear" w:color="auto" w:fill="auto"/>
          </w:tcPr>
          <w:p w:rsidR="00EF0A3D" w:rsidRPr="00C52AEB" w:rsidRDefault="00EF0A3D" w:rsidP="0097696B">
            <w:pPr>
              <w:snapToGrid w:val="0"/>
              <w:spacing w:after="0" w:line="240" w:lineRule="auto"/>
              <w:jc w:val="center"/>
              <w:rPr>
                <w:rFonts w:ascii="StobiSerif Regular" w:hAnsi="StobiSerif Regular" w:cs="Arial"/>
                <w:b/>
                <w:bCs/>
                <w:color w:val="000000"/>
              </w:rPr>
            </w:pPr>
            <w:r w:rsidRPr="00C52AEB">
              <w:rPr>
                <w:rFonts w:ascii="StobiSerif Regular" w:hAnsi="StobiSerif Regular" w:cs="Arial"/>
                <w:b/>
                <w:bCs/>
                <w:color w:val="000000"/>
              </w:rPr>
              <w:t>м</w:t>
            </w:r>
          </w:p>
        </w:tc>
        <w:tc>
          <w:tcPr>
            <w:tcW w:w="567" w:type="dxa"/>
            <w:tcBorders>
              <w:top w:val="single" w:sz="4" w:space="0" w:color="000000"/>
              <w:left w:val="single" w:sz="4" w:space="0" w:color="000000"/>
              <w:bottom w:val="single" w:sz="4" w:space="0" w:color="000000"/>
            </w:tcBorders>
            <w:shd w:val="clear" w:color="auto" w:fill="auto"/>
          </w:tcPr>
          <w:p w:rsidR="00EF0A3D" w:rsidRPr="00C52AEB" w:rsidRDefault="00EF0A3D" w:rsidP="0097696B">
            <w:pPr>
              <w:snapToGrid w:val="0"/>
              <w:spacing w:after="0" w:line="240" w:lineRule="auto"/>
              <w:jc w:val="center"/>
              <w:rPr>
                <w:rFonts w:ascii="StobiSerif Regular" w:hAnsi="StobiSerif Regular" w:cs="Arial"/>
                <w:b/>
                <w:bCs/>
                <w:color w:val="000000"/>
              </w:rPr>
            </w:pPr>
            <w:r w:rsidRPr="00C52AEB">
              <w:rPr>
                <w:rFonts w:ascii="StobiSerif Regular" w:hAnsi="StobiSerif Regular" w:cs="Arial"/>
                <w:b/>
                <w:bCs/>
                <w:color w:val="000000"/>
              </w:rPr>
              <w:t>ж</w:t>
            </w:r>
          </w:p>
        </w:tc>
        <w:tc>
          <w:tcPr>
            <w:tcW w:w="709" w:type="dxa"/>
            <w:tcBorders>
              <w:top w:val="single" w:sz="4" w:space="0" w:color="000000"/>
              <w:left w:val="single" w:sz="4" w:space="0" w:color="000000"/>
              <w:bottom w:val="single" w:sz="4" w:space="0" w:color="000000"/>
            </w:tcBorders>
            <w:shd w:val="clear" w:color="auto" w:fill="auto"/>
          </w:tcPr>
          <w:p w:rsidR="00EF0A3D" w:rsidRPr="00C52AEB" w:rsidRDefault="00EF0A3D" w:rsidP="0097696B">
            <w:pPr>
              <w:snapToGrid w:val="0"/>
              <w:spacing w:after="0" w:line="240" w:lineRule="auto"/>
              <w:jc w:val="center"/>
              <w:rPr>
                <w:rFonts w:ascii="StobiSerif Regular" w:hAnsi="StobiSerif Regular" w:cs="Arial"/>
                <w:b/>
                <w:bCs/>
                <w:color w:val="000000"/>
              </w:rPr>
            </w:pPr>
            <w:r w:rsidRPr="00C52AEB">
              <w:rPr>
                <w:rFonts w:ascii="StobiSerif Regular" w:hAnsi="StobiSerif Regular" w:cs="Arial"/>
                <w:b/>
                <w:bCs/>
                <w:color w:val="000000"/>
              </w:rPr>
              <w:t>м</w:t>
            </w:r>
          </w:p>
        </w:tc>
        <w:tc>
          <w:tcPr>
            <w:tcW w:w="567" w:type="dxa"/>
            <w:tcBorders>
              <w:top w:val="single" w:sz="4" w:space="0" w:color="000000"/>
              <w:left w:val="single" w:sz="4" w:space="0" w:color="000000"/>
              <w:bottom w:val="single" w:sz="4" w:space="0" w:color="000000"/>
            </w:tcBorders>
            <w:shd w:val="clear" w:color="auto" w:fill="auto"/>
          </w:tcPr>
          <w:p w:rsidR="00EF0A3D" w:rsidRPr="00C52AEB" w:rsidRDefault="00EF0A3D" w:rsidP="0097696B">
            <w:pPr>
              <w:snapToGrid w:val="0"/>
              <w:spacing w:after="0" w:line="240" w:lineRule="auto"/>
              <w:jc w:val="center"/>
              <w:rPr>
                <w:rFonts w:ascii="StobiSerif Regular" w:hAnsi="StobiSerif Regular" w:cs="Arial"/>
                <w:b/>
                <w:bCs/>
                <w:color w:val="000000"/>
              </w:rPr>
            </w:pPr>
            <w:r w:rsidRPr="00C52AEB">
              <w:rPr>
                <w:rFonts w:ascii="StobiSerif Regular" w:hAnsi="StobiSerif Regular" w:cs="Arial"/>
                <w:b/>
                <w:bCs/>
                <w:color w:val="000000"/>
              </w:rPr>
              <w:t>ж</w:t>
            </w:r>
          </w:p>
        </w:tc>
        <w:tc>
          <w:tcPr>
            <w:tcW w:w="567" w:type="dxa"/>
            <w:tcBorders>
              <w:top w:val="single" w:sz="4" w:space="0" w:color="000000"/>
              <w:left w:val="single" w:sz="4" w:space="0" w:color="000000"/>
              <w:bottom w:val="single" w:sz="4" w:space="0" w:color="000000"/>
            </w:tcBorders>
            <w:shd w:val="clear" w:color="auto" w:fill="auto"/>
          </w:tcPr>
          <w:p w:rsidR="00EF0A3D" w:rsidRPr="00C52AEB" w:rsidRDefault="00EF0A3D" w:rsidP="0097696B">
            <w:pPr>
              <w:snapToGrid w:val="0"/>
              <w:spacing w:after="0" w:line="240" w:lineRule="auto"/>
              <w:jc w:val="center"/>
              <w:rPr>
                <w:rFonts w:ascii="StobiSerif Regular" w:hAnsi="StobiSerif Regular" w:cs="Arial"/>
                <w:b/>
                <w:bCs/>
                <w:color w:val="000000"/>
              </w:rPr>
            </w:pPr>
            <w:r w:rsidRPr="00C52AEB">
              <w:rPr>
                <w:rFonts w:ascii="StobiSerif Regular" w:hAnsi="StobiSerif Regular" w:cs="Arial"/>
                <w:b/>
                <w:bCs/>
                <w:color w:val="000000"/>
              </w:rPr>
              <w:t>м</w:t>
            </w:r>
          </w:p>
        </w:tc>
        <w:tc>
          <w:tcPr>
            <w:tcW w:w="522" w:type="dxa"/>
            <w:tcBorders>
              <w:top w:val="single" w:sz="4" w:space="0" w:color="000000"/>
              <w:left w:val="single" w:sz="4" w:space="0" w:color="000000"/>
              <w:bottom w:val="single" w:sz="4" w:space="0" w:color="000000"/>
            </w:tcBorders>
            <w:shd w:val="clear" w:color="auto" w:fill="auto"/>
          </w:tcPr>
          <w:p w:rsidR="00EF0A3D" w:rsidRPr="00C52AEB" w:rsidRDefault="00EF0A3D" w:rsidP="0097696B">
            <w:pPr>
              <w:snapToGrid w:val="0"/>
              <w:spacing w:after="0" w:line="240" w:lineRule="auto"/>
              <w:jc w:val="center"/>
              <w:rPr>
                <w:rFonts w:ascii="StobiSerif Regular" w:hAnsi="StobiSerif Regular" w:cs="Arial"/>
                <w:b/>
                <w:bCs/>
                <w:color w:val="000000"/>
              </w:rPr>
            </w:pPr>
            <w:r w:rsidRPr="00C52AEB">
              <w:rPr>
                <w:rFonts w:ascii="StobiSerif Regular" w:hAnsi="StobiSerif Regular" w:cs="Arial"/>
                <w:b/>
                <w:bCs/>
                <w:color w:val="000000"/>
              </w:rPr>
              <w:t>ж</w:t>
            </w:r>
          </w:p>
        </w:tc>
        <w:tc>
          <w:tcPr>
            <w:tcW w:w="328" w:type="dxa"/>
            <w:tcBorders>
              <w:top w:val="single" w:sz="4" w:space="0" w:color="000000"/>
              <w:left w:val="single" w:sz="4" w:space="0" w:color="000000"/>
              <w:bottom w:val="single" w:sz="4" w:space="0" w:color="000000"/>
            </w:tcBorders>
            <w:shd w:val="clear" w:color="auto" w:fill="auto"/>
          </w:tcPr>
          <w:p w:rsidR="00EF0A3D" w:rsidRPr="00C52AEB" w:rsidRDefault="00EF0A3D" w:rsidP="0097696B">
            <w:pPr>
              <w:snapToGrid w:val="0"/>
              <w:spacing w:after="0" w:line="240" w:lineRule="auto"/>
              <w:jc w:val="center"/>
              <w:rPr>
                <w:rFonts w:ascii="StobiSerif Regular" w:hAnsi="StobiSerif Regular" w:cs="Arial"/>
                <w:b/>
                <w:bCs/>
                <w:color w:val="000000"/>
              </w:rPr>
            </w:pPr>
            <w:r w:rsidRPr="00C52AEB">
              <w:rPr>
                <w:rFonts w:ascii="StobiSerif Regular" w:hAnsi="StobiSerif Regular" w:cs="Arial"/>
                <w:b/>
                <w:bCs/>
                <w:color w:val="000000"/>
              </w:rPr>
              <w:t>м</w:t>
            </w:r>
          </w:p>
        </w:tc>
        <w:tc>
          <w:tcPr>
            <w:tcW w:w="426" w:type="dxa"/>
            <w:tcBorders>
              <w:top w:val="single" w:sz="4" w:space="0" w:color="000000"/>
              <w:left w:val="single" w:sz="4" w:space="0" w:color="000000"/>
              <w:bottom w:val="single" w:sz="4" w:space="0" w:color="000000"/>
            </w:tcBorders>
            <w:shd w:val="clear" w:color="auto" w:fill="auto"/>
          </w:tcPr>
          <w:p w:rsidR="00EF0A3D" w:rsidRPr="00C52AEB" w:rsidRDefault="00EF0A3D" w:rsidP="0097696B">
            <w:pPr>
              <w:snapToGrid w:val="0"/>
              <w:spacing w:after="0" w:line="240" w:lineRule="auto"/>
              <w:jc w:val="center"/>
              <w:rPr>
                <w:rFonts w:ascii="StobiSerif Regular" w:hAnsi="StobiSerif Regular" w:cs="Arial"/>
                <w:b/>
                <w:bCs/>
                <w:color w:val="000000"/>
              </w:rPr>
            </w:pPr>
            <w:r w:rsidRPr="00C52AEB">
              <w:rPr>
                <w:rFonts w:ascii="StobiSerif Regular" w:hAnsi="StobiSerif Regular" w:cs="Arial"/>
                <w:b/>
                <w:bCs/>
                <w:color w:val="000000"/>
              </w:rPr>
              <w:t>ж</w:t>
            </w:r>
          </w:p>
        </w:tc>
        <w:tc>
          <w:tcPr>
            <w:tcW w:w="425" w:type="dxa"/>
            <w:tcBorders>
              <w:top w:val="single" w:sz="4" w:space="0" w:color="000000"/>
              <w:left w:val="single" w:sz="4" w:space="0" w:color="000000"/>
              <w:bottom w:val="single" w:sz="4" w:space="0" w:color="000000"/>
              <w:right w:val="single" w:sz="4" w:space="0" w:color="auto"/>
            </w:tcBorders>
            <w:shd w:val="clear" w:color="auto" w:fill="auto"/>
          </w:tcPr>
          <w:p w:rsidR="00EF0A3D" w:rsidRPr="00C52AEB" w:rsidRDefault="00EF0A3D" w:rsidP="0097696B">
            <w:pPr>
              <w:snapToGrid w:val="0"/>
              <w:spacing w:after="0" w:line="240" w:lineRule="auto"/>
              <w:jc w:val="center"/>
              <w:rPr>
                <w:rFonts w:ascii="StobiSerif Regular" w:hAnsi="StobiSerif Regular" w:cs="Arial"/>
                <w:b/>
                <w:bCs/>
                <w:color w:val="000000"/>
              </w:rPr>
            </w:pPr>
            <w:r w:rsidRPr="00C52AEB">
              <w:rPr>
                <w:rFonts w:ascii="StobiSerif Regular" w:hAnsi="StobiSerif Regular" w:cs="Arial"/>
                <w:b/>
                <w:bCs/>
                <w:color w:val="000000"/>
              </w:rPr>
              <w:t>м</w:t>
            </w:r>
          </w:p>
        </w:tc>
        <w:tc>
          <w:tcPr>
            <w:tcW w:w="425" w:type="dxa"/>
            <w:tcBorders>
              <w:top w:val="single" w:sz="4" w:space="0" w:color="000000"/>
              <w:left w:val="single" w:sz="4" w:space="0" w:color="auto"/>
              <w:bottom w:val="single" w:sz="4" w:space="0" w:color="000000"/>
            </w:tcBorders>
            <w:shd w:val="clear" w:color="auto" w:fill="auto"/>
          </w:tcPr>
          <w:p w:rsidR="00EF0A3D" w:rsidRPr="00C52AEB" w:rsidRDefault="00EF0A3D" w:rsidP="0097696B">
            <w:pPr>
              <w:suppressAutoHyphens/>
              <w:snapToGrid w:val="0"/>
              <w:spacing w:after="0" w:line="240" w:lineRule="auto"/>
              <w:jc w:val="center"/>
              <w:rPr>
                <w:rFonts w:ascii="StobiSerif Regular" w:hAnsi="StobiSerif Regular" w:cs="Arial"/>
                <w:b/>
                <w:bCs/>
                <w:color w:val="000000"/>
              </w:rPr>
            </w:pPr>
            <w:r w:rsidRPr="00C52AEB">
              <w:rPr>
                <w:rFonts w:ascii="StobiSerif Regular" w:hAnsi="StobiSerif Regular" w:cs="Arial"/>
                <w:b/>
                <w:bCs/>
                <w:color w:val="000000"/>
              </w:rPr>
              <w:t>ж</w:t>
            </w:r>
          </w:p>
        </w:tc>
        <w:tc>
          <w:tcPr>
            <w:tcW w:w="538" w:type="dxa"/>
            <w:tcBorders>
              <w:top w:val="single" w:sz="4" w:space="0" w:color="000000"/>
              <w:left w:val="single" w:sz="4" w:space="0" w:color="auto"/>
              <w:bottom w:val="single" w:sz="4" w:space="0" w:color="000000"/>
            </w:tcBorders>
            <w:shd w:val="clear" w:color="auto" w:fill="auto"/>
          </w:tcPr>
          <w:p w:rsidR="00EF0A3D" w:rsidRPr="00C52AEB" w:rsidRDefault="00EF0A3D" w:rsidP="0097696B">
            <w:pPr>
              <w:suppressAutoHyphens/>
              <w:snapToGrid w:val="0"/>
              <w:spacing w:after="0" w:line="240" w:lineRule="auto"/>
              <w:jc w:val="center"/>
              <w:rPr>
                <w:rFonts w:ascii="StobiSerif Regular" w:hAnsi="StobiSerif Regular" w:cs="Arial"/>
                <w:b/>
                <w:bCs/>
                <w:color w:val="000000"/>
              </w:rPr>
            </w:pPr>
            <w:r w:rsidRPr="00C52AEB">
              <w:rPr>
                <w:rFonts w:ascii="StobiSerif Regular" w:hAnsi="StobiSerif Regular" w:cs="Arial"/>
                <w:b/>
                <w:bCs/>
                <w:color w:val="000000"/>
              </w:rPr>
              <w:t>м</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EF0A3D" w:rsidRPr="00C52AEB" w:rsidRDefault="00EF0A3D" w:rsidP="0097696B">
            <w:pPr>
              <w:snapToGrid w:val="0"/>
              <w:spacing w:after="0" w:line="240" w:lineRule="auto"/>
              <w:jc w:val="center"/>
              <w:rPr>
                <w:rFonts w:ascii="StobiSerif Regular" w:hAnsi="StobiSerif Regular" w:cs="Arial"/>
                <w:b/>
                <w:bCs/>
                <w:color w:val="000000"/>
              </w:rPr>
            </w:pPr>
            <w:r w:rsidRPr="00C52AEB">
              <w:rPr>
                <w:rFonts w:ascii="StobiSerif Regular" w:hAnsi="StobiSerif Regular" w:cs="Arial"/>
                <w:b/>
                <w:bCs/>
                <w:color w:val="000000"/>
              </w:rPr>
              <w:t>ж</w:t>
            </w:r>
          </w:p>
        </w:tc>
      </w:tr>
      <w:tr w:rsidR="00EF0A3D" w:rsidRPr="00C52AEB" w:rsidTr="003C2D67">
        <w:tc>
          <w:tcPr>
            <w:tcW w:w="880" w:type="dxa"/>
            <w:tcBorders>
              <w:top w:val="single" w:sz="4" w:space="0" w:color="000000"/>
              <w:left w:val="single" w:sz="4" w:space="0" w:color="000000"/>
              <w:bottom w:val="single" w:sz="4" w:space="0" w:color="000000"/>
            </w:tcBorders>
            <w:shd w:val="clear" w:color="auto" w:fill="auto"/>
          </w:tcPr>
          <w:p w:rsidR="00EF0A3D" w:rsidRPr="00C52AEB" w:rsidRDefault="00EF0A3D" w:rsidP="0097696B">
            <w:pPr>
              <w:snapToGrid w:val="0"/>
              <w:spacing w:after="0" w:line="240" w:lineRule="auto"/>
              <w:jc w:val="center"/>
              <w:rPr>
                <w:rFonts w:ascii="StobiSerif Regular" w:hAnsi="StobiSerif Regular" w:cs="Arial"/>
                <w:b/>
                <w:bCs/>
                <w:color w:val="000000"/>
                <w:lang w:val="it-IT"/>
              </w:rPr>
            </w:pPr>
            <w:r w:rsidRPr="00C52AEB">
              <w:rPr>
                <w:rFonts w:ascii="StobiSerif Regular" w:hAnsi="StobiSerif Regular" w:cs="Arial"/>
                <w:b/>
                <w:bCs/>
                <w:color w:val="000000"/>
                <w:lang w:val="it-IT"/>
              </w:rPr>
              <w:t>I</w:t>
            </w:r>
          </w:p>
        </w:tc>
        <w:tc>
          <w:tcPr>
            <w:tcW w:w="1276" w:type="dxa"/>
            <w:tcBorders>
              <w:top w:val="single" w:sz="4" w:space="0" w:color="000000"/>
              <w:left w:val="single" w:sz="4" w:space="0" w:color="000000"/>
              <w:bottom w:val="single" w:sz="4" w:space="0" w:color="000000"/>
            </w:tcBorders>
            <w:shd w:val="clear" w:color="auto" w:fill="auto"/>
          </w:tcPr>
          <w:p w:rsidR="00EF0A3D" w:rsidRPr="00C15D3E" w:rsidRDefault="00C15D3E" w:rsidP="0097696B">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1</w:t>
            </w:r>
          </w:p>
        </w:tc>
        <w:tc>
          <w:tcPr>
            <w:tcW w:w="1559" w:type="dxa"/>
            <w:tcBorders>
              <w:top w:val="single" w:sz="4" w:space="0" w:color="000000"/>
              <w:left w:val="single" w:sz="4" w:space="0" w:color="000000"/>
              <w:bottom w:val="single" w:sz="4" w:space="0" w:color="000000"/>
            </w:tcBorders>
            <w:shd w:val="clear" w:color="auto" w:fill="auto"/>
          </w:tcPr>
          <w:p w:rsidR="00EF0A3D" w:rsidRPr="00C15D3E" w:rsidRDefault="0023519C" w:rsidP="0097696B">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8</w:t>
            </w:r>
          </w:p>
        </w:tc>
        <w:tc>
          <w:tcPr>
            <w:tcW w:w="992" w:type="dxa"/>
            <w:tcBorders>
              <w:top w:val="single" w:sz="4" w:space="0" w:color="000000"/>
              <w:left w:val="single" w:sz="4" w:space="0" w:color="000000"/>
              <w:bottom w:val="single" w:sz="4" w:space="0" w:color="000000"/>
            </w:tcBorders>
            <w:shd w:val="clear" w:color="auto" w:fill="auto"/>
          </w:tcPr>
          <w:p w:rsidR="00EF0A3D" w:rsidRPr="00096561" w:rsidRDefault="00096561" w:rsidP="0097696B">
            <w:pPr>
              <w:snapToGrid w:val="0"/>
              <w:spacing w:after="0" w:line="240" w:lineRule="auto"/>
              <w:jc w:val="both"/>
              <w:rPr>
                <w:rFonts w:ascii="StobiSerif Regular" w:hAnsi="StobiSerif Regular" w:cs="Arial"/>
                <w:color w:val="000000"/>
              </w:rPr>
            </w:pPr>
            <w:r>
              <w:rPr>
                <w:rFonts w:ascii="StobiSerif Regular" w:hAnsi="StobiSerif Regular" w:cs="Arial"/>
                <w:color w:val="000000"/>
              </w:rPr>
              <w:t>0</w:t>
            </w:r>
          </w:p>
        </w:tc>
        <w:tc>
          <w:tcPr>
            <w:tcW w:w="567" w:type="dxa"/>
            <w:tcBorders>
              <w:top w:val="single" w:sz="4" w:space="0" w:color="000000"/>
              <w:left w:val="single" w:sz="4" w:space="0" w:color="000000"/>
              <w:bottom w:val="single" w:sz="4" w:space="0" w:color="000000"/>
            </w:tcBorders>
            <w:shd w:val="clear" w:color="auto" w:fill="auto"/>
          </w:tcPr>
          <w:p w:rsidR="00EF0A3D" w:rsidRPr="00096561" w:rsidRDefault="00096561" w:rsidP="0097696B">
            <w:pPr>
              <w:snapToGrid w:val="0"/>
              <w:spacing w:after="0" w:line="240" w:lineRule="auto"/>
              <w:jc w:val="both"/>
              <w:rPr>
                <w:rFonts w:ascii="StobiSerif Regular" w:hAnsi="StobiSerif Regular" w:cs="Arial"/>
                <w:color w:val="000000"/>
              </w:rPr>
            </w:pPr>
            <w:r>
              <w:rPr>
                <w:rFonts w:ascii="StobiSerif Regular" w:hAnsi="StobiSerif Regular" w:cs="Arial"/>
                <w:color w:val="000000"/>
              </w:rPr>
              <w:t>0</w:t>
            </w:r>
          </w:p>
        </w:tc>
        <w:tc>
          <w:tcPr>
            <w:tcW w:w="709" w:type="dxa"/>
            <w:tcBorders>
              <w:top w:val="single" w:sz="4" w:space="0" w:color="000000"/>
              <w:left w:val="single" w:sz="4" w:space="0" w:color="000000"/>
              <w:bottom w:val="single" w:sz="4" w:space="0" w:color="000000"/>
            </w:tcBorders>
            <w:shd w:val="clear" w:color="auto" w:fill="auto"/>
          </w:tcPr>
          <w:p w:rsidR="00EF0A3D" w:rsidRPr="00095281" w:rsidRDefault="00095281" w:rsidP="0097696B">
            <w:pPr>
              <w:snapToGrid w:val="0"/>
              <w:spacing w:after="0" w:line="240" w:lineRule="auto"/>
              <w:ind w:right="-250" w:firstLine="175"/>
              <w:jc w:val="both"/>
              <w:rPr>
                <w:rFonts w:ascii="StobiSerif Regular" w:hAnsi="StobiSerif Regular" w:cs="Arial"/>
                <w:color w:val="000000"/>
                <w:lang w:val="mk-MK"/>
              </w:rPr>
            </w:pPr>
            <w:r>
              <w:rPr>
                <w:rFonts w:ascii="StobiSerif Regular" w:hAnsi="StobiSerif Regular" w:cs="Arial"/>
                <w:color w:val="000000"/>
                <w:lang w:val="mk-MK"/>
              </w:rPr>
              <w:t>0</w:t>
            </w:r>
          </w:p>
        </w:tc>
        <w:tc>
          <w:tcPr>
            <w:tcW w:w="567" w:type="dxa"/>
            <w:tcBorders>
              <w:top w:val="single" w:sz="4" w:space="0" w:color="000000"/>
              <w:left w:val="single" w:sz="4" w:space="0" w:color="000000"/>
              <w:bottom w:val="single" w:sz="4" w:space="0" w:color="000000"/>
            </w:tcBorders>
            <w:shd w:val="clear" w:color="auto" w:fill="auto"/>
          </w:tcPr>
          <w:p w:rsidR="00EF0A3D" w:rsidRPr="00095281" w:rsidRDefault="00095281" w:rsidP="0097696B">
            <w:pPr>
              <w:snapToGrid w:val="0"/>
              <w:spacing w:after="0" w:line="240" w:lineRule="auto"/>
              <w:ind w:right="-250" w:firstLine="175"/>
              <w:jc w:val="both"/>
              <w:rPr>
                <w:rFonts w:ascii="StobiSerif Regular" w:hAnsi="StobiSerif Regular" w:cs="Arial"/>
                <w:color w:val="000000"/>
                <w:lang w:val="mk-MK"/>
              </w:rPr>
            </w:pPr>
            <w:r>
              <w:rPr>
                <w:rFonts w:ascii="StobiSerif Regular" w:hAnsi="StobiSerif Regular" w:cs="Arial"/>
                <w:color w:val="000000"/>
                <w:lang w:val="mk-MK"/>
              </w:rPr>
              <w:t>0</w:t>
            </w:r>
          </w:p>
        </w:tc>
        <w:tc>
          <w:tcPr>
            <w:tcW w:w="567" w:type="dxa"/>
            <w:tcBorders>
              <w:top w:val="single" w:sz="4" w:space="0" w:color="000000"/>
              <w:left w:val="single" w:sz="4" w:space="0" w:color="000000"/>
              <w:bottom w:val="single" w:sz="4" w:space="0" w:color="000000"/>
            </w:tcBorders>
            <w:shd w:val="clear" w:color="auto" w:fill="auto"/>
          </w:tcPr>
          <w:p w:rsidR="00EF0A3D" w:rsidRPr="00C52AEB" w:rsidRDefault="00096561" w:rsidP="0097696B">
            <w:pPr>
              <w:snapToGrid w:val="0"/>
              <w:spacing w:after="0" w:line="240" w:lineRule="auto"/>
              <w:jc w:val="both"/>
              <w:rPr>
                <w:rFonts w:ascii="StobiSerif Regular" w:hAnsi="StobiSerif Regular" w:cs="Arial"/>
                <w:color w:val="000000"/>
              </w:rPr>
            </w:pPr>
            <w:r>
              <w:rPr>
                <w:rFonts w:ascii="StobiSerif Regular" w:hAnsi="StobiSerif Regular" w:cs="Arial"/>
                <w:color w:val="000000"/>
              </w:rPr>
              <w:t>5</w:t>
            </w:r>
          </w:p>
        </w:tc>
        <w:tc>
          <w:tcPr>
            <w:tcW w:w="522" w:type="dxa"/>
            <w:tcBorders>
              <w:top w:val="single" w:sz="4" w:space="0" w:color="000000"/>
              <w:left w:val="single" w:sz="4" w:space="0" w:color="000000"/>
              <w:bottom w:val="single" w:sz="4" w:space="0" w:color="000000"/>
            </w:tcBorders>
            <w:shd w:val="clear" w:color="auto" w:fill="auto"/>
          </w:tcPr>
          <w:p w:rsidR="00EF0A3D" w:rsidRPr="00C52AEB" w:rsidRDefault="00096561" w:rsidP="0097696B">
            <w:pPr>
              <w:snapToGrid w:val="0"/>
              <w:spacing w:after="0" w:line="240" w:lineRule="auto"/>
              <w:jc w:val="both"/>
              <w:rPr>
                <w:rFonts w:ascii="StobiSerif Regular" w:hAnsi="StobiSerif Regular" w:cs="Arial"/>
                <w:color w:val="000000"/>
              </w:rPr>
            </w:pPr>
            <w:r>
              <w:rPr>
                <w:rFonts w:ascii="StobiSerif Regular" w:hAnsi="StobiSerif Regular" w:cs="Arial"/>
                <w:color w:val="000000"/>
              </w:rPr>
              <w:t>2</w:t>
            </w:r>
          </w:p>
        </w:tc>
        <w:tc>
          <w:tcPr>
            <w:tcW w:w="328" w:type="dxa"/>
            <w:tcBorders>
              <w:top w:val="single" w:sz="4" w:space="0" w:color="000000"/>
              <w:left w:val="single" w:sz="4" w:space="0" w:color="000000"/>
              <w:bottom w:val="single" w:sz="4" w:space="0" w:color="000000"/>
            </w:tcBorders>
            <w:shd w:val="clear" w:color="auto" w:fill="auto"/>
          </w:tcPr>
          <w:p w:rsidR="00EF0A3D" w:rsidRPr="00095281" w:rsidRDefault="00095281" w:rsidP="0097696B">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0</w:t>
            </w:r>
          </w:p>
        </w:tc>
        <w:tc>
          <w:tcPr>
            <w:tcW w:w="426" w:type="dxa"/>
            <w:tcBorders>
              <w:top w:val="single" w:sz="4" w:space="0" w:color="000000"/>
              <w:left w:val="single" w:sz="4" w:space="0" w:color="000000"/>
              <w:bottom w:val="single" w:sz="4" w:space="0" w:color="000000"/>
            </w:tcBorders>
            <w:shd w:val="clear" w:color="auto" w:fill="auto"/>
          </w:tcPr>
          <w:p w:rsidR="00EF0A3D" w:rsidRPr="00095281" w:rsidRDefault="00095281" w:rsidP="0097696B">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0</w:t>
            </w:r>
          </w:p>
        </w:tc>
        <w:tc>
          <w:tcPr>
            <w:tcW w:w="425" w:type="dxa"/>
            <w:tcBorders>
              <w:top w:val="single" w:sz="4" w:space="0" w:color="000000"/>
              <w:left w:val="single" w:sz="4" w:space="0" w:color="000000"/>
              <w:bottom w:val="single" w:sz="4" w:space="0" w:color="000000"/>
              <w:right w:val="single" w:sz="4" w:space="0" w:color="auto"/>
            </w:tcBorders>
            <w:shd w:val="clear" w:color="auto" w:fill="auto"/>
          </w:tcPr>
          <w:p w:rsidR="00EF0A3D" w:rsidRPr="00095281" w:rsidRDefault="00095281" w:rsidP="0097696B">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0</w:t>
            </w:r>
          </w:p>
        </w:tc>
        <w:tc>
          <w:tcPr>
            <w:tcW w:w="425" w:type="dxa"/>
            <w:tcBorders>
              <w:top w:val="single" w:sz="4" w:space="0" w:color="000000"/>
              <w:left w:val="single" w:sz="4" w:space="0" w:color="auto"/>
              <w:bottom w:val="single" w:sz="4" w:space="0" w:color="000000"/>
            </w:tcBorders>
            <w:shd w:val="clear" w:color="auto" w:fill="auto"/>
          </w:tcPr>
          <w:p w:rsidR="00EF0A3D" w:rsidRPr="00095281" w:rsidRDefault="00095281" w:rsidP="0097696B">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0</w:t>
            </w:r>
          </w:p>
        </w:tc>
        <w:tc>
          <w:tcPr>
            <w:tcW w:w="538" w:type="dxa"/>
            <w:tcBorders>
              <w:top w:val="single" w:sz="4" w:space="0" w:color="000000"/>
              <w:left w:val="single" w:sz="4" w:space="0" w:color="auto"/>
              <w:bottom w:val="single" w:sz="4" w:space="0" w:color="000000"/>
            </w:tcBorders>
            <w:shd w:val="clear" w:color="auto" w:fill="auto"/>
          </w:tcPr>
          <w:p w:rsidR="00EF0A3D" w:rsidRPr="00C52AEB" w:rsidRDefault="00096561" w:rsidP="0097696B">
            <w:pPr>
              <w:snapToGrid w:val="0"/>
              <w:spacing w:after="0" w:line="240" w:lineRule="auto"/>
              <w:jc w:val="both"/>
              <w:rPr>
                <w:rFonts w:ascii="StobiSerif Regular" w:hAnsi="StobiSerif Regular" w:cs="Arial"/>
                <w:color w:val="000000"/>
              </w:rPr>
            </w:pPr>
            <w:r>
              <w:rPr>
                <w:rFonts w:ascii="StobiSerif Regular" w:hAnsi="StobiSerif Regular" w:cs="Arial"/>
                <w:color w:val="000000"/>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EF0A3D" w:rsidRPr="00C52AEB" w:rsidRDefault="00096561" w:rsidP="0097696B">
            <w:pPr>
              <w:snapToGrid w:val="0"/>
              <w:spacing w:after="0" w:line="240" w:lineRule="auto"/>
              <w:jc w:val="both"/>
              <w:rPr>
                <w:rFonts w:ascii="StobiSerif Regular" w:hAnsi="StobiSerif Regular" w:cs="Arial"/>
                <w:color w:val="000000"/>
              </w:rPr>
            </w:pPr>
            <w:r>
              <w:rPr>
                <w:rFonts w:ascii="StobiSerif Regular" w:hAnsi="StobiSerif Regular" w:cs="Arial"/>
                <w:color w:val="000000"/>
              </w:rPr>
              <w:t>0</w:t>
            </w:r>
          </w:p>
        </w:tc>
      </w:tr>
      <w:tr w:rsidR="00095281" w:rsidRPr="00C52AEB" w:rsidTr="003C2D67">
        <w:tc>
          <w:tcPr>
            <w:tcW w:w="880" w:type="dxa"/>
            <w:tcBorders>
              <w:top w:val="single" w:sz="4" w:space="0" w:color="000000"/>
              <w:left w:val="single" w:sz="4" w:space="0" w:color="000000"/>
              <w:bottom w:val="single" w:sz="4" w:space="0" w:color="000000"/>
            </w:tcBorders>
            <w:shd w:val="clear" w:color="auto" w:fill="auto"/>
          </w:tcPr>
          <w:p w:rsidR="00095281" w:rsidRPr="00C52AEB" w:rsidRDefault="00095281" w:rsidP="0097696B">
            <w:pPr>
              <w:snapToGrid w:val="0"/>
              <w:spacing w:after="0" w:line="240" w:lineRule="auto"/>
              <w:jc w:val="center"/>
              <w:rPr>
                <w:rFonts w:ascii="StobiSerif Regular" w:hAnsi="StobiSerif Regular" w:cs="Arial"/>
                <w:b/>
                <w:bCs/>
                <w:color w:val="000000"/>
                <w:lang w:val="it-IT"/>
              </w:rPr>
            </w:pPr>
            <w:r w:rsidRPr="00C52AEB">
              <w:rPr>
                <w:rFonts w:ascii="StobiSerif Regular" w:hAnsi="StobiSerif Regular" w:cs="Arial"/>
                <w:b/>
                <w:bCs/>
                <w:color w:val="000000"/>
                <w:lang w:val="it-IT"/>
              </w:rPr>
              <w:lastRenderedPageBreak/>
              <w:t>II</w:t>
            </w:r>
          </w:p>
        </w:tc>
        <w:tc>
          <w:tcPr>
            <w:tcW w:w="1276" w:type="dxa"/>
            <w:tcBorders>
              <w:top w:val="single" w:sz="4" w:space="0" w:color="000000"/>
              <w:left w:val="single" w:sz="4" w:space="0" w:color="000000"/>
              <w:bottom w:val="single" w:sz="4" w:space="0" w:color="000000"/>
            </w:tcBorders>
            <w:shd w:val="clear" w:color="auto" w:fill="auto"/>
          </w:tcPr>
          <w:p w:rsidR="00095281" w:rsidRPr="00C15D3E" w:rsidRDefault="00095281" w:rsidP="0097696B">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1</w:t>
            </w:r>
          </w:p>
        </w:tc>
        <w:tc>
          <w:tcPr>
            <w:tcW w:w="1559" w:type="dxa"/>
            <w:tcBorders>
              <w:top w:val="single" w:sz="4" w:space="0" w:color="000000"/>
              <w:left w:val="single" w:sz="4" w:space="0" w:color="000000"/>
              <w:bottom w:val="single" w:sz="4" w:space="0" w:color="000000"/>
            </w:tcBorders>
            <w:shd w:val="clear" w:color="auto" w:fill="auto"/>
          </w:tcPr>
          <w:p w:rsidR="00095281" w:rsidRPr="00C15D3E" w:rsidRDefault="0023519C" w:rsidP="0097696B">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12</w:t>
            </w:r>
          </w:p>
        </w:tc>
        <w:tc>
          <w:tcPr>
            <w:tcW w:w="992" w:type="dxa"/>
            <w:tcBorders>
              <w:top w:val="single" w:sz="4" w:space="0" w:color="000000"/>
              <w:left w:val="single" w:sz="4" w:space="0" w:color="000000"/>
              <w:bottom w:val="single" w:sz="4" w:space="0" w:color="000000"/>
            </w:tcBorders>
            <w:shd w:val="clear" w:color="auto" w:fill="auto"/>
          </w:tcPr>
          <w:p w:rsidR="00095281" w:rsidRPr="00096561" w:rsidRDefault="00096561" w:rsidP="0097696B">
            <w:pPr>
              <w:snapToGrid w:val="0"/>
              <w:spacing w:after="0" w:line="240" w:lineRule="auto"/>
              <w:jc w:val="both"/>
              <w:rPr>
                <w:rFonts w:ascii="StobiSerif Regular" w:hAnsi="StobiSerif Regular" w:cs="Arial"/>
                <w:color w:val="000000"/>
              </w:rPr>
            </w:pPr>
            <w:r>
              <w:rPr>
                <w:rFonts w:ascii="StobiSerif Regular" w:hAnsi="StobiSerif Regular" w:cs="Arial"/>
                <w:color w:val="000000"/>
              </w:rPr>
              <w:t>1</w:t>
            </w:r>
          </w:p>
        </w:tc>
        <w:tc>
          <w:tcPr>
            <w:tcW w:w="567" w:type="dxa"/>
            <w:tcBorders>
              <w:top w:val="single" w:sz="4" w:space="0" w:color="000000"/>
              <w:left w:val="single" w:sz="4" w:space="0" w:color="000000"/>
              <w:bottom w:val="single" w:sz="4" w:space="0" w:color="000000"/>
            </w:tcBorders>
            <w:shd w:val="clear" w:color="auto" w:fill="auto"/>
          </w:tcPr>
          <w:p w:rsidR="00095281" w:rsidRPr="00096561" w:rsidRDefault="00096561" w:rsidP="0097696B">
            <w:pPr>
              <w:snapToGrid w:val="0"/>
              <w:spacing w:after="0" w:line="240" w:lineRule="auto"/>
              <w:jc w:val="both"/>
              <w:rPr>
                <w:rFonts w:ascii="StobiSerif Regular" w:hAnsi="StobiSerif Regular" w:cs="Arial"/>
                <w:color w:val="000000"/>
              </w:rPr>
            </w:pPr>
            <w:r>
              <w:rPr>
                <w:rFonts w:ascii="StobiSerif Regular" w:hAnsi="StobiSerif Regular" w:cs="Arial"/>
                <w:color w:val="000000"/>
              </w:rPr>
              <w:t>2</w:t>
            </w:r>
          </w:p>
        </w:tc>
        <w:tc>
          <w:tcPr>
            <w:tcW w:w="709" w:type="dxa"/>
            <w:tcBorders>
              <w:top w:val="single" w:sz="4" w:space="0" w:color="000000"/>
              <w:left w:val="single" w:sz="4" w:space="0" w:color="000000"/>
              <w:bottom w:val="single" w:sz="4" w:space="0" w:color="000000"/>
            </w:tcBorders>
            <w:shd w:val="clear" w:color="auto" w:fill="auto"/>
          </w:tcPr>
          <w:p w:rsidR="00095281" w:rsidRPr="00095281" w:rsidRDefault="00095281" w:rsidP="00D91A3D">
            <w:pPr>
              <w:snapToGrid w:val="0"/>
              <w:spacing w:after="0" w:line="240" w:lineRule="auto"/>
              <w:ind w:right="-250" w:firstLine="175"/>
              <w:jc w:val="both"/>
              <w:rPr>
                <w:rFonts w:ascii="StobiSerif Regular" w:hAnsi="StobiSerif Regular" w:cs="Arial"/>
                <w:color w:val="000000"/>
                <w:lang w:val="mk-MK"/>
              </w:rPr>
            </w:pPr>
            <w:r>
              <w:rPr>
                <w:rFonts w:ascii="StobiSerif Regular" w:hAnsi="StobiSerif Regular" w:cs="Arial"/>
                <w:color w:val="000000"/>
                <w:lang w:val="mk-MK"/>
              </w:rPr>
              <w:t>0</w:t>
            </w:r>
          </w:p>
        </w:tc>
        <w:tc>
          <w:tcPr>
            <w:tcW w:w="567" w:type="dxa"/>
            <w:tcBorders>
              <w:top w:val="single" w:sz="4" w:space="0" w:color="000000"/>
              <w:left w:val="single" w:sz="4" w:space="0" w:color="000000"/>
              <w:bottom w:val="single" w:sz="4" w:space="0" w:color="000000"/>
            </w:tcBorders>
            <w:shd w:val="clear" w:color="auto" w:fill="auto"/>
          </w:tcPr>
          <w:p w:rsidR="00095281" w:rsidRPr="00095281" w:rsidRDefault="00095281" w:rsidP="00D91A3D">
            <w:pPr>
              <w:snapToGrid w:val="0"/>
              <w:spacing w:after="0" w:line="240" w:lineRule="auto"/>
              <w:ind w:right="-250" w:firstLine="175"/>
              <w:jc w:val="both"/>
              <w:rPr>
                <w:rFonts w:ascii="StobiSerif Regular" w:hAnsi="StobiSerif Regular" w:cs="Arial"/>
                <w:color w:val="000000"/>
                <w:lang w:val="mk-MK"/>
              </w:rPr>
            </w:pPr>
            <w:r>
              <w:rPr>
                <w:rFonts w:ascii="StobiSerif Regular" w:hAnsi="StobiSerif Regular" w:cs="Arial"/>
                <w:color w:val="000000"/>
                <w:lang w:val="mk-MK"/>
              </w:rPr>
              <w:t>0</w:t>
            </w:r>
          </w:p>
        </w:tc>
        <w:tc>
          <w:tcPr>
            <w:tcW w:w="567" w:type="dxa"/>
            <w:tcBorders>
              <w:top w:val="single" w:sz="4" w:space="0" w:color="000000"/>
              <w:left w:val="single" w:sz="4" w:space="0" w:color="000000"/>
              <w:bottom w:val="single" w:sz="4" w:space="0" w:color="000000"/>
            </w:tcBorders>
            <w:shd w:val="clear" w:color="auto" w:fill="auto"/>
          </w:tcPr>
          <w:p w:rsidR="00095281" w:rsidRPr="00C52AEB" w:rsidRDefault="00DB4CE4" w:rsidP="0097696B">
            <w:pPr>
              <w:snapToGrid w:val="0"/>
              <w:spacing w:after="0" w:line="240" w:lineRule="auto"/>
              <w:jc w:val="both"/>
              <w:rPr>
                <w:rFonts w:ascii="StobiSerif Regular" w:hAnsi="StobiSerif Regular" w:cs="Arial"/>
                <w:color w:val="000000"/>
              </w:rPr>
            </w:pPr>
            <w:r>
              <w:rPr>
                <w:rFonts w:ascii="StobiSerif Regular" w:hAnsi="StobiSerif Regular" w:cs="Arial"/>
                <w:color w:val="000000"/>
              </w:rPr>
              <w:t>6</w:t>
            </w:r>
          </w:p>
        </w:tc>
        <w:tc>
          <w:tcPr>
            <w:tcW w:w="522" w:type="dxa"/>
            <w:tcBorders>
              <w:top w:val="single" w:sz="4" w:space="0" w:color="000000"/>
              <w:left w:val="single" w:sz="4" w:space="0" w:color="000000"/>
              <w:bottom w:val="single" w:sz="4" w:space="0" w:color="000000"/>
            </w:tcBorders>
            <w:shd w:val="clear" w:color="auto" w:fill="auto"/>
          </w:tcPr>
          <w:p w:rsidR="00095281" w:rsidRPr="00C52AEB" w:rsidRDefault="00DB4CE4" w:rsidP="0097696B">
            <w:pPr>
              <w:snapToGrid w:val="0"/>
              <w:spacing w:after="0" w:line="240" w:lineRule="auto"/>
              <w:jc w:val="both"/>
              <w:rPr>
                <w:rFonts w:ascii="StobiSerif Regular" w:hAnsi="StobiSerif Regular" w:cs="Arial"/>
                <w:color w:val="000000"/>
              </w:rPr>
            </w:pPr>
            <w:r>
              <w:rPr>
                <w:rFonts w:ascii="StobiSerif Regular" w:hAnsi="StobiSerif Regular" w:cs="Arial"/>
                <w:color w:val="000000"/>
              </w:rPr>
              <w:t>1</w:t>
            </w:r>
          </w:p>
        </w:tc>
        <w:tc>
          <w:tcPr>
            <w:tcW w:w="328" w:type="dxa"/>
            <w:tcBorders>
              <w:top w:val="single" w:sz="4" w:space="0" w:color="000000"/>
              <w:left w:val="single" w:sz="4" w:space="0" w:color="000000"/>
              <w:bottom w:val="single" w:sz="4" w:space="0" w:color="000000"/>
            </w:tcBorders>
            <w:shd w:val="clear" w:color="auto" w:fill="auto"/>
          </w:tcPr>
          <w:p w:rsidR="00095281" w:rsidRPr="00095281" w:rsidRDefault="00095281" w:rsidP="00D91A3D">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0</w:t>
            </w:r>
          </w:p>
        </w:tc>
        <w:tc>
          <w:tcPr>
            <w:tcW w:w="426" w:type="dxa"/>
            <w:tcBorders>
              <w:top w:val="single" w:sz="4" w:space="0" w:color="000000"/>
              <w:left w:val="single" w:sz="4" w:space="0" w:color="000000"/>
              <w:bottom w:val="single" w:sz="4" w:space="0" w:color="000000"/>
            </w:tcBorders>
            <w:shd w:val="clear" w:color="auto" w:fill="auto"/>
          </w:tcPr>
          <w:p w:rsidR="00095281" w:rsidRPr="00095281" w:rsidRDefault="00095281" w:rsidP="00D91A3D">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0</w:t>
            </w:r>
          </w:p>
        </w:tc>
        <w:tc>
          <w:tcPr>
            <w:tcW w:w="425" w:type="dxa"/>
            <w:tcBorders>
              <w:top w:val="single" w:sz="4" w:space="0" w:color="000000"/>
              <w:left w:val="single" w:sz="4" w:space="0" w:color="000000"/>
              <w:bottom w:val="single" w:sz="4" w:space="0" w:color="000000"/>
              <w:right w:val="single" w:sz="4" w:space="0" w:color="auto"/>
            </w:tcBorders>
            <w:shd w:val="clear" w:color="auto" w:fill="auto"/>
          </w:tcPr>
          <w:p w:rsidR="00095281" w:rsidRPr="00095281" w:rsidRDefault="00095281" w:rsidP="00D91A3D">
            <w:pPr>
              <w:snapToGrid w:val="0"/>
              <w:spacing w:after="0" w:line="240" w:lineRule="auto"/>
              <w:ind w:right="-250" w:firstLine="175"/>
              <w:jc w:val="both"/>
              <w:rPr>
                <w:rFonts w:ascii="StobiSerif Regular" w:hAnsi="StobiSerif Regular" w:cs="Arial"/>
                <w:color w:val="000000"/>
                <w:lang w:val="mk-MK"/>
              </w:rPr>
            </w:pPr>
            <w:r>
              <w:rPr>
                <w:rFonts w:ascii="StobiSerif Regular" w:hAnsi="StobiSerif Regular" w:cs="Arial"/>
                <w:color w:val="000000"/>
                <w:lang w:val="mk-MK"/>
              </w:rPr>
              <w:t>0</w:t>
            </w:r>
          </w:p>
        </w:tc>
        <w:tc>
          <w:tcPr>
            <w:tcW w:w="425" w:type="dxa"/>
            <w:tcBorders>
              <w:top w:val="single" w:sz="4" w:space="0" w:color="000000"/>
              <w:left w:val="single" w:sz="4" w:space="0" w:color="auto"/>
              <w:bottom w:val="single" w:sz="4" w:space="0" w:color="000000"/>
            </w:tcBorders>
            <w:shd w:val="clear" w:color="auto" w:fill="auto"/>
          </w:tcPr>
          <w:p w:rsidR="00095281" w:rsidRPr="00095281" w:rsidRDefault="00095281" w:rsidP="00D91A3D">
            <w:pPr>
              <w:snapToGrid w:val="0"/>
              <w:spacing w:after="0" w:line="240" w:lineRule="auto"/>
              <w:ind w:right="-250" w:firstLine="175"/>
              <w:jc w:val="both"/>
              <w:rPr>
                <w:rFonts w:ascii="StobiSerif Regular" w:hAnsi="StobiSerif Regular" w:cs="Arial"/>
                <w:color w:val="000000"/>
                <w:lang w:val="mk-MK"/>
              </w:rPr>
            </w:pPr>
            <w:r>
              <w:rPr>
                <w:rFonts w:ascii="StobiSerif Regular" w:hAnsi="StobiSerif Regular" w:cs="Arial"/>
                <w:color w:val="000000"/>
                <w:lang w:val="mk-MK"/>
              </w:rPr>
              <w:t>0</w:t>
            </w:r>
          </w:p>
        </w:tc>
        <w:tc>
          <w:tcPr>
            <w:tcW w:w="538" w:type="dxa"/>
            <w:tcBorders>
              <w:top w:val="single" w:sz="4" w:space="0" w:color="000000"/>
              <w:left w:val="single" w:sz="4" w:space="0" w:color="auto"/>
              <w:bottom w:val="single" w:sz="4" w:space="0" w:color="000000"/>
            </w:tcBorders>
            <w:shd w:val="clear" w:color="auto" w:fill="auto"/>
          </w:tcPr>
          <w:p w:rsidR="00095281" w:rsidRPr="00C52AEB" w:rsidRDefault="00096561" w:rsidP="0097696B">
            <w:pPr>
              <w:snapToGrid w:val="0"/>
              <w:spacing w:after="0" w:line="240" w:lineRule="auto"/>
              <w:jc w:val="both"/>
              <w:rPr>
                <w:rFonts w:ascii="StobiSerif Regular" w:hAnsi="StobiSerif Regular" w:cs="Arial"/>
                <w:color w:val="000000"/>
              </w:rPr>
            </w:pPr>
            <w:r>
              <w:rPr>
                <w:rFonts w:ascii="StobiSerif Regular" w:hAnsi="StobiSerif Regular" w:cs="Arial"/>
                <w:color w:val="000000"/>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095281" w:rsidRPr="00C52AEB" w:rsidRDefault="00096561" w:rsidP="0097696B">
            <w:pPr>
              <w:snapToGrid w:val="0"/>
              <w:spacing w:after="0" w:line="240" w:lineRule="auto"/>
              <w:jc w:val="both"/>
              <w:rPr>
                <w:rFonts w:ascii="StobiSerif Regular" w:hAnsi="StobiSerif Regular" w:cs="Arial"/>
                <w:color w:val="000000"/>
              </w:rPr>
            </w:pPr>
            <w:r>
              <w:rPr>
                <w:rFonts w:ascii="StobiSerif Regular" w:hAnsi="StobiSerif Regular" w:cs="Arial"/>
                <w:color w:val="000000"/>
              </w:rPr>
              <w:t>2</w:t>
            </w:r>
          </w:p>
        </w:tc>
      </w:tr>
      <w:tr w:rsidR="00095281" w:rsidRPr="00C52AEB" w:rsidTr="003C2D67">
        <w:tc>
          <w:tcPr>
            <w:tcW w:w="880" w:type="dxa"/>
            <w:tcBorders>
              <w:top w:val="single" w:sz="4" w:space="0" w:color="000000"/>
              <w:left w:val="single" w:sz="4" w:space="0" w:color="000000"/>
              <w:bottom w:val="single" w:sz="4" w:space="0" w:color="000000"/>
            </w:tcBorders>
            <w:shd w:val="clear" w:color="auto" w:fill="auto"/>
          </w:tcPr>
          <w:p w:rsidR="00095281" w:rsidRPr="00C52AEB" w:rsidRDefault="00095281" w:rsidP="0097696B">
            <w:pPr>
              <w:snapToGrid w:val="0"/>
              <w:spacing w:after="0" w:line="240" w:lineRule="auto"/>
              <w:jc w:val="center"/>
              <w:rPr>
                <w:rFonts w:ascii="StobiSerif Regular" w:hAnsi="StobiSerif Regular" w:cs="Arial"/>
                <w:b/>
                <w:bCs/>
                <w:color w:val="000000"/>
                <w:lang w:val="it-IT"/>
              </w:rPr>
            </w:pPr>
            <w:r w:rsidRPr="00C52AEB">
              <w:rPr>
                <w:rFonts w:ascii="StobiSerif Regular" w:hAnsi="StobiSerif Regular" w:cs="Arial"/>
                <w:b/>
                <w:bCs/>
                <w:color w:val="000000"/>
                <w:lang w:val="it-IT"/>
              </w:rPr>
              <w:t>III</w:t>
            </w:r>
          </w:p>
        </w:tc>
        <w:tc>
          <w:tcPr>
            <w:tcW w:w="1276" w:type="dxa"/>
            <w:tcBorders>
              <w:top w:val="single" w:sz="4" w:space="0" w:color="000000"/>
              <w:left w:val="single" w:sz="4" w:space="0" w:color="000000"/>
              <w:bottom w:val="single" w:sz="4" w:space="0" w:color="000000"/>
            </w:tcBorders>
            <w:shd w:val="clear" w:color="auto" w:fill="auto"/>
          </w:tcPr>
          <w:p w:rsidR="00095281" w:rsidRPr="00C15D3E" w:rsidRDefault="0023519C" w:rsidP="0097696B">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1</w:t>
            </w:r>
          </w:p>
        </w:tc>
        <w:tc>
          <w:tcPr>
            <w:tcW w:w="1559" w:type="dxa"/>
            <w:tcBorders>
              <w:top w:val="single" w:sz="4" w:space="0" w:color="000000"/>
              <w:left w:val="single" w:sz="4" w:space="0" w:color="000000"/>
              <w:bottom w:val="single" w:sz="4" w:space="0" w:color="000000"/>
            </w:tcBorders>
            <w:shd w:val="clear" w:color="auto" w:fill="auto"/>
          </w:tcPr>
          <w:p w:rsidR="00095281" w:rsidRPr="00C15D3E" w:rsidRDefault="0023519C" w:rsidP="0097696B">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14</w:t>
            </w:r>
          </w:p>
        </w:tc>
        <w:tc>
          <w:tcPr>
            <w:tcW w:w="992" w:type="dxa"/>
            <w:tcBorders>
              <w:top w:val="single" w:sz="4" w:space="0" w:color="000000"/>
              <w:left w:val="single" w:sz="4" w:space="0" w:color="000000"/>
              <w:bottom w:val="single" w:sz="4" w:space="0" w:color="000000"/>
            </w:tcBorders>
            <w:shd w:val="clear" w:color="auto" w:fill="auto"/>
          </w:tcPr>
          <w:p w:rsidR="00095281" w:rsidRPr="00096561" w:rsidRDefault="00096561" w:rsidP="0097696B">
            <w:pPr>
              <w:snapToGrid w:val="0"/>
              <w:spacing w:after="0" w:line="240" w:lineRule="auto"/>
              <w:jc w:val="both"/>
              <w:rPr>
                <w:rFonts w:ascii="StobiSerif Regular" w:hAnsi="StobiSerif Regular" w:cs="Arial"/>
                <w:color w:val="000000"/>
              </w:rPr>
            </w:pPr>
            <w:r>
              <w:rPr>
                <w:rFonts w:ascii="StobiSerif Regular" w:hAnsi="StobiSerif Regular" w:cs="Arial"/>
                <w:color w:val="000000"/>
              </w:rPr>
              <w:t>1</w:t>
            </w:r>
          </w:p>
        </w:tc>
        <w:tc>
          <w:tcPr>
            <w:tcW w:w="567" w:type="dxa"/>
            <w:tcBorders>
              <w:top w:val="single" w:sz="4" w:space="0" w:color="000000"/>
              <w:left w:val="single" w:sz="4" w:space="0" w:color="000000"/>
              <w:bottom w:val="single" w:sz="4" w:space="0" w:color="000000"/>
            </w:tcBorders>
            <w:shd w:val="clear" w:color="auto" w:fill="auto"/>
          </w:tcPr>
          <w:p w:rsidR="00095281" w:rsidRPr="00096561" w:rsidRDefault="00096561" w:rsidP="0097696B">
            <w:pPr>
              <w:snapToGrid w:val="0"/>
              <w:spacing w:after="0" w:line="240" w:lineRule="auto"/>
              <w:jc w:val="both"/>
              <w:rPr>
                <w:rFonts w:ascii="StobiSerif Regular" w:hAnsi="StobiSerif Regular" w:cs="Arial"/>
                <w:color w:val="000000"/>
              </w:rPr>
            </w:pPr>
            <w:r>
              <w:rPr>
                <w:rFonts w:ascii="StobiSerif Regular" w:hAnsi="StobiSerif Regular" w:cs="Arial"/>
                <w:color w:val="000000"/>
              </w:rPr>
              <w:t>3</w:t>
            </w:r>
          </w:p>
        </w:tc>
        <w:tc>
          <w:tcPr>
            <w:tcW w:w="709" w:type="dxa"/>
            <w:tcBorders>
              <w:top w:val="single" w:sz="4" w:space="0" w:color="000000"/>
              <w:left w:val="single" w:sz="4" w:space="0" w:color="000000"/>
              <w:bottom w:val="single" w:sz="4" w:space="0" w:color="000000"/>
            </w:tcBorders>
            <w:shd w:val="clear" w:color="auto" w:fill="auto"/>
          </w:tcPr>
          <w:p w:rsidR="00095281" w:rsidRPr="00095281" w:rsidRDefault="00095281" w:rsidP="00D91A3D">
            <w:pPr>
              <w:snapToGrid w:val="0"/>
              <w:spacing w:after="0" w:line="240" w:lineRule="auto"/>
              <w:ind w:right="-250" w:firstLine="175"/>
              <w:jc w:val="both"/>
              <w:rPr>
                <w:rFonts w:ascii="StobiSerif Regular" w:hAnsi="StobiSerif Regular" w:cs="Arial"/>
                <w:color w:val="000000"/>
                <w:lang w:val="mk-MK"/>
              </w:rPr>
            </w:pPr>
            <w:r>
              <w:rPr>
                <w:rFonts w:ascii="StobiSerif Regular" w:hAnsi="StobiSerif Regular" w:cs="Arial"/>
                <w:color w:val="000000"/>
                <w:lang w:val="mk-MK"/>
              </w:rPr>
              <w:t>0</w:t>
            </w:r>
          </w:p>
        </w:tc>
        <w:tc>
          <w:tcPr>
            <w:tcW w:w="567" w:type="dxa"/>
            <w:tcBorders>
              <w:top w:val="single" w:sz="4" w:space="0" w:color="000000"/>
              <w:left w:val="single" w:sz="4" w:space="0" w:color="000000"/>
              <w:bottom w:val="single" w:sz="4" w:space="0" w:color="000000"/>
            </w:tcBorders>
            <w:shd w:val="clear" w:color="auto" w:fill="auto"/>
          </w:tcPr>
          <w:p w:rsidR="00095281" w:rsidRPr="00095281" w:rsidRDefault="00095281" w:rsidP="00D91A3D">
            <w:pPr>
              <w:snapToGrid w:val="0"/>
              <w:spacing w:after="0" w:line="240" w:lineRule="auto"/>
              <w:ind w:right="-250" w:firstLine="175"/>
              <w:jc w:val="both"/>
              <w:rPr>
                <w:rFonts w:ascii="StobiSerif Regular" w:hAnsi="StobiSerif Regular" w:cs="Arial"/>
                <w:color w:val="000000"/>
                <w:lang w:val="mk-MK"/>
              </w:rPr>
            </w:pPr>
            <w:r>
              <w:rPr>
                <w:rFonts w:ascii="StobiSerif Regular" w:hAnsi="StobiSerif Regular" w:cs="Arial"/>
                <w:color w:val="000000"/>
                <w:lang w:val="mk-MK"/>
              </w:rPr>
              <w:t>0</w:t>
            </w:r>
          </w:p>
        </w:tc>
        <w:tc>
          <w:tcPr>
            <w:tcW w:w="567" w:type="dxa"/>
            <w:tcBorders>
              <w:top w:val="single" w:sz="4" w:space="0" w:color="000000"/>
              <w:left w:val="single" w:sz="4" w:space="0" w:color="000000"/>
              <w:bottom w:val="single" w:sz="4" w:space="0" w:color="000000"/>
            </w:tcBorders>
            <w:shd w:val="clear" w:color="auto" w:fill="auto"/>
          </w:tcPr>
          <w:p w:rsidR="00095281" w:rsidRPr="00C52AEB" w:rsidRDefault="00096561" w:rsidP="0097696B">
            <w:pPr>
              <w:snapToGrid w:val="0"/>
              <w:spacing w:after="0" w:line="240" w:lineRule="auto"/>
              <w:jc w:val="both"/>
              <w:rPr>
                <w:rFonts w:ascii="StobiSerif Regular" w:hAnsi="StobiSerif Regular" w:cs="Arial"/>
                <w:color w:val="000000"/>
              </w:rPr>
            </w:pPr>
            <w:r>
              <w:rPr>
                <w:rFonts w:ascii="StobiSerif Regular" w:hAnsi="StobiSerif Regular" w:cs="Arial"/>
                <w:color w:val="000000"/>
              </w:rPr>
              <w:t>2</w:t>
            </w:r>
          </w:p>
        </w:tc>
        <w:tc>
          <w:tcPr>
            <w:tcW w:w="522" w:type="dxa"/>
            <w:tcBorders>
              <w:top w:val="single" w:sz="4" w:space="0" w:color="000000"/>
              <w:left w:val="single" w:sz="4" w:space="0" w:color="000000"/>
              <w:bottom w:val="single" w:sz="4" w:space="0" w:color="000000"/>
            </w:tcBorders>
            <w:shd w:val="clear" w:color="auto" w:fill="auto"/>
          </w:tcPr>
          <w:p w:rsidR="00095281" w:rsidRPr="00C52AEB" w:rsidRDefault="00096561" w:rsidP="0097696B">
            <w:pPr>
              <w:snapToGrid w:val="0"/>
              <w:spacing w:after="0" w:line="240" w:lineRule="auto"/>
              <w:jc w:val="both"/>
              <w:rPr>
                <w:rFonts w:ascii="StobiSerif Regular" w:hAnsi="StobiSerif Regular" w:cs="Arial"/>
                <w:color w:val="000000"/>
              </w:rPr>
            </w:pPr>
            <w:r>
              <w:rPr>
                <w:rFonts w:ascii="StobiSerif Regular" w:hAnsi="StobiSerif Regular" w:cs="Arial"/>
                <w:color w:val="000000"/>
              </w:rPr>
              <w:t>3</w:t>
            </w:r>
          </w:p>
        </w:tc>
        <w:tc>
          <w:tcPr>
            <w:tcW w:w="328" w:type="dxa"/>
            <w:tcBorders>
              <w:top w:val="single" w:sz="4" w:space="0" w:color="000000"/>
              <w:left w:val="single" w:sz="4" w:space="0" w:color="000000"/>
              <w:bottom w:val="single" w:sz="4" w:space="0" w:color="000000"/>
            </w:tcBorders>
            <w:shd w:val="clear" w:color="auto" w:fill="auto"/>
          </w:tcPr>
          <w:p w:rsidR="00095281" w:rsidRPr="00095281" w:rsidRDefault="00095281" w:rsidP="00D91A3D">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0</w:t>
            </w:r>
          </w:p>
        </w:tc>
        <w:tc>
          <w:tcPr>
            <w:tcW w:w="426" w:type="dxa"/>
            <w:tcBorders>
              <w:top w:val="single" w:sz="4" w:space="0" w:color="000000"/>
              <w:left w:val="single" w:sz="4" w:space="0" w:color="000000"/>
              <w:bottom w:val="single" w:sz="4" w:space="0" w:color="000000"/>
            </w:tcBorders>
            <w:shd w:val="clear" w:color="auto" w:fill="auto"/>
          </w:tcPr>
          <w:p w:rsidR="00095281" w:rsidRPr="00095281" w:rsidRDefault="00095281" w:rsidP="00D91A3D">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0</w:t>
            </w:r>
          </w:p>
        </w:tc>
        <w:tc>
          <w:tcPr>
            <w:tcW w:w="425" w:type="dxa"/>
            <w:tcBorders>
              <w:top w:val="single" w:sz="4" w:space="0" w:color="000000"/>
              <w:left w:val="single" w:sz="4" w:space="0" w:color="000000"/>
              <w:bottom w:val="single" w:sz="4" w:space="0" w:color="000000"/>
              <w:right w:val="single" w:sz="4" w:space="0" w:color="auto"/>
            </w:tcBorders>
            <w:shd w:val="clear" w:color="auto" w:fill="auto"/>
          </w:tcPr>
          <w:p w:rsidR="00095281" w:rsidRPr="00095281" w:rsidRDefault="00095281" w:rsidP="00D91A3D">
            <w:pPr>
              <w:snapToGrid w:val="0"/>
              <w:spacing w:after="0" w:line="240" w:lineRule="auto"/>
              <w:ind w:right="-250" w:firstLine="175"/>
              <w:jc w:val="both"/>
              <w:rPr>
                <w:rFonts w:ascii="StobiSerif Regular" w:hAnsi="StobiSerif Regular" w:cs="Arial"/>
                <w:color w:val="000000"/>
                <w:lang w:val="mk-MK"/>
              </w:rPr>
            </w:pPr>
            <w:r>
              <w:rPr>
                <w:rFonts w:ascii="StobiSerif Regular" w:hAnsi="StobiSerif Regular" w:cs="Arial"/>
                <w:color w:val="000000"/>
                <w:lang w:val="mk-MK"/>
              </w:rPr>
              <w:t>0</w:t>
            </w:r>
          </w:p>
        </w:tc>
        <w:tc>
          <w:tcPr>
            <w:tcW w:w="425" w:type="dxa"/>
            <w:tcBorders>
              <w:top w:val="single" w:sz="4" w:space="0" w:color="000000"/>
              <w:left w:val="single" w:sz="4" w:space="0" w:color="auto"/>
              <w:bottom w:val="single" w:sz="4" w:space="0" w:color="000000"/>
            </w:tcBorders>
            <w:shd w:val="clear" w:color="auto" w:fill="auto"/>
          </w:tcPr>
          <w:p w:rsidR="00095281" w:rsidRPr="00095281" w:rsidRDefault="00095281" w:rsidP="00D91A3D">
            <w:pPr>
              <w:snapToGrid w:val="0"/>
              <w:spacing w:after="0" w:line="240" w:lineRule="auto"/>
              <w:ind w:right="-250" w:firstLine="175"/>
              <w:jc w:val="both"/>
              <w:rPr>
                <w:rFonts w:ascii="StobiSerif Regular" w:hAnsi="StobiSerif Regular" w:cs="Arial"/>
                <w:color w:val="000000"/>
                <w:lang w:val="mk-MK"/>
              </w:rPr>
            </w:pPr>
            <w:r>
              <w:rPr>
                <w:rFonts w:ascii="StobiSerif Regular" w:hAnsi="StobiSerif Regular" w:cs="Arial"/>
                <w:color w:val="000000"/>
                <w:lang w:val="mk-MK"/>
              </w:rPr>
              <w:t>0</w:t>
            </w:r>
          </w:p>
        </w:tc>
        <w:tc>
          <w:tcPr>
            <w:tcW w:w="538" w:type="dxa"/>
            <w:tcBorders>
              <w:top w:val="single" w:sz="4" w:space="0" w:color="000000"/>
              <w:left w:val="single" w:sz="4" w:space="0" w:color="auto"/>
              <w:bottom w:val="single" w:sz="4" w:space="0" w:color="000000"/>
            </w:tcBorders>
            <w:shd w:val="clear" w:color="auto" w:fill="auto"/>
          </w:tcPr>
          <w:p w:rsidR="00095281" w:rsidRPr="00C52AEB" w:rsidRDefault="00096561" w:rsidP="0097696B">
            <w:pPr>
              <w:snapToGrid w:val="0"/>
              <w:spacing w:after="0" w:line="240" w:lineRule="auto"/>
              <w:jc w:val="both"/>
              <w:rPr>
                <w:rFonts w:ascii="StobiSerif Regular" w:hAnsi="StobiSerif Regular" w:cs="Arial"/>
                <w:color w:val="000000"/>
              </w:rPr>
            </w:pPr>
            <w:r>
              <w:rPr>
                <w:rFonts w:ascii="StobiSerif Regular" w:hAnsi="StobiSerif Regular" w:cs="Arial"/>
                <w:color w:val="000000"/>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095281" w:rsidRPr="00C52AEB" w:rsidRDefault="00096561" w:rsidP="0097696B">
            <w:pPr>
              <w:snapToGrid w:val="0"/>
              <w:spacing w:after="0" w:line="240" w:lineRule="auto"/>
              <w:jc w:val="both"/>
              <w:rPr>
                <w:rFonts w:ascii="StobiSerif Regular" w:hAnsi="StobiSerif Regular" w:cs="Arial"/>
                <w:color w:val="000000"/>
              </w:rPr>
            </w:pPr>
            <w:r>
              <w:rPr>
                <w:rFonts w:ascii="StobiSerif Regular" w:hAnsi="StobiSerif Regular" w:cs="Arial"/>
                <w:color w:val="000000"/>
              </w:rPr>
              <w:t>2</w:t>
            </w:r>
          </w:p>
        </w:tc>
      </w:tr>
      <w:tr w:rsidR="00095281" w:rsidRPr="00C52AEB" w:rsidTr="003C2D67">
        <w:tc>
          <w:tcPr>
            <w:tcW w:w="880" w:type="dxa"/>
            <w:tcBorders>
              <w:top w:val="single" w:sz="4" w:space="0" w:color="000000"/>
              <w:left w:val="single" w:sz="4" w:space="0" w:color="000000"/>
              <w:bottom w:val="single" w:sz="4" w:space="0" w:color="000000"/>
            </w:tcBorders>
            <w:shd w:val="clear" w:color="auto" w:fill="auto"/>
          </w:tcPr>
          <w:p w:rsidR="00095281" w:rsidRPr="00C52AEB" w:rsidRDefault="00095281" w:rsidP="0097696B">
            <w:pPr>
              <w:snapToGrid w:val="0"/>
              <w:spacing w:after="0" w:line="240" w:lineRule="auto"/>
              <w:jc w:val="center"/>
              <w:rPr>
                <w:rFonts w:ascii="StobiSerif Regular" w:hAnsi="StobiSerif Regular" w:cs="Arial"/>
                <w:b/>
                <w:bCs/>
                <w:color w:val="000000"/>
                <w:lang w:val="it-IT"/>
              </w:rPr>
            </w:pPr>
            <w:r w:rsidRPr="00C52AEB">
              <w:rPr>
                <w:rFonts w:ascii="StobiSerif Regular" w:hAnsi="StobiSerif Regular" w:cs="Arial"/>
                <w:b/>
                <w:bCs/>
                <w:color w:val="000000"/>
                <w:lang w:val="it-IT"/>
              </w:rPr>
              <w:t>I-III</w:t>
            </w:r>
          </w:p>
        </w:tc>
        <w:tc>
          <w:tcPr>
            <w:tcW w:w="1276" w:type="dxa"/>
            <w:tcBorders>
              <w:top w:val="single" w:sz="4" w:space="0" w:color="000000"/>
              <w:left w:val="single" w:sz="4" w:space="0" w:color="000000"/>
              <w:bottom w:val="single" w:sz="4" w:space="0" w:color="000000"/>
            </w:tcBorders>
            <w:shd w:val="clear" w:color="auto" w:fill="auto"/>
          </w:tcPr>
          <w:p w:rsidR="00095281" w:rsidRPr="0023519C" w:rsidRDefault="0023519C" w:rsidP="0097696B">
            <w:pPr>
              <w:snapToGrid w:val="0"/>
              <w:spacing w:after="0" w:line="240" w:lineRule="auto"/>
              <w:jc w:val="both"/>
              <w:rPr>
                <w:rFonts w:ascii="StobiSerif Regular" w:hAnsi="StobiSerif Regular" w:cs="Arial"/>
                <w:b/>
                <w:color w:val="000000"/>
                <w:lang w:val="mk-MK"/>
              </w:rPr>
            </w:pPr>
            <w:r w:rsidRPr="0023519C">
              <w:rPr>
                <w:rFonts w:ascii="StobiSerif Regular" w:hAnsi="StobiSerif Regular" w:cs="Arial"/>
                <w:b/>
                <w:color w:val="000000"/>
                <w:lang w:val="mk-MK"/>
              </w:rPr>
              <w:t>3</w:t>
            </w:r>
          </w:p>
        </w:tc>
        <w:tc>
          <w:tcPr>
            <w:tcW w:w="1559" w:type="dxa"/>
            <w:tcBorders>
              <w:top w:val="single" w:sz="4" w:space="0" w:color="000000"/>
              <w:left w:val="single" w:sz="4" w:space="0" w:color="000000"/>
              <w:bottom w:val="single" w:sz="4" w:space="0" w:color="000000"/>
            </w:tcBorders>
            <w:shd w:val="clear" w:color="auto" w:fill="auto"/>
          </w:tcPr>
          <w:p w:rsidR="00095281" w:rsidRPr="0023519C" w:rsidRDefault="0023519C" w:rsidP="0097696B">
            <w:pPr>
              <w:snapToGrid w:val="0"/>
              <w:spacing w:after="0" w:line="240" w:lineRule="auto"/>
              <w:jc w:val="both"/>
              <w:rPr>
                <w:rFonts w:ascii="StobiSerif Regular" w:hAnsi="StobiSerif Regular" w:cs="Arial"/>
                <w:b/>
                <w:color w:val="000000"/>
                <w:lang w:val="mk-MK"/>
              </w:rPr>
            </w:pPr>
            <w:r w:rsidRPr="0023519C">
              <w:rPr>
                <w:rFonts w:ascii="StobiSerif Regular" w:hAnsi="StobiSerif Regular" w:cs="Arial"/>
                <w:b/>
                <w:color w:val="000000"/>
                <w:lang w:val="mk-MK"/>
              </w:rPr>
              <w:t>34</w:t>
            </w:r>
          </w:p>
        </w:tc>
        <w:tc>
          <w:tcPr>
            <w:tcW w:w="992" w:type="dxa"/>
            <w:tcBorders>
              <w:top w:val="single" w:sz="4" w:space="0" w:color="000000"/>
              <w:left w:val="single" w:sz="4" w:space="0" w:color="000000"/>
              <w:bottom w:val="single" w:sz="4" w:space="0" w:color="000000"/>
            </w:tcBorders>
            <w:shd w:val="clear" w:color="auto" w:fill="auto"/>
          </w:tcPr>
          <w:p w:rsidR="00095281" w:rsidRPr="003C2D67" w:rsidRDefault="00096561" w:rsidP="0097696B">
            <w:pPr>
              <w:snapToGrid w:val="0"/>
              <w:spacing w:after="0" w:line="240" w:lineRule="auto"/>
              <w:jc w:val="both"/>
              <w:rPr>
                <w:rFonts w:ascii="StobiSerif Regular" w:hAnsi="StobiSerif Regular" w:cs="Arial"/>
                <w:b/>
                <w:color w:val="000000"/>
              </w:rPr>
            </w:pPr>
            <w:r w:rsidRPr="003C2D67">
              <w:rPr>
                <w:rFonts w:ascii="StobiSerif Regular" w:hAnsi="StobiSerif Regular" w:cs="Arial"/>
                <w:b/>
                <w:color w:val="000000"/>
              </w:rPr>
              <w:t>2</w:t>
            </w:r>
          </w:p>
        </w:tc>
        <w:tc>
          <w:tcPr>
            <w:tcW w:w="567" w:type="dxa"/>
            <w:tcBorders>
              <w:top w:val="single" w:sz="4" w:space="0" w:color="000000"/>
              <w:left w:val="single" w:sz="4" w:space="0" w:color="000000"/>
              <w:bottom w:val="single" w:sz="4" w:space="0" w:color="000000"/>
            </w:tcBorders>
            <w:shd w:val="clear" w:color="auto" w:fill="auto"/>
          </w:tcPr>
          <w:p w:rsidR="00095281" w:rsidRPr="003C2D67" w:rsidRDefault="00096561" w:rsidP="0097696B">
            <w:pPr>
              <w:snapToGrid w:val="0"/>
              <w:spacing w:after="0" w:line="240" w:lineRule="auto"/>
              <w:jc w:val="both"/>
              <w:rPr>
                <w:rFonts w:ascii="StobiSerif Regular" w:hAnsi="StobiSerif Regular" w:cs="Arial"/>
                <w:b/>
                <w:color w:val="000000"/>
              </w:rPr>
            </w:pPr>
            <w:r w:rsidRPr="003C2D67">
              <w:rPr>
                <w:rFonts w:ascii="StobiSerif Regular" w:hAnsi="StobiSerif Regular" w:cs="Arial"/>
                <w:b/>
                <w:color w:val="000000"/>
              </w:rPr>
              <w:t>5</w:t>
            </w:r>
          </w:p>
        </w:tc>
        <w:tc>
          <w:tcPr>
            <w:tcW w:w="709" w:type="dxa"/>
            <w:tcBorders>
              <w:top w:val="single" w:sz="4" w:space="0" w:color="000000"/>
              <w:left w:val="single" w:sz="4" w:space="0" w:color="000000"/>
              <w:bottom w:val="single" w:sz="4" w:space="0" w:color="000000"/>
            </w:tcBorders>
            <w:shd w:val="clear" w:color="auto" w:fill="auto"/>
          </w:tcPr>
          <w:p w:rsidR="00095281" w:rsidRPr="003C2D67" w:rsidRDefault="00095281" w:rsidP="00D91A3D">
            <w:pPr>
              <w:snapToGrid w:val="0"/>
              <w:spacing w:after="0" w:line="240" w:lineRule="auto"/>
              <w:ind w:right="-250" w:firstLine="175"/>
              <w:jc w:val="both"/>
              <w:rPr>
                <w:rFonts w:ascii="StobiSerif Regular" w:hAnsi="StobiSerif Regular" w:cs="Arial"/>
                <w:b/>
                <w:color w:val="000000"/>
                <w:lang w:val="mk-MK"/>
              </w:rPr>
            </w:pPr>
            <w:r w:rsidRPr="003C2D67">
              <w:rPr>
                <w:rFonts w:ascii="StobiSerif Regular" w:hAnsi="StobiSerif Regular" w:cs="Arial"/>
                <w:b/>
                <w:color w:val="000000"/>
                <w:lang w:val="mk-MK"/>
              </w:rPr>
              <w:t>0</w:t>
            </w:r>
          </w:p>
        </w:tc>
        <w:tc>
          <w:tcPr>
            <w:tcW w:w="567" w:type="dxa"/>
            <w:tcBorders>
              <w:top w:val="single" w:sz="4" w:space="0" w:color="000000"/>
              <w:left w:val="single" w:sz="4" w:space="0" w:color="000000"/>
              <w:bottom w:val="single" w:sz="4" w:space="0" w:color="000000"/>
            </w:tcBorders>
            <w:shd w:val="clear" w:color="auto" w:fill="auto"/>
          </w:tcPr>
          <w:p w:rsidR="00095281" w:rsidRPr="003C2D67" w:rsidRDefault="00095281" w:rsidP="00D91A3D">
            <w:pPr>
              <w:snapToGrid w:val="0"/>
              <w:spacing w:after="0" w:line="240" w:lineRule="auto"/>
              <w:ind w:right="-250" w:firstLine="175"/>
              <w:jc w:val="both"/>
              <w:rPr>
                <w:rFonts w:ascii="StobiSerif Regular" w:hAnsi="StobiSerif Regular" w:cs="Arial"/>
                <w:b/>
                <w:color w:val="000000"/>
                <w:lang w:val="mk-MK"/>
              </w:rPr>
            </w:pPr>
            <w:r w:rsidRPr="003C2D67">
              <w:rPr>
                <w:rFonts w:ascii="StobiSerif Regular" w:hAnsi="StobiSerif Regular" w:cs="Arial"/>
                <w:b/>
                <w:color w:val="000000"/>
                <w:lang w:val="mk-MK"/>
              </w:rPr>
              <w:t>0</w:t>
            </w:r>
          </w:p>
        </w:tc>
        <w:tc>
          <w:tcPr>
            <w:tcW w:w="567" w:type="dxa"/>
            <w:tcBorders>
              <w:top w:val="single" w:sz="4" w:space="0" w:color="000000"/>
              <w:left w:val="single" w:sz="4" w:space="0" w:color="000000"/>
              <w:bottom w:val="single" w:sz="4" w:space="0" w:color="000000"/>
            </w:tcBorders>
            <w:shd w:val="clear" w:color="auto" w:fill="auto"/>
          </w:tcPr>
          <w:p w:rsidR="00095281" w:rsidRPr="003C2D67" w:rsidRDefault="00DB4CE4" w:rsidP="0097696B">
            <w:pPr>
              <w:snapToGrid w:val="0"/>
              <w:spacing w:after="0" w:line="240" w:lineRule="auto"/>
              <w:jc w:val="both"/>
              <w:rPr>
                <w:rFonts w:ascii="StobiSerif Regular" w:hAnsi="StobiSerif Regular" w:cs="Arial"/>
                <w:b/>
                <w:color w:val="000000"/>
              </w:rPr>
            </w:pPr>
            <w:r>
              <w:rPr>
                <w:rFonts w:ascii="StobiSerif Regular" w:hAnsi="StobiSerif Regular" w:cs="Arial"/>
                <w:b/>
                <w:color w:val="000000"/>
              </w:rPr>
              <w:t>13</w:t>
            </w:r>
          </w:p>
        </w:tc>
        <w:tc>
          <w:tcPr>
            <w:tcW w:w="522" w:type="dxa"/>
            <w:tcBorders>
              <w:top w:val="single" w:sz="4" w:space="0" w:color="000000"/>
              <w:left w:val="single" w:sz="4" w:space="0" w:color="000000"/>
              <w:bottom w:val="single" w:sz="4" w:space="0" w:color="000000"/>
            </w:tcBorders>
            <w:shd w:val="clear" w:color="auto" w:fill="auto"/>
          </w:tcPr>
          <w:p w:rsidR="00095281" w:rsidRPr="003C2D67" w:rsidRDefault="00DB4CE4" w:rsidP="0097696B">
            <w:pPr>
              <w:snapToGrid w:val="0"/>
              <w:spacing w:after="0" w:line="240" w:lineRule="auto"/>
              <w:jc w:val="both"/>
              <w:rPr>
                <w:rFonts w:ascii="StobiSerif Regular" w:hAnsi="StobiSerif Regular" w:cs="Arial"/>
                <w:b/>
                <w:color w:val="000000"/>
              </w:rPr>
            </w:pPr>
            <w:r>
              <w:rPr>
                <w:rFonts w:ascii="StobiSerif Regular" w:hAnsi="StobiSerif Regular" w:cs="Arial"/>
                <w:b/>
                <w:color w:val="000000"/>
              </w:rPr>
              <w:t>6</w:t>
            </w:r>
          </w:p>
        </w:tc>
        <w:tc>
          <w:tcPr>
            <w:tcW w:w="328" w:type="dxa"/>
            <w:tcBorders>
              <w:top w:val="single" w:sz="4" w:space="0" w:color="000000"/>
              <w:left w:val="single" w:sz="4" w:space="0" w:color="000000"/>
              <w:bottom w:val="single" w:sz="4" w:space="0" w:color="000000"/>
            </w:tcBorders>
            <w:shd w:val="clear" w:color="auto" w:fill="auto"/>
          </w:tcPr>
          <w:p w:rsidR="00095281" w:rsidRPr="003C2D67" w:rsidRDefault="00095281" w:rsidP="00D91A3D">
            <w:pPr>
              <w:snapToGrid w:val="0"/>
              <w:spacing w:after="0" w:line="240" w:lineRule="auto"/>
              <w:jc w:val="both"/>
              <w:rPr>
                <w:rFonts w:ascii="StobiSerif Regular" w:hAnsi="StobiSerif Regular" w:cs="Arial"/>
                <w:b/>
                <w:color w:val="000000"/>
                <w:lang w:val="mk-MK"/>
              </w:rPr>
            </w:pPr>
            <w:r w:rsidRPr="003C2D67">
              <w:rPr>
                <w:rFonts w:ascii="StobiSerif Regular" w:hAnsi="StobiSerif Regular" w:cs="Arial"/>
                <w:b/>
                <w:color w:val="000000"/>
                <w:lang w:val="mk-MK"/>
              </w:rPr>
              <w:t>0</w:t>
            </w:r>
          </w:p>
        </w:tc>
        <w:tc>
          <w:tcPr>
            <w:tcW w:w="426" w:type="dxa"/>
            <w:tcBorders>
              <w:top w:val="single" w:sz="4" w:space="0" w:color="000000"/>
              <w:left w:val="single" w:sz="4" w:space="0" w:color="000000"/>
              <w:bottom w:val="single" w:sz="4" w:space="0" w:color="000000"/>
            </w:tcBorders>
            <w:shd w:val="clear" w:color="auto" w:fill="auto"/>
          </w:tcPr>
          <w:p w:rsidR="00095281" w:rsidRPr="003C2D67" w:rsidRDefault="00095281" w:rsidP="00D91A3D">
            <w:pPr>
              <w:snapToGrid w:val="0"/>
              <w:spacing w:after="0" w:line="240" w:lineRule="auto"/>
              <w:jc w:val="both"/>
              <w:rPr>
                <w:rFonts w:ascii="StobiSerif Regular" w:hAnsi="StobiSerif Regular" w:cs="Arial"/>
                <w:b/>
                <w:color w:val="000000"/>
                <w:lang w:val="mk-MK"/>
              </w:rPr>
            </w:pPr>
            <w:r w:rsidRPr="003C2D67">
              <w:rPr>
                <w:rFonts w:ascii="StobiSerif Regular" w:hAnsi="StobiSerif Regular" w:cs="Arial"/>
                <w:b/>
                <w:color w:val="000000"/>
                <w:lang w:val="mk-MK"/>
              </w:rPr>
              <w:t>0</w:t>
            </w:r>
          </w:p>
        </w:tc>
        <w:tc>
          <w:tcPr>
            <w:tcW w:w="425" w:type="dxa"/>
            <w:tcBorders>
              <w:top w:val="single" w:sz="4" w:space="0" w:color="000000"/>
              <w:left w:val="single" w:sz="4" w:space="0" w:color="000000"/>
              <w:bottom w:val="single" w:sz="4" w:space="0" w:color="000000"/>
              <w:right w:val="single" w:sz="4" w:space="0" w:color="auto"/>
            </w:tcBorders>
            <w:shd w:val="clear" w:color="auto" w:fill="auto"/>
          </w:tcPr>
          <w:p w:rsidR="00095281" w:rsidRPr="003C2D67" w:rsidRDefault="00095281" w:rsidP="00D91A3D">
            <w:pPr>
              <w:snapToGrid w:val="0"/>
              <w:spacing w:after="0" w:line="240" w:lineRule="auto"/>
              <w:ind w:right="-250" w:firstLine="175"/>
              <w:jc w:val="both"/>
              <w:rPr>
                <w:rFonts w:ascii="StobiSerif Regular" w:hAnsi="StobiSerif Regular" w:cs="Arial"/>
                <w:b/>
                <w:color w:val="000000"/>
                <w:lang w:val="mk-MK"/>
              </w:rPr>
            </w:pPr>
            <w:r w:rsidRPr="003C2D67">
              <w:rPr>
                <w:rFonts w:ascii="StobiSerif Regular" w:hAnsi="StobiSerif Regular" w:cs="Arial"/>
                <w:b/>
                <w:color w:val="000000"/>
                <w:lang w:val="mk-MK"/>
              </w:rPr>
              <w:t>0</w:t>
            </w:r>
          </w:p>
        </w:tc>
        <w:tc>
          <w:tcPr>
            <w:tcW w:w="425" w:type="dxa"/>
            <w:tcBorders>
              <w:top w:val="single" w:sz="4" w:space="0" w:color="000000"/>
              <w:left w:val="single" w:sz="4" w:space="0" w:color="auto"/>
              <w:bottom w:val="single" w:sz="4" w:space="0" w:color="000000"/>
            </w:tcBorders>
            <w:shd w:val="clear" w:color="auto" w:fill="auto"/>
          </w:tcPr>
          <w:p w:rsidR="00095281" w:rsidRPr="003C2D67" w:rsidRDefault="00095281" w:rsidP="00D91A3D">
            <w:pPr>
              <w:snapToGrid w:val="0"/>
              <w:spacing w:after="0" w:line="240" w:lineRule="auto"/>
              <w:ind w:right="-250" w:firstLine="175"/>
              <w:jc w:val="both"/>
              <w:rPr>
                <w:rFonts w:ascii="StobiSerif Regular" w:hAnsi="StobiSerif Regular" w:cs="Arial"/>
                <w:b/>
                <w:color w:val="000000"/>
                <w:lang w:val="mk-MK"/>
              </w:rPr>
            </w:pPr>
            <w:r w:rsidRPr="003C2D67">
              <w:rPr>
                <w:rFonts w:ascii="StobiSerif Regular" w:hAnsi="StobiSerif Regular" w:cs="Arial"/>
                <w:b/>
                <w:color w:val="000000"/>
                <w:lang w:val="mk-MK"/>
              </w:rPr>
              <w:t>0</w:t>
            </w:r>
          </w:p>
        </w:tc>
        <w:tc>
          <w:tcPr>
            <w:tcW w:w="538" w:type="dxa"/>
            <w:tcBorders>
              <w:top w:val="single" w:sz="4" w:space="0" w:color="000000"/>
              <w:left w:val="single" w:sz="4" w:space="0" w:color="auto"/>
              <w:bottom w:val="single" w:sz="4" w:space="0" w:color="000000"/>
            </w:tcBorders>
            <w:shd w:val="clear" w:color="auto" w:fill="auto"/>
          </w:tcPr>
          <w:p w:rsidR="00095281" w:rsidRPr="003C2D67" w:rsidRDefault="00096561" w:rsidP="0097696B">
            <w:pPr>
              <w:snapToGrid w:val="0"/>
              <w:spacing w:after="0" w:line="240" w:lineRule="auto"/>
              <w:jc w:val="both"/>
              <w:rPr>
                <w:rFonts w:ascii="StobiSerif Regular" w:hAnsi="StobiSerif Regular" w:cs="Arial"/>
                <w:b/>
                <w:color w:val="000000"/>
              </w:rPr>
            </w:pPr>
            <w:r w:rsidRPr="003C2D67">
              <w:rPr>
                <w:rFonts w:ascii="StobiSerif Regular" w:hAnsi="StobiSerif Regular" w:cs="Arial"/>
                <w:b/>
                <w:color w:val="000000"/>
              </w:rPr>
              <w:t>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095281" w:rsidRPr="003C2D67" w:rsidRDefault="00096561" w:rsidP="0097696B">
            <w:pPr>
              <w:snapToGrid w:val="0"/>
              <w:spacing w:after="0" w:line="240" w:lineRule="auto"/>
              <w:jc w:val="both"/>
              <w:rPr>
                <w:rFonts w:ascii="StobiSerif Regular" w:hAnsi="StobiSerif Regular" w:cs="Arial"/>
                <w:b/>
                <w:color w:val="000000"/>
              </w:rPr>
            </w:pPr>
            <w:r w:rsidRPr="003C2D67">
              <w:rPr>
                <w:rFonts w:ascii="StobiSerif Regular" w:hAnsi="StobiSerif Regular" w:cs="Arial"/>
                <w:b/>
                <w:color w:val="000000"/>
              </w:rPr>
              <w:t>4</w:t>
            </w:r>
          </w:p>
        </w:tc>
      </w:tr>
      <w:tr w:rsidR="00095281" w:rsidRPr="00C52AEB" w:rsidTr="003C2D67">
        <w:trPr>
          <w:trHeight w:val="285"/>
        </w:trPr>
        <w:tc>
          <w:tcPr>
            <w:tcW w:w="880" w:type="dxa"/>
            <w:tcBorders>
              <w:top w:val="single" w:sz="4" w:space="0" w:color="auto"/>
              <w:left w:val="single" w:sz="4" w:space="0" w:color="000000"/>
              <w:bottom w:val="single" w:sz="4" w:space="0" w:color="auto"/>
            </w:tcBorders>
            <w:shd w:val="clear" w:color="auto" w:fill="auto"/>
          </w:tcPr>
          <w:p w:rsidR="00095281" w:rsidRPr="00C52AEB" w:rsidRDefault="00095281" w:rsidP="0097696B">
            <w:pPr>
              <w:snapToGrid w:val="0"/>
              <w:spacing w:after="0" w:line="240" w:lineRule="auto"/>
              <w:jc w:val="center"/>
              <w:rPr>
                <w:rFonts w:ascii="StobiSerif Regular" w:hAnsi="StobiSerif Regular" w:cs="Arial"/>
                <w:b/>
                <w:bCs/>
                <w:color w:val="000000"/>
                <w:lang w:val="it-IT"/>
              </w:rPr>
            </w:pPr>
            <w:r w:rsidRPr="00C52AEB">
              <w:rPr>
                <w:rFonts w:ascii="StobiSerif Regular" w:hAnsi="StobiSerif Regular" w:cs="Arial"/>
                <w:b/>
                <w:bCs/>
                <w:color w:val="000000"/>
                <w:lang w:val="it-IT"/>
              </w:rPr>
              <w:t>IV</w:t>
            </w:r>
          </w:p>
        </w:tc>
        <w:tc>
          <w:tcPr>
            <w:tcW w:w="1276" w:type="dxa"/>
            <w:tcBorders>
              <w:top w:val="single" w:sz="4" w:space="0" w:color="auto"/>
              <w:left w:val="single" w:sz="4" w:space="0" w:color="000000"/>
              <w:bottom w:val="single" w:sz="4" w:space="0" w:color="auto"/>
            </w:tcBorders>
            <w:shd w:val="clear" w:color="auto" w:fill="auto"/>
          </w:tcPr>
          <w:p w:rsidR="00095281" w:rsidRPr="00C15D3E" w:rsidRDefault="0023519C" w:rsidP="0097696B">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2</w:t>
            </w:r>
          </w:p>
        </w:tc>
        <w:tc>
          <w:tcPr>
            <w:tcW w:w="1559" w:type="dxa"/>
            <w:tcBorders>
              <w:top w:val="single" w:sz="4" w:space="0" w:color="auto"/>
              <w:left w:val="single" w:sz="4" w:space="0" w:color="000000"/>
              <w:bottom w:val="single" w:sz="4" w:space="0" w:color="auto"/>
            </w:tcBorders>
            <w:shd w:val="clear" w:color="auto" w:fill="auto"/>
          </w:tcPr>
          <w:p w:rsidR="00095281" w:rsidRPr="00C15D3E" w:rsidRDefault="0023519C" w:rsidP="0097696B">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12</w:t>
            </w:r>
          </w:p>
        </w:tc>
        <w:tc>
          <w:tcPr>
            <w:tcW w:w="992" w:type="dxa"/>
            <w:tcBorders>
              <w:top w:val="single" w:sz="4" w:space="0" w:color="auto"/>
              <w:left w:val="single" w:sz="4" w:space="0" w:color="000000"/>
              <w:bottom w:val="single" w:sz="4" w:space="0" w:color="auto"/>
            </w:tcBorders>
            <w:shd w:val="clear" w:color="auto" w:fill="auto"/>
          </w:tcPr>
          <w:p w:rsidR="00095281" w:rsidRPr="00C52AEB" w:rsidRDefault="00096561" w:rsidP="0097696B">
            <w:pPr>
              <w:snapToGrid w:val="0"/>
              <w:spacing w:after="0" w:line="240" w:lineRule="auto"/>
              <w:jc w:val="both"/>
              <w:rPr>
                <w:rFonts w:ascii="StobiSerif Regular" w:hAnsi="StobiSerif Regular" w:cs="Arial"/>
                <w:color w:val="000000"/>
              </w:rPr>
            </w:pPr>
            <w:r>
              <w:rPr>
                <w:rFonts w:ascii="StobiSerif Regular" w:hAnsi="StobiSerif Regular" w:cs="Arial"/>
                <w:color w:val="000000"/>
              </w:rPr>
              <w:t>1</w:t>
            </w:r>
          </w:p>
        </w:tc>
        <w:tc>
          <w:tcPr>
            <w:tcW w:w="567" w:type="dxa"/>
            <w:tcBorders>
              <w:top w:val="single" w:sz="4" w:space="0" w:color="auto"/>
              <w:left w:val="single" w:sz="4" w:space="0" w:color="000000"/>
              <w:bottom w:val="single" w:sz="4" w:space="0" w:color="auto"/>
            </w:tcBorders>
            <w:shd w:val="clear" w:color="auto" w:fill="auto"/>
          </w:tcPr>
          <w:p w:rsidR="00095281" w:rsidRPr="00C52AEB" w:rsidRDefault="00096561" w:rsidP="0097696B">
            <w:pPr>
              <w:snapToGrid w:val="0"/>
              <w:spacing w:after="0" w:line="240" w:lineRule="auto"/>
              <w:jc w:val="both"/>
              <w:rPr>
                <w:rFonts w:ascii="StobiSerif Regular" w:hAnsi="StobiSerif Regular" w:cs="Arial"/>
                <w:color w:val="000000"/>
              </w:rPr>
            </w:pPr>
            <w:r>
              <w:rPr>
                <w:rFonts w:ascii="StobiSerif Regular" w:hAnsi="StobiSerif Regular" w:cs="Arial"/>
                <w:color w:val="000000"/>
              </w:rPr>
              <w:t>1</w:t>
            </w:r>
          </w:p>
        </w:tc>
        <w:tc>
          <w:tcPr>
            <w:tcW w:w="709" w:type="dxa"/>
            <w:tcBorders>
              <w:top w:val="single" w:sz="4" w:space="0" w:color="auto"/>
              <w:left w:val="single" w:sz="4" w:space="0" w:color="000000"/>
              <w:bottom w:val="single" w:sz="4" w:space="0" w:color="auto"/>
            </w:tcBorders>
            <w:shd w:val="clear" w:color="auto" w:fill="auto"/>
          </w:tcPr>
          <w:p w:rsidR="00095281" w:rsidRPr="00095281" w:rsidRDefault="00095281" w:rsidP="00D91A3D">
            <w:pPr>
              <w:snapToGrid w:val="0"/>
              <w:spacing w:after="0" w:line="240" w:lineRule="auto"/>
              <w:ind w:right="-250" w:firstLine="175"/>
              <w:jc w:val="both"/>
              <w:rPr>
                <w:rFonts w:ascii="StobiSerif Regular" w:hAnsi="StobiSerif Regular" w:cs="Arial"/>
                <w:color w:val="000000"/>
                <w:lang w:val="mk-MK"/>
              </w:rPr>
            </w:pPr>
            <w:r>
              <w:rPr>
                <w:rFonts w:ascii="StobiSerif Regular" w:hAnsi="StobiSerif Regular" w:cs="Arial"/>
                <w:color w:val="000000"/>
                <w:lang w:val="mk-MK"/>
              </w:rPr>
              <w:t>0</w:t>
            </w:r>
          </w:p>
        </w:tc>
        <w:tc>
          <w:tcPr>
            <w:tcW w:w="567" w:type="dxa"/>
            <w:tcBorders>
              <w:top w:val="single" w:sz="4" w:space="0" w:color="auto"/>
              <w:left w:val="single" w:sz="4" w:space="0" w:color="000000"/>
              <w:bottom w:val="single" w:sz="4" w:space="0" w:color="auto"/>
            </w:tcBorders>
            <w:shd w:val="clear" w:color="auto" w:fill="auto"/>
          </w:tcPr>
          <w:p w:rsidR="00095281" w:rsidRPr="00095281" w:rsidRDefault="00095281" w:rsidP="00D91A3D">
            <w:pPr>
              <w:snapToGrid w:val="0"/>
              <w:spacing w:after="0" w:line="240" w:lineRule="auto"/>
              <w:ind w:right="-250" w:firstLine="175"/>
              <w:jc w:val="both"/>
              <w:rPr>
                <w:rFonts w:ascii="StobiSerif Regular" w:hAnsi="StobiSerif Regular" w:cs="Arial"/>
                <w:color w:val="000000"/>
                <w:lang w:val="mk-MK"/>
              </w:rPr>
            </w:pPr>
            <w:r>
              <w:rPr>
                <w:rFonts w:ascii="StobiSerif Regular" w:hAnsi="StobiSerif Regular" w:cs="Arial"/>
                <w:color w:val="000000"/>
                <w:lang w:val="mk-MK"/>
              </w:rPr>
              <w:t>0</w:t>
            </w:r>
          </w:p>
        </w:tc>
        <w:tc>
          <w:tcPr>
            <w:tcW w:w="567" w:type="dxa"/>
            <w:tcBorders>
              <w:top w:val="single" w:sz="4" w:space="0" w:color="auto"/>
              <w:left w:val="single" w:sz="4" w:space="0" w:color="000000"/>
              <w:bottom w:val="single" w:sz="4" w:space="0" w:color="auto"/>
            </w:tcBorders>
            <w:shd w:val="clear" w:color="auto" w:fill="auto"/>
          </w:tcPr>
          <w:p w:rsidR="00095281" w:rsidRPr="00C52AEB" w:rsidRDefault="00096561" w:rsidP="0097696B">
            <w:pPr>
              <w:snapToGrid w:val="0"/>
              <w:spacing w:after="0" w:line="240" w:lineRule="auto"/>
              <w:jc w:val="both"/>
              <w:rPr>
                <w:rFonts w:ascii="StobiSerif Regular" w:hAnsi="StobiSerif Regular" w:cs="Arial"/>
                <w:color w:val="000000"/>
              </w:rPr>
            </w:pPr>
            <w:r>
              <w:rPr>
                <w:rFonts w:ascii="StobiSerif Regular" w:hAnsi="StobiSerif Regular" w:cs="Arial"/>
                <w:color w:val="000000"/>
              </w:rPr>
              <w:t>2</w:t>
            </w:r>
          </w:p>
        </w:tc>
        <w:tc>
          <w:tcPr>
            <w:tcW w:w="522" w:type="dxa"/>
            <w:tcBorders>
              <w:top w:val="single" w:sz="4" w:space="0" w:color="auto"/>
              <w:left w:val="single" w:sz="4" w:space="0" w:color="000000"/>
              <w:bottom w:val="single" w:sz="4" w:space="0" w:color="auto"/>
            </w:tcBorders>
            <w:shd w:val="clear" w:color="auto" w:fill="auto"/>
          </w:tcPr>
          <w:p w:rsidR="00095281" w:rsidRPr="00C52AEB" w:rsidRDefault="00096561" w:rsidP="0097696B">
            <w:pPr>
              <w:snapToGrid w:val="0"/>
              <w:spacing w:after="0" w:line="240" w:lineRule="auto"/>
              <w:jc w:val="both"/>
              <w:rPr>
                <w:rFonts w:ascii="StobiSerif Regular" w:hAnsi="StobiSerif Regular" w:cs="Arial"/>
                <w:color w:val="000000"/>
              </w:rPr>
            </w:pPr>
            <w:r>
              <w:rPr>
                <w:rFonts w:ascii="StobiSerif Regular" w:hAnsi="StobiSerif Regular" w:cs="Arial"/>
                <w:color w:val="000000"/>
              </w:rPr>
              <w:t>2</w:t>
            </w:r>
          </w:p>
        </w:tc>
        <w:tc>
          <w:tcPr>
            <w:tcW w:w="328" w:type="dxa"/>
            <w:tcBorders>
              <w:top w:val="single" w:sz="4" w:space="0" w:color="auto"/>
              <w:left w:val="single" w:sz="4" w:space="0" w:color="000000"/>
              <w:bottom w:val="single" w:sz="4" w:space="0" w:color="auto"/>
            </w:tcBorders>
            <w:shd w:val="clear" w:color="auto" w:fill="auto"/>
          </w:tcPr>
          <w:p w:rsidR="00095281" w:rsidRPr="00095281" w:rsidRDefault="00095281" w:rsidP="00D91A3D">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0</w:t>
            </w:r>
          </w:p>
        </w:tc>
        <w:tc>
          <w:tcPr>
            <w:tcW w:w="426" w:type="dxa"/>
            <w:tcBorders>
              <w:top w:val="single" w:sz="4" w:space="0" w:color="auto"/>
              <w:left w:val="single" w:sz="4" w:space="0" w:color="000000"/>
              <w:bottom w:val="single" w:sz="4" w:space="0" w:color="auto"/>
            </w:tcBorders>
            <w:shd w:val="clear" w:color="auto" w:fill="auto"/>
          </w:tcPr>
          <w:p w:rsidR="00095281" w:rsidRPr="00095281" w:rsidRDefault="00095281" w:rsidP="00D91A3D">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0</w:t>
            </w:r>
          </w:p>
        </w:tc>
        <w:tc>
          <w:tcPr>
            <w:tcW w:w="425" w:type="dxa"/>
            <w:tcBorders>
              <w:top w:val="single" w:sz="4" w:space="0" w:color="auto"/>
              <w:left w:val="single" w:sz="4" w:space="0" w:color="000000"/>
              <w:bottom w:val="single" w:sz="4" w:space="0" w:color="auto"/>
              <w:right w:val="single" w:sz="4" w:space="0" w:color="auto"/>
            </w:tcBorders>
            <w:shd w:val="clear" w:color="auto" w:fill="auto"/>
          </w:tcPr>
          <w:p w:rsidR="00095281" w:rsidRPr="00095281" w:rsidRDefault="00095281" w:rsidP="00D91A3D">
            <w:pPr>
              <w:snapToGrid w:val="0"/>
              <w:spacing w:after="0" w:line="240" w:lineRule="auto"/>
              <w:ind w:right="-250" w:firstLine="175"/>
              <w:jc w:val="both"/>
              <w:rPr>
                <w:rFonts w:ascii="StobiSerif Regular" w:hAnsi="StobiSerif Regular" w:cs="Arial"/>
                <w:color w:val="000000"/>
                <w:lang w:val="mk-MK"/>
              </w:rPr>
            </w:pPr>
            <w:r>
              <w:rPr>
                <w:rFonts w:ascii="StobiSerif Regular" w:hAnsi="StobiSerif Regular" w:cs="Arial"/>
                <w:color w:val="000000"/>
                <w:lang w:val="mk-MK"/>
              </w:rPr>
              <w:t>0</w:t>
            </w:r>
          </w:p>
        </w:tc>
        <w:tc>
          <w:tcPr>
            <w:tcW w:w="425" w:type="dxa"/>
            <w:tcBorders>
              <w:top w:val="single" w:sz="4" w:space="0" w:color="auto"/>
              <w:left w:val="single" w:sz="4" w:space="0" w:color="auto"/>
              <w:bottom w:val="single" w:sz="4" w:space="0" w:color="auto"/>
            </w:tcBorders>
            <w:shd w:val="clear" w:color="auto" w:fill="auto"/>
          </w:tcPr>
          <w:p w:rsidR="00095281" w:rsidRPr="00095281" w:rsidRDefault="00095281" w:rsidP="00D91A3D">
            <w:pPr>
              <w:snapToGrid w:val="0"/>
              <w:spacing w:after="0" w:line="240" w:lineRule="auto"/>
              <w:ind w:right="-250" w:firstLine="175"/>
              <w:jc w:val="both"/>
              <w:rPr>
                <w:rFonts w:ascii="StobiSerif Regular" w:hAnsi="StobiSerif Regular" w:cs="Arial"/>
                <w:color w:val="000000"/>
                <w:lang w:val="mk-MK"/>
              </w:rPr>
            </w:pPr>
            <w:r>
              <w:rPr>
                <w:rFonts w:ascii="StobiSerif Regular" w:hAnsi="StobiSerif Regular" w:cs="Arial"/>
                <w:color w:val="000000"/>
                <w:lang w:val="mk-MK"/>
              </w:rPr>
              <w:t>0</w:t>
            </w:r>
          </w:p>
        </w:tc>
        <w:tc>
          <w:tcPr>
            <w:tcW w:w="538" w:type="dxa"/>
            <w:tcBorders>
              <w:top w:val="single" w:sz="4" w:space="0" w:color="auto"/>
              <w:left w:val="single" w:sz="4" w:space="0" w:color="auto"/>
              <w:bottom w:val="single" w:sz="4" w:space="0" w:color="auto"/>
            </w:tcBorders>
            <w:shd w:val="clear" w:color="auto" w:fill="auto"/>
          </w:tcPr>
          <w:p w:rsidR="00095281" w:rsidRPr="00C52AEB" w:rsidRDefault="00096561" w:rsidP="0097696B">
            <w:pPr>
              <w:snapToGrid w:val="0"/>
              <w:spacing w:after="0" w:line="240" w:lineRule="auto"/>
              <w:jc w:val="both"/>
              <w:rPr>
                <w:rFonts w:ascii="StobiSerif Regular" w:hAnsi="StobiSerif Regular" w:cs="Arial"/>
                <w:color w:val="000000"/>
              </w:rPr>
            </w:pPr>
            <w:r>
              <w:rPr>
                <w:rFonts w:ascii="StobiSerif Regular" w:hAnsi="StobiSerif Regular" w:cs="Arial"/>
                <w:color w:val="000000"/>
              </w:rPr>
              <w:t>4</w:t>
            </w:r>
          </w:p>
        </w:tc>
        <w:tc>
          <w:tcPr>
            <w:tcW w:w="567" w:type="dxa"/>
            <w:tcBorders>
              <w:top w:val="single" w:sz="4" w:space="0" w:color="auto"/>
              <w:left w:val="single" w:sz="4" w:space="0" w:color="000000"/>
              <w:bottom w:val="single" w:sz="4" w:space="0" w:color="auto"/>
              <w:right w:val="single" w:sz="4" w:space="0" w:color="000000"/>
            </w:tcBorders>
            <w:shd w:val="clear" w:color="auto" w:fill="auto"/>
          </w:tcPr>
          <w:p w:rsidR="00095281" w:rsidRPr="00C52AEB" w:rsidRDefault="00096561" w:rsidP="0097696B">
            <w:pPr>
              <w:snapToGrid w:val="0"/>
              <w:spacing w:after="0" w:line="240" w:lineRule="auto"/>
              <w:jc w:val="both"/>
              <w:rPr>
                <w:rFonts w:ascii="StobiSerif Regular" w:hAnsi="StobiSerif Regular" w:cs="Arial"/>
                <w:color w:val="000000"/>
              </w:rPr>
            </w:pPr>
            <w:r>
              <w:rPr>
                <w:rFonts w:ascii="StobiSerif Regular" w:hAnsi="StobiSerif Regular" w:cs="Arial"/>
                <w:color w:val="000000"/>
              </w:rPr>
              <w:t>2</w:t>
            </w:r>
          </w:p>
        </w:tc>
      </w:tr>
      <w:tr w:rsidR="00095281" w:rsidRPr="00C52AEB" w:rsidTr="003C2D67">
        <w:tc>
          <w:tcPr>
            <w:tcW w:w="880" w:type="dxa"/>
            <w:tcBorders>
              <w:top w:val="single" w:sz="4" w:space="0" w:color="auto"/>
              <w:left w:val="single" w:sz="4" w:space="0" w:color="000000"/>
              <w:bottom w:val="single" w:sz="4" w:space="0" w:color="auto"/>
            </w:tcBorders>
            <w:shd w:val="clear" w:color="auto" w:fill="auto"/>
          </w:tcPr>
          <w:p w:rsidR="00095281" w:rsidRPr="00C52AEB" w:rsidRDefault="00095281" w:rsidP="0097696B">
            <w:pPr>
              <w:snapToGrid w:val="0"/>
              <w:spacing w:after="0" w:line="240" w:lineRule="auto"/>
              <w:jc w:val="center"/>
              <w:rPr>
                <w:rFonts w:ascii="StobiSerif Regular" w:hAnsi="StobiSerif Regular" w:cs="Arial"/>
                <w:b/>
                <w:bCs/>
                <w:color w:val="000000"/>
                <w:lang w:val="it-IT"/>
              </w:rPr>
            </w:pPr>
            <w:r w:rsidRPr="00C52AEB">
              <w:rPr>
                <w:rFonts w:ascii="StobiSerif Regular" w:hAnsi="StobiSerif Regular" w:cs="Arial"/>
                <w:b/>
                <w:bCs/>
                <w:color w:val="000000"/>
                <w:lang w:val="it-IT"/>
              </w:rPr>
              <w:t>V</w:t>
            </w:r>
          </w:p>
        </w:tc>
        <w:tc>
          <w:tcPr>
            <w:tcW w:w="1276" w:type="dxa"/>
            <w:tcBorders>
              <w:top w:val="single" w:sz="4" w:space="0" w:color="auto"/>
              <w:left w:val="single" w:sz="4" w:space="0" w:color="000000"/>
              <w:bottom w:val="single" w:sz="4" w:space="0" w:color="auto"/>
            </w:tcBorders>
            <w:shd w:val="clear" w:color="auto" w:fill="auto"/>
          </w:tcPr>
          <w:p w:rsidR="00095281" w:rsidRPr="00C15D3E" w:rsidRDefault="00095281" w:rsidP="0097696B">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1</w:t>
            </w:r>
          </w:p>
        </w:tc>
        <w:tc>
          <w:tcPr>
            <w:tcW w:w="1559" w:type="dxa"/>
            <w:tcBorders>
              <w:top w:val="single" w:sz="4" w:space="0" w:color="auto"/>
              <w:left w:val="single" w:sz="4" w:space="0" w:color="000000"/>
              <w:bottom w:val="single" w:sz="4" w:space="0" w:color="auto"/>
            </w:tcBorders>
            <w:shd w:val="clear" w:color="auto" w:fill="auto"/>
          </w:tcPr>
          <w:p w:rsidR="00095281" w:rsidRPr="00C15D3E" w:rsidRDefault="0023519C" w:rsidP="0097696B">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14</w:t>
            </w:r>
          </w:p>
        </w:tc>
        <w:tc>
          <w:tcPr>
            <w:tcW w:w="992" w:type="dxa"/>
            <w:tcBorders>
              <w:top w:val="single" w:sz="4" w:space="0" w:color="auto"/>
              <w:left w:val="single" w:sz="4" w:space="0" w:color="000000"/>
              <w:bottom w:val="single" w:sz="4" w:space="0" w:color="auto"/>
            </w:tcBorders>
            <w:shd w:val="clear" w:color="auto" w:fill="auto"/>
          </w:tcPr>
          <w:p w:rsidR="00095281" w:rsidRPr="00C52AEB" w:rsidRDefault="003C2D67" w:rsidP="0097696B">
            <w:pPr>
              <w:snapToGrid w:val="0"/>
              <w:spacing w:after="0" w:line="240" w:lineRule="auto"/>
              <w:jc w:val="both"/>
              <w:rPr>
                <w:rFonts w:ascii="StobiSerif Regular" w:hAnsi="StobiSerif Regular" w:cs="Arial"/>
                <w:color w:val="000000"/>
              </w:rPr>
            </w:pPr>
            <w:r>
              <w:rPr>
                <w:rFonts w:ascii="StobiSerif Regular" w:hAnsi="StobiSerif Regular" w:cs="Arial"/>
                <w:color w:val="000000"/>
              </w:rPr>
              <w:t>1</w:t>
            </w:r>
          </w:p>
        </w:tc>
        <w:tc>
          <w:tcPr>
            <w:tcW w:w="567" w:type="dxa"/>
            <w:tcBorders>
              <w:top w:val="single" w:sz="4" w:space="0" w:color="auto"/>
              <w:left w:val="single" w:sz="4" w:space="0" w:color="000000"/>
              <w:bottom w:val="single" w:sz="4" w:space="0" w:color="auto"/>
            </w:tcBorders>
            <w:shd w:val="clear" w:color="auto" w:fill="auto"/>
          </w:tcPr>
          <w:p w:rsidR="00095281" w:rsidRPr="00C52AEB" w:rsidRDefault="003C2D67" w:rsidP="0097696B">
            <w:pPr>
              <w:snapToGrid w:val="0"/>
              <w:spacing w:after="0" w:line="240" w:lineRule="auto"/>
              <w:jc w:val="both"/>
              <w:rPr>
                <w:rFonts w:ascii="StobiSerif Regular" w:hAnsi="StobiSerif Regular" w:cs="Arial"/>
                <w:color w:val="000000"/>
              </w:rPr>
            </w:pPr>
            <w:r>
              <w:rPr>
                <w:rFonts w:ascii="StobiSerif Regular" w:hAnsi="StobiSerif Regular" w:cs="Arial"/>
                <w:color w:val="000000"/>
              </w:rPr>
              <w:t>1</w:t>
            </w:r>
          </w:p>
        </w:tc>
        <w:tc>
          <w:tcPr>
            <w:tcW w:w="709" w:type="dxa"/>
            <w:tcBorders>
              <w:top w:val="single" w:sz="4" w:space="0" w:color="auto"/>
              <w:left w:val="single" w:sz="4" w:space="0" w:color="000000"/>
              <w:bottom w:val="single" w:sz="4" w:space="0" w:color="auto"/>
            </w:tcBorders>
            <w:shd w:val="clear" w:color="auto" w:fill="auto"/>
          </w:tcPr>
          <w:p w:rsidR="00095281" w:rsidRPr="00095281" w:rsidRDefault="00095281" w:rsidP="00D91A3D">
            <w:pPr>
              <w:snapToGrid w:val="0"/>
              <w:spacing w:after="0" w:line="240" w:lineRule="auto"/>
              <w:ind w:right="-250" w:firstLine="175"/>
              <w:jc w:val="both"/>
              <w:rPr>
                <w:rFonts w:ascii="StobiSerif Regular" w:hAnsi="StobiSerif Regular" w:cs="Arial"/>
                <w:color w:val="000000"/>
                <w:lang w:val="mk-MK"/>
              </w:rPr>
            </w:pPr>
            <w:r>
              <w:rPr>
                <w:rFonts w:ascii="StobiSerif Regular" w:hAnsi="StobiSerif Regular" w:cs="Arial"/>
                <w:color w:val="000000"/>
                <w:lang w:val="mk-MK"/>
              </w:rPr>
              <w:t>0</w:t>
            </w:r>
          </w:p>
        </w:tc>
        <w:tc>
          <w:tcPr>
            <w:tcW w:w="567" w:type="dxa"/>
            <w:tcBorders>
              <w:top w:val="single" w:sz="4" w:space="0" w:color="auto"/>
              <w:left w:val="single" w:sz="4" w:space="0" w:color="000000"/>
              <w:bottom w:val="single" w:sz="4" w:space="0" w:color="auto"/>
            </w:tcBorders>
            <w:shd w:val="clear" w:color="auto" w:fill="auto"/>
          </w:tcPr>
          <w:p w:rsidR="00095281" w:rsidRPr="00095281" w:rsidRDefault="00095281" w:rsidP="00D91A3D">
            <w:pPr>
              <w:snapToGrid w:val="0"/>
              <w:spacing w:after="0" w:line="240" w:lineRule="auto"/>
              <w:ind w:right="-250" w:firstLine="175"/>
              <w:jc w:val="both"/>
              <w:rPr>
                <w:rFonts w:ascii="StobiSerif Regular" w:hAnsi="StobiSerif Regular" w:cs="Arial"/>
                <w:color w:val="000000"/>
                <w:lang w:val="mk-MK"/>
              </w:rPr>
            </w:pPr>
            <w:r>
              <w:rPr>
                <w:rFonts w:ascii="StobiSerif Regular" w:hAnsi="StobiSerif Regular" w:cs="Arial"/>
                <w:color w:val="000000"/>
                <w:lang w:val="mk-MK"/>
              </w:rPr>
              <w:t>0</w:t>
            </w:r>
          </w:p>
        </w:tc>
        <w:tc>
          <w:tcPr>
            <w:tcW w:w="567" w:type="dxa"/>
            <w:tcBorders>
              <w:top w:val="single" w:sz="4" w:space="0" w:color="auto"/>
              <w:left w:val="single" w:sz="4" w:space="0" w:color="000000"/>
              <w:bottom w:val="single" w:sz="4" w:space="0" w:color="auto"/>
            </w:tcBorders>
            <w:shd w:val="clear" w:color="auto" w:fill="auto"/>
          </w:tcPr>
          <w:p w:rsidR="00095281" w:rsidRPr="00C52AEB" w:rsidRDefault="003C2D67" w:rsidP="0097696B">
            <w:pPr>
              <w:snapToGrid w:val="0"/>
              <w:spacing w:after="0" w:line="240" w:lineRule="auto"/>
              <w:jc w:val="both"/>
              <w:rPr>
                <w:rFonts w:ascii="StobiSerif Regular" w:hAnsi="StobiSerif Regular" w:cs="Arial"/>
                <w:color w:val="000000"/>
              </w:rPr>
            </w:pPr>
            <w:r>
              <w:rPr>
                <w:rFonts w:ascii="StobiSerif Regular" w:hAnsi="StobiSerif Regular" w:cs="Arial"/>
                <w:color w:val="000000"/>
              </w:rPr>
              <w:t>1</w:t>
            </w:r>
          </w:p>
        </w:tc>
        <w:tc>
          <w:tcPr>
            <w:tcW w:w="522" w:type="dxa"/>
            <w:tcBorders>
              <w:top w:val="single" w:sz="4" w:space="0" w:color="auto"/>
              <w:left w:val="single" w:sz="4" w:space="0" w:color="000000"/>
              <w:bottom w:val="single" w:sz="4" w:space="0" w:color="auto"/>
            </w:tcBorders>
            <w:shd w:val="clear" w:color="auto" w:fill="auto"/>
          </w:tcPr>
          <w:p w:rsidR="00095281" w:rsidRPr="00C52AEB" w:rsidRDefault="003C2D67" w:rsidP="0097696B">
            <w:pPr>
              <w:snapToGrid w:val="0"/>
              <w:spacing w:after="0" w:line="240" w:lineRule="auto"/>
              <w:jc w:val="both"/>
              <w:rPr>
                <w:rFonts w:ascii="StobiSerif Regular" w:hAnsi="StobiSerif Regular" w:cs="Arial"/>
                <w:color w:val="000000"/>
              </w:rPr>
            </w:pPr>
            <w:r>
              <w:rPr>
                <w:rFonts w:ascii="StobiSerif Regular" w:hAnsi="StobiSerif Regular" w:cs="Arial"/>
                <w:color w:val="000000"/>
              </w:rPr>
              <w:t>3</w:t>
            </w:r>
          </w:p>
        </w:tc>
        <w:tc>
          <w:tcPr>
            <w:tcW w:w="328" w:type="dxa"/>
            <w:tcBorders>
              <w:top w:val="single" w:sz="4" w:space="0" w:color="auto"/>
              <w:left w:val="single" w:sz="4" w:space="0" w:color="000000"/>
              <w:bottom w:val="single" w:sz="4" w:space="0" w:color="auto"/>
            </w:tcBorders>
            <w:shd w:val="clear" w:color="auto" w:fill="auto"/>
          </w:tcPr>
          <w:p w:rsidR="00095281" w:rsidRPr="00095281" w:rsidRDefault="00095281" w:rsidP="00D91A3D">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0</w:t>
            </w:r>
          </w:p>
        </w:tc>
        <w:tc>
          <w:tcPr>
            <w:tcW w:w="426" w:type="dxa"/>
            <w:tcBorders>
              <w:top w:val="single" w:sz="4" w:space="0" w:color="auto"/>
              <w:left w:val="single" w:sz="4" w:space="0" w:color="000000"/>
              <w:bottom w:val="single" w:sz="4" w:space="0" w:color="auto"/>
            </w:tcBorders>
            <w:shd w:val="clear" w:color="auto" w:fill="auto"/>
          </w:tcPr>
          <w:p w:rsidR="00095281" w:rsidRPr="00095281" w:rsidRDefault="00095281" w:rsidP="00D91A3D">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0</w:t>
            </w:r>
          </w:p>
        </w:tc>
        <w:tc>
          <w:tcPr>
            <w:tcW w:w="425" w:type="dxa"/>
            <w:tcBorders>
              <w:top w:val="single" w:sz="4" w:space="0" w:color="auto"/>
              <w:left w:val="single" w:sz="4" w:space="0" w:color="000000"/>
              <w:bottom w:val="single" w:sz="4" w:space="0" w:color="auto"/>
              <w:right w:val="single" w:sz="4" w:space="0" w:color="auto"/>
            </w:tcBorders>
            <w:shd w:val="clear" w:color="auto" w:fill="auto"/>
          </w:tcPr>
          <w:p w:rsidR="00095281" w:rsidRPr="00095281" w:rsidRDefault="00095281" w:rsidP="00D91A3D">
            <w:pPr>
              <w:snapToGrid w:val="0"/>
              <w:spacing w:after="0" w:line="240" w:lineRule="auto"/>
              <w:ind w:right="-250" w:firstLine="175"/>
              <w:jc w:val="both"/>
              <w:rPr>
                <w:rFonts w:ascii="StobiSerif Regular" w:hAnsi="StobiSerif Regular" w:cs="Arial"/>
                <w:color w:val="000000"/>
                <w:lang w:val="mk-MK"/>
              </w:rPr>
            </w:pPr>
            <w:r>
              <w:rPr>
                <w:rFonts w:ascii="StobiSerif Regular" w:hAnsi="StobiSerif Regular" w:cs="Arial"/>
                <w:color w:val="000000"/>
                <w:lang w:val="mk-MK"/>
              </w:rPr>
              <w:t>0</w:t>
            </w:r>
          </w:p>
        </w:tc>
        <w:tc>
          <w:tcPr>
            <w:tcW w:w="425" w:type="dxa"/>
            <w:tcBorders>
              <w:top w:val="single" w:sz="4" w:space="0" w:color="auto"/>
              <w:left w:val="single" w:sz="4" w:space="0" w:color="auto"/>
              <w:bottom w:val="single" w:sz="4" w:space="0" w:color="auto"/>
            </w:tcBorders>
            <w:shd w:val="clear" w:color="auto" w:fill="auto"/>
          </w:tcPr>
          <w:p w:rsidR="00095281" w:rsidRPr="00095281" w:rsidRDefault="00095281" w:rsidP="00D91A3D">
            <w:pPr>
              <w:snapToGrid w:val="0"/>
              <w:spacing w:after="0" w:line="240" w:lineRule="auto"/>
              <w:ind w:right="-250" w:firstLine="175"/>
              <w:jc w:val="both"/>
              <w:rPr>
                <w:rFonts w:ascii="StobiSerif Regular" w:hAnsi="StobiSerif Regular" w:cs="Arial"/>
                <w:color w:val="000000"/>
                <w:lang w:val="mk-MK"/>
              </w:rPr>
            </w:pPr>
            <w:r>
              <w:rPr>
                <w:rFonts w:ascii="StobiSerif Regular" w:hAnsi="StobiSerif Regular" w:cs="Arial"/>
                <w:color w:val="000000"/>
                <w:lang w:val="mk-MK"/>
              </w:rPr>
              <w:t>0</w:t>
            </w:r>
          </w:p>
        </w:tc>
        <w:tc>
          <w:tcPr>
            <w:tcW w:w="538" w:type="dxa"/>
            <w:tcBorders>
              <w:top w:val="single" w:sz="4" w:space="0" w:color="auto"/>
              <w:left w:val="single" w:sz="4" w:space="0" w:color="auto"/>
              <w:bottom w:val="single" w:sz="4" w:space="0" w:color="auto"/>
            </w:tcBorders>
            <w:shd w:val="clear" w:color="auto" w:fill="auto"/>
          </w:tcPr>
          <w:p w:rsidR="00095281" w:rsidRPr="00C52AEB" w:rsidRDefault="003C2D67" w:rsidP="0097696B">
            <w:pPr>
              <w:snapToGrid w:val="0"/>
              <w:spacing w:after="0" w:line="240" w:lineRule="auto"/>
              <w:jc w:val="both"/>
              <w:rPr>
                <w:rFonts w:ascii="StobiSerif Regular" w:hAnsi="StobiSerif Regular" w:cs="Arial"/>
                <w:color w:val="000000"/>
              </w:rPr>
            </w:pPr>
            <w:r>
              <w:rPr>
                <w:rFonts w:ascii="StobiSerif Regular" w:hAnsi="StobiSerif Regular" w:cs="Arial"/>
                <w:color w:val="000000"/>
              </w:rPr>
              <w:t>4</w:t>
            </w:r>
          </w:p>
        </w:tc>
        <w:tc>
          <w:tcPr>
            <w:tcW w:w="567" w:type="dxa"/>
            <w:tcBorders>
              <w:top w:val="single" w:sz="4" w:space="0" w:color="auto"/>
              <w:left w:val="single" w:sz="4" w:space="0" w:color="000000"/>
              <w:bottom w:val="single" w:sz="4" w:space="0" w:color="auto"/>
              <w:right w:val="single" w:sz="4" w:space="0" w:color="000000"/>
            </w:tcBorders>
            <w:shd w:val="clear" w:color="auto" w:fill="auto"/>
          </w:tcPr>
          <w:p w:rsidR="00095281" w:rsidRPr="00C52AEB" w:rsidRDefault="003C2D67" w:rsidP="0097696B">
            <w:pPr>
              <w:snapToGrid w:val="0"/>
              <w:spacing w:after="0" w:line="240" w:lineRule="auto"/>
              <w:jc w:val="both"/>
              <w:rPr>
                <w:rFonts w:ascii="StobiSerif Regular" w:hAnsi="StobiSerif Regular" w:cs="Arial"/>
                <w:color w:val="000000"/>
              </w:rPr>
            </w:pPr>
            <w:r>
              <w:rPr>
                <w:rFonts w:ascii="StobiSerif Regular" w:hAnsi="StobiSerif Regular" w:cs="Arial"/>
                <w:color w:val="000000"/>
              </w:rPr>
              <w:t>4</w:t>
            </w:r>
          </w:p>
        </w:tc>
      </w:tr>
      <w:tr w:rsidR="00095281" w:rsidRPr="00C52AEB" w:rsidTr="003C2D67">
        <w:tc>
          <w:tcPr>
            <w:tcW w:w="880" w:type="dxa"/>
            <w:tcBorders>
              <w:top w:val="single" w:sz="4" w:space="0" w:color="auto"/>
              <w:left w:val="single" w:sz="4" w:space="0" w:color="000000"/>
              <w:bottom w:val="single" w:sz="4" w:space="0" w:color="000000"/>
            </w:tcBorders>
            <w:shd w:val="clear" w:color="auto" w:fill="auto"/>
          </w:tcPr>
          <w:p w:rsidR="00095281" w:rsidRPr="00C52AEB" w:rsidRDefault="00095281" w:rsidP="0097696B">
            <w:pPr>
              <w:suppressAutoHyphens/>
              <w:snapToGrid w:val="0"/>
              <w:spacing w:after="0" w:line="240" w:lineRule="auto"/>
              <w:jc w:val="center"/>
              <w:rPr>
                <w:rFonts w:ascii="StobiSerif Regular" w:hAnsi="StobiSerif Regular" w:cs="Arial"/>
                <w:b/>
                <w:bCs/>
                <w:color w:val="000000"/>
                <w:lang w:val="it-IT"/>
              </w:rPr>
            </w:pPr>
            <w:r w:rsidRPr="00C52AEB">
              <w:rPr>
                <w:rFonts w:ascii="StobiSerif Regular" w:hAnsi="StobiSerif Regular" w:cs="Arial"/>
                <w:b/>
                <w:bCs/>
                <w:color w:val="000000"/>
                <w:lang w:val="it-IT"/>
              </w:rPr>
              <w:t>IV-V</w:t>
            </w:r>
          </w:p>
        </w:tc>
        <w:tc>
          <w:tcPr>
            <w:tcW w:w="1276" w:type="dxa"/>
            <w:tcBorders>
              <w:top w:val="single" w:sz="4" w:space="0" w:color="auto"/>
              <w:left w:val="single" w:sz="4" w:space="0" w:color="000000"/>
              <w:bottom w:val="single" w:sz="4" w:space="0" w:color="000000"/>
            </w:tcBorders>
            <w:shd w:val="clear" w:color="auto" w:fill="auto"/>
          </w:tcPr>
          <w:p w:rsidR="00095281" w:rsidRPr="0023519C" w:rsidRDefault="0023519C" w:rsidP="0097696B">
            <w:pPr>
              <w:snapToGrid w:val="0"/>
              <w:spacing w:after="0" w:line="240" w:lineRule="auto"/>
              <w:jc w:val="both"/>
              <w:rPr>
                <w:rFonts w:ascii="StobiSerif Regular" w:hAnsi="StobiSerif Regular" w:cs="Arial"/>
                <w:b/>
                <w:color w:val="000000"/>
                <w:lang w:val="mk-MK"/>
              </w:rPr>
            </w:pPr>
            <w:r w:rsidRPr="0023519C">
              <w:rPr>
                <w:rFonts w:ascii="StobiSerif Regular" w:hAnsi="StobiSerif Regular" w:cs="Arial"/>
                <w:b/>
                <w:color w:val="000000"/>
                <w:lang w:val="mk-MK"/>
              </w:rPr>
              <w:t>3</w:t>
            </w:r>
          </w:p>
        </w:tc>
        <w:tc>
          <w:tcPr>
            <w:tcW w:w="1559" w:type="dxa"/>
            <w:tcBorders>
              <w:top w:val="single" w:sz="4" w:space="0" w:color="auto"/>
              <w:left w:val="single" w:sz="4" w:space="0" w:color="000000"/>
              <w:bottom w:val="single" w:sz="4" w:space="0" w:color="000000"/>
            </w:tcBorders>
            <w:shd w:val="clear" w:color="auto" w:fill="auto"/>
          </w:tcPr>
          <w:p w:rsidR="00095281" w:rsidRPr="0023519C" w:rsidRDefault="0023519C" w:rsidP="0097696B">
            <w:pPr>
              <w:snapToGrid w:val="0"/>
              <w:spacing w:after="0" w:line="240" w:lineRule="auto"/>
              <w:jc w:val="both"/>
              <w:rPr>
                <w:rFonts w:ascii="StobiSerif Regular" w:hAnsi="StobiSerif Regular" w:cs="Arial"/>
                <w:b/>
                <w:color w:val="000000"/>
                <w:lang w:val="mk-MK"/>
              </w:rPr>
            </w:pPr>
            <w:r w:rsidRPr="0023519C">
              <w:rPr>
                <w:rFonts w:ascii="StobiSerif Regular" w:hAnsi="StobiSerif Regular" w:cs="Arial"/>
                <w:b/>
                <w:color w:val="000000"/>
                <w:lang w:val="mk-MK"/>
              </w:rPr>
              <w:t>26</w:t>
            </w:r>
          </w:p>
        </w:tc>
        <w:tc>
          <w:tcPr>
            <w:tcW w:w="992" w:type="dxa"/>
            <w:tcBorders>
              <w:top w:val="single" w:sz="4" w:space="0" w:color="auto"/>
              <w:left w:val="single" w:sz="4" w:space="0" w:color="000000"/>
              <w:bottom w:val="single" w:sz="4" w:space="0" w:color="000000"/>
            </w:tcBorders>
            <w:shd w:val="clear" w:color="auto" w:fill="auto"/>
          </w:tcPr>
          <w:p w:rsidR="00095281" w:rsidRPr="003C2D67" w:rsidRDefault="003C2D67" w:rsidP="0097696B">
            <w:pPr>
              <w:snapToGrid w:val="0"/>
              <w:spacing w:after="0" w:line="240" w:lineRule="auto"/>
              <w:jc w:val="both"/>
              <w:rPr>
                <w:rFonts w:ascii="StobiSerif Regular" w:hAnsi="StobiSerif Regular" w:cs="Arial"/>
                <w:b/>
                <w:color w:val="000000"/>
              </w:rPr>
            </w:pPr>
            <w:r w:rsidRPr="003C2D67">
              <w:rPr>
                <w:rFonts w:ascii="StobiSerif Regular" w:hAnsi="StobiSerif Regular" w:cs="Arial"/>
                <w:b/>
                <w:color w:val="000000"/>
              </w:rPr>
              <w:t>2</w:t>
            </w:r>
          </w:p>
        </w:tc>
        <w:tc>
          <w:tcPr>
            <w:tcW w:w="567" w:type="dxa"/>
            <w:tcBorders>
              <w:top w:val="single" w:sz="4" w:space="0" w:color="auto"/>
              <w:left w:val="single" w:sz="4" w:space="0" w:color="000000"/>
              <w:bottom w:val="single" w:sz="4" w:space="0" w:color="000000"/>
            </w:tcBorders>
            <w:shd w:val="clear" w:color="auto" w:fill="auto"/>
          </w:tcPr>
          <w:p w:rsidR="00095281" w:rsidRPr="003C2D67" w:rsidRDefault="003C2D67" w:rsidP="0097696B">
            <w:pPr>
              <w:snapToGrid w:val="0"/>
              <w:spacing w:after="0" w:line="240" w:lineRule="auto"/>
              <w:jc w:val="both"/>
              <w:rPr>
                <w:rFonts w:ascii="StobiSerif Regular" w:hAnsi="StobiSerif Regular" w:cs="Arial"/>
                <w:b/>
                <w:color w:val="000000"/>
              </w:rPr>
            </w:pPr>
            <w:r w:rsidRPr="003C2D67">
              <w:rPr>
                <w:rFonts w:ascii="StobiSerif Regular" w:hAnsi="StobiSerif Regular" w:cs="Arial"/>
                <w:b/>
                <w:color w:val="000000"/>
              </w:rPr>
              <w:t>2</w:t>
            </w:r>
          </w:p>
        </w:tc>
        <w:tc>
          <w:tcPr>
            <w:tcW w:w="709" w:type="dxa"/>
            <w:tcBorders>
              <w:top w:val="single" w:sz="4" w:space="0" w:color="auto"/>
              <w:left w:val="single" w:sz="4" w:space="0" w:color="000000"/>
              <w:bottom w:val="single" w:sz="4" w:space="0" w:color="000000"/>
            </w:tcBorders>
            <w:shd w:val="clear" w:color="auto" w:fill="auto"/>
          </w:tcPr>
          <w:p w:rsidR="00095281" w:rsidRPr="003C2D67" w:rsidRDefault="00095281" w:rsidP="00D91A3D">
            <w:pPr>
              <w:snapToGrid w:val="0"/>
              <w:spacing w:after="0" w:line="240" w:lineRule="auto"/>
              <w:ind w:right="-250" w:firstLine="175"/>
              <w:jc w:val="both"/>
              <w:rPr>
                <w:rFonts w:ascii="StobiSerif Regular" w:hAnsi="StobiSerif Regular" w:cs="Arial"/>
                <w:b/>
                <w:color w:val="000000"/>
                <w:lang w:val="mk-MK"/>
              </w:rPr>
            </w:pPr>
            <w:r w:rsidRPr="003C2D67">
              <w:rPr>
                <w:rFonts w:ascii="StobiSerif Regular" w:hAnsi="StobiSerif Regular" w:cs="Arial"/>
                <w:b/>
                <w:color w:val="000000"/>
                <w:lang w:val="mk-MK"/>
              </w:rPr>
              <w:t>0</w:t>
            </w:r>
          </w:p>
        </w:tc>
        <w:tc>
          <w:tcPr>
            <w:tcW w:w="567" w:type="dxa"/>
            <w:tcBorders>
              <w:top w:val="single" w:sz="4" w:space="0" w:color="auto"/>
              <w:left w:val="single" w:sz="4" w:space="0" w:color="000000"/>
              <w:bottom w:val="single" w:sz="4" w:space="0" w:color="000000"/>
            </w:tcBorders>
            <w:shd w:val="clear" w:color="auto" w:fill="auto"/>
          </w:tcPr>
          <w:p w:rsidR="00095281" w:rsidRPr="003C2D67" w:rsidRDefault="00095281" w:rsidP="00D91A3D">
            <w:pPr>
              <w:snapToGrid w:val="0"/>
              <w:spacing w:after="0" w:line="240" w:lineRule="auto"/>
              <w:ind w:right="-250" w:firstLine="175"/>
              <w:jc w:val="both"/>
              <w:rPr>
                <w:rFonts w:ascii="StobiSerif Regular" w:hAnsi="StobiSerif Regular" w:cs="Arial"/>
                <w:b/>
                <w:color w:val="000000"/>
                <w:lang w:val="mk-MK"/>
              </w:rPr>
            </w:pPr>
            <w:r w:rsidRPr="003C2D67">
              <w:rPr>
                <w:rFonts w:ascii="StobiSerif Regular" w:hAnsi="StobiSerif Regular" w:cs="Arial"/>
                <w:b/>
                <w:color w:val="000000"/>
                <w:lang w:val="mk-MK"/>
              </w:rPr>
              <w:t>0</w:t>
            </w:r>
          </w:p>
        </w:tc>
        <w:tc>
          <w:tcPr>
            <w:tcW w:w="567" w:type="dxa"/>
            <w:tcBorders>
              <w:top w:val="single" w:sz="4" w:space="0" w:color="auto"/>
              <w:left w:val="single" w:sz="4" w:space="0" w:color="000000"/>
              <w:bottom w:val="single" w:sz="4" w:space="0" w:color="000000"/>
            </w:tcBorders>
            <w:shd w:val="clear" w:color="auto" w:fill="auto"/>
          </w:tcPr>
          <w:p w:rsidR="00095281" w:rsidRPr="003C2D67" w:rsidRDefault="003C2D67" w:rsidP="0097696B">
            <w:pPr>
              <w:snapToGrid w:val="0"/>
              <w:spacing w:after="0" w:line="240" w:lineRule="auto"/>
              <w:jc w:val="both"/>
              <w:rPr>
                <w:rFonts w:ascii="StobiSerif Regular" w:hAnsi="StobiSerif Regular" w:cs="Arial"/>
                <w:b/>
                <w:color w:val="000000"/>
              </w:rPr>
            </w:pPr>
            <w:r w:rsidRPr="003C2D67">
              <w:rPr>
                <w:rFonts w:ascii="StobiSerif Regular" w:hAnsi="StobiSerif Regular" w:cs="Arial"/>
                <w:b/>
                <w:color w:val="000000"/>
              </w:rPr>
              <w:t>3</w:t>
            </w:r>
          </w:p>
        </w:tc>
        <w:tc>
          <w:tcPr>
            <w:tcW w:w="522" w:type="dxa"/>
            <w:tcBorders>
              <w:top w:val="single" w:sz="4" w:space="0" w:color="auto"/>
              <w:left w:val="single" w:sz="4" w:space="0" w:color="000000"/>
              <w:bottom w:val="single" w:sz="4" w:space="0" w:color="000000"/>
            </w:tcBorders>
            <w:shd w:val="clear" w:color="auto" w:fill="auto"/>
          </w:tcPr>
          <w:p w:rsidR="00095281" w:rsidRPr="003C2D67" w:rsidRDefault="003C2D67" w:rsidP="0097696B">
            <w:pPr>
              <w:snapToGrid w:val="0"/>
              <w:spacing w:after="0" w:line="240" w:lineRule="auto"/>
              <w:jc w:val="both"/>
              <w:rPr>
                <w:rFonts w:ascii="StobiSerif Regular" w:hAnsi="StobiSerif Regular" w:cs="Arial"/>
                <w:b/>
                <w:color w:val="000000"/>
              </w:rPr>
            </w:pPr>
            <w:r w:rsidRPr="003C2D67">
              <w:rPr>
                <w:rFonts w:ascii="StobiSerif Regular" w:hAnsi="StobiSerif Regular" w:cs="Arial"/>
                <w:b/>
                <w:color w:val="000000"/>
              </w:rPr>
              <w:t>5</w:t>
            </w:r>
          </w:p>
        </w:tc>
        <w:tc>
          <w:tcPr>
            <w:tcW w:w="328" w:type="dxa"/>
            <w:tcBorders>
              <w:top w:val="single" w:sz="4" w:space="0" w:color="auto"/>
              <w:left w:val="single" w:sz="4" w:space="0" w:color="000000"/>
              <w:bottom w:val="single" w:sz="4" w:space="0" w:color="000000"/>
            </w:tcBorders>
            <w:shd w:val="clear" w:color="auto" w:fill="auto"/>
          </w:tcPr>
          <w:p w:rsidR="00095281" w:rsidRPr="003C2D67" w:rsidRDefault="00095281" w:rsidP="00D91A3D">
            <w:pPr>
              <w:snapToGrid w:val="0"/>
              <w:spacing w:after="0" w:line="240" w:lineRule="auto"/>
              <w:jc w:val="both"/>
              <w:rPr>
                <w:rFonts w:ascii="StobiSerif Regular" w:hAnsi="StobiSerif Regular" w:cs="Arial"/>
                <w:b/>
                <w:color w:val="000000"/>
                <w:lang w:val="mk-MK"/>
              </w:rPr>
            </w:pPr>
            <w:r w:rsidRPr="003C2D67">
              <w:rPr>
                <w:rFonts w:ascii="StobiSerif Regular" w:hAnsi="StobiSerif Regular" w:cs="Arial"/>
                <w:b/>
                <w:color w:val="000000"/>
                <w:lang w:val="mk-MK"/>
              </w:rPr>
              <w:t>0</w:t>
            </w:r>
          </w:p>
        </w:tc>
        <w:tc>
          <w:tcPr>
            <w:tcW w:w="426" w:type="dxa"/>
            <w:tcBorders>
              <w:top w:val="single" w:sz="4" w:space="0" w:color="auto"/>
              <w:left w:val="single" w:sz="4" w:space="0" w:color="000000"/>
              <w:bottom w:val="single" w:sz="4" w:space="0" w:color="000000"/>
            </w:tcBorders>
            <w:shd w:val="clear" w:color="auto" w:fill="auto"/>
          </w:tcPr>
          <w:p w:rsidR="00095281" w:rsidRPr="003C2D67" w:rsidRDefault="00095281" w:rsidP="00D91A3D">
            <w:pPr>
              <w:snapToGrid w:val="0"/>
              <w:spacing w:after="0" w:line="240" w:lineRule="auto"/>
              <w:jc w:val="both"/>
              <w:rPr>
                <w:rFonts w:ascii="StobiSerif Regular" w:hAnsi="StobiSerif Regular" w:cs="Arial"/>
                <w:b/>
                <w:color w:val="000000"/>
                <w:lang w:val="mk-MK"/>
              </w:rPr>
            </w:pPr>
            <w:r w:rsidRPr="003C2D67">
              <w:rPr>
                <w:rFonts w:ascii="StobiSerif Regular" w:hAnsi="StobiSerif Regular" w:cs="Arial"/>
                <w:b/>
                <w:color w:val="000000"/>
                <w:lang w:val="mk-MK"/>
              </w:rPr>
              <w:t>0</w:t>
            </w:r>
          </w:p>
        </w:tc>
        <w:tc>
          <w:tcPr>
            <w:tcW w:w="425" w:type="dxa"/>
            <w:tcBorders>
              <w:top w:val="single" w:sz="4" w:space="0" w:color="auto"/>
              <w:left w:val="single" w:sz="4" w:space="0" w:color="000000"/>
              <w:bottom w:val="single" w:sz="4" w:space="0" w:color="000000"/>
              <w:right w:val="single" w:sz="4" w:space="0" w:color="auto"/>
            </w:tcBorders>
            <w:shd w:val="clear" w:color="auto" w:fill="auto"/>
          </w:tcPr>
          <w:p w:rsidR="00095281" w:rsidRPr="003C2D67" w:rsidRDefault="00095281" w:rsidP="00D91A3D">
            <w:pPr>
              <w:snapToGrid w:val="0"/>
              <w:spacing w:after="0" w:line="240" w:lineRule="auto"/>
              <w:ind w:right="-250" w:firstLine="175"/>
              <w:jc w:val="both"/>
              <w:rPr>
                <w:rFonts w:ascii="StobiSerif Regular" w:hAnsi="StobiSerif Regular" w:cs="Arial"/>
                <w:b/>
                <w:color w:val="000000"/>
                <w:lang w:val="mk-MK"/>
              </w:rPr>
            </w:pPr>
            <w:r w:rsidRPr="003C2D67">
              <w:rPr>
                <w:rFonts w:ascii="StobiSerif Regular" w:hAnsi="StobiSerif Regular" w:cs="Arial"/>
                <w:b/>
                <w:color w:val="000000"/>
                <w:lang w:val="mk-MK"/>
              </w:rPr>
              <w:t>0</w:t>
            </w:r>
          </w:p>
        </w:tc>
        <w:tc>
          <w:tcPr>
            <w:tcW w:w="425" w:type="dxa"/>
            <w:tcBorders>
              <w:top w:val="single" w:sz="4" w:space="0" w:color="auto"/>
              <w:left w:val="single" w:sz="4" w:space="0" w:color="auto"/>
              <w:bottom w:val="single" w:sz="4" w:space="0" w:color="000000"/>
            </w:tcBorders>
            <w:shd w:val="clear" w:color="auto" w:fill="auto"/>
          </w:tcPr>
          <w:p w:rsidR="00095281" w:rsidRPr="003C2D67" w:rsidRDefault="00095281" w:rsidP="00D91A3D">
            <w:pPr>
              <w:snapToGrid w:val="0"/>
              <w:spacing w:after="0" w:line="240" w:lineRule="auto"/>
              <w:ind w:right="-250" w:firstLine="175"/>
              <w:jc w:val="both"/>
              <w:rPr>
                <w:rFonts w:ascii="StobiSerif Regular" w:hAnsi="StobiSerif Regular" w:cs="Arial"/>
                <w:b/>
                <w:color w:val="000000"/>
                <w:lang w:val="mk-MK"/>
              </w:rPr>
            </w:pPr>
            <w:r w:rsidRPr="003C2D67">
              <w:rPr>
                <w:rFonts w:ascii="StobiSerif Regular" w:hAnsi="StobiSerif Regular" w:cs="Arial"/>
                <w:b/>
                <w:color w:val="000000"/>
                <w:lang w:val="mk-MK"/>
              </w:rPr>
              <w:t>0</w:t>
            </w:r>
          </w:p>
        </w:tc>
        <w:tc>
          <w:tcPr>
            <w:tcW w:w="538" w:type="dxa"/>
            <w:tcBorders>
              <w:top w:val="single" w:sz="4" w:space="0" w:color="auto"/>
              <w:left w:val="single" w:sz="4" w:space="0" w:color="auto"/>
              <w:bottom w:val="single" w:sz="4" w:space="0" w:color="000000"/>
            </w:tcBorders>
            <w:shd w:val="clear" w:color="auto" w:fill="auto"/>
          </w:tcPr>
          <w:p w:rsidR="00095281" w:rsidRPr="003C2D67" w:rsidRDefault="003C2D67" w:rsidP="0097696B">
            <w:pPr>
              <w:snapToGrid w:val="0"/>
              <w:spacing w:after="0" w:line="240" w:lineRule="auto"/>
              <w:jc w:val="both"/>
              <w:rPr>
                <w:rFonts w:ascii="StobiSerif Regular" w:hAnsi="StobiSerif Regular" w:cs="Arial"/>
                <w:b/>
                <w:color w:val="000000"/>
              </w:rPr>
            </w:pPr>
            <w:r w:rsidRPr="003C2D67">
              <w:rPr>
                <w:rFonts w:ascii="StobiSerif Regular" w:hAnsi="StobiSerif Regular" w:cs="Arial"/>
                <w:b/>
                <w:color w:val="000000"/>
              </w:rPr>
              <w:t>8</w:t>
            </w:r>
          </w:p>
        </w:tc>
        <w:tc>
          <w:tcPr>
            <w:tcW w:w="567" w:type="dxa"/>
            <w:tcBorders>
              <w:top w:val="single" w:sz="4" w:space="0" w:color="auto"/>
              <w:left w:val="single" w:sz="4" w:space="0" w:color="000000"/>
              <w:bottom w:val="single" w:sz="4" w:space="0" w:color="000000"/>
              <w:right w:val="single" w:sz="4" w:space="0" w:color="000000"/>
            </w:tcBorders>
            <w:shd w:val="clear" w:color="auto" w:fill="auto"/>
          </w:tcPr>
          <w:p w:rsidR="00095281" w:rsidRPr="003C2D67" w:rsidRDefault="003C2D67" w:rsidP="0097696B">
            <w:pPr>
              <w:snapToGrid w:val="0"/>
              <w:spacing w:after="0" w:line="240" w:lineRule="auto"/>
              <w:jc w:val="both"/>
              <w:rPr>
                <w:rFonts w:ascii="StobiSerif Regular" w:hAnsi="StobiSerif Regular" w:cs="Arial"/>
                <w:b/>
                <w:color w:val="000000"/>
              </w:rPr>
            </w:pPr>
            <w:r w:rsidRPr="003C2D67">
              <w:rPr>
                <w:rFonts w:ascii="StobiSerif Regular" w:hAnsi="StobiSerif Regular" w:cs="Arial"/>
                <w:b/>
                <w:color w:val="000000"/>
              </w:rPr>
              <w:t>6</w:t>
            </w:r>
          </w:p>
        </w:tc>
      </w:tr>
      <w:tr w:rsidR="00095281" w:rsidRPr="00C52AEB" w:rsidTr="003C2D67">
        <w:tc>
          <w:tcPr>
            <w:tcW w:w="880" w:type="dxa"/>
            <w:tcBorders>
              <w:top w:val="single" w:sz="4" w:space="0" w:color="000000"/>
              <w:left w:val="single" w:sz="4" w:space="0" w:color="000000"/>
              <w:bottom w:val="single" w:sz="4" w:space="0" w:color="000000"/>
            </w:tcBorders>
            <w:shd w:val="clear" w:color="auto" w:fill="auto"/>
          </w:tcPr>
          <w:p w:rsidR="00095281" w:rsidRPr="00C52AEB" w:rsidRDefault="00095281" w:rsidP="0097696B">
            <w:pPr>
              <w:snapToGrid w:val="0"/>
              <w:spacing w:after="0" w:line="240" w:lineRule="auto"/>
              <w:jc w:val="center"/>
              <w:rPr>
                <w:rFonts w:ascii="StobiSerif Regular" w:hAnsi="StobiSerif Regular" w:cs="Arial"/>
                <w:b/>
                <w:bCs/>
                <w:color w:val="000000"/>
                <w:lang w:val="it-IT"/>
              </w:rPr>
            </w:pPr>
            <w:r w:rsidRPr="00C52AEB">
              <w:rPr>
                <w:rFonts w:ascii="StobiSerif Regular" w:hAnsi="StobiSerif Regular" w:cs="Arial"/>
                <w:b/>
                <w:bCs/>
                <w:color w:val="000000"/>
                <w:lang w:val="it-IT"/>
              </w:rPr>
              <w:t>VI</w:t>
            </w:r>
          </w:p>
        </w:tc>
        <w:tc>
          <w:tcPr>
            <w:tcW w:w="1276" w:type="dxa"/>
            <w:tcBorders>
              <w:top w:val="single" w:sz="4" w:space="0" w:color="000000"/>
              <w:left w:val="single" w:sz="4" w:space="0" w:color="000000"/>
              <w:bottom w:val="single" w:sz="4" w:space="0" w:color="000000"/>
            </w:tcBorders>
            <w:shd w:val="clear" w:color="auto" w:fill="auto"/>
          </w:tcPr>
          <w:p w:rsidR="00095281" w:rsidRPr="00C15D3E" w:rsidRDefault="0023519C" w:rsidP="0097696B">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2</w:t>
            </w:r>
          </w:p>
        </w:tc>
        <w:tc>
          <w:tcPr>
            <w:tcW w:w="1559" w:type="dxa"/>
            <w:tcBorders>
              <w:top w:val="single" w:sz="4" w:space="0" w:color="000000"/>
              <w:left w:val="single" w:sz="4" w:space="0" w:color="000000"/>
              <w:bottom w:val="single" w:sz="4" w:space="0" w:color="000000"/>
            </w:tcBorders>
            <w:shd w:val="clear" w:color="auto" w:fill="auto"/>
          </w:tcPr>
          <w:p w:rsidR="00095281" w:rsidRPr="00C15D3E" w:rsidRDefault="0023519C" w:rsidP="0097696B">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16</w:t>
            </w:r>
          </w:p>
        </w:tc>
        <w:tc>
          <w:tcPr>
            <w:tcW w:w="992" w:type="dxa"/>
            <w:tcBorders>
              <w:top w:val="single" w:sz="4" w:space="0" w:color="000000"/>
              <w:left w:val="single" w:sz="4" w:space="0" w:color="000000"/>
              <w:bottom w:val="single" w:sz="4" w:space="0" w:color="000000"/>
            </w:tcBorders>
            <w:shd w:val="clear" w:color="auto" w:fill="auto"/>
          </w:tcPr>
          <w:p w:rsidR="00095281" w:rsidRPr="00C52AEB" w:rsidRDefault="003C2D67" w:rsidP="0097696B">
            <w:pPr>
              <w:snapToGrid w:val="0"/>
              <w:spacing w:after="0" w:line="240" w:lineRule="auto"/>
              <w:jc w:val="both"/>
              <w:rPr>
                <w:rFonts w:ascii="StobiSerif Regular" w:hAnsi="StobiSerif Regular" w:cs="Arial"/>
                <w:color w:val="000000"/>
              </w:rPr>
            </w:pPr>
            <w:r>
              <w:rPr>
                <w:rFonts w:ascii="StobiSerif Regular" w:hAnsi="StobiSerif Regular" w:cs="Arial"/>
                <w:color w:val="000000"/>
              </w:rPr>
              <w:t>1</w:t>
            </w:r>
          </w:p>
        </w:tc>
        <w:tc>
          <w:tcPr>
            <w:tcW w:w="567" w:type="dxa"/>
            <w:tcBorders>
              <w:top w:val="single" w:sz="4" w:space="0" w:color="000000"/>
              <w:left w:val="single" w:sz="4" w:space="0" w:color="000000"/>
              <w:bottom w:val="single" w:sz="4" w:space="0" w:color="000000"/>
            </w:tcBorders>
            <w:shd w:val="clear" w:color="auto" w:fill="auto"/>
          </w:tcPr>
          <w:p w:rsidR="00095281" w:rsidRPr="00C52AEB" w:rsidRDefault="003C2D67" w:rsidP="0097696B">
            <w:pPr>
              <w:snapToGrid w:val="0"/>
              <w:spacing w:after="0" w:line="240" w:lineRule="auto"/>
              <w:jc w:val="both"/>
              <w:rPr>
                <w:rFonts w:ascii="StobiSerif Regular" w:hAnsi="StobiSerif Regular" w:cs="Arial"/>
                <w:color w:val="000000"/>
              </w:rPr>
            </w:pPr>
            <w:r>
              <w:rPr>
                <w:rFonts w:ascii="StobiSerif Regular" w:hAnsi="StobiSerif Regular" w:cs="Arial"/>
                <w:color w:val="000000"/>
              </w:rPr>
              <w:t>0</w:t>
            </w:r>
          </w:p>
        </w:tc>
        <w:tc>
          <w:tcPr>
            <w:tcW w:w="709" w:type="dxa"/>
            <w:tcBorders>
              <w:top w:val="single" w:sz="4" w:space="0" w:color="000000"/>
              <w:left w:val="single" w:sz="4" w:space="0" w:color="000000"/>
              <w:bottom w:val="single" w:sz="4" w:space="0" w:color="000000"/>
            </w:tcBorders>
            <w:shd w:val="clear" w:color="auto" w:fill="auto"/>
          </w:tcPr>
          <w:p w:rsidR="00095281" w:rsidRPr="00095281" w:rsidRDefault="00095281" w:rsidP="00D91A3D">
            <w:pPr>
              <w:snapToGrid w:val="0"/>
              <w:spacing w:after="0" w:line="240" w:lineRule="auto"/>
              <w:ind w:right="-250" w:firstLine="175"/>
              <w:jc w:val="both"/>
              <w:rPr>
                <w:rFonts w:ascii="StobiSerif Regular" w:hAnsi="StobiSerif Regular" w:cs="Arial"/>
                <w:color w:val="000000"/>
                <w:lang w:val="mk-MK"/>
              </w:rPr>
            </w:pPr>
            <w:r>
              <w:rPr>
                <w:rFonts w:ascii="StobiSerif Regular" w:hAnsi="StobiSerif Regular" w:cs="Arial"/>
                <w:color w:val="000000"/>
                <w:lang w:val="mk-MK"/>
              </w:rPr>
              <w:t>0</w:t>
            </w:r>
          </w:p>
        </w:tc>
        <w:tc>
          <w:tcPr>
            <w:tcW w:w="567" w:type="dxa"/>
            <w:tcBorders>
              <w:top w:val="single" w:sz="4" w:space="0" w:color="000000"/>
              <w:left w:val="single" w:sz="4" w:space="0" w:color="000000"/>
              <w:bottom w:val="single" w:sz="4" w:space="0" w:color="000000"/>
            </w:tcBorders>
            <w:shd w:val="clear" w:color="auto" w:fill="auto"/>
          </w:tcPr>
          <w:p w:rsidR="00095281" w:rsidRPr="00095281" w:rsidRDefault="00095281" w:rsidP="00D91A3D">
            <w:pPr>
              <w:snapToGrid w:val="0"/>
              <w:spacing w:after="0" w:line="240" w:lineRule="auto"/>
              <w:ind w:right="-250" w:firstLine="175"/>
              <w:jc w:val="both"/>
              <w:rPr>
                <w:rFonts w:ascii="StobiSerif Regular" w:hAnsi="StobiSerif Regular" w:cs="Arial"/>
                <w:color w:val="000000"/>
                <w:lang w:val="mk-MK"/>
              </w:rPr>
            </w:pPr>
            <w:r>
              <w:rPr>
                <w:rFonts w:ascii="StobiSerif Regular" w:hAnsi="StobiSerif Regular" w:cs="Arial"/>
                <w:color w:val="000000"/>
                <w:lang w:val="mk-MK"/>
              </w:rPr>
              <w:t>0</w:t>
            </w:r>
          </w:p>
        </w:tc>
        <w:tc>
          <w:tcPr>
            <w:tcW w:w="567" w:type="dxa"/>
            <w:tcBorders>
              <w:top w:val="single" w:sz="4" w:space="0" w:color="000000"/>
              <w:left w:val="single" w:sz="4" w:space="0" w:color="000000"/>
              <w:bottom w:val="single" w:sz="4" w:space="0" w:color="000000"/>
            </w:tcBorders>
            <w:shd w:val="clear" w:color="auto" w:fill="auto"/>
          </w:tcPr>
          <w:p w:rsidR="00095281" w:rsidRPr="00C52AEB" w:rsidRDefault="003C2D67" w:rsidP="0097696B">
            <w:pPr>
              <w:snapToGrid w:val="0"/>
              <w:spacing w:after="0" w:line="240" w:lineRule="auto"/>
              <w:jc w:val="both"/>
              <w:rPr>
                <w:rFonts w:ascii="StobiSerif Regular" w:hAnsi="StobiSerif Regular" w:cs="Arial"/>
                <w:color w:val="000000"/>
              </w:rPr>
            </w:pPr>
            <w:r>
              <w:rPr>
                <w:rFonts w:ascii="StobiSerif Regular" w:hAnsi="StobiSerif Regular" w:cs="Arial"/>
                <w:color w:val="000000"/>
              </w:rPr>
              <w:t>6</w:t>
            </w:r>
          </w:p>
        </w:tc>
        <w:tc>
          <w:tcPr>
            <w:tcW w:w="522" w:type="dxa"/>
            <w:tcBorders>
              <w:top w:val="single" w:sz="4" w:space="0" w:color="000000"/>
              <w:left w:val="single" w:sz="4" w:space="0" w:color="000000"/>
              <w:bottom w:val="single" w:sz="4" w:space="0" w:color="000000"/>
            </w:tcBorders>
            <w:shd w:val="clear" w:color="auto" w:fill="auto"/>
          </w:tcPr>
          <w:p w:rsidR="00095281" w:rsidRPr="00C52AEB" w:rsidRDefault="003C2D67" w:rsidP="0097696B">
            <w:pPr>
              <w:snapToGrid w:val="0"/>
              <w:spacing w:after="0" w:line="240" w:lineRule="auto"/>
              <w:jc w:val="both"/>
              <w:rPr>
                <w:rFonts w:ascii="StobiSerif Regular" w:hAnsi="StobiSerif Regular" w:cs="Arial"/>
                <w:color w:val="000000"/>
              </w:rPr>
            </w:pPr>
            <w:r>
              <w:rPr>
                <w:rFonts w:ascii="StobiSerif Regular" w:hAnsi="StobiSerif Regular" w:cs="Arial"/>
                <w:color w:val="000000"/>
              </w:rPr>
              <w:t>1</w:t>
            </w:r>
          </w:p>
        </w:tc>
        <w:tc>
          <w:tcPr>
            <w:tcW w:w="328" w:type="dxa"/>
            <w:tcBorders>
              <w:top w:val="single" w:sz="4" w:space="0" w:color="000000"/>
              <w:left w:val="single" w:sz="4" w:space="0" w:color="000000"/>
              <w:bottom w:val="single" w:sz="4" w:space="0" w:color="000000"/>
            </w:tcBorders>
            <w:shd w:val="clear" w:color="auto" w:fill="auto"/>
          </w:tcPr>
          <w:p w:rsidR="00095281" w:rsidRPr="00095281" w:rsidRDefault="00095281" w:rsidP="00D91A3D">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0</w:t>
            </w:r>
          </w:p>
        </w:tc>
        <w:tc>
          <w:tcPr>
            <w:tcW w:w="426" w:type="dxa"/>
            <w:tcBorders>
              <w:top w:val="single" w:sz="4" w:space="0" w:color="000000"/>
              <w:left w:val="single" w:sz="4" w:space="0" w:color="000000"/>
              <w:bottom w:val="single" w:sz="4" w:space="0" w:color="000000"/>
            </w:tcBorders>
            <w:shd w:val="clear" w:color="auto" w:fill="auto"/>
          </w:tcPr>
          <w:p w:rsidR="00095281" w:rsidRPr="00095281" w:rsidRDefault="00095281" w:rsidP="00D91A3D">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0</w:t>
            </w:r>
          </w:p>
        </w:tc>
        <w:tc>
          <w:tcPr>
            <w:tcW w:w="425" w:type="dxa"/>
            <w:tcBorders>
              <w:top w:val="single" w:sz="4" w:space="0" w:color="000000"/>
              <w:left w:val="single" w:sz="4" w:space="0" w:color="000000"/>
              <w:bottom w:val="single" w:sz="4" w:space="0" w:color="000000"/>
              <w:right w:val="single" w:sz="4" w:space="0" w:color="auto"/>
            </w:tcBorders>
            <w:shd w:val="clear" w:color="auto" w:fill="auto"/>
          </w:tcPr>
          <w:p w:rsidR="00095281" w:rsidRPr="00095281" w:rsidRDefault="00095281" w:rsidP="00D91A3D">
            <w:pPr>
              <w:snapToGrid w:val="0"/>
              <w:spacing w:after="0" w:line="240" w:lineRule="auto"/>
              <w:ind w:right="-250" w:firstLine="175"/>
              <w:jc w:val="both"/>
              <w:rPr>
                <w:rFonts w:ascii="StobiSerif Regular" w:hAnsi="StobiSerif Regular" w:cs="Arial"/>
                <w:color w:val="000000"/>
                <w:lang w:val="mk-MK"/>
              </w:rPr>
            </w:pPr>
            <w:r>
              <w:rPr>
                <w:rFonts w:ascii="StobiSerif Regular" w:hAnsi="StobiSerif Regular" w:cs="Arial"/>
                <w:color w:val="000000"/>
                <w:lang w:val="mk-MK"/>
              </w:rPr>
              <w:t>0</w:t>
            </w:r>
          </w:p>
        </w:tc>
        <w:tc>
          <w:tcPr>
            <w:tcW w:w="425" w:type="dxa"/>
            <w:tcBorders>
              <w:top w:val="single" w:sz="4" w:space="0" w:color="000000"/>
              <w:left w:val="single" w:sz="4" w:space="0" w:color="auto"/>
              <w:bottom w:val="single" w:sz="4" w:space="0" w:color="000000"/>
            </w:tcBorders>
            <w:shd w:val="clear" w:color="auto" w:fill="auto"/>
          </w:tcPr>
          <w:p w:rsidR="00095281" w:rsidRPr="00095281" w:rsidRDefault="00095281" w:rsidP="00D91A3D">
            <w:pPr>
              <w:snapToGrid w:val="0"/>
              <w:spacing w:after="0" w:line="240" w:lineRule="auto"/>
              <w:ind w:right="-250" w:firstLine="175"/>
              <w:jc w:val="both"/>
              <w:rPr>
                <w:rFonts w:ascii="StobiSerif Regular" w:hAnsi="StobiSerif Regular" w:cs="Arial"/>
                <w:color w:val="000000"/>
                <w:lang w:val="mk-MK"/>
              </w:rPr>
            </w:pPr>
            <w:r>
              <w:rPr>
                <w:rFonts w:ascii="StobiSerif Regular" w:hAnsi="StobiSerif Regular" w:cs="Arial"/>
                <w:color w:val="000000"/>
                <w:lang w:val="mk-MK"/>
              </w:rPr>
              <w:t>0</w:t>
            </w:r>
          </w:p>
        </w:tc>
        <w:tc>
          <w:tcPr>
            <w:tcW w:w="538" w:type="dxa"/>
            <w:tcBorders>
              <w:top w:val="single" w:sz="4" w:space="0" w:color="000000"/>
              <w:left w:val="single" w:sz="4" w:space="0" w:color="auto"/>
              <w:bottom w:val="single" w:sz="4" w:space="0" w:color="000000"/>
            </w:tcBorders>
            <w:shd w:val="clear" w:color="auto" w:fill="auto"/>
          </w:tcPr>
          <w:p w:rsidR="00095281" w:rsidRPr="00C52AEB" w:rsidRDefault="003C2D67" w:rsidP="0097696B">
            <w:pPr>
              <w:snapToGrid w:val="0"/>
              <w:spacing w:after="0" w:line="240" w:lineRule="auto"/>
              <w:jc w:val="both"/>
              <w:rPr>
                <w:rFonts w:ascii="StobiSerif Regular" w:hAnsi="StobiSerif Regular" w:cs="Arial"/>
                <w:color w:val="000000"/>
              </w:rPr>
            </w:pPr>
            <w:r>
              <w:rPr>
                <w:rFonts w:ascii="StobiSerif Regular" w:hAnsi="StobiSerif Regular" w:cs="Arial"/>
                <w:color w:val="000000"/>
              </w:rPr>
              <w:t>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095281" w:rsidRPr="00C52AEB" w:rsidRDefault="003C2D67" w:rsidP="0097696B">
            <w:pPr>
              <w:snapToGrid w:val="0"/>
              <w:spacing w:after="0" w:line="240" w:lineRule="auto"/>
              <w:jc w:val="both"/>
              <w:rPr>
                <w:rFonts w:ascii="StobiSerif Regular" w:hAnsi="StobiSerif Regular" w:cs="Arial"/>
                <w:color w:val="000000"/>
              </w:rPr>
            </w:pPr>
            <w:r>
              <w:rPr>
                <w:rFonts w:ascii="StobiSerif Regular" w:hAnsi="StobiSerif Regular" w:cs="Arial"/>
                <w:color w:val="000000"/>
              </w:rPr>
              <w:t>4</w:t>
            </w:r>
          </w:p>
        </w:tc>
      </w:tr>
      <w:tr w:rsidR="00095281" w:rsidRPr="00C52AEB" w:rsidTr="003C2D67">
        <w:tc>
          <w:tcPr>
            <w:tcW w:w="880" w:type="dxa"/>
            <w:tcBorders>
              <w:top w:val="single" w:sz="4" w:space="0" w:color="000000"/>
              <w:left w:val="single" w:sz="4" w:space="0" w:color="000000"/>
              <w:bottom w:val="single" w:sz="4" w:space="0" w:color="000000"/>
            </w:tcBorders>
            <w:shd w:val="clear" w:color="auto" w:fill="auto"/>
          </w:tcPr>
          <w:p w:rsidR="00095281" w:rsidRPr="00C52AEB" w:rsidRDefault="00095281" w:rsidP="0097696B">
            <w:pPr>
              <w:snapToGrid w:val="0"/>
              <w:spacing w:after="0" w:line="240" w:lineRule="auto"/>
              <w:jc w:val="center"/>
              <w:rPr>
                <w:rFonts w:ascii="StobiSerif Regular" w:hAnsi="StobiSerif Regular" w:cs="Arial"/>
                <w:b/>
                <w:bCs/>
                <w:color w:val="000000"/>
              </w:rPr>
            </w:pPr>
            <w:r w:rsidRPr="00C52AEB">
              <w:rPr>
                <w:rFonts w:ascii="StobiSerif Regular" w:hAnsi="StobiSerif Regular" w:cs="Arial"/>
                <w:b/>
                <w:bCs/>
                <w:color w:val="000000"/>
                <w:lang w:val="it-IT"/>
              </w:rPr>
              <w:t>VII</w:t>
            </w:r>
            <w:r w:rsidRPr="00C52AEB">
              <w:rPr>
                <w:rFonts w:ascii="StobiSerif Regular" w:hAnsi="StobiSerif Regular" w:cs="Arial"/>
                <w:b/>
                <w:bCs/>
                <w:color w:val="000000"/>
              </w:rPr>
              <w:t xml:space="preserve"> </w:t>
            </w:r>
          </w:p>
        </w:tc>
        <w:tc>
          <w:tcPr>
            <w:tcW w:w="1276" w:type="dxa"/>
            <w:tcBorders>
              <w:top w:val="single" w:sz="4" w:space="0" w:color="000000"/>
              <w:left w:val="single" w:sz="4" w:space="0" w:color="000000"/>
              <w:bottom w:val="single" w:sz="4" w:space="0" w:color="000000"/>
            </w:tcBorders>
            <w:shd w:val="clear" w:color="auto" w:fill="auto"/>
          </w:tcPr>
          <w:p w:rsidR="00095281" w:rsidRPr="00C15D3E" w:rsidRDefault="0023519C" w:rsidP="0097696B">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1</w:t>
            </w:r>
          </w:p>
        </w:tc>
        <w:tc>
          <w:tcPr>
            <w:tcW w:w="1559" w:type="dxa"/>
            <w:tcBorders>
              <w:top w:val="single" w:sz="4" w:space="0" w:color="000000"/>
              <w:left w:val="single" w:sz="4" w:space="0" w:color="000000"/>
              <w:bottom w:val="single" w:sz="4" w:space="0" w:color="000000"/>
            </w:tcBorders>
            <w:shd w:val="clear" w:color="auto" w:fill="auto"/>
          </w:tcPr>
          <w:p w:rsidR="00095281" w:rsidRPr="00C15D3E" w:rsidRDefault="0023519C" w:rsidP="0097696B">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15</w:t>
            </w:r>
          </w:p>
        </w:tc>
        <w:tc>
          <w:tcPr>
            <w:tcW w:w="992" w:type="dxa"/>
            <w:tcBorders>
              <w:top w:val="single" w:sz="4" w:space="0" w:color="000000"/>
              <w:left w:val="single" w:sz="4" w:space="0" w:color="000000"/>
              <w:bottom w:val="single" w:sz="4" w:space="0" w:color="000000"/>
            </w:tcBorders>
            <w:shd w:val="clear" w:color="auto" w:fill="auto"/>
          </w:tcPr>
          <w:p w:rsidR="00095281" w:rsidRPr="00C52AEB" w:rsidRDefault="003C2D67" w:rsidP="0097696B">
            <w:pPr>
              <w:snapToGrid w:val="0"/>
              <w:spacing w:after="0" w:line="240" w:lineRule="auto"/>
              <w:jc w:val="both"/>
              <w:rPr>
                <w:rFonts w:ascii="StobiSerif Regular" w:hAnsi="StobiSerif Regular" w:cs="Arial"/>
                <w:color w:val="000000"/>
              </w:rPr>
            </w:pPr>
            <w:r>
              <w:rPr>
                <w:rFonts w:ascii="StobiSerif Regular" w:hAnsi="StobiSerif Regular" w:cs="Arial"/>
                <w:color w:val="000000"/>
              </w:rPr>
              <w:t>0</w:t>
            </w:r>
          </w:p>
        </w:tc>
        <w:tc>
          <w:tcPr>
            <w:tcW w:w="567" w:type="dxa"/>
            <w:tcBorders>
              <w:top w:val="single" w:sz="4" w:space="0" w:color="000000"/>
              <w:left w:val="single" w:sz="4" w:space="0" w:color="000000"/>
              <w:bottom w:val="single" w:sz="4" w:space="0" w:color="000000"/>
            </w:tcBorders>
            <w:shd w:val="clear" w:color="auto" w:fill="auto"/>
          </w:tcPr>
          <w:p w:rsidR="00095281" w:rsidRPr="00C52AEB" w:rsidRDefault="003C2D67" w:rsidP="0097696B">
            <w:pPr>
              <w:snapToGrid w:val="0"/>
              <w:spacing w:after="0" w:line="240" w:lineRule="auto"/>
              <w:jc w:val="both"/>
              <w:rPr>
                <w:rFonts w:ascii="StobiSerif Regular" w:hAnsi="StobiSerif Regular" w:cs="Arial"/>
                <w:color w:val="000000"/>
              </w:rPr>
            </w:pPr>
            <w:r>
              <w:rPr>
                <w:rFonts w:ascii="StobiSerif Regular" w:hAnsi="StobiSerif Regular" w:cs="Arial"/>
                <w:color w:val="000000"/>
              </w:rPr>
              <w:t>0</w:t>
            </w:r>
          </w:p>
        </w:tc>
        <w:tc>
          <w:tcPr>
            <w:tcW w:w="709" w:type="dxa"/>
            <w:tcBorders>
              <w:top w:val="single" w:sz="4" w:space="0" w:color="000000"/>
              <w:left w:val="single" w:sz="4" w:space="0" w:color="000000"/>
              <w:bottom w:val="single" w:sz="4" w:space="0" w:color="000000"/>
            </w:tcBorders>
            <w:shd w:val="clear" w:color="auto" w:fill="auto"/>
          </w:tcPr>
          <w:p w:rsidR="00095281" w:rsidRPr="00095281" w:rsidRDefault="00095281" w:rsidP="00D91A3D">
            <w:pPr>
              <w:snapToGrid w:val="0"/>
              <w:spacing w:after="0" w:line="240" w:lineRule="auto"/>
              <w:ind w:right="-250" w:firstLine="175"/>
              <w:jc w:val="both"/>
              <w:rPr>
                <w:rFonts w:ascii="StobiSerif Regular" w:hAnsi="StobiSerif Regular" w:cs="Arial"/>
                <w:color w:val="000000"/>
                <w:lang w:val="mk-MK"/>
              </w:rPr>
            </w:pPr>
            <w:r>
              <w:rPr>
                <w:rFonts w:ascii="StobiSerif Regular" w:hAnsi="StobiSerif Regular" w:cs="Arial"/>
                <w:color w:val="000000"/>
                <w:lang w:val="mk-MK"/>
              </w:rPr>
              <w:t>0</w:t>
            </w:r>
          </w:p>
        </w:tc>
        <w:tc>
          <w:tcPr>
            <w:tcW w:w="567" w:type="dxa"/>
            <w:tcBorders>
              <w:top w:val="single" w:sz="4" w:space="0" w:color="000000"/>
              <w:left w:val="single" w:sz="4" w:space="0" w:color="000000"/>
              <w:bottom w:val="single" w:sz="4" w:space="0" w:color="000000"/>
            </w:tcBorders>
            <w:shd w:val="clear" w:color="auto" w:fill="auto"/>
          </w:tcPr>
          <w:p w:rsidR="00095281" w:rsidRPr="00095281" w:rsidRDefault="00095281" w:rsidP="00D91A3D">
            <w:pPr>
              <w:snapToGrid w:val="0"/>
              <w:spacing w:after="0" w:line="240" w:lineRule="auto"/>
              <w:ind w:right="-250" w:firstLine="175"/>
              <w:jc w:val="both"/>
              <w:rPr>
                <w:rFonts w:ascii="StobiSerif Regular" w:hAnsi="StobiSerif Regular" w:cs="Arial"/>
                <w:color w:val="000000"/>
                <w:lang w:val="mk-MK"/>
              </w:rPr>
            </w:pPr>
            <w:r>
              <w:rPr>
                <w:rFonts w:ascii="StobiSerif Regular" w:hAnsi="StobiSerif Regular" w:cs="Arial"/>
                <w:color w:val="000000"/>
                <w:lang w:val="mk-MK"/>
              </w:rPr>
              <w:t>0</w:t>
            </w:r>
          </w:p>
        </w:tc>
        <w:tc>
          <w:tcPr>
            <w:tcW w:w="567" w:type="dxa"/>
            <w:tcBorders>
              <w:top w:val="single" w:sz="4" w:space="0" w:color="000000"/>
              <w:left w:val="single" w:sz="4" w:space="0" w:color="000000"/>
              <w:bottom w:val="single" w:sz="4" w:space="0" w:color="000000"/>
            </w:tcBorders>
            <w:shd w:val="clear" w:color="auto" w:fill="auto"/>
          </w:tcPr>
          <w:p w:rsidR="00095281" w:rsidRPr="00C52AEB" w:rsidRDefault="003C2D67" w:rsidP="0097696B">
            <w:pPr>
              <w:snapToGrid w:val="0"/>
              <w:spacing w:after="0" w:line="240" w:lineRule="auto"/>
              <w:jc w:val="both"/>
              <w:rPr>
                <w:rFonts w:ascii="StobiSerif Regular" w:hAnsi="StobiSerif Regular" w:cs="Arial"/>
                <w:color w:val="000000"/>
              </w:rPr>
            </w:pPr>
            <w:r>
              <w:rPr>
                <w:rFonts w:ascii="StobiSerif Regular" w:hAnsi="StobiSerif Regular" w:cs="Arial"/>
                <w:color w:val="000000"/>
              </w:rPr>
              <w:t>3</w:t>
            </w:r>
          </w:p>
        </w:tc>
        <w:tc>
          <w:tcPr>
            <w:tcW w:w="522" w:type="dxa"/>
            <w:tcBorders>
              <w:top w:val="single" w:sz="4" w:space="0" w:color="000000"/>
              <w:left w:val="single" w:sz="4" w:space="0" w:color="000000"/>
              <w:bottom w:val="single" w:sz="4" w:space="0" w:color="000000"/>
            </w:tcBorders>
            <w:shd w:val="clear" w:color="auto" w:fill="auto"/>
          </w:tcPr>
          <w:p w:rsidR="00095281" w:rsidRPr="00C52AEB" w:rsidRDefault="003C2D67" w:rsidP="0097696B">
            <w:pPr>
              <w:snapToGrid w:val="0"/>
              <w:spacing w:after="0" w:line="240" w:lineRule="auto"/>
              <w:jc w:val="both"/>
              <w:rPr>
                <w:rFonts w:ascii="StobiSerif Regular" w:hAnsi="StobiSerif Regular" w:cs="Arial"/>
                <w:color w:val="000000"/>
              </w:rPr>
            </w:pPr>
            <w:r>
              <w:rPr>
                <w:rFonts w:ascii="StobiSerif Regular" w:hAnsi="StobiSerif Regular" w:cs="Arial"/>
                <w:color w:val="000000"/>
              </w:rPr>
              <w:t>5</w:t>
            </w:r>
          </w:p>
        </w:tc>
        <w:tc>
          <w:tcPr>
            <w:tcW w:w="328" w:type="dxa"/>
            <w:tcBorders>
              <w:top w:val="single" w:sz="4" w:space="0" w:color="000000"/>
              <w:left w:val="single" w:sz="4" w:space="0" w:color="000000"/>
              <w:bottom w:val="single" w:sz="4" w:space="0" w:color="000000"/>
            </w:tcBorders>
            <w:shd w:val="clear" w:color="auto" w:fill="auto"/>
          </w:tcPr>
          <w:p w:rsidR="00095281" w:rsidRPr="00095281" w:rsidRDefault="00095281" w:rsidP="00D91A3D">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0</w:t>
            </w:r>
          </w:p>
        </w:tc>
        <w:tc>
          <w:tcPr>
            <w:tcW w:w="426" w:type="dxa"/>
            <w:tcBorders>
              <w:top w:val="single" w:sz="4" w:space="0" w:color="000000"/>
              <w:left w:val="single" w:sz="4" w:space="0" w:color="000000"/>
              <w:bottom w:val="single" w:sz="4" w:space="0" w:color="000000"/>
            </w:tcBorders>
            <w:shd w:val="clear" w:color="auto" w:fill="auto"/>
          </w:tcPr>
          <w:p w:rsidR="00095281" w:rsidRPr="00095281" w:rsidRDefault="00095281" w:rsidP="00D91A3D">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0</w:t>
            </w:r>
          </w:p>
        </w:tc>
        <w:tc>
          <w:tcPr>
            <w:tcW w:w="425" w:type="dxa"/>
            <w:tcBorders>
              <w:top w:val="single" w:sz="4" w:space="0" w:color="000000"/>
              <w:left w:val="single" w:sz="4" w:space="0" w:color="000000"/>
              <w:bottom w:val="single" w:sz="4" w:space="0" w:color="000000"/>
              <w:right w:val="single" w:sz="4" w:space="0" w:color="auto"/>
            </w:tcBorders>
            <w:shd w:val="clear" w:color="auto" w:fill="auto"/>
          </w:tcPr>
          <w:p w:rsidR="00095281" w:rsidRPr="00095281" w:rsidRDefault="00095281" w:rsidP="00D91A3D">
            <w:pPr>
              <w:snapToGrid w:val="0"/>
              <w:spacing w:after="0" w:line="240" w:lineRule="auto"/>
              <w:ind w:right="-250" w:firstLine="175"/>
              <w:jc w:val="both"/>
              <w:rPr>
                <w:rFonts w:ascii="StobiSerif Regular" w:hAnsi="StobiSerif Regular" w:cs="Arial"/>
                <w:color w:val="000000"/>
                <w:lang w:val="mk-MK"/>
              </w:rPr>
            </w:pPr>
            <w:r>
              <w:rPr>
                <w:rFonts w:ascii="StobiSerif Regular" w:hAnsi="StobiSerif Regular" w:cs="Arial"/>
                <w:color w:val="000000"/>
                <w:lang w:val="mk-MK"/>
              </w:rPr>
              <w:t>0</w:t>
            </w:r>
          </w:p>
        </w:tc>
        <w:tc>
          <w:tcPr>
            <w:tcW w:w="425" w:type="dxa"/>
            <w:tcBorders>
              <w:top w:val="single" w:sz="4" w:space="0" w:color="000000"/>
              <w:left w:val="single" w:sz="4" w:space="0" w:color="auto"/>
              <w:bottom w:val="single" w:sz="4" w:space="0" w:color="000000"/>
            </w:tcBorders>
            <w:shd w:val="clear" w:color="auto" w:fill="auto"/>
          </w:tcPr>
          <w:p w:rsidR="00095281" w:rsidRPr="00095281" w:rsidRDefault="00095281" w:rsidP="00D91A3D">
            <w:pPr>
              <w:snapToGrid w:val="0"/>
              <w:spacing w:after="0" w:line="240" w:lineRule="auto"/>
              <w:ind w:right="-250" w:firstLine="175"/>
              <w:jc w:val="both"/>
              <w:rPr>
                <w:rFonts w:ascii="StobiSerif Regular" w:hAnsi="StobiSerif Regular" w:cs="Arial"/>
                <w:color w:val="000000"/>
                <w:lang w:val="mk-MK"/>
              </w:rPr>
            </w:pPr>
            <w:r>
              <w:rPr>
                <w:rFonts w:ascii="StobiSerif Regular" w:hAnsi="StobiSerif Regular" w:cs="Arial"/>
                <w:color w:val="000000"/>
                <w:lang w:val="mk-MK"/>
              </w:rPr>
              <w:t>0</w:t>
            </w:r>
          </w:p>
        </w:tc>
        <w:tc>
          <w:tcPr>
            <w:tcW w:w="538" w:type="dxa"/>
            <w:tcBorders>
              <w:top w:val="single" w:sz="4" w:space="0" w:color="000000"/>
              <w:left w:val="single" w:sz="4" w:space="0" w:color="auto"/>
              <w:bottom w:val="single" w:sz="4" w:space="0" w:color="000000"/>
            </w:tcBorders>
            <w:shd w:val="clear" w:color="auto" w:fill="auto"/>
          </w:tcPr>
          <w:p w:rsidR="00095281" w:rsidRPr="00C52AEB" w:rsidRDefault="003C2D67" w:rsidP="0097696B">
            <w:pPr>
              <w:snapToGrid w:val="0"/>
              <w:spacing w:after="0" w:line="240" w:lineRule="auto"/>
              <w:jc w:val="both"/>
              <w:rPr>
                <w:rFonts w:ascii="StobiSerif Regular" w:hAnsi="StobiSerif Regular" w:cs="Arial"/>
                <w:color w:val="000000"/>
              </w:rPr>
            </w:pPr>
            <w:r>
              <w:rPr>
                <w:rFonts w:ascii="StobiSerif Regular" w:hAnsi="StobiSerif Regular" w:cs="Arial"/>
                <w:color w:val="000000"/>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095281" w:rsidRPr="00C52AEB" w:rsidRDefault="003C2D67" w:rsidP="0097696B">
            <w:pPr>
              <w:snapToGrid w:val="0"/>
              <w:spacing w:after="0" w:line="240" w:lineRule="auto"/>
              <w:jc w:val="both"/>
              <w:rPr>
                <w:rFonts w:ascii="StobiSerif Regular" w:hAnsi="StobiSerif Regular" w:cs="Arial"/>
                <w:color w:val="000000"/>
              </w:rPr>
            </w:pPr>
            <w:r>
              <w:rPr>
                <w:rFonts w:ascii="StobiSerif Regular" w:hAnsi="StobiSerif Regular" w:cs="Arial"/>
                <w:color w:val="000000"/>
              </w:rPr>
              <w:t>5</w:t>
            </w:r>
          </w:p>
        </w:tc>
      </w:tr>
      <w:tr w:rsidR="00095281" w:rsidRPr="00C52AEB" w:rsidTr="003C2D67">
        <w:tc>
          <w:tcPr>
            <w:tcW w:w="880" w:type="dxa"/>
            <w:tcBorders>
              <w:top w:val="single" w:sz="4" w:space="0" w:color="000000"/>
              <w:left w:val="single" w:sz="4" w:space="0" w:color="000000"/>
              <w:bottom w:val="single" w:sz="4" w:space="0" w:color="000000"/>
            </w:tcBorders>
            <w:shd w:val="clear" w:color="auto" w:fill="auto"/>
          </w:tcPr>
          <w:p w:rsidR="00095281" w:rsidRPr="00C52AEB" w:rsidRDefault="00095281" w:rsidP="0097696B">
            <w:pPr>
              <w:snapToGrid w:val="0"/>
              <w:spacing w:after="0" w:line="240" w:lineRule="auto"/>
              <w:jc w:val="center"/>
              <w:rPr>
                <w:rFonts w:ascii="StobiSerif Regular" w:hAnsi="StobiSerif Regular" w:cs="Arial"/>
                <w:b/>
                <w:bCs/>
                <w:color w:val="000000"/>
              </w:rPr>
            </w:pPr>
            <w:r w:rsidRPr="00C52AEB">
              <w:rPr>
                <w:rFonts w:ascii="StobiSerif Regular" w:hAnsi="StobiSerif Regular" w:cs="Arial"/>
                <w:b/>
                <w:bCs/>
                <w:color w:val="000000"/>
                <w:lang w:val="it-IT"/>
              </w:rPr>
              <w:t>VIII</w:t>
            </w:r>
          </w:p>
        </w:tc>
        <w:tc>
          <w:tcPr>
            <w:tcW w:w="1276" w:type="dxa"/>
            <w:tcBorders>
              <w:top w:val="single" w:sz="4" w:space="0" w:color="000000"/>
              <w:left w:val="single" w:sz="4" w:space="0" w:color="000000"/>
              <w:bottom w:val="single" w:sz="4" w:space="0" w:color="000000"/>
            </w:tcBorders>
            <w:shd w:val="clear" w:color="auto" w:fill="auto"/>
          </w:tcPr>
          <w:p w:rsidR="00095281" w:rsidRPr="007001B8" w:rsidRDefault="00095281" w:rsidP="0097696B">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2</w:t>
            </w:r>
          </w:p>
        </w:tc>
        <w:tc>
          <w:tcPr>
            <w:tcW w:w="1559" w:type="dxa"/>
            <w:tcBorders>
              <w:top w:val="single" w:sz="4" w:space="0" w:color="000000"/>
              <w:left w:val="single" w:sz="4" w:space="0" w:color="000000"/>
              <w:bottom w:val="single" w:sz="4" w:space="0" w:color="000000"/>
            </w:tcBorders>
            <w:shd w:val="clear" w:color="auto" w:fill="auto"/>
          </w:tcPr>
          <w:p w:rsidR="00095281" w:rsidRPr="007001B8" w:rsidRDefault="0023519C" w:rsidP="0097696B">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12</w:t>
            </w:r>
          </w:p>
        </w:tc>
        <w:tc>
          <w:tcPr>
            <w:tcW w:w="992" w:type="dxa"/>
            <w:tcBorders>
              <w:top w:val="single" w:sz="4" w:space="0" w:color="000000"/>
              <w:left w:val="single" w:sz="4" w:space="0" w:color="000000"/>
              <w:bottom w:val="single" w:sz="4" w:space="0" w:color="000000"/>
            </w:tcBorders>
            <w:shd w:val="clear" w:color="auto" w:fill="auto"/>
          </w:tcPr>
          <w:p w:rsidR="00095281" w:rsidRPr="00C52AEB" w:rsidRDefault="003C2D67" w:rsidP="0097696B">
            <w:pPr>
              <w:snapToGrid w:val="0"/>
              <w:spacing w:after="0" w:line="240" w:lineRule="auto"/>
              <w:jc w:val="both"/>
              <w:rPr>
                <w:rFonts w:ascii="StobiSerif Regular" w:hAnsi="StobiSerif Regular" w:cs="Arial"/>
                <w:color w:val="000000"/>
              </w:rPr>
            </w:pPr>
            <w:r>
              <w:rPr>
                <w:rFonts w:ascii="StobiSerif Regular" w:hAnsi="StobiSerif Regular" w:cs="Arial"/>
                <w:color w:val="000000"/>
              </w:rPr>
              <w:t>0</w:t>
            </w:r>
          </w:p>
        </w:tc>
        <w:tc>
          <w:tcPr>
            <w:tcW w:w="567" w:type="dxa"/>
            <w:tcBorders>
              <w:top w:val="single" w:sz="4" w:space="0" w:color="000000"/>
              <w:left w:val="single" w:sz="4" w:space="0" w:color="000000"/>
              <w:bottom w:val="single" w:sz="4" w:space="0" w:color="000000"/>
            </w:tcBorders>
            <w:shd w:val="clear" w:color="auto" w:fill="auto"/>
          </w:tcPr>
          <w:p w:rsidR="00095281" w:rsidRPr="00C52AEB" w:rsidRDefault="003C2D67" w:rsidP="0097696B">
            <w:pPr>
              <w:snapToGrid w:val="0"/>
              <w:spacing w:after="0" w:line="240" w:lineRule="auto"/>
              <w:jc w:val="both"/>
              <w:rPr>
                <w:rFonts w:ascii="StobiSerif Regular" w:hAnsi="StobiSerif Regular" w:cs="Arial"/>
                <w:color w:val="000000"/>
              </w:rPr>
            </w:pPr>
            <w:r>
              <w:rPr>
                <w:rFonts w:ascii="StobiSerif Regular" w:hAnsi="StobiSerif Regular" w:cs="Arial"/>
                <w:color w:val="000000"/>
              </w:rPr>
              <w:t>0</w:t>
            </w:r>
          </w:p>
        </w:tc>
        <w:tc>
          <w:tcPr>
            <w:tcW w:w="709" w:type="dxa"/>
            <w:tcBorders>
              <w:top w:val="single" w:sz="4" w:space="0" w:color="000000"/>
              <w:left w:val="single" w:sz="4" w:space="0" w:color="000000"/>
              <w:bottom w:val="single" w:sz="4" w:space="0" w:color="000000"/>
            </w:tcBorders>
            <w:shd w:val="clear" w:color="auto" w:fill="auto"/>
          </w:tcPr>
          <w:p w:rsidR="00095281" w:rsidRPr="00095281" w:rsidRDefault="00095281" w:rsidP="00D91A3D">
            <w:pPr>
              <w:snapToGrid w:val="0"/>
              <w:spacing w:after="0" w:line="240" w:lineRule="auto"/>
              <w:ind w:right="-250" w:firstLine="175"/>
              <w:jc w:val="both"/>
              <w:rPr>
                <w:rFonts w:ascii="StobiSerif Regular" w:hAnsi="StobiSerif Regular" w:cs="Arial"/>
                <w:color w:val="000000"/>
                <w:lang w:val="mk-MK"/>
              </w:rPr>
            </w:pPr>
            <w:r>
              <w:rPr>
                <w:rFonts w:ascii="StobiSerif Regular" w:hAnsi="StobiSerif Regular" w:cs="Arial"/>
                <w:color w:val="000000"/>
                <w:lang w:val="mk-MK"/>
              </w:rPr>
              <w:t>0</w:t>
            </w:r>
          </w:p>
        </w:tc>
        <w:tc>
          <w:tcPr>
            <w:tcW w:w="567" w:type="dxa"/>
            <w:tcBorders>
              <w:top w:val="single" w:sz="4" w:space="0" w:color="000000"/>
              <w:left w:val="single" w:sz="4" w:space="0" w:color="000000"/>
              <w:bottom w:val="single" w:sz="4" w:space="0" w:color="000000"/>
            </w:tcBorders>
            <w:shd w:val="clear" w:color="auto" w:fill="auto"/>
          </w:tcPr>
          <w:p w:rsidR="00095281" w:rsidRPr="00095281" w:rsidRDefault="00095281" w:rsidP="00D91A3D">
            <w:pPr>
              <w:snapToGrid w:val="0"/>
              <w:spacing w:after="0" w:line="240" w:lineRule="auto"/>
              <w:ind w:right="-250" w:firstLine="175"/>
              <w:jc w:val="both"/>
              <w:rPr>
                <w:rFonts w:ascii="StobiSerif Regular" w:hAnsi="StobiSerif Regular" w:cs="Arial"/>
                <w:color w:val="000000"/>
                <w:lang w:val="mk-MK"/>
              </w:rPr>
            </w:pPr>
            <w:r>
              <w:rPr>
                <w:rFonts w:ascii="StobiSerif Regular" w:hAnsi="StobiSerif Regular" w:cs="Arial"/>
                <w:color w:val="000000"/>
                <w:lang w:val="mk-MK"/>
              </w:rPr>
              <w:t>0</w:t>
            </w:r>
          </w:p>
        </w:tc>
        <w:tc>
          <w:tcPr>
            <w:tcW w:w="567" w:type="dxa"/>
            <w:tcBorders>
              <w:top w:val="single" w:sz="4" w:space="0" w:color="000000"/>
              <w:left w:val="single" w:sz="4" w:space="0" w:color="000000"/>
              <w:bottom w:val="single" w:sz="4" w:space="0" w:color="000000"/>
            </w:tcBorders>
            <w:shd w:val="clear" w:color="auto" w:fill="auto"/>
          </w:tcPr>
          <w:p w:rsidR="00095281" w:rsidRPr="00C52AEB" w:rsidRDefault="003C2D67" w:rsidP="0097696B">
            <w:pPr>
              <w:snapToGrid w:val="0"/>
              <w:spacing w:after="0" w:line="240" w:lineRule="auto"/>
              <w:jc w:val="both"/>
              <w:rPr>
                <w:rFonts w:ascii="StobiSerif Regular" w:hAnsi="StobiSerif Regular" w:cs="Arial"/>
                <w:color w:val="000000"/>
              </w:rPr>
            </w:pPr>
            <w:r>
              <w:rPr>
                <w:rFonts w:ascii="StobiSerif Regular" w:hAnsi="StobiSerif Regular" w:cs="Arial"/>
                <w:color w:val="000000"/>
              </w:rPr>
              <w:t>1</w:t>
            </w:r>
          </w:p>
        </w:tc>
        <w:tc>
          <w:tcPr>
            <w:tcW w:w="522" w:type="dxa"/>
            <w:tcBorders>
              <w:top w:val="single" w:sz="4" w:space="0" w:color="000000"/>
              <w:left w:val="single" w:sz="4" w:space="0" w:color="000000"/>
              <w:bottom w:val="single" w:sz="4" w:space="0" w:color="000000"/>
            </w:tcBorders>
            <w:shd w:val="clear" w:color="auto" w:fill="auto"/>
          </w:tcPr>
          <w:p w:rsidR="00095281" w:rsidRPr="00C52AEB" w:rsidRDefault="003C2D67" w:rsidP="0097696B">
            <w:pPr>
              <w:snapToGrid w:val="0"/>
              <w:spacing w:after="0" w:line="240" w:lineRule="auto"/>
              <w:jc w:val="both"/>
              <w:rPr>
                <w:rFonts w:ascii="StobiSerif Regular" w:hAnsi="StobiSerif Regular" w:cs="Arial"/>
                <w:color w:val="000000"/>
              </w:rPr>
            </w:pPr>
            <w:r>
              <w:rPr>
                <w:rFonts w:ascii="StobiSerif Regular" w:hAnsi="StobiSerif Regular" w:cs="Arial"/>
                <w:color w:val="000000"/>
              </w:rPr>
              <w:t>3</w:t>
            </w:r>
          </w:p>
        </w:tc>
        <w:tc>
          <w:tcPr>
            <w:tcW w:w="328" w:type="dxa"/>
            <w:tcBorders>
              <w:top w:val="single" w:sz="4" w:space="0" w:color="000000"/>
              <w:left w:val="single" w:sz="4" w:space="0" w:color="000000"/>
              <w:bottom w:val="single" w:sz="4" w:space="0" w:color="000000"/>
            </w:tcBorders>
            <w:shd w:val="clear" w:color="auto" w:fill="auto"/>
          </w:tcPr>
          <w:p w:rsidR="00095281" w:rsidRPr="00095281" w:rsidRDefault="00095281" w:rsidP="00D91A3D">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0</w:t>
            </w:r>
          </w:p>
        </w:tc>
        <w:tc>
          <w:tcPr>
            <w:tcW w:w="426" w:type="dxa"/>
            <w:tcBorders>
              <w:top w:val="single" w:sz="4" w:space="0" w:color="000000"/>
              <w:left w:val="single" w:sz="4" w:space="0" w:color="000000"/>
              <w:bottom w:val="single" w:sz="4" w:space="0" w:color="000000"/>
            </w:tcBorders>
            <w:shd w:val="clear" w:color="auto" w:fill="auto"/>
          </w:tcPr>
          <w:p w:rsidR="00095281" w:rsidRPr="00095281" w:rsidRDefault="00095281" w:rsidP="00D91A3D">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0</w:t>
            </w:r>
          </w:p>
        </w:tc>
        <w:tc>
          <w:tcPr>
            <w:tcW w:w="425" w:type="dxa"/>
            <w:tcBorders>
              <w:top w:val="single" w:sz="4" w:space="0" w:color="000000"/>
              <w:left w:val="single" w:sz="4" w:space="0" w:color="000000"/>
              <w:bottom w:val="single" w:sz="4" w:space="0" w:color="000000"/>
              <w:right w:val="single" w:sz="4" w:space="0" w:color="auto"/>
            </w:tcBorders>
            <w:shd w:val="clear" w:color="auto" w:fill="auto"/>
          </w:tcPr>
          <w:p w:rsidR="00095281" w:rsidRPr="00095281" w:rsidRDefault="00095281" w:rsidP="00D91A3D">
            <w:pPr>
              <w:snapToGrid w:val="0"/>
              <w:spacing w:after="0" w:line="240" w:lineRule="auto"/>
              <w:ind w:right="-250" w:firstLine="175"/>
              <w:jc w:val="both"/>
              <w:rPr>
                <w:rFonts w:ascii="StobiSerif Regular" w:hAnsi="StobiSerif Regular" w:cs="Arial"/>
                <w:color w:val="000000"/>
                <w:lang w:val="mk-MK"/>
              </w:rPr>
            </w:pPr>
            <w:r>
              <w:rPr>
                <w:rFonts w:ascii="StobiSerif Regular" w:hAnsi="StobiSerif Regular" w:cs="Arial"/>
                <w:color w:val="000000"/>
                <w:lang w:val="mk-MK"/>
              </w:rPr>
              <w:t>0</w:t>
            </w:r>
          </w:p>
        </w:tc>
        <w:tc>
          <w:tcPr>
            <w:tcW w:w="425" w:type="dxa"/>
            <w:tcBorders>
              <w:top w:val="single" w:sz="4" w:space="0" w:color="000000"/>
              <w:left w:val="single" w:sz="4" w:space="0" w:color="auto"/>
              <w:bottom w:val="single" w:sz="4" w:space="0" w:color="000000"/>
            </w:tcBorders>
            <w:shd w:val="clear" w:color="auto" w:fill="auto"/>
          </w:tcPr>
          <w:p w:rsidR="00095281" w:rsidRPr="00095281" w:rsidRDefault="00095281" w:rsidP="00D91A3D">
            <w:pPr>
              <w:snapToGrid w:val="0"/>
              <w:spacing w:after="0" w:line="240" w:lineRule="auto"/>
              <w:ind w:right="-250" w:firstLine="175"/>
              <w:jc w:val="both"/>
              <w:rPr>
                <w:rFonts w:ascii="StobiSerif Regular" w:hAnsi="StobiSerif Regular" w:cs="Arial"/>
                <w:color w:val="000000"/>
                <w:lang w:val="mk-MK"/>
              </w:rPr>
            </w:pPr>
            <w:r>
              <w:rPr>
                <w:rFonts w:ascii="StobiSerif Regular" w:hAnsi="StobiSerif Regular" w:cs="Arial"/>
                <w:color w:val="000000"/>
                <w:lang w:val="mk-MK"/>
              </w:rPr>
              <w:t>0</w:t>
            </w:r>
          </w:p>
        </w:tc>
        <w:tc>
          <w:tcPr>
            <w:tcW w:w="538" w:type="dxa"/>
            <w:tcBorders>
              <w:top w:val="single" w:sz="4" w:space="0" w:color="000000"/>
              <w:left w:val="single" w:sz="4" w:space="0" w:color="auto"/>
              <w:bottom w:val="single" w:sz="4" w:space="0" w:color="000000"/>
            </w:tcBorders>
            <w:shd w:val="clear" w:color="auto" w:fill="auto"/>
          </w:tcPr>
          <w:p w:rsidR="00095281" w:rsidRPr="00C52AEB" w:rsidRDefault="003C2D67" w:rsidP="0097696B">
            <w:pPr>
              <w:snapToGrid w:val="0"/>
              <w:spacing w:after="0" w:line="240" w:lineRule="auto"/>
              <w:jc w:val="both"/>
              <w:rPr>
                <w:rFonts w:ascii="StobiSerif Regular" w:hAnsi="StobiSerif Regular" w:cs="Arial"/>
                <w:color w:val="000000"/>
              </w:rPr>
            </w:pPr>
            <w:r>
              <w:rPr>
                <w:rFonts w:ascii="StobiSerif Regular" w:hAnsi="StobiSerif Regular" w:cs="Arial"/>
                <w:color w:val="000000"/>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095281" w:rsidRPr="00C52AEB" w:rsidRDefault="003C2D67" w:rsidP="0097696B">
            <w:pPr>
              <w:snapToGrid w:val="0"/>
              <w:spacing w:after="0" w:line="240" w:lineRule="auto"/>
              <w:jc w:val="both"/>
              <w:rPr>
                <w:rFonts w:ascii="StobiSerif Regular" w:hAnsi="StobiSerif Regular" w:cs="Arial"/>
                <w:color w:val="000000"/>
              </w:rPr>
            </w:pPr>
            <w:r>
              <w:rPr>
                <w:rFonts w:ascii="StobiSerif Regular" w:hAnsi="StobiSerif Regular" w:cs="Arial"/>
                <w:color w:val="000000"/>
              </w:rPr>
              <w:t>7</w:t>
            </w:r>
          </w:p>
        </w:tc>
      </w:tr>
      <w:tr w:rsidR="00095281" w:rsidRPr="00C52AEB" w:rsidTr="003C2D67">
        <w:tc>
          <w:tcPr>
            <w:tcW w:w="880" w:type="dxa"/>
            <w:tcBorders>
              <w:top w:val="single" w:sz="4" w:space="0" w:color="000000"/>
              <w:left w:val="single" w:sz="4" w:space="0" w:color="000000"/>
              <w:bottom w:val="single" w:sz="4" w:space="0" w:color="000000"/>
            </w:tcBorders>
            <w:shd w:val="clear" w:color="auto" w:fill="auto"/>
          </w:tcPr>
          <w:p w:rsidR="00095281" w:rsidRPr="00C52AEB" w:rsidRDefault="00095281" w:rsidP="0097696B">
            <w:pPr>
              <w:snapToGrid w:val="0"/>
              <w:spacing w:after="0" w:line="240" w:lineRule="auto"/>
              <w:jc w:val="center"/>
              <w:rPr>
                <w:rFonts w:ascii="StobiSerif Regular" w:hAnsi="StobiSerif Regular" w:cs="Arial"/>
                <w:b/>
                <w:bCs/>
                <w:color w:val="000000"/>
                <w:lang w:val="it-IT"/>
              </w:rPr>
            </w:pPr>
            <w:r w:rsidRPr="00C52AEB">
              <w:rPr>
                <w:rFonts w:ascii="StobiSerif Regular" w:hAnsi="StobiSerif Regular" w:cs="Arial"/>
                <w:b/>
                <w:bCs/>
                <w:color w:val="000000"/>
                <w:lang w:val="it-IT"/>
              </w:rPr>
              <w:t>IX</w:t>
            </w:r>
          </w:p>
        </w:tc>
        <w:tc>
          <w:tcPr>
            <w:tcW w:w="1276" w:type="dxa"/>
            <w:tcBorders>
              <w:top w:val="single" w:sz="4" w:space="0" w:color="000000"/>
              <w:left w:val="single" w:sz="4" w:space="0" w:color="000000"/>
              <w:bottom w:val="single" w:sz="4" w:space="0" w:color="000000"/>
            </w:tcBorders>
            <w:shd w:val="clear" w:color="auto" w:fill="auto"/>
          </w:tcPr>
          <w:p w:rsidR="00095281" w:rsidRPr="007001B8" w:rsidRDefault="00095281" w:rsidP="0097696B">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2</w:t>
            </w:r>
          </w:p>
        </w:tc>
        <w:tc>
          <w:tcPr>
            <w:tcW w:w="1559" w:type="dxa"/>
            <w:tcBorders>
              <w:top w:val="single" w:sz="4" w:space="0" w:color="000000"/>
              <w:left w:val="single" w:sz="4" w:space="0" w:color="000000"/>
              <w:bottom w:val="single" w:sz="4" w:space="0" w:color="000000"/>
            </w:tcBorders>
            <w:shd w:val="clear" w:color="auto" w:fill="auto"/>
          </w:tcPr>
          <w:p w:rsidR="00095281" w:rsidRPr="007001B8" w:rsidRDefault="0023519C" w:rsidP="0097696B">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17</w:t>
            </w:r>
          </w:p>
        </w:tc>
        <w:tc>
          <w:tcPr>
            <w:tcW w:w="992" w:type="dxa"/>
            <w:tcBorders>
              <w:top w:val="single" w:sz="4" w:space="0" w:color="000000"/>
              <w:left w:val="single" w:sz="4" w:space="0" w:color="000000"/>
              <w:bottom w:val="single" w:sz="4" w:space="0" w:color="000000"/>
            </w:tcBorders>
            <w:shd w:val="clear" w:color="auto" w:fill="auto"/>
          </w:tcPr>
          <w:p w:rsidR="00095281" w:rsidRPr="00C52AEB" w:rsidRDefault="003C2D67" w:rsidP="0097696B">
            <w:pPr>
              <w:snapToGrid w:val="0"/>
              <w:spacing w:after="0" w:line="240" w:lineRule="auto"/>
              <w:jc w:val="both"/>
              <w:rPr>
                <w:rFonts w:ascii="StobiSerif Regular" w:hAnsi="StobiSerif Regular" w:cs="Arial"/>
                <w:color w:val="000000"/>
              </w:rPr>
            </w:pPr>
            <w:r>
              <w:rPr>
                <w:rFonts w:ascii="StobiSerif Regular" w:hAnsi="StobiSerif Regular" w:cs="Arial"/>
                <w:color w:val="000000"/>
              </w:rPr>
              <w:t>0</w:t>
            </w:r>
          </w:p>
        </w:tc>
        <w:tc>
          <w:tcPr>
            <w:tcW w:w="567" w:type="dxa"/>
            <w:tcBorders>
              <w:top w:val="single" w:sz="4" w:space="0" w:color="000000"/>
              <w:left w:val="single" w:sz="4" w:space="0" w:color="000000"/>
              <w:bottom w:val="single" w:sz="4" w:space="0" w:color="000000"/>
            </w:tcBorders>
            <w:shd w:val="clear" w:color="auto" w:fill="auto"/>
          </w:tcPr>
          <w:p w:rsidR="00095281" w:rsidRPr="00C52AEB" w:rsidRDefault="003C2D67" w:rsidP="0097696B">
            <w:pPr>
              <w:snapToGrid w:val="0"/>
              <w:spacing w:after="0" w:line="240" w:lineRule="auto"/>
              <w:jc w:val="both"/>
              <w:rPr>
                <w:rFonts w:ascii="StobiSerif Regular" w:hAnsi="StobiSerif Regular" w:cs="Arial"/>
                <w:color w:val="000000"/>
              </w:rPr>
            </w:pPr>
            <w:r>
              <w:rPr>
                <w:rFonts w:ascii="StobiSerif Regular" w:hAnsi="StobiSerif Regular" w:cs="Arial"/>
                <w:color w:val="000000"/>
              </w:rPr>
              <w:t>1</w:t>
            </w:r>
          </w:p>
        </w:tc>
        <w:tc>
          <w:tcPr>
            <w:tcW w:w="709" w:type="dxa"/>
            <w:tcBorders>
              <w:top w:val="single" w:sz="4" w:space="0" w:color="000000"/>
              <w:left w:val="single" w:sz="4" w:space="0" w:color="000000"/>
              <w:bottom w:val="single" w:sz="4" w:space="0" w:color="000000"/>
            </w:tcBorders>
            <w:shd w:val="clear" w:color="auto" w:fill="auto"/>
          </w:tcPr>
          <w:p w:rsidR="00095281" w:rsidRPr="00095281" w:rsidRDefault="00095281" w:rsidP="00D91A3D">
            <w:pPr>
              <w:snapToGrid w:val="0"/>
              <w:spacing w:after="0" w:line="240" w:lineRule="auto"/>
              <w:ind w:right="-250" w:firstLine="175"/>
              <w:jc w:val="both"/>
              <w:rPr>
                <w:rFonts w:ascii="StobiSerif Regular" w:hAnsi="StobiSerif Regular" w:cs="Arial"/>
                <w:color w:val="000000"/>
                <w:lang w:val="mk-MK"/>
              </w:rPr>
            </w:pPr>
            <w:r>
              <w:rPr>
                <w:rFonts w:ascii="StobiSerif Regular" w:hAnsi="StobiSerif Regular" w:cs="Arial"/>
                <w:color w:val="000000"/>
                <w:lang w:val="mk-MK"/>
              </w:rPr>
              <w:t>0</w:t>
            </w:r>
          </w:p>
        </w:tc>
        <w:tc>
          <w:tcPr>
            <w:tcW w:w="567" w:type="dxa"/>
            <w:tcBorders>
              <w:top w:val="single" w:sz="4" w:space="0" w:color="000000"/>
              <w:left w:val="single" w:sz="4" w:space="0" w:color="000000"/>
              <w:bottom w:val="single" w:sz="4" w:space="0" w:color="000000"/>
            </w:tcBorders>
            <w:shd w:val="clear" w:color="auto" w:fill="auto"/>
          </w:tcPr>
          <w:p w:rsidR="00095281" w:rsidRPr="00095281" w:rsidRDefault="00095281" w:rsidP="00D91A3D">
            <w:pPr>
              <w:snapToGrid w:val="0"/>
              <w:spacing w:after="0" w:line="240" w:lineRule="auto"/>
              <w:ind w:right="-250" w:firstLine="175"/>
              <w:jc w:val="both"/>
              <w:rPr>
                <w:rFonts w:ascii="StobiSerif Regular" w:hAnsi="StobiSerif Regular" w:cs="Arial"/>
                <w:color w:val="000000"/>
                <w:lang w:val="mk-MK"/>
              </w:rPr>
            </w:pPr>
            <w:r>
              <w:rPr>
                <w:rFonts w:ascii="StobiSerif Regular" w:hAnsi="StobiSerif Regular" w:cs="Arial"/>
                <w:color w:val="000000"/>
                <w:lang w:val="mk-MK"/>
              </w:rPr>
              <w:t>0</w:t>
            </w:r>
          </w:p>
        </w:tc>
        <w:tc>
          <w:tcPr>
            <w:tcW w:w="567" w:type="dxa"/>
            <w:tcBorders>
              <w:top w:val="single" w:sz="4" w:space="0" w:color="000000"/>
              <w:left w:val="single" w:sz="4" w:space="0" w:color="000000"/>
              <w:bottom w:val="single" w:sz="4" w:space="0" w:color="000000"/>
            </w:tcBorders>
            <w:shd w:val="clear" w:color="auto" w:fill="auto"/>
          </w:tcPr>
          <w:p w:rsidR="00095281" w:rsidRPr="00C52AEB" w:rsidRDefault="003C2D67" w:rsidP="0097696B">
            <w:pPr>
              <w:snapToGrid w:val="0"/>
              <w:spacing w:after="0" w:line="240" w:lineRule="auto"/>
              <w:jc w:val="both"/>
              <w:rPr>
                <w:rFonts w:ascii="StobiSerif Regular" w:hAnsi="StobiSerif Regular" w:cs="Arial"/>
                <w:color w:val="000000"/>
              </w:rPr>
            </w:pPr>
            <w:r>
              <w:rPr>
                <w:rFonts w:ascii="StobiSerif Regular" w:hAnsi="StobiSerif Regular" w:cs="Arial"/>
                <w:color w:val="000000"/>
              </w:rPr>
              <w:t>3</w:t>
            </w:r>
          </w:p>
        </w:tc>
        <w:tc>
          <w:tcPr>
            <w:tcW w:w="522" w:type="dxa"/>
            <w:tcBorders>
              <w:top w:val="single" w:sz="4" w:space="0" w:color="000000"/>
              <w:left w:val="single" w:sz="4" w:space="0" w:color="000000"/>
              <w:bottom w:val="single" w:sz="4" w:space="0" w:color="000000"/>
            </w:tcBorders>
            <w:shd w:val="clear" w:color="auto" w:fill="auto"/>
          </w:tcPr>
          <w:p w:rsidR="00095281" w:rsidRPr="00C52AEB" w:rsidRDefault="003C2D67" w:rsidP="0097696B">
            <w:pPr>
              <w:snapToGrid w:val="0"/>
              <w:spacing w:after="0" w:line="240" w:lineRule="auto"/>
              <w:jc w:val="both"/>
              <w:rPr>
                <w:rFonts w:ascii="StobiSerif Regular" w:hAnsi="StobiSerif Regular" w:cs="Arial"/>
                <w:color w:val="000000"/>
              </w:rPr>
            </w:pPr>
            <w:r>
              <w:rPr>
                <w:rFonts w:ascii="StobiSerif Regular" w:hAnsi="StobiSerif Regular" w:cs="Arial"/>
                <w:color w:val="000000"/>
              </w:rPr>
              <w:t>4</w:t>
            </w:r>
          </w:p>
        </w:tc>
        <w:tc>
          <w:tcPr>
            <w:tcW w:w="328" w:type="dxa"/>
            <w:tcBorders>
              <w:top w:val="single" w:sz="4" w:space="0" w:color="000000"/>
              <w:left w:val="single" w:sz="4" w:space="0" w:color="000000"/>
              <w:bottom w:val="single" w:sz="4" w:space="0" w:color="000000"/>
            </w:tcBorders>
            <w:shd w:val="clear" w:color="auto" w:fill="auto"/>
          </w:tcPr>
          <w:p w:rsidR="00095281" w:rsidRPr="00095281" w:rsidRDefault="00095281" w:rsidP="00D91A3D">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0</w:t>
            </w:r>
          </w:p>
        </w:tc>
        <w:tc>
          <w:tcPr>
            <w:tcW w:w="426" w:type="dxa"/>
            <w:tcBorders>
              <w:top w:val="single" w:sz="4" w:space="0" w:color="000000"/>
              <w:left w:val="single" w:sz="4" w:space="0" w:color="000000"/>
              <w:bottom w:val="single" w:sz="4" w:space="0" w:color="000000"/>
            </w:tcBorders>
            <w:shd w:val="clear" w:color="auto" w:fill="auto"/>
          </w:tcPr>
          <w:p w:rsidR="00095281" w:rsidRPr="00095281" w:rsidRDefault="00095281" w:rsidP="00D91A3D">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0</w:t>
            </w:r>
          </w:p>
        </w:tc>
        <w:tc>
          <w:tcPr>
            <w:tcW w:w="425" w:type="dxa"/>
            <w:tcBorders>
              <w:top w:val="single" w:sz="4" w:space="0" w:color="000000"/>
              <w:left w:val="single" w:sz="4" w:space="0" w:color="000000"/>
              <w:bottom w:val="single" w:sz="4" w:space="0" w:color="000000"/>
              <w:right w:val="single" w:sz="4" w:space="0" w:color="auto"/>
            </w:tcBorders>
            <w:shd w:val="clear" w:color="auto" w:fill="auto"/>
          </w:tcPr>
          <w:p w:rsidR="00095281" w:rsidRPr="00095281" w:rsidRDefault="00095281" w:rsidP="00D91A3D">
            <w:pPr>
              <w:snapToGrid w:val="0"/>
              <w:spacing w:after="0" w:line="240" w:lineRule="auto"/>
              <w:ind w:right="-250" w:firstLine="175"/>
              <w:jc w:val="both"/>
              <w:rPr>
                <w:rFonts w:ascii="StobiSerif Regular" w:hAnsi="StobiSerif Regular" w:cs="Arial"/>
                <w:color w:val="000000"/>
                <w:lang w:val="mk-MK"/>
              </w:rPr>
            </w:pPr>
            <w:r>
              <w:rPr>
                <w:rFonts w:ascii="StobiSerif Regular" w:hAnsi="StobiSerif Regular" w:cs="Arial"/>
                <w:color w:val="000000"/>
                <w:lang w:val="mk-MK"/>
              </w:rPr>
              <w:t>0</w:t>
            </w:r>
          </w:p>
        </w:tc>
        <w:tc>
          <w:tcPr>
            <w:tcW w:w="425" w:type="dxa"/>
            <w:tcBorders>
              <w:top w:val="single" w:sz="4" w:space="0" w:color="000000"/>
              <w:left w:val="single" w:sz="4" w:space="0" w:color="auto"/>
              <w:bottom w:val="single" w:sz="4" w:space="0" w:color="000000"/>
            </w:tcBorders>
            <w:shd w:val="clear" w:color="auto" w:fill="auto"/>
          </w:tcPr>
          <w:p w:rsidR="00095281" w:rsidRPr="00095281" w:rsidRDefault="00095281" w:rsidP="00D91A3D">
            <w:pPr>
              <w:snapToGrid w:val="0"/>
              <w:spacing w:after="0" w:line="240" w:lineRule="auto"/>
              <w:ind w:right="-250" w:firstLine="175"/>
              <w:jc w:val="both"/>
              <w:rPr>
                <w:rFonts w:ascii="StobiSerif Regular" w:hAnsi="StobiSerif Regular" w:cs="Arial"/>
                <w:color w:val="000000"/>
                <w:lang w:val="mk-MK"/>
              </w:rPr>
            </w:pPr>
            <w:r>
              <w:rPr>
                <w:rFonts w:ascii="StobiSerif Regular" w:hAnsi="StobiSerif Regular" w:cs="Arial"/>
                <w:color w:val="000000"/>
                <w:lang w:val="mk-MK"/>
              </w:rPr>
              <w:t>0</w:t>
            </w:r>
          </w:p>
        </w:tc>
        <w:tc>
          <w:tcPr>
            <w:tcW w:w="538" w:type="dxa"/>
            <w:tcBorders>
              <w:top w:val="single" w:sz="4" w:space="0" w:color="000000"/>
              <w:left w:val="single" w:sz="4" w:space="0" w:color="auto"/>
              <w:bottom w:val="single" w:sz="4" w:space="0" w:color="000000"/>
            </w:tcBorders>
            <w:shd w:val="clear" w:color="auto" w:fill="auto"/>
          </w:tcPr>
          <w:p w:rsidR="00095281" w:rsidRPr="00C52AEB" w:rsidRDefault="003C2D67" w:rsidP="0097696B">
            <w:pPr>
              <w:snapToGrid w:val="0"/>
              <w:spacing w:after="0" w:line="240" w:lineRule="auto"/>
              <w:jc w:val="both"/>
              <w:rPr>
                <w:rFonts w:ascii="StobiSerif Regular" w:hAnsi="StobiSerif Regular" w:cs="Arial"/>
                <w:color w:val="000000"/>
              </w:rPr>
            </w:pPr>
            <w:r>
              <w:rPr>
                <w:rFonts w:ascii="StobiSerif Regular" w:hAnsi="StobiSerif Regular" w:cs="Arial"/>
                <w:color w:val="000000"/>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095281" w:rsidRPr="00C52AEB" w:rsidRDefault="003C2D67" w:rsidP="0097696B">
            <w:pPr>
              <w:snapToGrid w:val="0"/>
              <w:spacing w:after="0" w:line="240" w:lineRule="auto"/>
              <w:jc w:val="both"/>
              <w:rPr>
                <w:rFonts w:ascii="StobiSerif Regular" w:hAnsi="StobiSerif Regular" w:cs="Arial"/>
                <w:color w:val="000000"/>
              </w:rPr>
            </w:pPr>
            <w:r>
              <w:rPr>
                <w:rFonts w:ascii="StobiSerif Regular" w:hAnsi="StobiSerif Regular" w:cs="Arial"/>
                <w:color w:val="000000"/>
              </w:rPr>
              <w:t>6</w:t>
            </w:r>
          </w:p>
        </w:tc>
      </w:tr>
      <w:tr w:rsidR="00095281" w:rsidRPr="00C52AEB" w:rsidTr="003C2D67">
        <w:tc>
          <w:tcPr>
            <w:tcW w:w="880" w:type="dxa"/>
            <w:tcBorders>
              <w:top w:val="single" w:sz="4" w:space="0" w:color="000000"/>
              <w:left w:val="single" w:sz="4" w:space="0" w:color="000000"/>
              <w:bottom w:val="single" w:sz="4" w:space="0" w:color="000000"/>
            </w:tcBorders>
            <w:shd w:val="clear" w:color="auto" w:fill="auto"/>
          </w:tcPr>
          <w:p w:rsidR="00095281" w:rsidRPr="00C52AEB" w:rsidRDefault="00095281" w:rsidP="007001B8">
            <w:pPr>
              <w:snapToGrid w:val="0"/>
              <w:spacing w:after="0" w:line="240" w:lineRule="auto"/>
              <w:jc w:val="center"/>
              <w:rPr>
                <w:rFonts w:ascii="StobiSerif Regular" w:hAnsi="StobiSerif Regular" w:cs="Arial"/>
                <w:b/>
                <w:bCs/>
                <w:color w:val="000000"/>
                <w:lang w:val="it-IT"/>
              </w:rPr>
            </w:pPr>
            <w:r w:rsidRPr="00C52AEB">
              <w:rPr>
                <w:rFonts w:ascii="StobiSerif Regular" w:hAnsi="StobiSerif Regular" w:cs="Arial"/>
                <w:b/>
                <w:bCs/>
                <w:color w:val="000000"/>
              </w:rPr>
              <w:t>VI-IX</w:t>
            </w:r>
          </w:p>
        </w:tc>
        <w:tc>
          <w:tcPr>
            <w:tcW w:w="1276" w:type="dxa"/>
            <w:tcBorders>
              <w:top w:val="single" w:sz="4" w:space="0" w:color="000000"/>
              <w:left w:val="single" w:sz="4" w:space="0" w:color="000000"/>
              <w:bottom w:val="single" w:sz="4" w:space="0" w:color="000000"/>
            </w:tcBorders>
            <w:shd w:val="clear" w:color="auto" w:fill="auto"/>
          </w:tcPr>
          <w:p w:rsidR="00095281" w:rsidRPr="0023519C" w:rsidRDefault="00095281" w:rsidP="0097696B">
            <w:pPr>
              <w:snapToGrid w:val="0"/>
              <w:spacing w:after="0" w:line="240" w:lineRule="auto"/>
              <w:jc w:val="both"/>
              <w:rPr>
                <w:rFonts w:ascii="StobiSerif Regular" w:hAnsi="StobiSerif Regular" w:cs="Arial"/>
                <w:b/>
                <w:color w:val="000000"/>
                <w:lang w:val="mk-MK"/>
              </w:rPr>
            </w:pPr>
            <w:r w:rsidRPr="0023519C">
              <w:rPr>
                <w:rFonts w:ascii="StobiSerif Regular" w:hAnsi="StobiSerif Regular" w:cs="Arial"/>
                <w:b/>
                <w:color w:val="000000"/>
                <w:lang w:val="mk-MK"/>
              </w:rPr>
              <w:t>7</w:t>
            </w:r>
          </w:p>
        </w:tc>
        <w:tc>
          <w:tcPr>
            <w:tcW w:w="1559" w:type="dxa"/>
            <w:tcBorders>
              <w:top w:val="single" w:sz="4" w:space="0" w:color="000000"/>
              <w:left w:val="single" w:sz="4" w:space="0" w:color="000000"/>
              <w:bottom w:val="single" w:sz="4" w:space="0" w:color="000000"/>
            </w:tcBorders>
            <w:shd w:val="clear" w:color="auto" w:fill="auto"/>
          </w:tcPr>
          <w:p w:rsidR="00095281" w:rsidRPr="0023519C" w:rsidRDefault="0023519C" w:rsidP="0097696B">
            <w:pPr>
              <w:snapToGrid w:val="0"/>
              <w:spacing w:after="0" w:line="240" w:lineRule="auto"/>
              <w:jc w:val="both"/>
              <w:rPr>
                <w:rFonts w:ascii="StobiSerif Regular" w:hAnsi="StobiSerif Regular" w:cs="Arial"/>
                <w:b/>
                <w:color w:val="000000"/>
                <w:lang w:val="mk-MK"/>
              </w:rPr>
            </w:pPr>
            <w:r w:rsidRPr="0023519C">
              <w:rPr>
                <w:rFonts w:ascii="StobiSerif Regular" w:hAnsi="StobiSerif Regular" w:cs="Arial"/>
                <w:b/>
                <w:color w:val="000000"/>
                <w:lang w:val="mk-MK"/>
              </w:rPr>
              <w:t>60</w:t>
            </w:r>
          </w:p>
        </w:tc>
        <w:tc>
          <w:tcPr>
            <w:tcW w:w="992" w:type="dxa"/>
            <w:tcBorders>
              <w:top w:val="single" w:sz="4" w:space="0" w:color="000000"/>
              <w:left w:val="single" w:sz="4" w:space="0" w:color="000000"/>
              <w:bottom w:val="single" w:sz="4" w:space="0" w:color="000000"/>
            </w:tcBorders>
            <w:shd w:val="clear" w:color="auto" w:fill="auto"/>
          </w:tcPr>
          <w:p w:rsidR="00095281" w:rsidRPr="003C2D67" w:rsidRDefault="003C2D67" w:rsidP="0097696B">
            <w:pPr>
              <w:snapToGrid w:val="0"/>
              <w:spacing w:after="0" w:line="240" w:lineRule="auto"/>
              <w:jc w:val="both"/>
              <w:rPr>
                <w:rFonts w:ascii="StobiSerif Regular" w:hAnsi="StobiSerif Regular" w:cs="Arial"/>
                <w:b/>
                <w:color w:val="000000"/>
              </w:rPr>
            </w:pPr>
            <w:r w:rsidRPr="003C2D67">
              <w:rPr>
                <w:rFonts w:ascii="StobiSerif Regular" w:hAnsi="StobiSerif Regular" w:cs="Arial"/>
                <w:b/>
                <w:color w:val="000000"/>
              </w:rPr>
              <w:t>1</w:t>
            </w:r>
          </w:p>
        </w:tc>
        <w:tc>
          <w:tcPr>
            <w:tcW w:w="567" w:type="dxa"/>
            <w:tcBorders>
              <w:top w:val="single" w:sz="4" w:space="0" w:color="000000"/>
              <w:left w:val="single" w:sz="4" w:space="0" w:color="000000"/>
              <w:bottom w:val="single" w:sz="4" w:space="0" w:color="000000"/>
            </w:tcBorders>
            <w:shd w:val="clear" w:color="auto" w:fill="auto"/>
          </w:tcPr>
          <w:p w:rsidR="00095281" w:rsidRPr="003C2D67" w:rsidRDefault="003C2D67" w:rsidP="0097696B">
            <w:pPr>
              <w:snapToGrid w:val="0"/>
              <w:spacing w:after="0" w:line="240" w:lineRule="auto"/>
              <w:jc w:val="both"/>
              <w:rPr>
                <w:rFonts w:ascii="StobiSerif Regular" w:hAnsi="StobiSerif Regular" w:cs="Arial"/>
                <w:b/>
                <w:color w:val="000000"/>
              </w:rPr>
            </w:pPr>
            <w:r w:rsidRPr="003C2D67">
              <w:rPr>
                <w:rFonts w:ascii="StobiSerif Regular" w:hAnsi="StobiSerif Regular" w:cs="Arial"/>
                <w:b/>
                <w:color w:val="000000"/>
              </w:rPr>
              <w:t>1</w:t>
            </w:r>
          </w:p>
        </w:tc>
        <w:tc>
          <w:tcPr>
            <w:tcW w:w="709" w:type="dxa"/>
            <w:tcBorders>
              <w:top w:val="single" w:sz="4" w:space="0" w:color="000000"/>
              <w:left w:val="single" w:sz="4" w:space="0" w:color="000000"/>
              <w:bottom w:val="single" w:sz="4" w:space="0" w:color="000000"/>
            </w:tcBorders>
            <w:shd w:val="clear" w:color="auto" w:fill="auto"/>
          </w:tcPr>
          <w:p w:rsidR="00095281" w:rsidRPr="003C2D67" w:rsidRDefault="00095281" w:rsidP="00D91A3D">
            <w:pPr>
              <w:snapToGrid w:val="0"/>
              <w:spacing w:after="0" w:line="240" w:lineRule="auto"/>
              <w:ind w:right="-250" w:firstLine="175"/>
              <w:jc w:val="both"/>
              <w:rPr>
                <w:rFonts w:ascii="StobiSerif Regular" w:hAnsi="StobiSerif Regular" w:cs="Arial"/>
                <w:b/>
                <w:color w:val="000000"/>
                <w:lang w:val="mk-MK"/>
              </w:rPr>
            </w:pPr>
            <w:r w:rsidRPr="003C2D67">
              <w:rPr>
                <w:rFonts w:ascii="StobiSerif Regular" w:hAnsi="StobiSerif Regular" w:cs="Arial"/>
                <w:b/>
                <w:color w:val="000000"/>
                <w:lang w:val="mk-MK"/>
              </w:rPr>
              <w:t>0</w:t>
            </w:r>
          </w:p>
        </w:tc>
        <w:tc>
          <w:tcPr>
            <w:tcW w:w="567" w:type="dxa"/>
            <w:tcBorders>
              <w:top w:val="single" w:sz="4" w:space="0" w:color="000000"/>
              <w:left w:val="single" w:sz="4" w:space="0" w:color="000000"/>
              <w:bottom w:val="single" w:sz="4" w:space="0" w:color="000000"/>
            </w:tcBorders>
            <w:shd w:val="clear" w:color="auto" w:fill="auto"/>
          </w:tcPr>
          <w:p w:rsidR="00095281" w:rsidRPr="003C2D67" w:rsidRDefault="00095281" w:rsidP="00D91A3D">
            <w:pPr>
              <w:snapToGrid w:val="0"/>
              <w:spacing w:after="0" w:line="240" w:lineRule="auto"/>
              <w:ind w:right="-250" w:firstLine="175"/>
              <w:jc w:val="both"/>
              <w:rPr>
                <w:rFonts w:ascii="StobiSerif Regular" w:hAnsi="StobiSerif Regular" w:cs="Arial"/>
                <w:b/>
                <w:color w:val="000000"/>
                <w:lang w:val="mk-MK"/>
              </w:rPr>
            </w:pPr>
            <w:r w:rsidRPr="003C2D67">
              <w:rPr>
                <w:rFonts w:ascii="StobiSerif Regular" w:hAnsi="StobiSerif Regular" w:cs="Arial"/>
                <w:b/>
                <w:color w:val="000000"/>
                <w:lang w:val="mk-MK"/>
              </w:rPr>
              <w:t>0</w:t>
            </w:r>
          </w:p>
        </w:tc>
        <w:tc>
          <w:tcPr>
            <w:tcW w:w="567" w:type="dxa"/>
            <w:tcBorders>
              <w:top w:val="single" w:sz="4" w:space="0" w:color="000000"/>
              <w:left w:val="single" w:sz="4" w:space="0" w:color="000000"/>
              <w:bottom w:val="single" w:sz="4" w:space="0" w:color="000000"/>
            </w:tcBorders>
            <w:shd w:val="clear" w:color="auto" w:fill="auto"/>
          </w:tcPr>
          <w:p w:rsidR="00095281" w:rsidRPr="003C2D67" w:rsidRDefault="003C2D67" w:rsidP="0097696B">
            <w:pPr>
              <w:snapToGrid w:val="0"/>
              <w:spacing w:after="0" w:line="240" w:lineRule="auto"/>
              <w:jc w:val="both"/>
              <w:rPr>
                <w:rFonts w:ascii="StobiSerif Regular" w:hAnsi="StobiSerif Regular" w:cs="Arial"/>
                <w:b/>
                <w:color w:val="000000"/>
              </w:rPr>
            </w:pPr>
            <w:r w:rsidRPr="003C2D67">
              <w:rPr>
                <w:rFonts w:ascii="StobiSerif Regular" w:hAnsi="StobiSerif Regular" w:cs="Arial"/>
                <w:b/>
                <w:color w:val="000000"/>
              </w:rPr>
              <w:t>13</w:t>
            </w:r>
          </w:p>
        </w:tc>
        <w:tc>
          <w:tcPr>
            <w:tcW w:w="522" w:type="dxa"/>
            <w:tcBorders>
              <w:top w:val="single" w:sz="4" w:space="0" w:color="000000"/>
              <w:left w:val="single" w:sz="4" w:space="0" w:color="000000"/>
              <w:bottom w:val="single" w:sz="4" w:space="0" w:color="000000"/>
            </w:tcBorders>
            <w:shd w:val="clear" w:color="auto" w:fill="auto"/>
          </w:tcPr>
          <w:p w:rsidR="00095281" w:rsidRPr="003C2D67" w:rsidRDefault="003C2D67" w:rsidP="0097696B">
            <w:pPr>
              <w:snapToGrid w:val="0"/>
              <w:spacing w:after="0" w:line="240" w:lineRule="auto"/>
              <w:jc w:val="both"/>
              <w:rPr>
                <w:rFonts w:ascii="StobiSerif Regular" w:hAnsi="StobiSerif Regular" w:cs="Arial"/>
                <w:b/>
                <w:color w:val="000000"/>
              </w:rPr>
            </w:pPr>
            <w:r w:rsidRPr="003C2D67">
              <w:rPr>
                <w:rFonts w:ascii="StobiSerif Regular" w:hAnsi="StobiSerif Regular" w:cs="Arial"/>
                <w:b/>
                <w:color w:val="000000"/>
              </w:rPr>
              <w:t>13</w:t>
            </w:r>
          </w:p>
        </w:tc>
        <w:tc>
          <w:tcPr>
            <w:tcW w:w="328" w:type="dxa"/>
            <w:tcBorders>
              <w:top w:val="single" w:sz="4" w:space="0" w:color="000000"/>
              <w:left w:val="single" w:sz="4" w:space="0" w:color="000000"/>
              <w:bottom w:val="single" w:sz="4" w:space="0" w:color="000000"/>
            </w:tcBorders>
            <w:shd w:val="clear" w:color="auto" w:fill="auto"/>
          </w:tcPr>
          <w:p w:rsidR="00095281" w:rsidRPr="003C2D67" w:rsidRDefault="00095281" w:rsidP="00D91A3D">
            <w:pPr>
              <w:snapToGrid w:val="0"/>
              <w:spacing w:after="0" w:line="240" w:lineRule="auto"/>
              <w:jc w:val="both"/>
              <w:rPr>
                <w:rFonts w:ascii="StobiSerif Regular" w:hAnsi="StobiSerif Regular" w:cs="Arial"/>
                <w:b/>
                <w:color w:val="000000"/>
                <w:lang w:val="mk-MK"/>
              </w:rPr>
            </w:pPr>
            <w:r w:rsidRPr="003C2D67">
              <w:rPr>
                <w:rFonts w:ascii="StobiSerif Regular" w:hAnsi="StobiSerif Regular" w:cs="Arial"/>
                <w:b/>
                <w:color w:val="000000"/>
                <w:lang w:val="mk-MK"/>
              </w:rPr>
              <w:t>0</w:t>
            </w:r>
          </w:p>
        </w:tc>
        <w:tc>
          <w:tcPr>
            <w:tcW w:w="426" w:type="dxa"/>
            <w:tcBorders>
              <w:top w:val="single" w:sz="4" w:space="0" w:color="000000"/>
              <w:left w:val="single" w:sz="4" w:space="0" w:color="000000"/>
              <w:bottom w:val="single" w:sz="4" w:space="0" w:color="000000"/>
            </w:tcBorders>
            <w:shd w:val="clear" w:color="auto" w:fill="auto"/>
          </w:tcPr>
          <w:p w:rsidR="00095281" w:rsidRPr="003C2D67" w:rsidRDefault="00095281" w:rsidP="00D91A3D">
            <w:pPr>
              <w:snapToGrid w:val="0"/>
              <w:spacing w:after="0" w:line="240" w:lineRule="auto"/>
              <w:jc w:val="both"/>
              <w:rPr>
                <w:rFonts w:ascii="StobiSerif Regular" w:hAnsi="StobiSerif Regular" w:cs="Arial"/>
                <w:b/>
                <w:color w:val="000000"/>
                <w:lang w:val="mk-MK"/>
              </w:rPr>
            </w:pPr>
            <w:r w:rsidRPr="003C2D67">
              <w:rPr>
                <w:rFonts w:ascii="StobiSerif Regular" w:hAnsi="StobiSerif Regular" w:cs="Arial"/>
                <w:b/>
                <w:color w:val="000000"/>
                <w:lang w:val="mk-MK"/>
              </w:rPr>
              <w:t>0</w:t>
            </w:r>
          </w:p>
        </w:tc>
        <w:tc>
          <w:tcPr>
            <w:tcW w:w="425" w:type="dxa"/>
            <w:tcBorders>
              <w:top w:val="single" w:sz="4" w:space="0" w:color="000000"/>
              <w:left w:val="single" w:sz="4" w:space="0" w:color="000000"/>
              <w:bottom w:val="single" w:sz="4" w:space="0" w:color="000000"/>
              <w:right w:val="single" w:sz="4" w:space="0" w:color="auto"/>
            </w:tcBorders>
            <w:shd w:val="clear" w:color="auto" w:fill="auto"/>
          </w:tcPr>
          <w:p w:rsidR="00095281" w:rsidRPr="003C2D67" w:rsidRDefault="00095281" w:rsidP="00D91A3D">
            <w:pPr>
              <w:snapToGrid w:val="0"/>
              <w:spacing w:after="0" w:line="240" w:lineRule="auto"/>
              <w:ind w:right="-250" w:firstLine="175"/>
              <w:jc w:val="both"/>
              <w:rPr>
                <w:rFonts w:ascii="StobiSerif Regular" w:hAnsi="StobiSerif Regular" w:cs="Arial"/>
                <w:b/>
                <w:color w:val="000000"/>
                <w:lang w:val="mk-MK"/>
              </w:rPr>
            </w:pPr>
            <w:r w:rsidRPr="003C2D67">
              <w:rPr>
                <w:rFonts w:ascii="StobiSerif Regular" w:hAnsi="StobiSerif Regular" w:cs="Arial"/>
                <w:b/>
                <w:color w:val="000000"/>
                <w:lang w:val="mk-MK"/>
              </w:rPr>
              <w:t>0</w:t>
            </w:r>
          </w:p>
        </w:tc>
        <w:tc>
          <w:tcPr>
            <w:tcW w:w="425" w:type="dxa"/>
            <w:tcBorders>
              <w:top w:val="single" w:sz="4" w:space="0" w:color="000000"/>
              <w:left w:val="single" w:sz="4" w:space="0" w:color="auto"/>
              <w:bottom w:val="single" w:sz="4" w:space="0" w:color="000000"/>
            </w:tcBorders>
            <w:shd w:val="clear" w:color="auto" w:fill="auto"/>
          </w:tcPr>
          <w:p w:rsidR="00095281" w:rsidRPr="003C2D67" w:rsidRDefault="00095281" w:rsidP="00D91A3D">
            <w:pPr>
              <w:snapToGrid w:val="0"/>
              <w:spacing w:after="0" w:line="240" w:lineRule="auto"/>
              <w:ind w:right="-250" w:firstLine="175"/>
              <w:jc w:val="both"/>
              <w:rPr>
                <w:rFonts w:ascii="StobiSerif Regular" w:hAnsi="StobiSerif Regular" w:cs="Arial"/>
                <w:b/>
                <w:color w:val="000000"/>
                <w:lang w:val="mk-MK"/>
              </w:rPr>
            </w:pPr>
            <w:r w:rsidRPr="003C2D67">
              <w:rPr>
                <w:rFonts w:ascii="StobiSerif Regular" w:hAnsi="StobiSerif Regular" w:cs="Arial"/>
                <w:b/>
                <w:color w:val="000000"/>
                <w:lang w:val="mk-MK"/>
              </w:rPr>
              <w:t>0</w:t>
            </w:r>
          </w:p>
        </w:tc>
        <w:tc>
          <w:tcPr>
            <w:tcW w:w="538" w:type="dxa"/>
            <w:tcBorders>
              <w:top w:val="single" w:sz="4" w:space="0" w:color="000000"/>
              <w:left w:val="single" w:sz="4" w:space="0" w:color="auto"/>
              <w:bottom w:val="single" w:sz="4" w:space="0" w:color="000000"/>
            </w:tcBorders>
            <w:shd w:val="clear" w:color="auto" w:fill="auto"/>
          </w:tcPr>
          <w:p w:rsidR="00095281" w:rsidRPr="003C2D67" w:rsidRDefault="003C2D67" w:rsidP="0097696B">
            <w:pPr>
              <w:snapToGrid w:val="0"/>
              <w:spacing w:after="0" w:line="240" w:lineRule="auto"/>
              <w:jc w:val="both"/>
              <w:rPr>
                <w:rFonts w:ascii="StobiSerif Regular" w:hAnsi="StobiSerif Regular" w:cs="Arial"/>
                <w:b/>
                <w:color w:val="000000"/>
              </w:rPr>
            </w:pPr>
            <w:r w:rsidRPr="003C2D67">
              <w:rPr>
                <w:rFonts w:ascii="StobiSerif Regular" w:hAnsi="StobiSerif Regular" w:cs="Arial"/>
                <w:b/>
                <w:color w:val="000000"/>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095281" w:rsidRPr="003C2D67" w:rsidRDefault="003C2D67" w:rsidP="0097696B">
            <w:pPr>
              <w:snapToGrid w:val="0"/>
              <w:spacing w:after="0" w:line="240" w:lineRule="auto"/>
              <w:jc w:val="both"/>
              <w:rPr>
                <w:rFonts w:ascii="StobiSerif Regular" w:hAnsi="StobiSerif Regular" w:cs="Arial"/>
                <w:b/>
                <w:color w:val="000000"/>
              </w:rPr>
            </w:pPr>
            <w:r w:rsidRPr="003C2D67">
              <w:rPr>
                <w:rFonts w:ascii="StobiSerif Regular" w:hAnsi="StobiSerif Regular" w:cs="Arial"/>
                <w:b/>
                <w:color w:val="000000"/>
              </w:rPr>
              <w:t>22</w:t>
            </w:r>
          </w:p>
        </w:tc>
      </w:tr>
      <w:tr w:rsidR="00095281" w:rsidRPr="00C52AEB" w:rsidTr="003C2D67">
        <w:tc>
          <w:tcPr>
            <w:tcW w:w="880" w:type="dxa"/>
            <w:tcBorders>
              <w:top w:val="single" w:sz="4" w:space="0" w:color="000000"/>
              <w:left w:val="single" w:sz="4" w:space="0" w:color="000000"/>
              <w:bottom w:val="single" w:sz="4" w:space="0" w:color="000000"/>
            </w:tcBorders>
            <w:shd w:val="clear" w:color="auto" w:fill="auto"/>
          </w:tcPr>
          <w:p w:rsidR="00095281" w:rsidRPr="00C52AEB" w:rsidRDefault="00095281" w:rsidP="0097696B">
            <w:pPr>
              <w:snapToGrid w:val="0"/>
              <w:spacing w:after="0" w:line="240" w:lineRule="auto"/>
              <w:jc w:val="center"/>
              <w:rPr>
                <w:rFonts w:ascii="StobiSerif Regular" w:hAnsi="StobiSerif Regular" w:cs="Arial"/>
                <w:b/>
                <w:bCs/>
                <w:color w:val="000000"/>
              </w:rPr>
            </w:pPr>
          </w:p>
        </w:tc>
        <w:tc>
          <w:tcPr>
            <w:tcW w:w="1276" w:type="dxa"/>
            <w:tcBorders>
              <w:top w:val="single" w:sz="4" w:space="0" w:color="000000"/>
              <w:left w:val="single" w:sz="4" w:space="0" w:color="000000"/>
              <w:bottom w:val="single" w:sz="4" w:space="0" w:color="000000"/>
            </w:tcBorders>
            <w:shd w:val="clear" w:color="auto" w:fill="auto"/>
          </w:tcPr>
          <w:p w:rsidR="00095281" w:rsidRPr="00C52AEB" w:rsidRDefault="00095281" w:rsidP="0097696B">
            <w:pPr>
              <w:snapToGrid w:val="0"/>
              <w:spacing w:after="0" w:line="240" w:lineRule="auto"/>
              <w:jc w:val="both"/>
              <w:rPr>
                <w:rFonts w:ascii="StobiSerif Regular" w:hAnsi="StobiSerif Regular" w:cs="Arial"/>
                <w:color w:val="000000"/>
              </w:rPr>
            </w:pPr>
          </w:p>
        </w:tc>
        <w:tc>
          <w:tcPr>
            <w:tcW w:w="1559" w:type="dxa"/>
            <w:tcBorders>
              <w:top w:val="single" w:sz="4" w:space="0" w:color="000000"/>
              <w:left w:val="single" w:sz="4" w:space="0" w:color="000000"/>
              <w:bottom w:val="single" w:sz="4" w:space="0" w:color="000000"/>
            </w:tcBorders>
            <w:shd w:val="clear" w:color="auto" w:fill="auto"/>
          </w:tcPr>
          <w:p w:rsidR="00095281" w:rsidRPr="00C52AEB" w:rsidRDefault="00095281" w:rsidP="0097696B">
            <w:pPr>
              <w:snapToGrid w:val="0"/>
              <w:spacing w:after="0" w:line="240" w:lineRule="auto"/>
              <w:jc w:val="both"/>
              <w:rPr>
                <w:rFonts w:ascii="StobiSerif Regular" w:hAnsi="StobiSerif Regular" w:cs="Arial"/>
                <w:color w:val="000000"/>
              </w:rPr>
            </w:pPr>
          </w:p>
        </w:tc>
        <w:tc>
          <w:tcPr>
            <w:tcW w:w="992" w:type="dxa"/>
            <w:tcBorders>
              <w:top w:val="single" w:sz="4" w:space="0" w:color="000000"/>
              <w:left w:val="single" w:sz="4" w:space="0" w:color="000000"/>
              <w:bottom w:val="single" w:sz="4" w:space="0" w:color="000000"/>
            </w:tcBorders>
            <w:shd w:val="clear" w:color="auto" w:fill="auto"/>
          </w:tcPr>
          <w:p w:rsidR="00095281" w:rsidRPr="00C52AEB" w:rsidRDefault="00095281" w:rsidP="0097696B">
            <w:pPr>
              <w:snapToGrid w:val="0"/>
              <w:spacing w:after="0" w:line="240" w:lineRule="auto"/>
              <w:jc w:val="both"/>
              <w:rPr>
                <w:rFonts w:ascii="StobiSerif Regular" w:hAnsi="StobiSerif Regular" w:cs="Arial"/>
                <w:color w:val="000000"/>
              </w:rPr>
            </w:pPr>
          </w:p>
        </w:tc>
        <w:tc>
          <w:tcPr>
            <w:tcW w:w="567" w:type="dxa"/>
            <w:tcBorders>
              <w:top w:val="single" w:sz="4" w:space="0" w:color="000000"/>
              <w:left w:val="single" w:sz="4" w:space="0" w:color="000000"/>
              <w:bottom w:val="single" w:sz="4" w:space="0" w:color="000000"/>
            </w:tcBorders>
            <w:shd w:val="clear" w:color="auto" w:fill="auto"/>
          </w:tcPr>
          <w:p w:rsidR="00095281" w:rsidRPr="00C52AEB" w:rsidRDefault="00095281" w:rsidP="0097696B">
            <w:pPr>
              <w:snapToGrid w:val="0"/>
              <w:spacing w:after="0" w:line="240" w:lineRule="auto"/>
              <w:jc w:val="both"/>
              <w:rPr>
                <w:rFonts w:ascii="StobiSerif Regular" w:hAnsi="StobiSerif Regular" w:cs="Arial"/>
                <w:color w:val="000000"/>
              </w:rPr>
            </w:pPr>
          </w:p>
        </w:tc>
        <w:tc>
          <w:tcPr>
            <w:tcW w:w="709" w:type="dxa"/>
            <w:tcBorders>
              <w:top w:val="single" w:sz="4" w:space="0" w:color="000000"/>
              <w:left w:val="single" w:sz="4" w:space="0" w:color="000000"/>
              <w:bottom w:val="single" w:sz="4" w:space="0" w:color="000000"/>
            </w:tcBorders>
            <w:shd w:val="clear" w:color="auto" w:fill="auto"/>
          </w:tcPr>
          <w:p w:rsidR="00095281" w:rsidRPr="00095281" w:rsidRDefault="00095281" w:rsidP="00D91A3D">
            <w:pPr>
              <w:snapToGrid w:val="0"/>
              <w:spacing w:after="0" w:line="240" w:lineRule="auto"/>
              <w:ind w:right="-250" w:firstLine="175"/>
              <w:jc w:val="both"/>
              <w:rPr>
                <w:rFonts w:ascii="StobiSerif Regular" w:hAnsi="StobiSerif Regular" w:cs="Arial"/>
                <w:color w:val="000000"/>
                <w:lang w:val="mk-MK"/>
              </w:rPr>
            </w:pPr>
            <w:r>
              <w:rPr>
                <w:rFonts w:ascii="StobiSerif Regular" w:hAnsi="StobiSerif Regular" w:cs="Arial"/>
                <w:color w:val="000000"/>
                <w:lang w:val="mk-MK"/>
              </w:rPr>
              <w:t>0</w:t>
            </w:r>
          </w:p>
        </w:tc>
        <w:tc>
          <w:tcPr>
            <w:tcW w:w="567" w:type="dxa"/>
            <w:tcBorders>
              <w:top w:val="single" w:sz="4" w:space="0" w:color="000000"/>
              <w:left w:val="single" w:sz="4" w:space="0" w:color="000000"/>
              <w:bottom w:val="single" w:sz="4" w:space="0" w:color="000000"/>
            </w:tcBorders>
            <w:shd w:val="clear" w:color="auto" w:fill="auto"/>
          </w:tcPr>
          <w:p w:rsidR="00095281" w:rsidRPr="00095281" w:rsidRDefault="00095281" w:rsidP="00D91A3D">
            <w:pPr>
              <w:snapToGrid w:val="0"/>
              <w:spacing w:after="0" w:line="240" w:lineRule="auto"/>
              <w:ind w:right="-250" w:firstLine="175"/>
              <w:jc w:val="both"/>
              <w:rPr>
                <w:rFonts w:ascii="StobiSerif Regular" w:hAnsi="StobiSerif Regular" w:cs="Arial"/>
                <w:color w:val="000000"/>
                <w:lang w:val="mk-MK"/>
              </w:rPr>
            </w:pPr>
            <w:r>
              <w:rPr>
                <w:rFonts w:ascii="StobiSerif Regular" w:hAnsi="StobiSerif Regular" w:cs="Arial"/>
                <w:color w:val="000000"/>
                <w:lang w:val="mk-MK"/>
              </w:rPr>
              <w:t>0</w:t>
            </w:r>
          </w:p>
        </w:tc>
        <w:tc>
          <w:tcPr>
            <w:tcW w:w="567" w:type="dxa"/>
            <w:tcBorders>
              <w:top w:val="single" w:sz="4" w:space="0" w:color="000000"/>
              <w:left w:val="single" w:sz="4" w:space="0" w:color="000000"/>
              <w:bottom w:val="single" w:sz="4" w:space="0" w:color="000000"/>
            </w:tcBorders>
            <w:shd w:val="clear" w:color="auto" w:fill="auto"/>
          </w:tcPr>
          <w:p w:rsidR="00095281" w:rsidRPr="00C52AEB" w:rsidRDefault="00095281" w:rsidP="0097696B">
            <w:pPr>
              <w:snapToGrid w:val="0"/>
              <w:spacing w:after="0" w:line="240" w:lineRule="auto"/>
              <w:jc w:val="both"/>
              <w:rPr>
                <w:rFonts w:ascii="StobiSerif Regular" w:hAnsi="StobiSerif Regular" w:cs="Arial"/>
                <w:color w:val="000000"/>
              </w:rPr>
            </w:pPr>
          </w:p>
        </w:tc>
        <w:tc>
          <w:tcPr>
            <w:tcW w:w="522" w:type="dxa"/>
            <w:tcBorders>
              <w:top w:val="single" w:sz="4" w:space="0" w:color="000000"/>
              <w:left w:val="single" w:sz="4" w:space="0" w:color="000000"/>
              <w:bottom w:val="single" w:sz="4" w:space="0" w:color="000000"/>
            </w:tcBorders>
            <w:shd w:val="clear" w:color="auto" w:fill="auto"/>
          </w:tcPr>
          <w:p w:rsidR="00095281" w:rsidRPr="00C52AEB" w:rsidRDefault="00095281" w:rsidP="0097696B">
            <w:pPr>
              <w:snapToGrid w:val="0"/>
              <w:spacing w:after="0" w:line="240" w:lineRule="auto"/>
              <w:jc w:val="both"/>
              <w:rPr>
                <w:rFonts w:ascii="StobiSerif Regular" w:hAnsi="StobiSerif Regular" w:cs="Arial"/>
                <w:color w:val="000000"/>
              </w:rPr>
            </w:pPr>
          </w:p>
        </w:tc>
        <w:tc>
          <w:tcPr>
            <w:tcW w:w="328" w:type="dxa"/>
            <w:tcBorders>
              <w:top w:val="single" w:sz="4" w:space="0" w:color="000000"/>
              <w:left w:val="single" w:sz="4" w:space="0" w:color="000000"/>
              <w:bottom w:val="single" w:sz="4" w:space="0" w:color="000000"/>
            </w:tcBorders>
            <w:shd w:val="clear" w:color="auto" w:fill="auto"/>
          </w:tcPr>
          <w:p w:rsidR="00095281" w:rsidRPr="00095281" w:rsidRDefault="00095281" w:rsidP="00D91A3D">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0</w:t>
            </w:r>
          </w:p>
        </w:tc>
        <w:tc>
          <w:tcPr>
            <w:tcW w:w="426" w:type="dxa"/>
            <w:tcBorders>
              <w:top w:val="single" w:sz="4" w:space="0" w:color="000000"/>
              <w:left w:val="single" w:sz="4" w:space="0" w:color="000000"/>
              <w:bottom w:val="single" w:sz="4" w:space="0" w:color="000000"/>
            </w:tcBorders>
            <w:shd w:val="clear" w:color="auto" w:fill="auto"/>
          </w:tcPr>
          <w:p w:rsidR="00095281" w:rsidRPr="00095281" w:rsidRDefault="00095281" w:rsidP="00D91A3D">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0</w:t>
            </w:r>
          </w:p>
        </w:tc>
        <w:tc>
          <w:tcPr>
            <w:tcW w:w="425" w:type="dxa"/>
            <w:tcBorders>
              <w:top w:val="single" w:sz="4" w:space="0" w:color="000000"/>
              <w:left w:val="single" w:sz="4" w:space="0" w:color="000000"/>
              <w:bottom w:val="single" w:sz="4" w:space="0" w:color="000000"/>
              <w:right w:val="single" w:sz="4" w:space="0" w:color="auto"/>
            </w:tcBorders>
            <w:shd w:val="clear" w:color="auto" w:fill="auto"/>
          </w:tcPr>
          <w:p w:rsidR="00095281" w:rsidRPr="00095281" w:rsidRDefault="00095281" w:rsidP="00D91A3D">
            <w:pPr>
              <w:snapToGrid w:val="0"/>
              <w:spacing w:after="0" w:line="240" w:lineRule="auto"/>
              <w:ind w:right="-250" w:firstLine="175"/>
              <w:jc w:val="both"/>
              <w:rPr>
                <w:rFonts w:ascii="StobiSerif Regular" w:hAnsi="StobiSerif Regular" w:cs="Arial"/>
                <w:color w:val="000000"/>
                <w:lang w:val="mk-MK"/>
              </w:rPr>
            </w:pPr>
            <w:r>
              <w:rPr>
                <w:rFonts w:ascii="StobiSerif Regular" w:hAnsi="StobiSerif Regular" w:cs="Arial"/>
                <w:color w:val="000000"/>
                <w:lang w:val="mk-MK"/>
              </w:rPr>
              <w:t>0</w:t>
            </w:r>
          </w:p>
        </w:tc>
        <w:tc>
          <w:tcPr>
            <w:tcW w:w="425" w:type="dxa"/>
            <w:tcBorders>
              <w:top w:val="single" w:sz="4" w:space="0" w:color="000000"/>
              <w:left w:val="single" w:sz="4" w:space="0" w:color="auto"/>
              <w:bottom w:val="single" w:sz="4" w:space="0" w:color="000000"/>
            </w:tcBorders>
            <w:shd w:val="clear" w:color="auto" w:fill="auto"/>
          </w:tcPr>
          <w:p w:rsidR="00095281" w:rsidRPr="00095281" w:rsidRDefault="00095281" w:rsidP="00D91A3D">
            <w:pPr>
              <w:snapToGrid w:val="0"/>
              <w:spacing w:after="0" w:line="240" w:lineRule="auto"/>
              <w:ind w:right="-250" w:firstLine="175"/>
              <w:jc w:val="both"/>
              <w:rPr>
                <w:rFonts w:ascii="StobiSerif Regular" w:hAnsi="StobiSerif Regular" w:cs="Arial"/>
                <w:color w:val="000000"/>
                <w:lang w:val="mk-MK"/>
              </w:rPr>
            </w:pPr>
            <w:r>
              <w:rPr>
                <w:rFonts w:ascii="StobiSerif Regular" w:hAnsi="StobiSerif Regular" w:cs="Arial"/>
                <w:color w:val="000000"/>
                <w:lang w:val="mk-MK"/>
              </w:rPr>
              <w:t>0</w:t>
            </w:r>
          </w:p>
        </w:tc>
        <w:tc>
          <w:tcPr>
            <w:tcW w:w="538" w:type="dxa"/>
            <w:tcBorders>
              <w:top w:val="single" w:sz="4" w:space="0" w:color="000000"/>
              <w:left w:val="single" w:sz="4" w:space="0" w:color="auto"/>
              <w:bottom w:val="single" w:sz="4" w:space="0" w:color="000000"/>
            </w:tcBorders>
            <w:shd w:val="clear" w:color="auto" w:fill="auto"/>
          </w:tcPr>
          <w:p w:rsidR="00095281" w:rsidRPr="00C52AEB" w:rsidRDefault="00095281" w:rsidP="0097696B">
            <w:pPr>
              <w:snapToGrid w:val="0"/>
              <w:spacing w:after="0" w:line="240" w:lineRule="auto"/>
              <w:jc w:val="both"/>
              <w:rPr>
                <w:rFonts w:ascii="StobiSerif Regular" w:hAnsi="StobiSerif Regular" w:cs="Arial"/>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095281" w:rsidRPr="00C52AEB" w:rsidRDefault="00095281" w:rsidP="0097696B">
            <w:pPr>
              <w:snapToGrid w:val="0"/>
              <w:spacing w:after="0" w:line="240" w:lineRule="auto"/>
              <w:jc w:val="both"/>
              <w:rPr>
                <w:rFonts w:ascii="StobiSerif Regular" w:hAnsi="StobiSerif Regular" w:cs="Arial"/>
                <w:color w:val="000000"/>
              </w:rPr>
            </w:pPr>
          </w:p>
        </w:tc>
      </w:tr>
      <w:tr w:rsidR="00095281" w:rsidRPr="00C52AEB" w:rsidTr="003C2D67">
        <w:tc>
          <w:tcPr>
            <w:tcW w:w="880" w:type="dxa"/>
            <w:tcBorders>
              <w:top w:val="single" w:sz="4" w:space="0" w:color="000000"/>
              <w:left w:val="single" w:sz="4" w:space="0" w:color="000000"/>
              <w:bottom w:val="single" w:sz="4" w:space="0" w:color="000000"/>
            </w:tcBorders>
            <w:shd w:val="clear" w:color="auto" w:fill="auto"/>
          </w:tcPr>
          <w:p w:rsidR="00095281" w:rsidRPr="007001B8" w:rsidRDefault="00095281" w:rsidP="0097696B">
            <w:pPr>
              <w:snapToGrid w:val="0"/>
              <w:spacing w:after="0" w:line="240" w:lineRule="auto"/>
              <w:jc w:val="center"/>
              <w:rPr>
                <w:rFonts w:ascii="StobiSerif Regular" w:hAnsi="StobiSerif Regular" w:cs="Arial"/>
                <w:b/>
                <w:bCs/>
                <w:color w:val="000000"/>
                <w:lang w:val="mk-MK"/>
              </w:rPr>
            </w:pPr>
            <w:r w:rsidRPr="00C52AEB">
              <w:rPr>
                <w:rFonts w:ascii="StobiSerif Regular" w:hAnsi="StobiSerif Regular" w:cs="Arial"/>
                <w:b/>
                <w:bCs/>
                <w:color w:val="000000"/>
                <w:lang w:val="it-IT"/>
              </w:rPr>
              <w:t>I</w:t>
            </w:r>
            <w:r>
              <w:rPr>
                <w:rFonts w:ascii="StobiSerif Regular" w:hAnsi="StobiSerif Regular" w:cs="Arial"/>
                <w:b/>
                <w:bCs/>
                <w:color w:val="000000"/>
                <w:lang w:val="mk-MK"/>
              </w:rPr>
              <w:t>-</w:t>
            </w:r>
            <w:r w:rsidRPr="00C52AEB">
              <w:rPr>
                <w:rFonts w:ascii="StobiSerif Regular" w:hAnsi="StobiSerif Regular" w:cs="Arial"/>
                <w:b/>
                <w:bCs/>
                <w:color w:val="000000"/>
                <w:lang w:val="it-IT"/>
              </w:rPr>
              <w:t xml:space="preserve"> IX</w:t>
            </w:r>
          </w:p>
        </w:tc>
        <w:tc>
          <w:tcPr>
            <w:tcW w:w="1276" w:type="dxa"/>
            <w:tcBorders>
              <w:top w:val="single" w:sz="4" w:space="0" w:color="000000"/>
              <w:left w:val="single" w:sz="4" w:space="0" w:color="000000"/>
              <w:bottom w:val="single" w:sz="4" w:space="0" w:color="000000"/>
            </w:tcBorders>
            <w:shd w:val="clear" w:color="auto" w:fill="auto"/>
          </w:tcPr>
          <w:p w:rsidR="00095281" w:rsidRPr="0023519C" w:rsidRDefault="00095281" w:rsidP="0097696B">
            <w:pPr>
              <w:snapToGrid w:val="0"/>
              <w:spacing w:after="0" w:line="240" w:lineRule="auto"/>
              <w:jc w:val="both"/>
              <w:rPr>
                <w:rFonts w:ascii="StobiSerif Regular" w:hAnsi="StobiSerif Regular" w:cs="Arial"/>
                <w:b/>
                <w:color w:val="000000"/>
                <w:lang w:val="mk-MK"/>
              </w:rPr>
            </w:pPr>
            <w:r w:rsidRPr="0023519C">
              <w:rPr>
                <w:rFonts w:ascii="StobiSerif Regular" w:hAnsi="StobiSerif Regular" w:cs="Arial"/>
                <w:b/>
                <w:color w:val="000000"/>
                <w:lang w:val="mk-MK"/>
              </w:rPr>
              <w:t>13</w:t>
            </w:r>
          </w:p>
        </w:tc>
        <w:tc>
          <w:tcPr>
            <w:tcW w:w="1559" w:type="dxa"/>
            <w:tcBorders>
              <w:top w:val="single" w:sz="4" w:space="0" w:color="000000"/>
              <w:left w:val="single" w:sz="4" w:space="0" w:color="000000"/>
              <w:bottom w:val="single" w:sz="4" w:space="0" w:color="000000"/>
            </w:tcBorders>
            <w:shd w:val="clear" w:color="auto" w:fill="auto"/>
          </w:tcPr>
          <w:p w:rsidR="00095281" w:rsidRPr="0023519C" w:rsidRDefault="0023519C" w:rsidP="0097696B">
            <w:pPr>
              <w:snapToGrid w:val="0"/>
              <w:spacing w:after="0" w:line="240" w:lineRule="auto"/>
              <w:jc w:val="both"/>
              <w:rPr>
                <w:rFonts w:ascii="StobiSerif Regular" w:hAnsi="StobiSerif Regular" w:cs="Arial"/>
                <w:b/>
                <w:color w:val="000000"/>
                <w:lang w:val="mk-MK"/>
              </w:rPr>
            </w:pPr>
            <w:r w:rsidRPr="0023519C">
              <w:rPr>
                <w:rFonts w:ascii="StobiSerif Regular" w:hAnsi="StobiSerif Regular" w:cs="Arial"/>
                <w:b/>
                <w:color w:val="000000"/>
                <w:lang w:val="mk-MK"/>
              </w:rPr>
              <w:t>120</w:t>
            </w:r>
          </w:p>
        </w:tc>
        <w:tc>
          <w:tcPr>
            <w:tcW w:w="992" w:type="dxa"/>
            <w:tcBorders>
              <w:top w:val="single" w:sz="4" w:space="0" w:color="000000"/>
              <w:left w:val="single" w:sz="4" w:space="0" w:color="000000"/>
              <w:bottom w:val="single" w:sz="4" w:space="0" w:color="000000"/>
            </w:tcBorders>
            <w:shd w:val="clear" w:color="auto" w:fill="auto"/>
          </w:tcPr>
          <w:p w:rsidR="00095281" w:rsidRPr="003C2D67" w:rsidRDefault="003C2D67" w:rsidP="0097696B">
            <w:pPr>
              <w:snapToGrid w:val="0"/>
              <w:spacing w:after="0" w:line="240" w:lineRule="auto"/>
              <w:jc w:val="both"/>
              <w:rPr>
                <w:rFonts w:ascii="StobiSerif Regular" w:hAnsi="StobiSerif Regular" w:cs="Arial"/>
                <w:b/>
                <w:color w:val="000000"/>
              </w:rPr>
            </w:pPr>
            <w:r w:rsidRPr="003C2D67">
              <w:rPr>
                <w:rFonts w:ascii="StobiSerif Regular" w:hAnsi="StobiSerif Regular" w:cs="Arial"/>
                <w:b/>
                <w:color w:val="000000"/>
              </w:rPr>
              <w:t>5</w:t>
            </w:r>
          </w:p>
        </w:tc>
        <w:tc>
          <w:tcPr>
            <w:tcW w:w="567" w:type="dxa"/>
            <w:tcBorders>
              <w:top w:val="single" w:sz="4" w:space="0" w:color="000000"/>
              <w:left w:val="single" w:sz="4" w:space="0" w:color="000000"/>
              <w:bottom w:val="single" w:sz="4" w:space="0" w:color="000000"/>
            </w:tcBorders>
            <w:shd w:val="clear" w:color="auto" w:fill="auto"/>
          </w:tcPr>
          <w:p w:rsidR="00095281" w:rsidRPr="003C2D67" w:rsidRDefault="003C2D67" w:rsidP="0097696B">
            <w:pPr>
              <w:snapToGrid w:val="0"/>
              <w:spacing w:after="0" w:line="240" w:lineRule="auto"/>
              <w:jc w:val="both"/>
              <w:rPr>
                <w:rFonts w:ascii="StobiSerif Regular" w:hAnsi="StobiSerif Regular" w:cs="Arial"/>
                <w:b/>
                <w:color w:val="000000"/>
              </w:rPr>
            </w:pPr>
            <w:r w:rsidRPr="003C2D67">
              <w:rPr>
                <w:rFonts w:ascii="StobiSerif Regular" w:hAnsi="StobiSerif Regular" w:cs="Arial"/>
                <w:b/>
                <w:color w:val="000000"/>
              </w:rPr>
              <w:t>8</w:t>
            </w:r>
          </w:p>
        </w:tc>
        <w:tc>
          <w:tcPr>
            <w:tcW w:w="709" w:type="dxa"/>
            <w:tcBorders>
              <w:top w:val="single" w:sz="4" w:space="0" w:color="000000"/>
              <w:left w:val="single" w:sz="4" w:space="0" w:color="000000"/>
              <w:bottom w:val="single" w:sz="4" w:space="0" w:color="000000"/>
            </w:tcBorders>
            <w:shd w:val="clear" w:color="auto" w:fill="auto"/>
          </w:tcPr>
          <w:p w:rsidR="00095281" w:rsidRPr="003C2D67" w:rsidRDefault="00095281" w:rsidP="00D91A3D">
            <w:pPr>
              <w:snapToGrid w:val="0"/>
              <w:spacing w:after="0" w:line="240" w:lineRule="auto"/>
              <w:ind w:right="-250" w:firstLine="175"/>
              <w:jc w:val="both"/>
              <w:rPr>
                <w:rFonts w:ascii="StobiSerif Regular" w:hAnsi="StobiSerif Regular" w:cs="Arial"/>
                <w:b/>
                <w:color w:val="000000"/>
                <w:lang w:val="mk-MK"/>
              </w:rPr>
            </w:pPr>
            <w:r w:rsidRPr="003C2D67">
              <w:rPr>
                <w:rFonts w:ascii="StobiSerif Regular" w:hAnsi="StobiSerif Regular" w:cs="Arial"/>
                <w:b/>
                <w:color w:val="000000"/>
                <w:lang w:val="mk-MK"/>
              </w:rPr>
              <w:t>0</w:t>
            </w:r>
          </w:p>
        </w:tc>
        <w:tc>
          <w:tcPr>
            <w:tcW w:w="567" w:type="dxa"/>
            <w:tcBorders>
              <w:top w:val="single" w:sz="4" w:space="0" w:color="000000"/>
              <w:left w:val="single" w:sz="4" w:space="0" w:color="000000"/>
              <w:bottom w:val="single" w:sz="4" w:space="0" w:color="000000"/>
            </w:tcBorders>
            <w:shd w:val="clear" w:color="auto" w:fill="auto"/>
          </w:tcPr>
          <w:p w:rsidR="00095281" w:rsidRPr="003C2D67" w:rsidRDefault="00095281" w:rsidP="00D91A3D">
            <w:pPr>
              <w:snapToGrid w:val="0"/>
              <w:spacing w:after="0" w:line="240" w:lineRule="auto"/>
              <w:ind w:right="-250" w:firstLine="175"/>
              <w:jc w:val="both"/>
              <w:rPr>
                <w:rFonts w:ascii="StobiSerif Regular" w:hAnsi="StobiSerif Regular" w:cs="Arial"/>
                <w:b/>
                <w:color w:val="000000"/>
                <w:lang w:val="mk-MK"/>
              </w:rPr>
            </w:pPr>
            <w:r w:rsidRPr="003C2D67">
              <w:rPr>
                <w:rFonts w:ascii="StobiSerif Regular" w:hAnsi="StobiSerif Regular" w:cs="Arial"/>
                <w:b/>
                <w:color w:val="000000"/>
                <w:lang w:val="mk-MK"/>
              </w:rPr>
              <w:t>0</w:t>
            </w:r>
          </w:p>
        </w:tc>
        <w:tc>
          <w:tcPr>
            <w:tcW w:w="567" w:type="dxa"/>
            <w:tcBorders>
              <w:top w:val="single" w:sz="4" w:space="0" w:color="000000"/>
              <w:left w:val="single" w:sz="4" w:space="0" w:color="000000"/>
              <w:bottom w:val="single" w:sz="4" w:space="0" w:color="000000"/>
            </w:tcBorders>
            <w:shd w:val="clear" w:color="auto" w:fill="auto"/>
          </w:tcPr>
          <w:p w:rsidR="00095281" w:rsidRPr="003C2D67" w:rsidRDefault="003C2D67" w:rsidP="00DB4CE4">
            <w:pPr>
              <w:snapToGrid w:val="0"/>
              <w:spacing w:after="0" w:line="240" w:lineRule="auto"/>
              <w:jc w:val="both"/>
              <w:rPr>
                <w:rFonts w:ascii="StobiSerif Regular" w:hAnsi="StobiSerif Regular" w:cs="Arial"/>
                <w:b/>
                <w:color w:val="000000"/>
              </w:rPr>
            </w:pPr>
            <w:r w:rsidRPr="003C2D67">
              <w:rPr>
                <w:rFonts w:ascii="StobiSerif Regular" w:hAnsi="StobiSerif Regular" w:cs="Arial"/>
                <w:b/>
                <w:color w:val="000000"/>
              </w:rPr>
              <w:t>2</w:t>
            </w:r>
            <w:r w:rsidR="00DB4CE4">
              <w:rPr>
                <w:rFonts w:ascii="StobiSerif Regular" w:hAnsi="StobiSerif Regular" w:cs="Arial"/>
                <w:b/>
                <w:color w:val="000000"/>
              </w:rPr>
              <w:t>9</w:t>
            </w:r>
          </w:p>
        </w:tc>
        <w:tc>
          <w:tcPr>
            <w:tcW w:w="522" w:type="dxa"/>
            <w:tcBorders>
              <w:top w:val="single" w:sz="4" w:space="0" w:color="000000"/>
              <w:left w:val="single" w:sz="4" w:space="0" w:color="000000"/>
              <w:bottom w:val="single" w:sz="4" w:space="0" w:color="000000"/>
            </w:tcBorders>
            <w:shd w:val="clear" w:color="auto" w:fill="auto"/>
          </w:tcPr>
          <w:p w:rsidR="00095281" w:rsidRPr="003C2D67" w:rsidRDefault="003C2D67" w:rsidP="00DB4CE4">
            <w:pPr>
              <w:snapToGrid w:val="0"/>
              <w:spacing w:after="0" w:line="240" w:lineRule="auto"/>
              <w:jc w:val="both"/>
              <w:rPr>
                <w:rFonts w:ascii="StobiSerif Regular" w:hAnsi="StobiSerif Regular" w:cs="Arial"/>
                <w:b/>
                <w:color w:val="000000"/>
              </w:rPr>
            </w:pPr>
            <w:r w:rsidRPr="003C2D67">
              <w:rPr>
                <w:rFonts w:ascii="StobiSerif Regular" w:hAnsi="StobiSerif Regular" w:cs="Arial"/>
                <w:b/>
                <w:color w:val="000000"/>
              </w:rPr>
              <w:t>2</w:t>
            </w:r>
            <w:r w:rsidR="00DB4CE4">
              <w:rPr>
                <w:rFonts w:ascii="StobiSerif Regular" w:hAnsi="StobiSerif Regular" w:cs="Arial"/>
                <w:b/>
                <w:color w:val="000000"/>
              </w:rPr>
              <w:t>4</w:t>
            </w:r>
          </w:p>
        </w:tc>
        <w:tc>
          <w:tcPr>
            <w:tcW w:w="328" w:type="dxa"/>
            <w:tcBorders>
              <w:top w:val="single" w:sz="4" w:space="0" w:color="000000"/>
              <w:left w:val="single" w:sz="4" w:space="0" w:color="000000"/>
              <w:bottom w:val="single" w:sz="4" w:space="0" w:color="000000"/>
            </w:tcBorders>
            <w:shd w:val="clear" w:color="auto" w:fill="auto"/>
          </w:tcPr>
          <w:p w:rsidR="00095281" w:rsidRPr="003C2D67" w:rsidRDefault="00095281" w:rsidP="00D91A3D">
            <w:pPr>
              <w:snapToGrid w:val="0"/>
              <w:spacing w:after="0" w:line="240" w:lineRule="auto"/>
              <w:jc w:val="both"/>
              <w:rPr>
                <w:rFonts w:ascii="StobiSerif Regular" w:hAnsi="StobiSerif Regular" w:cs="Arial"/>
                <w:b/>
                <w:color w:val="000000"/>
                <w:lang w:val="mk-MK"/>
              </w:rPr>
            </w:pPr>
            <w:r w:rsidRPr="003C2D67">
              <w:rPr>
                <w:rFonts w:ascii="StobiSerif Regular" w:hAnsi="StobiSerif Regular" w:cs="Arial"/>
                <w:b/>
                <w:color w:val="000000"/>
                <w:lang w:val="mk-MK"/>
              </w:rPr>
              <w:t>0</w:t>
            </w:r>
          </w:p>
        </w:tc>
        <w:tc>
          <w:tcPr>
            <w:tcW w:w="426" w:type="dxa"/>
            <w:tcBorders>
              <w:top w:val="single" w:sz="4" w:space="0" w:color="000000"/>
              <w:left w:val="single" w:sz="4" w:space="0" w:color="000000"/>
              <w:bottom w:val="single" w:sz="4" w:space="0" w:color="000000"/>
            </w:tcBorders>
            <w:shd w:val="clear" w:color="auto" w:fill="auto"/>
          </w:tcPr>
          <w:p w:rsidR="00095281" w:rsidRPr="003C2D67" w:rsidRDefault="00095281" w:rsidP="00D91A3D">
            <w:pPr>
              <w:snapToGrid w:val="0"/>
              <w:spacing w:after="0" w:line="240" w:lineRule="auto"/>
              <w:jc w:val="both"/>
              <w:rPr>
                <w:rFonts w:ascii="StobiSerif Regular" w:hAnsi="StobiSerif Regular" w:cs="Arial"/>
                <w:b/>
                <w:color w:val="000000"/>
                <w:lang w:val="mk-MK"/>
              </w:rPr>
            </w:pPr>
            <w:r w:rsidRPr="003C2D67">
              <w:rPr>
                <w:rFonts w:ascii="StobiSerif Regular" w:hAnsi="StobiSerif Regular" w:cs="Arial"/>
                <w:b/>
                <w:color w:val="000000"/>
                <w:lang w:val="mk-MK"/>
              </w:rPr>
              <w:t>0</w:t>
            </w:r>
          </w:p>
        </w:tc>
        <w:tc>
          <w:tcPr>
            <w:tcW w:w="425" w:type="dxa"/>
            <w:tcBorders>
              <w:top w:val="single" w:sz="4" w:space="0" w:color="000000"/>
              <w:left w:val="single" w:sz="4" w:space="0" w:color="000000"/>
              <w:bottom w:val="single" w:sz="4" w:space="0" w:color="000000"/>
              <w:right w:val="single" w:sz="4" w:space="0" w:color="auto"/>
            </w:tcBorders>
            <w:shd w:val="clear" w:color="auto" w:fill="auto"/>
          </w:tcPr>
          <w:p w:rsidR="00095281" w:rsidRPr="003C2D67" w:rsidRDefault="00095281" w:rsidP="00D91A3D">
            <w:pPr>
              <w:snapToGrid w:val="0"/>
              <w:spacing w:after="0" w:line="240" w:lineRule="auto"/>
              <w:ind w:right="-250" w:firstLine="175"/>
              <w:jc w:val="both"/>
              <w:rPr>
                <w:rFonts w:ascii="StobiSerif Regular" w:hAnsi="StobiSerif Regular" w:cs="Arial"/>
                <w:b/>
                <w:color w:val="000000"/>
                <w:lang w:val="mk-MK"/>
              </w:rPr>
            </w:pPr>
            <w:r w:rsidRPr="003C2D67">
              <w:rPr>
                <w:rFonts w:ascii="StobiSerif Regular" w:hAnsi="StobiSerif Regular" w:cs="Arial"/>
                <w:b/>
                <w:color w:val="000000"/>
                <w:lang w:val="mk-MK"/>
              </w:rPr>
              <w:t>0</w:t>
            </w:r>
          </w:p>
        </w:tc>
        <w:tc>
          <w:tcPr>
            <w:tcW w:w="425" w:type="dxa"/>
            <w:tcBorders>
              <w:top w:val="single" w:sz="4" w:space="0" w:color="000000"/>
              <w:left w:val="single" w:sz="4" w:space="0" w:color="auto"/>
              <w:bottom w:val="single" w:sz="4" w:space="0" w:color="000000"/>
            </w:tcBorders>
            <w:shd w:val="clear" w:color="auto" w:fill="auto"/>
          </w:tcPr>
          <w:p w:rsidR="00095281" w:rsidRPr="003C2D67" w:rsidRDefault="00095281" w:rsidP="00D91A3D">
            <w:pPr>
              <w:snapToGrid w:val="0"/>
              <w:spacing w:after="0" w:line="240" w:lineRule="auto"/>
              <w:ind w:right="-250" w:firstLine="175"/>
              <w:jc w:val="both"/>
              <w:rPr>
                <w:rFonts w:ascii="StobiSerif Regular" w:hAnsi="StobiSerif Regular" w:cs="Arial"/>
                <w:b/>
                <w:color w:val="000000"/>
                <w:lang w:val="mk-MK"/>
              </w:rPr>
            </w:pPr>
            <w:r w:rsidRPr="003C2D67">
              <w:rPr>
                <w:rFonts w:ascii="StobiSerif Regular" w:hAnsi="StobiSerif Regular" w:cs="Arial"/>
                <w:b/>
                <w:color w:val="000000"/>
                <w:lang w:val="mk-MK"/>
              </w:rPr>
              <w:t>0</w:t>
            </w:r>
          </w:p>
        </w:tc>
        <w:tc>
          <w:tcPr>
            <w:tcW w:w="538" w:type="dxa"/>
            <w:tcBorders>
              <w:top w:val="single" w:sz="4" w:space="0" w:color="000000"/>
              <w:left w:val="single" w:sz="4" w:space="0" w:color="auto"/>
              <w:bottom w:val="single" w:sz="4" w:space="0" w:color="000000"/>
            </w:tcBorders>
            <w:shd w:val="clear" w:color="auto" w:fill="auto"/>
          </w:tcPr>
          <w:p w:rsidR="00095281" w:rsidRPr="003C2D67" w:rsidRDefault="003C2D67" w:rsidP="0097696B">
            <w:pPr>
              <w:snapToGrid w:val="0"/>
              <w:spacing w:after="0" w:line="240" w:lineRule="auto"/>
              <w:jc w:val="both"/>
              <w:rPr>
                <w:rFonts w:ascii="StobiSerif Regular" w:hAnsi="StobiSerif Regular" w:cs="Arial"/>
                <w:b/>
                <w:color w:val="000000"/>
              </w:rPr>
            </w:pPr>
            <w:r w:rsidRPr="003C2D67">
              <w:rPr>
                <w:rFonts w:ascii="StobiSerif Regular" w:hAnsi="StobiSerif Regular" w:cs="Arial"/>
                <w:b/>
                <w:color w:val="000000"/>
              </w:rPr>
              <w:t>22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095281" w:rsidRPr="003C2D67" w:rsidRDefault="003C2D67" w:rsidP="0097696B">
            <w:pPr>
              <w:snapToGrid w:val="0"/>
              <w:spacing w:after="0" w:line="240" w:lineRule="auto"/>
              <w:jc w:val="both"/>
              <w:rPr>
                <w:rFonts w:ascii="StobiSerif Regular" w:hAnsi="StobiSerif Regular" w:cs="Arial"/>
                <w:b/>
                <w:color w:val="000000"/>
              </w:rPr>
            </w:pPr>
            <w:r w:rsidRPr="003C2D67">
              <w:rPr>
                <w:rFonts w:ascii="StobiSerif Regular" w:hAnsi="StobiSerif Regular" w:cs="Arial"/>
                <w:b/>
                <w:color w:val="000000"/>
              </w:rPr>
              <w:t>32</w:t>
            </w:r>
          </w:p>
        </w:tc>
      </w:tr>
      <w:tr w:rsidR="00095281" w:rsidRPr="00C52AEB" w:rsidTr="003C2D67">
        <w:tc>
          <w:tcPr>
            <w:tcW w:w="880" w:type="dxa"/>
            <w:tcBorders>
              <w:top w:val="single" w:sz="4" w:space="0" w:color="000000"/>
              <w:left w:val="single" w:sz="4" w:space="0" w:color="000000"/>
              <w:bottom w:val="single" w:sz="4" w:space="0" w:color="000000"/>
            </w:tcBorders>
            <w:shd w:val="clear" w:color="auto" w:fill="auto"/>
          </w:tcPr>
          <w:p w:rsidR="00095281" w:rsidRPr="00C52AEB" w:rsidRDefault="00095281" w:rsidP="0097696B">
            <w:pPr>
              <w:snapToGrid w:val="0"/>
              <w:spacing w:after="0" w:line="240" w:lineRule="auto"/>
              <w:jc w:val="center"/>
              <w:rPr>
                <w:rFonts w:ascii="StobiSerif Regular" w:hAnsi="StobiSerif Regular" w:cs="Arial"/>
                <w:b/>
                <w:bCs/>
                <w:color w:val="000000"/>
              </w:rPr>
            </w:pPr>
          </w:p>
        </w:tc>
        <w:tc>
          <w:tcPr>
            <w:tcW w:w="1276" w:type="dxa"/>
            <w:tcBorders>
              <w:top w:val="single" w:sz="4" w:space="0" w:color="000000"/>
              <w:left w:val="single" w:sz="4" w:space="0" w:color="000000"/>
              <w:bottom w:val="single" w:sz="4" w:space="0" w:color="000000"/>
            </w:tcBorders>
            <w:shd w:val="clear" w:color="auto" w:fill="auto"/>
          </w:tcPr>
          <w:p w:rsidR="00095281" w:rsidRPr="00C52AEB" w:rsidRDefault="00095281" w:rsidP="0097696B">
            <w:pPr>
              <w:snapToGrid w:val="0"/>
              <w:spacing w:after="0" w:line="240" w:lineRule="auto"/>
              <w:jc w:val="both"/>
              <w:rPr>
                <w:rFonts w:ascii="StobiSerif Regular" w:hAnsi="StobiSerif Regular" w:cs="Arial"/>
                <w:color w:val="000000"/>
              </w:rPr>
            </w:pPr>
          </w:p>
        </w:tc>
        <w:tc>
          <w:tcPr>
            <w:tcW w:w="1559" w:type="dxa"/>
            <w:tcBorders>
              <w:top w:val="single" w:sz="4" w:space="0" w:color="000000"/>
              <w:left w:val="single" w:sz="4" w:space="0" w:color="000000"/>
              <w:bottom w:val="single" w:sz="4" w:space="0" w:color="000000"/>
            </w:tcBorders>
            <w:shd w:val="clear" w:color="auto" w:fill="auto"/>
          </w:tcPr>
          <w:p w:rsidR="00095281" w:rsidRPr="00C52AEB" w:rsidRDefault="00095281" w:rsidP="0097696B">
            <w:pPr>
              <w:snapToGrid w:val="0"/>
              <w:spacing w:after="0" w:line="240" w:lineRule="auto"/>
              <w:jc w:val="both"/>
              <w:rPr>
                <w:rFonts w:ascii="StobiSerif Regular" w:hAnsi="StobiSerif Regular" w:cs="Arial"/>
                <w:color w:val="000000"/>
              </w:rPr>
            </w:pPr>
          </w:p>
        </w:tc>
        <w:tc>
          <w:tcPr>
            <w:tcW w:w="992" w:type="dxa"/>
            <w:tcBorders>
              <w:top w:val="single" w:sz="4" w:space="0" w:color="000000"/>
              <w:left w:val="single" w:sz="4" w:space="0" w:color="000000"/>
              <w:bottom w:val="single" w:sz="4" w:space="0" w:color="000000"/>
            </w:tcBorders>
            <w:shd w:val="clear" w:color="auto" w:fill="auto"/>
          </w:tcPr>
          <w:p w:rsidR="00095281" w:rsidRPr="00C52AEB" w:rsidRDefault="00095281" w:rsidP="0097696B">
            <w:pPr>
              <w:snapToGrid w:val="0"/>
              <w:spacing w:after="0" w:line="240" w:lineRule="auto"/>
              <w:jc w:val="both"/>
              <w:rPr>
                <w:rFonts w:ascii="StobiSerif Regular" w:hAnsi="StobiSerif Regular" w:cs="Arial"/>
                <w:color w:val="000000"/>
              </w:rPr>
            </w:pPr>
          </w:p>
        </w:tc>
        <w:tc>
          <w:tcPr>
            <w:tcW w:w="567" w:type="dxa"/>
            <w:tcBorders>
              <w:top w:val="single" w:sz="4" w:space="0" w:color="000000"/>
              <w:left w:val="single" w:sz="4" w:space="0" w:color="000000"/>
              <w:bottom w:val="single" w:sz="4" w:space="0" w:color="000000"/>
            </w:tcBorders>
            <w:shd w:val="clear" w:color="auto" w:fill="auto"/>
          </w:tcPr>
          <w:p w:rsidR="00095281" w:rsidRPr="00C52AEB" w:rsidRDefault="00095281" w:rsidP="0097696B">
            <w:pPr>
              <w:snapToGrid w:val="0"/>
              <w:spacing w:after="0" w:line="240" w:lineRule="auto"/>
              <w:jc w:val="both"/>
              <w:rPr>
                <w:rFonts w:ascii="StobiSerif Regular" w:hAnsi="StobiSerif Regular" w:cs="Arial"/>
                <w:color w:val="000000"/>
              </w:rPr>
            </w:pPr>
          </w:p>
        </w:tc>
        <w:tc>
          <w:tcPr>
            <w:tcW w:w="709" w:type="dxa"/>
            <w:tcBorders>
              <w:top w:val="single" w:sz="4" w:space="0" w:color="000000"/>
              <w:left w:val="single" w:sz="4" w:space="0" w:color="000000"/>
              <w:bottom w:val="single" w:sz="4" w:space="0" w:color="000000"/>
            </w:tcBorders>
            <w:shd w:val="clear" w:color="auto" w:fill="auto"/>
          </w:tcPr>
          <w:p w:rsidR="00095281" w:rsidRPr="00095281" w:rsidRDefault="00095281" w:rsidP="00D91A3D">
            <w:pPr>
              <w:snapToGrid w:val="0"/>
              <w:spacing w:after="0" w:line="240" w:lineRule="auto"/>
              <w:ind w:right="-250" w:firstLine="175"/>
              <w:jc w:val="both"/>
              <w:rPr>
                <w:rFonts w:ascii="StobiSerif Regular" w:hAnsi="StobiSerif Regular" w:cs="Arial"/>
                <w:color w:val="000000"/>
                <w:lang w:val="mk-MK"/>
              </w:rPr>
            </w:pPr>
          </w:p>
        </w:tc>
        <w:tc>
          <w:tcPr>
            <w:tcW w:w="567" w:type="dxa"/>
            <w:tcBorders>
              <w:top w:val="single" w:sz="4" w:space="0" w:color="000000"/>
              <w:left w:val="single" w:sz="4" w:space="0" w:color="000000"/>
              <w:bottom w:val="single" w:sz="4" w:space="0" w:color="000000"/>
            </w:tcBorders>
            <w:shd w:val="clear" w:color="auto" w:fill="auto"/>
          </w:tcPr>
          <w:p w:rsidR="00095281" w:rsidRPr="00095281" w:rsidRDefault="00095281" w:rsidP="00D91A3D">
            <w:pPr>
              <w:snapToGrid w:val="0"/>
              <w:spacing w:after="0" w:line="240" w:lineRule="auto"/>
              <w:ind w:right="-250" w:firstLine="175"/>
              <w:jc w:val="both"/>
              <w:rPr>
                <w:rFonts w:ascii="StobiSerif Regular" w:hAnsi="StobiSerif Regular" w:cs="Arial"/>
                <w:color w:val="000000"/>
                <w:lang w:val="mk-MK"/>
              </w:rPr>
            </w:pPr>
          </w:p>
        </w:tc>
        <w:tc>
          <w:tcPr>
            <w:tcW w:w="567" w:type="dxa"/>
            <w:tcBorders>
              <w:top w:val="single" w:sz="4" w:space="0" w:color="000000"/>
              <w:left w:val="single" w:sz="4" w:space="0" w:color="000000"/>
              <w:bottom w:val="single" w:sz="4" w:space="0" w:color="000000"/>
            </w:tcBorders>
            <w:shd w:val="clear" w:color="auto" w:fill="auto"/>
          </w:tcPr>
          <w:p w:rsidR="00095281" w:rsidRPr="00C52AEB" w:rsidRDefault="00095281" w:rsidP="0097696B">
            <w:pPr>
              <w:snapToGrid w:val="0"/>
              <w:spacing w:after="0" w:line="240" w:lineRule="auto"/>
              <w:jc w:val="both"/>
              <w:rPr>
                <w:rFonts w:ascii="StobiSerif Regular" w:hAnsi="StobiSerif Regular" w:cs="Arial"/>
                <w:color w:val="000000"/>
              </w:rPr>
            </w:pPr>
          </w:p>
        </w:tc>
        <w:tc>
          <w:tcPr>
            <w:tcW w:w="522" w:type="dxa"/>
            <w:tcBorders>
              <w:top w:val="single" w:sz="4" w:space="0" w:color="000000"/>
              <w:left w:val="single" w:sz="4" w:space="0" w:color="000000"/>
              <w:bottom w:val="single" w:sz="4" w:space="0" w:color="000000"/>
            </w:tcBorders>
            <w:shd w:val="clear" w:color="auto" w:fill="auto"/>
          </w:tcPr>
          <w:p w:rsidR="00095281" w:rsidRPr="00C52AEB" w:rsidRDefault="00095281" w:rsidP="0097696B">
            <w:pPr>
              <w:snapToGrid w:val="0"/>
              <w:spacing w:after="0" w:line="240" w:lineRule="auto"/>
              <w:jc w:val="both"/>
              <w:rPr>
                <w:rFonts w:ascii="StobiSerif Regular" w:hAnsi="StobiSerif Regular" w:cs="Arial"/>
                <w:color w:val="000000"/>
              </w:rPr>
            </w:pPr>
          </w:p>
        </w:tc>
        <w:tc>
          <w:tcPr>
            <w:tcW w:w="328" w:type="dxa"/>
            <w:tcBorders>
              <w:top w:val="single" w:sz="4" w:space="0" w:color="000000"/>
              <w:left w:val="single" w:sz="4" w:space="0" w:color="000000"/>
              <w:bottom w:val="single" w:sz="4" w:space="0" w:color="000000"/>
            </w:tcBorders>
            <w:shd w:val="clear" w:color="auto" w:fill="auto"/>
          </w:tcPr>
          <w:p w:rsidR="00095281" w:rsidRPr="00095281" w:rsidRDefault="00095281" w:rsidP="00D91A3D">
            <w:pPr>
              <w:snapToGrid w:val="0"/>
              <w:spacing w:after="0" w:line="240" w:lineRule="auto"/>
              <w:jc w:val="both"/>
              <w:rPr>
                <w:rFonts w:ascii="StobiSerif Regular" w:hAnsi="StobiSerif Regular" w:cs="Arial"/>
                <w:color w:val="000000"/>
                <w:lang w:val="mk-MK"/>
              </w:rPr>
            </w:pPr>
          </w:p>
        </w:tc>
        <w:tc>
          <w:tcPr>
            <w:tcW w:w="426" w:type="dxa"/>
            <w:tcBorders>
              <w:top w:val="single" w:sz="4" w:space="0" w:color="000000"/>
              <w:left w:val="single" w:sz="4" w:space="0" w:color="000000"/>
              <w:bottom w:val="single" w:sz="4" w:space="0" w:color="000000"/>
            </w:tcBorders>
            <w:shd w:val="clear" w:color="auto" w:fill="auto"/>
          </w:tcPr>
          <w:p w:rsidR="00095281" w:rsidRPr="00095281" w:rsidRDefault="00095281" w:rsidP="00D91A3D">
            <w:pPr>
              <w:snapToGrid w:val="0"/>
              <w:spacing w:after="0" w:line="240" w:lineRule="auto"/>
              <w:jc w:val="both"/>
              <w:rPr>
                <w:rFonts w:ascii="StobiSerif Regular" w:hAnsi="StobiSerif Regular" w:cs="Arial"/>
                <w:color w:val="000000"/>
                <w:lang w:val="mk-MK"/>
              </w:rPr>
            </w:pPr>
          </w:p>
        </w:tc>
        <w:tc>
          <w:tcPr>
            <w:tcW w:w="425" w:type="dxa"/>
            <w:tcBorders>
              <w:top w:val="single" w:sz="4" w:space="0" w:color="000000"/>
              <w:left w:val="single" w:sz="4" w:space="0" w:color="000000"/>
              <w:bottom w:val="single" w:sz="4" w:space="0" w:color="000000"/>
              <w:right w:val="single" w:sz="4" w:space="0" w:color="auto"/>
            </w:tcBorders>
            <w:shd w:val="clear" w:color="auto" w:fill="auto"/>
          </w:tcPr>
          <w:p w:rsidR="00095281" w:rsidRPr="00095281" w:rsidRDefault="00095281" w:rsidP="00D91A3D">
            <w:pPr>
              <w:snapToGrid w:val="0"/>
              <w:spacing w:after="0" w:line="240" w:lineRule="auto"/>
              <w:ind w:right="-250" w:firstLine="175"/>
              <w:jc w:val="both"/>
              <w:rPr>
                <w:rFonts w:ascii="StobiSerif Regular" w:hAnsi="StobiSerif Regular" w:cs="Arial"/>
                <w:color w:val="000000"/>
                <w:lang w:val="mk-MK"/>
              </w:rPr>
            </w:pPr>
          </w:p>
        </w:tc>
        <w:tc>
          <w:tcPr>
            <w:tcW w:w="425" w:type="dxa"/>
            <w:tcBorders>
              <w:top w:val="single" w:sz="4" w:space="0" w:color="000000"/>
              <w:left w:val="single" w:sz="4" w:space="0" w:color="auto"/>
              <w:bottom w:val="single" w:sz="4" w:space="0" w:color="000000"/>
            </w:tcBorders>
            <w:shd w:val="clear" w:color="auto" w:fill="auto"/>
          </w:tcPr>
          <w:p w:rsidR="00095281" w:rsidRPr="00095281" w:rsidRDefault="00095281" w:rsidP="00D91A3D">
            <w:pPr>
              <w:snapToGrid w:val="0"/>
              <w:spacing w:after="0" w:line="240" w:lineRule="auto"/>
              <w:ind w:right="-250" w:firstLine="175"/>
              <w:jc w:val="both"/>
              <w:rPr>
                <w:rFonts w:ascii="StobiSerif Regular" w:hAnsi="StobiSerif Regular" w:cs="Arial"/>
                <w:color w:val="000000"/>
                <w:lang w:val="mk-MK"/>
              </w:rPr>
            </w:pPr>
          </w:p>
        </w:tc>
        <w:tc>
          <w:tcPr>
            <w:tcW w:w="538" w:type="dxa"/>
            <w:tcBorders>
              <w:top w:val="single" w:sz="4" w:space="0" w:color="000000"/>
              <w:left w:val="single" w:sz="4" w:space="0" w:color="auto"/>
              <w:bottom w:val="single" w:sz="4" w:space="0" w:color="000000"/>
            </w:tcBorders>
            <w:shd w:val="clear" w:color="auto" w:fill="auto"/>
          </w:tcPr>
          <w:p w:rsidR="00095281" w:rsidRPr="00C52AEB" w:rsidRDefault="00095281" w:rsidP="0097696B">
            <w:pPr>
              <w:snapToGrid w:val="0"/>
              <w:spacing w:after="0" w:line="240" w:lineRule="auto"/>
              <w:jc w:val="both"/>
              <w:rPr>
                <w:rFonts w:ascii="StobiSerif Regular" w:hAnsi="StobiSerif Regular" w:cs="Arial"/>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095281" w:rsidRPr="00C52AEB" w:rsidRDefault="00095281" w:rsidP="0097696B">
            <w:pPr>
              <w:snapToGrid w:val="0"/>
              <w:spacing w:after="0" w:line="240" w:lineRule="auto"/>
              <w:jc w:val="both"/>
              <w:rPr>
                <w:rFonts w:ascii="StobiSerif Regular" w:hAnsi="StobiSerif Regular" w:cs="Arial"/>
                <w:color w:val="000000"/>
              </w:rPr>
            </w:pPr>
          </w:p>
        </w:tc>
      </w:tr>
    </w:tbl>
    <w:p w:rsidR="007001B8" w:rsidRDefault="007001B8" w:rsidP="00EF0A3D">
      <w:pPr>
        <w:jc w:val="both"/>
        <w:rPr>
          <w:rFonts w:ascii="StobiSerif Regular" w:hAnsi="StobiSerif Regular" w:cs="Arial"/>
          <w:b/>
          <w:sz w:val="24"/>
          <w:szCs w:val="24"/>
        </w:rPr>
      </w:pPr>
    </w:p>
    <w:p w:rsidR="008A7415" w:rsidRDefault="008A7415" w:rsidP="00EF0A3D">
      <w:pPr>
        <w:jc w:val="both"/>
        <w:rPr>
          <w:rFonts w:ascii="StobiSerif Regular" w:hAnsi="StobiSerif Regular" w:cs="Arial"/>
          <w:b/>
          <w:sz w:val="24"/>
          <w:szCs w:val="24"/>
        </w:rPr>
      </w:pPr>
    </w:p>
    <w:p w:rsidR="008A7415" w:rsidRDefault="008A7415" w:rsidP="00EF0A3D">
      <w:pPr>
        <w:jc w:val="both"/>
        <w:rPr>
          <w:rFonts w:ascii="StobiSerif Regular" w:hAnsi="StobiSerif Regular" w:cs="Arial"/>
          <w:b/>
          <w:sz w:val="24"/>
          <w:szCs w:val="24"/>
        </w:rPr>
      </w:pPr>
    </w:p>
    <w:p w:rsidR="007001B8" w:rsidRDefault="007001B8" w:rsidP="00EF0A3D">
      <w:pPr>
        <w:jc w:val="both"/>
        <w:rPr>
          <w:rFonts w:ascii="StobiSerif Regular" w:hAnsi="StobiSerif Regular" w:cs="Arial"/>
          <w:b/>
          <w:sz w:val="24"/>
          <w:szCs w:val="24"/>
          <w:lang w:val="mk-MK"/>
        </w:rPr>
      </w:pPr>
      <w:r>
        <w:rPr>
          <w:rFonts w:ascii="StobiSerif Regular" w:hAnsi="StobiSerif Regular" w:cs="Arial"/>
          <w:b/>
          <w:sz w:val="24"/>
          <w:szCs w:val="24"/>
          <w:lang w:val="mk-MK"/>
        </w:rPr>
        <w:t>ПП-Присојница</w:t>
      </w:r>
    </w:p>
    <w:tbl>
      <w:tblPr>
        <w:tblW w:w="10348" w:type="dxa"/>
        <w:tblInd w:w="-601" w:type="dxa"/>
        <w:tblLayout w:type="fixed"/>
        <w:tblLook w:val="0000"/>
      </w:tblPr>
      <w:tblGrid>
        <w:gridCol w:w="880"/>
        <w:gridCol w:w="1276"/>
        <w:gridCol w:w="1559"/>
        <w:gridCol w:w="992"/>
        <w:gridCol w:w="567"/>
        <w:gridCol w:w="709"/>
        <w:gridCol w:w="567"/>
        <w:gridCol w:w="567"/>
        <w:gridCol w:w="425"/>
        <w:gridCol w:w="425"/>
        <w:gridCol w:w="426"/>
        <w:gridCol w:w="425"/>
        <w:gridCol w:w="425"/>
        <w:gridCol w:w="538"/>
        <w:gridCol w:w="567"/>
      </w:tblGrid>
      <w:tr w:rsidR="00C15D3E" w:rsidRPr="00C52AEB" w:rsidTr="00DA6BCC">
        <w:trPr>
          <w:trHeight w:val="330"/>
        </w:trPr>
        <w:tc>
          <w:tcPr>
            <w:tcW w:w="880" w:type="dxa"/>
            <w:vMerge w:val="restart"/>
            <w:tcBorders>
              <w:top w:val="single" w:sz="4" w:space="0" w:color="000000"/>
              <w:left w:val="single" w:sz="4" w:space="0" w:color="000000"/>
              <w:bottom w:val="single" w:sz="4" w:space="0" w:color="000000"/>
            </w:tcBorders>
            <w:shd w:val="clear" w:color="auto" w:fill="auto"/>
          </w:tcPr>
          <w:p w:rsidR="00C15D3E" w:rsidRPr="00C52AEB" w:rsidRDefault="00C15D3E" w:rsidP="00DA6BCC">
            <w:pPr>
              <w:snapToGrid w:val="0"/>
              <w:spacing w:after="0" w:line="240" w:lineRule="auto"/>
              <w:jc w:val="center"/>
              <w:rPr>
                <w:rFonts w:ascii="StobiSerif Regular" w:hAnsi="StobiSerif Regular" w:cs="Arial"/>
                <w:b/>
                <w:bCs/>
                <w:color w:val="000000"/>
              </w:rPr>
            </w:pPr>
            <w:r w:rsidRPr="00C52AEB">
              <w:rPr>
                <w:rFonts w:ascii="StobiSerif Regular" w:hAnsi="StobiSerif Regular" w:cs="Arial"/>
                <w:b/>
                <w:bCs/>
                <w:color w:val="000000"/>
              </w:rPr>
              <w:t>Одд.</w:t>
            </w:r>
          </w:p>
        </w:tc>
        <w:tc>
          <w:tcPr>
            <w:tcW w:w="1276" w:type="dxa"/>
            <w:vMerge w:val="restart"/>
            <w:tcBorders>
              <w:top w:val="single" w:sz="4" w:space="0" w:color="000000"/>
              <w:left w:val="single" w:sz="4" w:space="0" w:color="000000"/>
              <w:bottom w:val="single" w:sz="4" w:space="0" w:color="000000"/>
            </w:tcBorders>
            <w:shd w:val="clear" w:color="auto" w:fill="auto"/>
          </w:tcPr>
          <w:p w:rsidR="00C15D3E" w:rsidRPr="00C52AEB" w:rsidRDefault="00C15D3E" w:rsidP="00DA6BCC">
            <w:pPr>
              <w:snapToGrid w:val="0"/>
              <w:spacing w:after="0" w:line="240" w:lineRule="auto"/>
              <w:jc w:val="center"/>
              <w:rPr>
                <w:rFonts w:ascii="StobiSerif Regular" w:hAnsi="StobiSerif Regular" w:cs="Arial"/>
                <w:b/>
                <w:bCs/>
                <w:color w:val="000000"/>
              </w:rPr>
            </w:pPr>
            <w:r w:rsidRPr="00C52AEB">
              <w:rPr>
                <w:rFonts w:ascii="StobiSerif Regular" w:hAnsi="StobiSerif Regular" w:cs="Arial"/>
                <w:b/>
                <w:bCs/>
                <w:color w:val="000000"/>
              </w:rPr>
              <w:t>Број на пара-лелки</w:t>
            </w:r>
          </w:p>
        </w:tc>
        <w:tc>
          <w:tcPr>
            <w:tcW w:w="1559" w:type="dxa"/>
            <w:vMerge w:val="restart"/>
            <w:tcBorders>
              <w:top w:val="single" w:sz="4" w:space="0" w:color="000000"/>
              <w:left w:val="single" w:sz="4" w:space="0" w:color="000000"/>
              <w:bottom w:val="single" w:sz="4" w:space="0" w:color="000000"/>
            </w:tcBorders>
            <w:shd w:val="clear" w:color="auto" w:fill="auto"/>
          </w:tcPr>
          <w:p w:rsidR="00C15D3E" w:rsidRPr="00C52AEB" w:rsidRDefault="00C15D3E" w:rsidP="00DA6BCC">
            <w:pPr>
              <w:snapToGrid w:val="0"/>
              <w:spacing w:after="0" w:line="240" w:lineRule="auto"/>
              <w:jc w:val="center"/>
              <w:rPr>
                <w:rFonts w:ascii="StobiSerif Regular" w:hAnsi="StobiSerif Regular" w:cs="Arial"/>
                <w:b/>
                <w:bCs/>
                <w:color w:val="000000"/>
              </w:rPr>
            </w:pPr>
            <w:r w:rsidRPr="00C52AEB">
              <w:rPr>
                <w:rFonts w:ascii="StobiSerif Regular" w:hAnsi="StobiSerif Regular" w:cs="Arial"/>
                <w:b/>
                <w:bCs/>
                <w:color w:val="000000"/>
              </w:rPr>
              <w:t>Број</w:t>
            </w:r>
          </w:p>
          <w:p w:rsidR="00C15D3E" w:rsidRPr="00C52AEB" w:rsidRDefault="00C15D3E" w:rsidP="00DA6BCC">
            <w:pPr>
              <w:snapToGrid w:val="0"/>
              <w:spacing w:after="0" w:line="240" w:lineRule="auto"/>
              <w:jc w:val="center"/>
              <w:rPr>
                <w:rFonts w:ascii="StobiSerif Regular" w:hAnsi="StobiSerif Regular" w:cs="Arial"/>
                <w:b/>
                <w:bCs/>
                <w:color w:val="000000"/>
              </w:rPr>
            </w:pPr>
            <w:r w:rsidRPr="00C52AEB">
              <w:rPr>
                <w:rFonts w:ascii="StobiSerif Regular" w:hAnsi="StobiSerif Regular" w:cs="Arial"/>
                <w:b/>
                <w:bCs/>
                <w:color w:val="000000"/>
              </w:rPr>
              <w:t xml:space="preserve"> на </w:t>
            </w:r>
          </w:p>
          <w:p w:rsidR="00C15D3E" w:rsidRPr="00C52AEB" w:rsidRDefault="00C15D3E" w:rsidP="00DA6BCC">
            <w:pPr>
              <w:snapToGrid w:val="0"/>
              <w:spacing w:after="0" w:line="240" w:lineRule="auto"/>
              <w:jc w:val="center"/>
              <w:rPr>
                <w:rFonts w:ascii="StobiSerif Regular" w:hAnsi="StobiSerif Regular" w:cs="Arial"/>
                <w:b/>
                <w:bCs/>
                <w:color w:val="000000"/>
              </w:rPr>
            </w:pPr>
            <w:r w:rsidRPr="00C52AEB">
              <w:rPr>
                <w:rFonts w:ascii="StobiSerif Regular" w:hAnsi="StobiSerif Regular" w:cs="Arial"/>
                <w:b/>
                <w:bCs/>
                <w:color w:val="000000"/>
              </w:rPr>
              <w:t>ученици</w:t>
            </w:r>
          </w:p>
        </w:tc>
        <w:tc>
          <w:tcPr>
            <w:tcW w:w="6633" w:type="dxa"/>
            <w:gridSpan w:val="12"/>
            <w:tcBorders>
              <w:top w:val="single" w:sz="4" w:space="0" w:color="000000"/>
              <w:left w:val="single" w:sz="4" w:space="0" w:color="000000"/>
              <w:bottom w:val="single" w:sz="4" w:space="0" w:color="000000"/>
              <w:right w:val="single" w:sz="4" w:space="0" w:color="000000"/>
            </w:tcBorders>
            <w:shd w:val="clear" w:color="auto" w:fill="auto"/>
          </w:tcPr>
          <w:p w:rsidR="00C15D3E" w:rsidRPr="00C52AEB" w:rsidRDefault="00C15D3E" w:rsidP="00DA6BCC">
            <w:pPr>
              <w:snapToGrid w:val="0"/>
              <w:spacing w:after="0" w:line="240" w:lineRule="auto"/>
              <w:jc w:val="center"/>
              <w:rPr>
                <w:rFonts w:ascii="StobiSerif Regular" w:hAnsi="StobiSerif Regular" w:cs="Arial"/>
                <w:b/>
                <w:bCs/>
                <w:color w:val="000000"/>
              </w:rPr>
            </w:pPr>
            <w:r w:rsidRPr="00C52AEB">
              <w:rPr>
                <w:rFonts w:ascii="StobiSerif Regular" w:hAnsi="StobiSerif Regular" w:cs="Arial"/>
                <w:b/>
                <w:bCs/>
                <w:color w:val="000000"/>
              </w:rPr>
              <w:t>Етничка и родова структура на учениците</w:t>
            </w:r>
          </w:p>
        </w:tc>
      </w:tr>
      <w:tr w:rsidR="00C15D3E" w:rsidRPr="00C52AEB" w:rsidTr="00DA6BCC">
        <w:trPr>
          <w:trHeight w:val="330"/>
        </w:trPr>
        <w:tc>
          <w:tcPr>
            <w:tcW w:w="880" w:type="dxa"/>
            <w:vMerge/>
            <w:tcBorders>
              <w:top w:val="single" w:sz="4" w:space="0" w:color="000000"/>
              <w:left w:val="single" w:sz="4" w:space="0" w:color="000000"/>
              <w:bottom w:val="single" w:sz="4" w:space="0" w:color="000000"/>
            </w:tcBorders>
            <w:shd w:val="clear" w:color="auto" w:fill="auto"/>
          </w:tcPr>
          <w:p w:rsidR="00C15D3E" w:rsidRPr="00C52AEB" w:rsidRDefault="00C15D3E" w:rsidP="00DA6BCC">
            <w:pPr>
              <w:snapToGrid w:val="0"/>
              <w:spacing w:after="0" w:line="240" w:lineRule="auto"/>
              <w:jc w:val="center"/>
              <w:rPr>
                <w:rFonts w:ascii="StobiSerif Regular" w:hAnsi="StobiSerif Regular" w:cs="Arial"/>
                <w:b/>
                <w:bCs/>
                <w:color w:val="000000"/>
              </w:rPr>
            </w:pPr>
          </w:p>
        </w:tc>
        <w:tc>
          <w:tcPr>
            <w:tcW w:w="1276" w:type="dxa"/>
            <w:vMerge/>
            <w:tcBorders>
              <w:top w:val="single" w:sz="4" w:space="0" w:color="000000"/>
              <w:left w:val="single" w:sz="4" w:space="0" w:color="000000"/>
              <w:bottom w:val="single" w:sz="4" w:space="0" w:color="000000"/>
            </w:tcBorders>
            <w:shd w:val="clear" w:color="auto" w:fill="auto"/>
          </w:tcPr>
          <w:p w:rsidR="00C15D3E" w:rsidRPr="00C52AEB" w:rsidRDefault="00C15D3E" w:rsidP="00DA6BCC">
            <w:pPr>
              <w:snapToGrid w:val="0"/>
              <w:spacing w:after="0" w:line="240" w:lineRule="auto"/>
              <w:jc w:val="center"/>
              <w:rPr>
                <w:rFonts w:ascii="StobiSerif Regular" w:hAnsi="StobiSerif Regular" w:cs="Arial"/>
                <w:b/>
                <w:bCs/>
                <w:color w:val="000000"/>
              </w:rPr>
            </w:pPr>
          </w:p>
        </w:tc>
        <w:tc>
          <w:tcPr>
            <w:tcW w:w="1559" w:type="dxa"/>
            <w:vMerge/>
            <w:tcBorders>
              <w:top w:val="single" w:sz="4" w:space="0" w:color="000000"/>
              <w:left w:val="single" w:sz="4" w:space="0" w:color="000000"/>
              <w:bottom w:val="single" w:sz="4" w:space="0" w:color="000000"/>
            </w:tcBorders>
            <w:shd w:val="clear" w:color="auto" w:fill="auto"/>
          </w:tcPr>
          <w:p w:rsidR="00C15D3E" w:rsidRPr="00C52AEB" w:rsidRDefault="00C15D3E" w:rsidP="00DA6BCC">
            <w:pPr>
              <w:snapToGrid w:val="0"/>
              <w:spacing w:after="0" w:line="240" w:lineRule="auto"/>
              <w:jc w:val="center"/>
              <w:rPr>
                <w:rFonts w:ascii="StobiSerif Regular" w:hAnsi="StobiSerif Regular" w:cs="Arial"/>
                <w:b/>
                <w:bCs/>
                <w:color w:val="000000"/>
              </w:rPr>
            </w:pPr>
          </w:p>
        </w:tc>
        <w:tc>
          <w:tcPr>
            <w:tcW w:w="1559" w:type="dxa"/>
            <w:gridSpan w:val="2"/>
            <w:tcBorders>
              <w:top w:val="single" w:sz="4" w:space="0" w:color="000000"/>
              <w:left w:val="single" w:sz="4" w:space="0" w:color="000000"/>
              <w:bottom w:val="single" w:sz="4" w:space="0" w:color="000000"/>
            </w:tcBorders>
            <w:shd w:val="clear" w:color="auto" w:fill="auto"/>
          </w:tcPr>
          <w:p w:rsidR="00C15D3E" w:rsidRPr="00C52AEB" w:rsidRDefault="00C15D3E" w:rsidP="00DA6BCC">
            <w:pPr>
              <w:snapToGrid w:val="0"/>
              <w:spacing w:after="0" w:line="240" w:lineRule="auto"/>
              <w:jc w:val="center"/>
              <w:rPr>
                <w:rFonts w:ascii="StobiSerif Regular" w:hAnsi="StobiSerif Regular" w:cs="Arial"/>
                <w:b/>
                <w:bCs/>
                <w:color w:val="000000"/>
              </w:rPr>
            </w:pPr>
            <w:r w:rsidRPr="00C52AEB">
              <w:rPr>
                <w:rFonts w:ascii="StobiSerif Regular" w:hAnsi="StobiSerif Regular" w:cs="Arial"/>
                <w:b/>
                <w:bCs/>
                <w:color w:val="000000"/>
              </w:rPr>
              <w:t>Македонци</w:t>
            </w:r>
          </w:p>
        </w:tc>
        <w:tc>
          <w:tcPr>
            <w:tcW w:w="1276" w:type="dxa"/>
            <w:gridSpan w:val="2"/>
            <w:tcBorders>
              <w:top w:val="single" w:sz="4" w:space="0" w:color="000000"/>
              <w:left w:val="single" w:sz="4" w:space="0" w:color="000000"/>
              <w:bottom w:val="single" w:sz="4" w:space="0" w:color="000000"/>
            </w:tcBorders>
            <w:shd w:val="clear" w:color="auto" w:fill="auto"/>
          </w:tcPr>
          <w:p w:rsidR="00C15D3E" w:rsidRPr="00C52AEB" w:rsidRDefault="00C15D3E" w:rsidP="00DA6BCC">
            <w:pPr>
              <w:snapToGrid w:val="0"/>
              <w:spacing w:after="0" w:line="240" w:lineRule="auto"/>
              <w:jc w:val="center"/>
              <w:rPr>
                <w:rFonts w:ascii="StobiSerif Regular" w:hAnsi="StobiSerif Regular" w:cs="Arial"/>
                <w:b/>
                <w:bCs/>
                <w:color w:val="000000"/>
              </w:rPr>
            </w:pPr>
            <w:r w:rsidRPr="00C52AEB">
              <w:rPr>
                <w:rFonts w:ascii="StobiSerif Regular" w:hAnsi="StobiSerif Regular" w:cs="Arial"/>
                <w:b/>
                <w:bCs/>
                <w:color w:val="000000"/>
              </w:rPr>
              <w:t>Албанци</w:t>
            </w:r>
          </w:p>
        </w:tc>
        <w:tc>
          <w:tcPr>
            <w:tcW w:w="992" w:type="dxa"/>
            <w:gridSpan w:val="2"/>
            <w:tcBorders>
              <w:top w:val="single" w:sz="4" w:space="0" w:color="000000"/>
              <w:left w:val="single" w:sz="4" w:space="0" w:color="000000"/>
              <w:bottom w:val="single" w:sz="4" w:space="0" w:color="000000"/>
            </w:tcBorders>
            <w:shd w:val="clear" w:color="auto" w:fill="auto"/>
          </w:tcPr>
          <w:p w:rsidR="00C15D3E" w:rsidRPr="00C52AEB" w:rsidRDefault="00C15D3E" w:rsidP="00DA6BCC">
            <w:pPr>
              <w:snapToGrid w:val="0"/>
              <w:spacing w:after="0" w:line="240" w:lineRule="auto"/>
              <w:jc w:val="center"/>
              <w:rPr>
                <w:rFonts w:ascii="StobiSerif Regular" w:hAnsi="StobiSerif Regular" w:cs="Arial"/>
                <w:b/>
                <w:bCs/>
                <w:color w:val="000000"/>
              </w:rPr>
            </w:pPr>
            <w:r w:rsidRPr="00C52AEB">
              <w:rPr>
                <w:rFonts w:ascii="StobiSerif Regular" w:hAnsi="StobiSerif Regular" w:cs="Arial"/>
                <w:b/>
                <w:bCs/>
                <w:color w:val="000000"/>
              </w:rPr>
              <w:t>Турци</w:t>
            </w:r>
          </w:p>
        </w:tc>
        <w:tc>
          <w:tcPr>
            <w:tcW w:w="851" w:type="dxa"/>
            <w:gridSpan w:val="2"/>
            <w:tcBorders>
              <w:top w:val="single" w:sz="4" w:space="0" w:color="000000"/>
              <w:left w:val="single" w:sz="4" w:space="0" w:color="000000"/>
              <w:bottom w:val="single" w:sz="4" w:space="0" w:color="000000"/>
            </w:tcBorders>
            <w:shd w:val="clear" w:color="auto" w:fill="auto"/>
          </w:tcPr>
          <w:p w:rsidR="00C15D3E" w:rsidRPr="00C52AEB" w:rsidRDefault="00C15D3E" w:rsidP="00DA6BCC">
            <w:pPr>
              <w:snapToGrid w:val="0"/>
              <w:spacing w:after="0" w:line="240" w:lineRule="auto"/>
              <w:jc w:val="center"/>
              <w:rPr>
                <w:rFonts w:ascii="StobiSerif Regular" w:hAnsi="StobiSerif Regular" w:cs="Arial"/>
                <w:b/>
                <w:bCs/>
                <w:color w:val="000000"/>
              </w:rPr>
            </w:pPr>
            <w:r w:rsidRPr="00C52AEB">
              <w:rPr>
                <w:rFonts w:ascii="StobiSerif Regular" w:hAnsi="StobiSerif Regular" w:cs="Arial"/>
                <w:b/>
                <w:bCs/>
                <w:color w:val="000000"/>
              </w:rPr>
              <w:t>Срби</w:t>
            </w:r>
          </w:p>
        </w:tc>
        <w:tc>
          <w:tcPr>
            <w:tcW w:w="850" w:type="dxa"/>
            <w:gridSpan w:val="2"/>
            <w:tcBorders>
              <w:top w:val="single" w:sz="4" w:space="0" w:color="000000"/>
              <w:left w:val="single" w:sz="4" w:space="0" w:color="000000"/>
              <w:bottom w:val="single" w:sz="4" w:space="0" w:color="000000"/>
              <w:right w:val="single" w:sz="4" w:space="0" w:color="auto"/>
            </w:tcBorders>
            <w:shd w:val="clear" w:color="auto" w:fill="auto"/>
          </w:tcPr>
          <w:p w:rsidR="00C15D3E" w:rsidRPr="00C52AEB" w:rsidRDefault="00C15D3E" w:rsidP="00DA6BCC">
            <w:pPr>
              <w:snapToGrid w:val="0"/>
              <w:spacing w:after="0" w:line="240" w:lineRule="auto"/>
              <w:jc w:val="center"/>
              <w:rPr>
                <w:rFonts w:ascii="StobiSerif Regular" w:hAnsi="StobiSerif Regular" w:cs="Arial"/>
                <w:b/>
                <w:bCs/>
                <w:color w:val="000000"/>
              </w:rPr>
            </w:pPr>
            <w:r w:rsidRPr="00C52AEB">
              <w:rPr>
                <w:rFonts w:ascii="StobiSerif Regular" w:hAnsi="StobiSerif Regular" w:cs="Arial"/>
                <w:b/>
                <w:bCs/>
                <w:color w:val="000000"/>
              </w:rPr>
              <w:t>Роми</w:t>
            </w:r>
          </w:p>
        </w:tc>
        <w:tc>
          <w:tcPr>
            <w:tcW w:w="1105" w:type="dxa"/>
            <w:gridSpan w:val="2"/>
            <w:tcBorders>
              <w:top w:val="single" w:sz="4" w:space="0" w:color="000000"/>
              <w:left w:val="single" w:sz="4" w:space="0" w:color="auto"/>
              <w:bottom w:val="single" w:sz="4" w:space="0" w:color="000000"/>
              <w:right w:val="single" w:sz="4" w:space="0" w:color="000000"/>
            </w:tcBorders>
            <w:shd w:val="clear" w:color="auto" w:fill="auto"/>
          </w:tcPr>
          <w:p w:rsidR="00C15D3E" w:rsidRPr="00C52AEB" w:rsidRDefault="00C15D3E" w:rsidP="00DA6BCC">
            <w:pPr>
              <w:suppressAutoHyphens/>
              <w:snapToGrid w:val="0"/>
              <w:spacing w:after="0" w:line="240" w:lineRule="auto"/>
              <w:jc w:val="center"/>
              <w:rPr>
                <w:rFonts w:ascii="StobiSerif Regular" w:hAnsi="StobiSerif Regular" w:cs="Arial"/>
                <w:b/>
                <w:bCs/>
                <w:color w:val="000000"/>
              </w:rPr>
            </w:pPr>
            <w:r w:rsidRPr="00C52AEB">
              <w:rPr>
                <w:rFonts w:ascii="StobiSerif Regular" w:hAnsi="StobiSerif Regular" w:cs="Arial"/>
                <w:b/>
                <w:bCs/>
                <w:color w:val="000000"/>
              </w:rPr>
              <w:t>други</w:t>
            </w:r>
          </w:p>
        </w:tc>
      </w:tr>
      <w:tr w:rsidR="00C15D3E" w:rsidRPr="00C52AEB" w:rsidTr="00DA6BCC">
        <w:trPr>
          <w:trHeight w:val="330"/>
        </w:trPr>
        <w:tc>
          <w:tcPr>
            <w:tcW w:w="880" w:type="dxa"/>
            <w:vMerge/>
            <w:tcBorders>
              <w:top w:val="single" w:sz="4" w:space="0" w:color="000000"/>
              <w:left w:val="single" w:sz="4" w:space="0" w:color="000000"/>
              <w:bottom w:val="single" w:sz="4" w:space="0" w:color="000000"/>
            </w:tcBorders>
            <w:shd w:val="clear" w:color="auto" w:fill="auto"/>
          </w:tcPr>
          <w:p w:rsidR="00C15D3E" w:rsidRPr="00C52AEB" w:rsidRDefault="00C15D3E" w:rsidP="00DA6BCC">
            <w:pPr>
              <w:snapToGrid w:val="0"/>
              <w:spacing w:after="0" w:line="240" w:lineRule="auto"/>
              <w:jc w:val="center"/>
              <w:rPr>
                <w:rFonts w:ascii="StobiSerif Regular" w:hAnsi="StobiSerif Regular" w:cs="Arial"/>
                <w:b/>
                <w:bCs/>
                <w:color w:val="000000"/>
              </w:rPr>
            </w:pPr>
          </w:p>
        </w:tc>
        <w:tc>
          <w:tcPr>
            <w:tcW w:w="1276" w:type="dxa"/>
            <w:vMerge/>
            <w:tcBorders>
              <w:top w:val="single" w:sz="4" w:space="0" w:color="000000"/>
              <w:left w:val="single" w:sz="4" w:space="0" w:color="000000"/>
              <w:bottom w:val="single" w:sz="4" w:space="0" w:color="000000"/>
            </w:tcBorders>
            <w:shd w:val="clear" w:color="auto" w:fill="auto"/>
          </w:tcPr>
          <w:p w:rsidR="00C15D3E" w:rsidRPr="00C52AEB" w:rsidRDefault="00C15D3E" w:rsidP="00DA6BCC">
            <w:pPr>
              <w:snapToGrid w:val="0"/>
              <w:spacing w:after="0" w:line="240" w:lineRule="auto"/>
              <w:jc w:val="center"/>
              <w:rPr>
                <w:rFonts w:ascii="StobiSerif Regular" w:hAnsi="StobiSerif Regular" w:cs="Arial"/>
                <w:b/>
                <w:bCs/>
                <w:color w:val="000000"/>
              </w:rPr>
            </w:pPr>
          </w:p>
        </w:tc>
        <w:tc>
          <w:tcPr>
            <w:tcW w:w="1559" w:type="dxa"/>
            <w:vMerge/>
            <w:tcBorders>
              <w:top w:val="single" w:sz="4" w:space="0" w:color="000000"/>
              <w:left w:val="single" w:sz="4" w:space="0" w:color="000000"/>
              <w:bottom w:val="single" w:sz="4" w:space="0" w:color="000000"/>
            </w:tcBorders>
            <w:shd w:val="clear" w:color="auto" w:fill="auto"/>
          </w:tcPr>
          <w:p w:rsidR="00C15D3E" w:rsidRPr="00C52AEB" w:rsidRDefault="00C15D3E" w:rsidP="00DA6BCC">
            <w:pPr>
              <w:snapToGrid w:val="0"/>
              <w:spacing w:after="0" w:line="240" w:lineRule="auto"/>
              <w:jc w:val="center"/>
              <w:rPr>
                <w:rFonts w:ascii="StobiSerif Regular" w:hAnsi="StobiSerif Regular" w:cs="Arial"/>
                <w:b/>
                <w:bCs/>
                <w:color w:val="000000"/>
              </w:rPr>
            </w:pPr>
          </w:p>
        </w:tc>
        <w:tc>
          <w:tcPr>
            <w:tcW w:w="992" w:type="dxa"/>
            <w:tcBorders>
              <w:top w:val="single" w:sz="4" w:space="0" w:color="000000"/>
              <w:left w:val="single" w:sz="4" w:space="0" w:color="000000"/>
              <w:bottom w:val="single" w:sz="4" w:space="0" w:color="000000"/>
            </w:tcBorders>
            <w:shd w:val="clear" w:color="auto" w:fill="auto"/>
          </w:tcPr>
          <w:p w:rsidR="00C15D3E" w:rsidRPr="00C52AEB" w:rsidRDefault="00C15D3E" w:rsidP="00DA6BCC">
            <w:pPr>
              <w:snapToGrid w:val="0"/>
              <w:spacing w:after="0" w:line="240" w:lineRule="auto"/>
              <w:jc w:val="center"/>
              <w:rPr>
                <w:rFonts w:ascii="StobiSerif Regular" w:hAnsi="StobiSerif Regular" w:cs="Arial"/>
                <w:b/>
                <w:bCs/>
                <w:color w:val="000000"/>
              </w:rPr>
            </w:pPr>
            <w:r w:rsidRPr="00C52AEB">
              <w:rPr>
                <w:rFonts w:ascii="StobiSerif Regular" w:hAnsi="StobiSerif Regular" w:cs="Arial"/>
                <w:b/>
                <w:bCs/>
                <w:color w:val="000000"/>
              </w:rPr>
              <w:t>м</w:t>
            </w:r>
          </w:p>
        </w:tc>
        <w:tc>
          <w:tcPr>
            <w:tcW w:w="567" w:type="dxa"/>
            <w:tcBorders>
              <w:top w:val="single" w:sz="4" w:space="0" w:color="000000"/>
              <w:left w:val="single" w:sz="4" w:space="0" w:color="000000"/>
              <w:bottom w:val="single" w:sz="4" w:space="0" w:color="000000"/>
            </w:tcBorders>
            <w:shd w:val="clear" w:color="auto" w:fill="auto"/>
          </w:tcPr>
          <w:p w:rsidR="00C15D3E" w:rsidRPr="00C52AEB" w:rsidRDefault="00C15D3E" w:rsidP="00DA6BCC">
            <w:pPr>
              <w:snapToGrid w:val="0"/>
              <w:spacing w:after="0" w:line="240" w:lineRule="auto"/>
              <w:jc w:val="center"/>
              <w:rPr>
                <w:rFonts w:ascii="StobiSerif Regular" w:hAnsi="StobiSerif Regular" w:cs="Arial"/>
                <w:b/>
                <w:bCs/>
                <w:color w:val="000000"/>
              </w:rPr>
            </w:pPr>
            <w:r w:rsidRPr="00C52AEB">
              <w:rPr>
                <w:rFonts w:ascii="StobiSerif Regular" w:hAnsi="StobiSerif Regular" w:cs="Arial"/>
                <w:b/>
                <w:bCs/>
                <w:color w:val="000000"/>
              </w:rPr>
              <w:t>ж</w:t>
            </w:r>
          </w:p>
        </w:tc>
        <w:tc>
          <w:tcPr>
            <w:tcW w:w="709" w:type="dxa"/>
            <w:tcBorders>
              <w:top w:val="single" w:sz="4" w:space="0" w:color="000000"/>
              <w:left w:val="single" w:sz="4" w:space="0" w:color="000000"/>
              <w:bottom w:val="single" w:sz="4" w:space="0" w:color="000000"/>
            </w:tcBorders>
            <w:shd w:val="clear" w:color="auto" w:fill="auto"/>
          </w:tcPr>
          <w:p w:rsidR="00C15D3E" w:rsidRPr="00C52AEB" w:rsidRDefault="00C15D3E" w:rsidP="00DA6BCC">
            <w:pPr>
              <w:snapToGrid w:val="0"/>
              <w:spacing w:after="0" w:line="240" w:lineRule="auto"/>
              <w:jc w:val="center"/>
              <w:rPr>
                <w:rFonts w:ascii="StobiSerif Regular" w:hAnsi="StobiSerif Regular" w:cs="Arial"/>
                <w:b/>
                <w:bCs/>
                <w:color w:val="000000"/>
              </w:rPr>
            </w:pPr>
            <w:r w:rsidRPr="00C52AEB">
              <w:rPr>
                <w:rFonts w:ascii="StobiSerif Regular" w:hAnsi="StobiSerif Regular" w:cs="Arial"/>
                <w:b/>
                <w:bCs/>
                <w:color w:val="000000"/>
              </w:rPr>
              <w:t>м</w:t>
            </w:r>
          </w:p>
        </w:tc>
        <w:tc>
          <w:tcPr>
            <w:tcW w:w="567" w:type="dxa"/>
            <w:tcBorders>
              <w:top w:val="single" w:sz="4" w:space="0" w:color="000000"/>
              <w:left w:val="single" w:sz="4" w:space="0" w:color="000000"/>
              <w:bottom w:val="single" w:sz="4" w:space="0" w:color="000000"/>
            </w:tcBorders>
            <w:shd w:val="clear" w:color="auto" w:fill="auto"/>
          </w:tcPr>
          <w:p w:rsidR="00C15D3E" w:rsidRPr="00C52AEB" w:rsidRDefault="00C15D3E" w:rsidP="00DA6BCC">
            <w:pPr>
              <w:snapToGrid w:val="0"/>
              <w:spacing w:after="0" w:line="240" w:lineRule="auto"/>
              <w:jc w:val="center"/>
              <w:rPr>
                <w:rFonts w:ascii="StobiSerif Regular" w:hAnsi="StobiSerif Regular" w:cs="Arial"/>
                <w:b/>
                <w:bCs/>
                <w:color w:val="000000"/>
              </w:rPr>
            </w:pPr>
            <w:r w:rsidRPr="00C52AEB">
              <w:rPr>
                <w:rFonts w:ascii="StobiSerif Regular" w:hAnsi="StobiSerif Regular" w:cs="Arial"/>
                <w:b/>
                <w:bCs/>
                <w:color w:val="000000"/>
              </w:rPr>
              <w:t>ж</w:t>
            </w:r>
          </w:p>
        </w:tc>
        <w:tc>
          <w:tcPr>
            <w:tcW w:w="567" w:type="dxa"/>
            <w:tcBorders>
              <w:top w:val="single" w:sz="4" w:space="0" w:color="000000"/>
              <w:left w:val="single" w:sz="4" w:space="0" w:color="000000"/>
              <w:bottom w:val="single" w:sz="4" w:space="0" w:color="000000"/>
            </w:tcBorders>
            <w:shd w:val="clear" w:color="auto" w:fill="auto"/>
          </w:tcPr>
          <w:p w:rsidR="00C15D3E" w:rsidRPr="00C52AEB" w:rsidRDefault="00C15D3E" w:rsidP="00DA6BCC">
            <w:pPr>
              <w:snapToGrid w:val="0"/>
              <w:spacing w:after="0" w:line="240" w:lineRule="auto"/>
              <w:jc w:val="center"/>
              <w:rPr>
                <w:rFonts w:ascii="StobiSerif Regular" w:hAnsi="StobiSerif Regular" w:cs="Arial"/>
                <w:b/>
                <w:bCs/>
                <w:color w:val="000000"/>
              </w:rPr>
            </w:pPr>
            <w:r w:rsidRPr="00C52AEB">
              <w:rPr>
                <w:rFonts w:ascii="StobiSerif Regular" w:hAnsi="StobiSerif Regular" w:cs="Arial"/>
                <w:b/>
                <w:bCs/>
                <w:color w:val="000000"/>
              </w:rPr>
              <w:t>м</w:t>
            </w:r>
          </w:p>
        </w:tc>
        <w:tc>
          <w:tcPr>
            <w:tcW w:w="425" w:type="dxa"/>
            <w:tcBorders>
              <w:top w:val="single" w:sz="4" w:space="0" w:color="000000"/>
              <w:left w:val="single" w:sz="4" w:space="0" w:color="000000"/>
              <w:bottom w:val="single" w:sz="4" w:space="0" w:color="000000"/>
            </w:tcBorders>
            <w:shd w:val="clear" w:color="auto" w:fill="auto"/>
          </w:tcPr>
          <w:p w:rsidR="00C15D3E" w:rsidRPr="00C52AEB" w:rsidRDefault="00C15D3E" w:rsidP="00DA6BCC">
            <w:pPr>
              <w:snapToGrid w:val="0"/>
              <w:spacing w:after="0" w:line="240" w:lineRule="auto"/>
              <w:jc w:val="center"/>
              <w:rPr>
                <w:rFonts w:ascii="StobiSerif Regular" w:hAnsi="StobiSerif Regular" w:cs="Arial"/>
                <w:b/>
                <w:bCs/>
                <w:color w:val="000000"/>
              </w:rPr>
            </w:pPr>
            <w:r w:rsidRPr="00C52AEB">
              <w:rPr>
                <w:rFonts w:ascii="StobiSerif Regular" w:hAnsi="StobiSerif Regular" w:cs="Arial"/>
                <w:b/>
                <w:bCs/>
                <w:color w:val="000000"/>
              </w:rPr>
              <w:t>ж</w:t>
            </w:r>
          </w:p>
        </w:tc>
        <w:tc>
          <w:tcPr>
            <w:tcW w:w="425" w:type="dxa"/>
            <w:tcBorders>
              <w:top w:val="single" w:sz="4" w:space="0" w:color="000000"/>
              <w:left w:val="single" w:sz="4" w:space="0" w:color="000000"/>
              <w:bottom w:val="single" w:sz="4" w:space="0" w:color="000000"/>
            </w:tcBorders>
            <w:shd w:val="clear" w:color="auto" w:fill="auto"/>
          </w:tcPr>
          <w:p w:rsidR="00C15D3E" w:rsidRPr="00C52AEB" w:rsidRDefault="00C15D3E" w:rsidP="00DA6BCC">
            <w:pPr>
              <w:snapToGrid w:val="0"/>
              <w:spacing w:after="0" w:line="240" w:lineRule="auto"/>
              <w:jc w:val="center"/>
              <w:rPr>
                <w:rFonts w:ascii="StobiSerif Regular" w:hAnsi="StobiSerif Regular" w:cs="Arial"/>
                <w:b/>
                <w:bCs/>
                <w:color w:val="000000"/>
              </w:rPr>
            </w:pPr>
            <w:r w:rsidRPr="00C52AEB">
              <w:rPr>
                <w:rFonts w:ascii="StobiSerif Regular" w:hAnsi="StobiSerif Regular" w:cs="Arial"/>
                <w:b/>
                <w:bCs/>
                <w:color w:val="000000"/>
              </w:rPr>
              <w:t>м</w:t>
            </w:r>
          </w:p>
        </w:tc>
        <w:tc>
          <w:tcPr>
            <w:tcW w:w="426" w:type="dxa"/>
            <w:tcBorders>
              <w:top w:val="single" w:sz="4" w:space="0" w:color="000000"/>
              <w:left w:val="single" w:sz="4" w:space="0" w:color="000000"/>
              <w:bottom w:val="single" w:sz="4" w:space="0" w:color="000000"/>
            </w:tcBorders>
            <w:shd w:val="clear" w:color="auto" w:fill="auto"/>
          </w:tcPr>
          <w:p w:rsidR="00C15D3E" w:rsidRPr="00C52AEB" w:rsidRDefault="00C15D3E" w:rsidP="00DA6BCC">
            <w:pPr>
              <w:snapToGrid w:val="0"/>
              <w:spacing w:after="0" w:line="240" w:lineRule="auto"/>
              <w:jc w:val="center"/>
              <w:rPr>
                <w:rFonts w:ascii="StobiSerif Regular" w:hAnsi="StobiSerif Regular" w:cs="Arial"/>
                <w:b/>
                <w:bCs/>
                <w:color w:val="000000"/>
              </w:rPr>
            </w:pPr>
            <w:r w:rsidRPr="00C52AEB">
              <w:rPr>
                <w:rFonts w:ascii="StobiSerif Regular" w:hAnsi="StobiSerif Regular" w:cs="Arial"/>
                <w:b/>
                <w:bCs/>
                <w:color w:val="000000"/>
              </w:rPr>
              <w:t>ж</w:t>
            </w:r>
          </w:p>
        </w:tc>
        <w:tc>
          <w:tcPr>
            <w:tcW w:w="425" w:type="dxa"/>
            <w:tcBorders>
              <w:top w:val="single" w:sz="4" w:space="0" w:color="000000"/>
              <w:left w:val="single" w:sz="4" w:space="0" w:color="000000"/>
              <w:bottom w:val="single" w:sz="4" w:space="0" w:color="000000"/>
              <w:right w:val="single" w:sz="4" w:space="0" w:color="auto"/>
            </w:tcBorders>
            <w:shd w:val="clear" w:color="auto" w:fill="auto"/>
          </w:tcPr>
          <w:p w:rsidR="00C15D3E" w:rsidRPr="00C52AEB" w:rsidRDefault="00C15D3E" w:rsidP="00DA6BCC">
            <w:pPr>
              <w:snapToGrid w:val="0"/>
              <w:spacing w:after="0" w:line="240" w:lineRule="auto"/>
              <w:jc w:val="center"/>
              <w:rPr>
                <w:rFonts w:ascii="StobiSerif Regular" w:hAnsi="StobiSerif Regular" w:cs="Arial"/>
                <w:b/>
                <w:bCs/>
                <w:color w:val="000000"/>
              </w:rPr>
            </w:pPr>
            <w:r w:rsidRPr="00C52AEB">
              <w:rPr>
                <w:rFonts w:ascii="StobiSerif Regular" w:hAnsi="StobiSerif Regular" w:cs="Arial"/>
                <w:b/>
                <w:bCs/>
                <w:color w:val="000000"/>
              </w:rPr>
              <w:t>м</w:t>
            </w:r>
          </w:p>
        </w:tc>
        <w:tc>
          <w:tcPr>
            <w:tcW w:w="425" w:type="dxa"/>
            <w:tcBorders>
              <w:top w:val="single" w:sz="4" w:space="0" w:color="000000"/>
              <w:left w:val="single" w:sz="4" w:space="0" w:color="auto"/>
              <w:bottom w:val="single" w:sz="4" w:space="0" w:color="000000"/>
            </w:tcBorders>
            <w:shd w:val="clear" w:color="auto" w:fill="auto"/>
          </w:tcPr>
          <w:p w:rsidR="00C15D3E" w:rsidRPr="00C52AEB" w:rsidRDefault="00C15D3E" w:rsidP="00DA6BCC">
            <w:pPr>
              <w:suppressAutoHyphens/>
              <w:snapToGrid w:val="0"/>
              <w:spacing w:after="0" w:line="240" w:lineRule="auto"/>
              <w:jc w:val="center"/>
              <w:rPr>
                <w:rFonts w:ascii="StobiSerif Regular" w:hAnsi="StobiSerif Regular" w:cs="Arial"/>
                <w:b/>
                <w:bCs/>
                <w:color w:val="000000"/>
              </w:rPr>
            </w:pPr>
            <w:r w:rsidRPr="00C52AEB">
              <w:rPr>
                <w:rFonts w:ascii="StobiSerif Regular" w:hAnsi="StobiSerif Regular" w:cs="Arial"/>
                <w:b/>
                <w:bCs/>
                <w:color w:val="000000"/>
              </w:rPr>
              <w:t>ж</w:t>
            </w:r>
          </w:p>
        </w:tc>
        <w:tc>
          <w:tcPr>
            <w:tcW w:w="538" w:type="dxa"/>
            <w:tcBorders>
              <w:top w:val="single" w:sz="4" w:space="0" w:color="000000"/>
              <w:left w:val="single" w:sz="4" w:space="0" w:color="auto"/>
              <w:bottom w:val="single" w:sz="4" w:space="0" w:color="000000"/>
            </w:tcBorders>
            <w:shd w:val="clear" w:color="auto" w:fill="auto"/>
          </w:tcPr>
          <w:p w:rsidR="00C15D3E" w:rsidRPr="00C52AEB" w:rsidRDefault="00C15D3E" w:rsidP="00DA6BCC">
            <w:pPr>
              <w:suppressAutoHyphens/>
              <w:snapToGrid w:val="0"/>
              <w:spacing w:after="0" w:line="240" w:lineRule="auto"/>
              <w:jc w:val="center"/>
              <w:rPr>
                <w:rFonts w:ascii="StobiSerif Regular" w:hAnsi="StobiSerif Regular" w:cs="Arial"/>
                <w:b/>
                <w:bCs/>
                <w:color w:val="000000"/>
              </w:rPr>
            </w:pPr>
            <w:r w:rsidRPr="00C52AEB">
              <w:rPr>
                <w:rFonts w:ascii="StobiSerif Regular" w:hAnsi="StobiSerif Regular" w:cs="Arial"/>
                <w:b/>
                <w:bCs/>
                <w:color w:val="000000"/>
              </w:rPr>
              <w:t>м</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15D3E" w:rsidRPr="00C52AEB" w:rsidRDefault="00C15D3E" w:rsidP="00DA6BCC">
            <w:pPr>
              <w:snapToGrid w:val="0"/>
              <w:spacing w:after="0" w:line="240" w:lineRule="auto"/>
              <w:jc w:val="center"/>
              <w:rPr>
                <w:rFonts w:ascii="StobiSerif Regular" w:hAnsi="StobiSerif Regular" w:cs="Arial"/>
                <w:b/>
                <w:bCs/>
                <w:color w:val="000000"/>
              </w:rPr>
            </w:pPr>
            <w:r w:rsidRPr="00C52AEB">
              <w:rPr>
                <w:rFonts w:ascii="StobiSerif Regular" w:hAnsi="StobiSerif Regular" w:cs="Arial"/>
                <w:b/>
                <w:bCs/>
                <w:color w:val="000000"/>
              </w:rPr>
              <w:t>ж</w:t>
            </w:r>
          </w:p>
        </w:tc>
      </w:tr>
      <w:tr w:rsidR="00C15D3E" w:rsidRPr="00C52AEB" w:rsidTr="00DA6BCC">
        <w:tc>
          <w:tcPr>
            <w:tcW w:w="880" w:type="dxa"/>
            <w:tcBorders>
              <w:top w:val="single" w:sz="4" w:space="0" w:color="000000"/>
              <w:left w:val="single" w:sz="4" w:space="0" w:color="000000"/>
              <w:bottom w:val="single" w:sz="4" w:space="0" w:color="000000"/>
            </w:tcBorders>
            <w:shd w:val="clear" w:color="auto" w:fill="auto"/>
          </w:tcPr>
          <w:p w:rsidR="00C15D3E" w:rsidRPr="00C52AEB" w:rsidRDefault="00C15D3E" w:rsidP="00DA6BCC">
            <w:pPr>
              <w:snapToGrid w:val="0"/>
              <w:spacing w:after="0" w:line="240" w:lineRule="auto"/>
              <w:jc w:val="center"/>
              <w:rPr>
                <w:rFonts w:ascii="StobiSerif Regular" w:hAnsi="StobiSerif Regular" w:cs="Arial"/>
                <w:b/>
                <w:bCs/>
                <w:color w:val="000000"/>
                <w:lang w:val="it-IT"/>
              </w:rPr>
            </w:pPr>
            <w:r w:rsidRPr="00C52AEB">
              <w:rPr>
                <w:rFonts w:ascii="StobiSerif Regular" w:hAnsi="StobiSerif Regular" w:cs="Arial"/>
                <w:b/>
                <w:bCs/>
                <w:color w:val="000000"/>
                <w:lang w:val="it-IT"/>
              </w:rPr>
              <w:t>I</w:t>
            </w:r>
          </w:p>
        </w:tc>
        <w:tc>
          <w:tcPr>
            <w:tcW w:w="1276" w:type="dxa"/>
            <w:tcBorders>
              <w:top w:val="single" w:sz="4" w:space="0" w:color="000000"/>
              <w:left w:val="single" w:sz="4" w:space="0" w:color="000000"/>
              <w:bottom w:val="single" w:sz="4" w:space="0" w:color="000000"/>
            </w:tcBorders>
            <w:shd w:val="clear" w:color="auto" w:fill="auto"/>
          </w:tcPr>
          <w:p w:rsidR="00C15D3E" w:rsidRPr="008D53DA" w:rsidRDefault="008D53DA" w:rsidP="00DA6BCC">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1ком</w:t>
            </w:r>
          </w:p>
        </w:tc>
        <w:tc>
          <w:tcPr>
            <w:tcW w:w="1559" w:type="dxa"/>
            <w:tcBorders>
              <w:top w:val="single" w:sz="4" w:space="0" w:color="000000"/>
              <w:left w:val="single" w:sz="4" w:space="0" w:color="000000"/>
              <w:bottom w:val="single" w:sz="4" w:space="0" w:color="000000"/>
            </w:tcBorders>
            <w:shd w:val="clear" w:color="auto" w:fill="auto"/>
          </w:tcPr>
          <w:p w:rsidR="00C15D3E" w:rsidRPr="008D53DA" w:rsidRDefault="0023519C" w:rsidP="00DA6BCC">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2</w:t>
            </w:r>
          </w:p>
        </w:tc>
        <w:tc>
          <w:tcPr>
            <w:tcW w:w="992" w:type="dxa"/>
            <w:tcBorders>
              <w:top w:val="single" w:sz="4" w:space="0" w:color="000000"/>
              <w:left w:val="single" w:sz="4" w:space="0" w:color="000000"/>
              <w:bottom w:val="single" w:sz="4" w:space="0" w:color="000000"/>
            </w:tcBorders>
            <w:shd w:val="clear" w:color="auto" w:fill="auto"/>
          </w:tcPr>
          <w:p w:rsidR="00C15D3E" w:rsidRPr="00C52AEB" w:rsidRDefault="00001C1A" w:rsidP="00DA6BCC">
            <w:pPr>
              <w:snapToGrid w:val="0"/>
              <w:spacing w:after="0" w:line="240" w:lineRule="auto"/>
              <w:jc w:val="both"/>
              <w:rPr>
                <w:rFonts w:ascii="StobiSerif Regular" w:hAnsi="StobiSerif Regular" w:cs="Arial"/>
                <w:color w:val="000000"/>
              </w:rPr>
            </w:pPr>
            <w:r>
              <w:rPr>
                <w:rFonts w:ascii="StobiSerif Regular" w:hAnsi="StobiSerif Regular" w:cs="Arial"/>
                <w:color w:val="000000"/>
              </w:rPr>
              <w:t>0</w:t>
            </w:r>
          </w:p>
        </w:tc>
        <w:tc>
          <w:tcPr>
            <w:tcW w:w="567" w:type="dxa"/>
            <w:tcBorders>
              <w:top w:val="single" w:sz="4" w:space="0" w:color="000000"/>
              <w:left w:val="single" w:sz="4" w:space="0" w:color="000000"/>
              <w:bottom w:val="single" w:sz="4" w:space="0" w:color="000000"/>
            </w:tcBorders>
            <w:shd w:val="clear" w:color="auto" w:fill="auto"/>
          </w:tcPr>
          <w:p w:rsidR="00C15D3E" w:rsidRPr="00C52AEB" w:rsidRDefault="00001C1A" w:rsidP="00DA6BCC">
            <w:pPr>
              <w:snapToGrid w:val="0"/>
              <w:spacing w:after="0" w:line="240" w:lineRule="auto"/>
              <w:jc w:val="both"/>
              <w:rPr>
                <w:rFonts w:ascii="StobiSerif Regular" w:hAnsi="StobiSerif Regular" w:cs="Arial"/>
                <w:color w:val="000000"/>
              </w:rPr>
            </w:pPr>
            <w:r>
              <w:rPr>
                <w:rFonts w:ascii="StobiSerif Regular" w:hAnsi="StobiSerif Regular" w:cs="Arial"/>
                <w:color w:val="000000"/>
              </w:rPr>
              <w:t>0</w:t>
            </w:r>
          </w:p>
        </w:tc>
        <w:tc>
          <w:tcPr>
            <w:tcW w:w="709" w:type="dxa"/>
            <w:tcBorders>
              <w:top w:val="single" w:sz="4" w:space="0" w:color="000000"/>
              <w:left w:val="single" w:sz="4" w:space="0" w:color="000000"/>
              <w:bottom w:val="single" w:sz="4" w:space="0" w:color="000000"/>
            </w:tcBorders>
            <w:shd w:val="clear" w:color="auto" w:fill="auto"/>
          </w:tcPr>
          <w:p w:rsidR="00C15D3E" w:rsidRPr="0023519C" w:rsidRDefault="0023519C" w:rsidP="00DA6BCC">
            <w:pPr>
              <w:snapToGrid w:val="0"/>
              <w:spacing w:after="0" w:line="240" w:lineRule="auto"/>
              <w:ind w:right="-250" w:firstLine="175"/>
              <w:jc w:val="both"/>
              <w:rPr>
                <w:rFonts w:ascii="StobiSerif Regular" w:hAnsi="StobiSerif Regular" w:cs="Arial"/>
                <w:color w:val="000000"/>
                <w:lang w:val="mk-MK"/>
              </w:rPr>
            </w:pPr>
            <w:r>
              <w:rPr>
                <w:rFonts w:ascii="StobiSerif Regular" w:hAnsi="StobiSerif Regular" w:cs="Arial"/>
                <w:color w:val="000000"/>
                <w:lang w:val="mk-MK"/>
              </w:rPr>
              <w:t>0</w:t>
            </w:r>
          </w:p>
        </w:tc>
        <w:tc>
          <w:tcPr>
            <w:tcW w:w="567" w:type="dxa"/>
            <w:tcBorders>
              <w:top w:val="single" w:sz="4" w:space="0" w:color="000000"/>
              <w:left w:val="single" w:sz="4" w:space="0" w:color="000000"/>
              <w:bottom w:val="single" w:sz="4" w:space="0" w:color="000000"/>
            </w:tcBorders>
            <w:shd w:val="clear" w:color="auto" w:fill="auto"/>
          </w:tcPr>
          <w:p w:rsidR="00C15D3E" w:rsidRPr="0023519C" w:rsidRDefault="0023519C" w:rsidP="00DA6BCC">
            <w:pPr>
              <w:snapToGrid w:val="0"/>
              <w:spacing w:after="0" w:line="240" w:lineRule="auto"/>
              <w:ind w:right="-250" w:firstLine="175"/>
              <w:jc w:val="both"/>
              <w:rPr>
                <w:rFonts w:ascii="StobiSerif Regular" w:hAnsi="StobiSerif Regular" w:cs="Arial"/>
                <w:color w:val="000000"/>
                <w:lang w:val="mk-MK"/>
              </w:rPr>
            </w:pPr>
            <w:r>
              <w:rPr>
                <w:rFonts w:ascii="StobiSerif Regular" w:hAnsi="StobiSerif Regular" w:cs="Arial"/>
                <w:color w:val="000000"/>
                <w:lang w:val="mk-MK"/>
              </w:rPr>
              <w:t>0</w:t>
            </w:r>
          </w:p>
        </w:tc>
        <w:tc>
          <w:tcPr>
            <w:tcW w:w="567" w:type="dxa"/>
            <w:tcBorders>
              <w:top w:val="single" w:sz="4" w:space="0" w:color="000000"/>
              <w:left w:val="single" w:sz="4" w:space="0" w:color="000000"/>
              <w:bottom w:val="single" w:sz="4" w:space="0" w:color="000000"/>
            </w:tcBorders>
            <w:shd w:val="clear" w:color="auto" w:fill="auto"/>
          </w:tcPr>
          <w:p w:rsidR="00C15D3E" w:rsidRPr="00C52AEB" w:rsidRDefault="00001C1A" w:rsidP="00DA6BCC">
            <w:pPr>
              <w:snapToGrid w:val="0"/>
              <w:spacing w:after="0" w:line="240" w:lineRule="auto"/>
              <w:jc w:val="both"/>
              <w:rPr>
                <w:rFonts w:ascii="StobiSerif Regular" w:hAnsi="StobiSerif Regular" w:cs="Arial"/>
                <w:color w:val="000000"/>
              </w:rPr>
            </w:pPr>
            <w:r>
              <w:rPr>
                <w:rFonts w:ascii="StobiSerif Regular" w:hAnsi="StobiSerif Regular" w:cs="Arial"/>
                <w:color w:val="000000"/>
              </w:rPr>
              <w:t>0</w:t>
            </w:r>
          </w:p>
        </w:tc>
        <w:tc>
          <w:tcPr>
            <w:tcW w:w="425" w:type="dxa"/>
            <w:tcBorders>
              <w:top w:val="single" w:sz="4" w:space="0" w:color="000000"/>
              <w:left w:val="single" w:sz="4" w:space="0" w:color="000000"/>
              <w:bottom w:val="single" w:sz="4" w:space="0" w:color="000000"/>
            </w:tcBorders>
            <w:shd w:val="clear" w:color="auto" w:fill="auto"/>
          </w:tcPr>
          <w:p w:rsidR="00C15D3E" w:rsidRPr="00C52AEB" w:rsidRDefault="00001C1A" w:rsidP="00DA6BCC">
            <w:pPr>
              <w:snapToGrid w:val="0"/>
              <w:spacing w:after="0" w:line="240" w:lineRule="auto"/>
              <w:jc w:val="both"/>
              <w:rPr>
                <w:rFonts w:ascii="StobiSerif Regular" w:hAnsi="StobiSerif Regular" w:cs="Arial"/>
                <w:color w:val="000000"/>
              </w:rPr>
            </w:pPr>
            <w:r>
              <w:rPr>
                <w:rFonts w:ascii="StobiSerif Regular" w:hAnsi="StobiSerif Regular" w:cs="Arial"/>
                <w:color w:val="000000"/>
              </w:rPr>
              <w:t>1</w:t>
            </w:r>
          </w:p>
        </w:tc>
        <w:tc>
          <w:tcPr>
            <w:tcW w:w="425" w:type="dxa"/>
            <w:tcBorders>
              <w:top w:val="single" w:sz="4" w:space="0" w:color="000000"/>
              <w:left w:val="single" w:sz="4" w:space="0" w:color="000000"/>
              <w:bottom w:val="single" w:sz="4" w:space="0" w:color="000000"/>
            </w:tcBorders>
            <w:shd w:val="clear" w:color="auto" w:fill="auto"/>
          </w:tcPr>
          <w:p w:rsidR="00C15D3E" w:rsidRPr="00CF3116" w:rsidRDefault="00CF3116" w:rsidP="00DA6BCC">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0</w:t>
            </w:r>
          </w:p>
        </w:tc>
        <w:tc>
          <w:tcPr>
            <w:tcW w:w="426" w:type="dxa"/>
            <w:tcBorders>
              <w:top w:val="single" w:sz="4" w:space="0" w:color="000000"/>
              <w:left w:val="single" w:sz="4" w:space="0" w:color="000000"/>
              <w:bottom w:val="single" w:sz="4" w:space="0" w:color="000000"/>
            </w:tcBorders>
            <w:shd w:val="clear" w:color="auto" w:fill="auto"/>
          </w:tcPr>
          <w:p w:rsidR="00C15D3E" w:rsidRPr="00CF3116" w:rsidRDefault="00CF3116" w:rsidP="00DA6BCC">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0</w:t>
            </w:r>
          </w:p>
        </w:tc>
        <w:tc>
          <w:tcPr>
            <w:tcW w:w="425" w:type="dxa"/>
            <w:tcBorders>
              <w:top w:val="single" w:sz="4" w:space="0" w:color="000000"/>
              <w:left w:val="single" w:sz="4" w:space="0" w:color="000000"/>
              <w:bottom w:val="single" w:sz="4" w:space="0" w:color="000000"/>
              <w:right w:val="single" w:sz="4" w:space="0" w:color="auto"/>
            </w:tcBorders>
            <w:shd w:val="clear" w:color="auto" w:fill="auto"/>
          </w:tcPr>
          <w:p w:rsidR="00C15D3E" w:rsidRPr="00CF3116" w:rsidRDefault="00CF3116" w:rsidP="00DA6BCC">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0</w:t>
            </w:r>
          </w:p>
        </w:tc>
        <w:tc>
          <w:tcPr>
            <w:tcW w:w="425" w:type="dxa"/>
            <w:tcBorders>
              <w:top w:val="single" w:sz="4" w:space="0" w:color="000000"/>
              <w:left w:val="single" w:sz="4" w:space="0" w:color="auto"/>
              <w:bottom w:val="single" w:sz="4" w:space="0" w:color="000000"/>
            </w:tcBorders>
            <w:shd w:val="clear" w:color="auto" w:fill="auto"/>
          </w:tcPr>
          <w:p w:rsidR="00C15D3E" w:rsidRPr="00CF3116" w:rsidRDefault="00CF3116" w:rsidP="00DA6BCC">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0</w:t>
            </w:r>
          </w:p>
        </w:tc>
        <w:tc>
          <w:tcPr>
            <w:tcW w:w="538" w:type="dxa"/>
            <w:tcBorders>
              <w:top w:val="single" w:sz="4" w:space="0" w:color="000000"/>
              <w:left w:val="single" w:sz="4" w:space="0" w:color="auto"/>
              <w:bottom w:val="single" w:sz="4" w:space="0" w:color="000000"/>
            </w:tcBorders>
            <w:shd w:val="clear" w:color="auto" w:fill="auto"/>
          </w:tcPr>
          <w:p w:rsidR="00C15D3E" w:rsidRPr="00C52AEB" w:rsidRDefault="00001C1A" w:rsidP="00DA6BCC">
            <w:pPr>
              <w:snapToGrid w:val="0"/>
              <w:spacing w:after="0" w:line="240" w:lineRule="auto"/>
              <w:jc w:val="both"/>
              <w:rPr>
                <w:rFonts w:ascii="StobiSerif Regular" w:hAnsi="StobiSerif Regular" w:cs="Arial"/>
                <w:color w:val="000000"/>
              </w:rPr>
            </w:pPr>
            <w:r>
              <w:rPr>
                <w:rFonts w:ascii="StobiSerif Regular" w:hAnsi="StobiSerif Regular" w:cs="Arial"/>
                <w:color w:val="000000"/>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15D3E" w:rsidRPr="00C52AEB" w:rsidRDefault="00001C1A" w:rsidP="00DA6BCC">
            <w:pPr>
              <w:snapToGrid w:val="0"/>
              <w:spacing w:after="0" w:line="240" w:lineRule="auto"/>
              <w:jc w:val="both"/>
              <w:rPr>
                <w:rFonts w:ascii="StobiSerif Regular" w:hAnsi="StobiSerif Regular" w:cs="Arial"/>
                <w:color w:val="000000"/>
              </w:rPr>
            </w:pPr>
            <w:r>
              <w:rPr>
                <w:rFonts w:ascii="StobiSerif Regular" w:hAnsi="StobiSerif Regular" w:cs="Arial"/>
                <w:color w:val="000000"/>
              </w:rPr>
              <w:t>1</w:t>
            </w:r>
          </w:p>
        </w:tc>
      </w:tr>
      <w:tr w:rsidR="00CF3116" w:rsidRPr="00C52AEB" w:rsidTr="00DA6BCC">
        <w:tc>
          <w:tcPr>
            <w:tcW w:w="880" w:type="dxa"/>
            <w:tcBorders>
              <w:top w:val="single" w:sz="4" w:space="0" w:color="000000"/>
              <w:left w:val="single" w:sz="4" w:space="0" w:color="000000"/>
              <w:bottom w:val="single" w:sz="4" w:space="0" w:color="000000"/>
            </w:tcBorders>
            <w:shd w:val="clear" w:color="auto" w:fill="auto"/>
          </w:tcPr>
          <w:p w:rsidR="00CF3116" w:rsidRPr="00C52AEB" w:rsidRDefault="00CF3116" w:rsidP="00DA6BCC">
            <w:pPr>
              <w:snapToGrid w:val="0"/>
              <w:spacing w:after="0" w:line="240" w:lineRule="auto"/>
              <w:jc w:val="center"/>
              <w:rPr>
                <w:rFonts w:ascii="StobiSerif Regular" w:hAnsi="StobiSerif Regular" w:cs="Arial"/>
                <w:b/>
                <w:bCs/>
                <w:color w:val="000000"/>
                <w:lang w:val="it-IT"/>
              </w:rPr>
            </w:pPr>
            <w:r w:rsidRPr="00C52AEB">
              <w:rPr>
                <w:rFonts w:ascii="StobiSerif Regular" w:hAnsi="StobiSerif Regular" w:cs="Arial"/>
                <w:b/>
                <w:bCs/>
                <w:color w:val="000000"/>
                <w:lang w:val="it-IT"/>
              </w:rPr>
              <w:t>II</w:t>
            </w:r>
          </w:p>
        </w:tc>
        <w:tc>
          <w:tcPr>
            <w:tcW w:w="1276" w:type="dxa"/>
            <w:tcBorders>
              <w:top w:val="single" w:sz="4" w:space="0" w:color="000000"/>
              <w:left w:val="single" w:sz="4" w:space="0" w:color="000000"/>
              <w:bottom w:val="single" w:sz="4" w:space="0" w:color="000000"/>
            </w:tcBorders>
            <w:shd w:val="clear" w:color="auto" w:fill="auto"/>
          </w:tcPr>
          <w:p w:rsidR="00CF3116" w:rsidRPr="008D53DA" w:rsidRDefault="00CF3116" w:rsidP="00DA6BCC">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1ком</w:t>
            </w:r>
          </w:p>
        </w:tc>
        <w:tc>
          <w:tcPr>
            <w:tcW w:w="1559" w:type="dxa"/>
            <w:tcBorders>
              <w:top w:val="single" w:sz="4" w:space="0" w:color="000000"/>
              <w:left w:val="single" w:sz="4" w:space="0" w:color="000000"/>
              <w:bottom w:val="single" w:sz="4" w:space="0" w:color="000000"/>
            </w:tcBorders>
            <w:shd w:val="clear" w:color="auto" w:fill="auto"/>
          </w:tcPr>
          <w:p w:rsidR="00CF3116" w:rsidRPr="008D53DA" w:rsidRDefault="00CF3116" w:rsidP="00DA6BCC">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4</w:t>
            </w:r>
          </w:p>
        </w:tc>
        <w:tc>
          <w:tcPr>
            <w:tcW w:w="992" w:type="dxa"/>
            <w:tcBorders>
              <w:top w:val="single" w:sz="4" w:space="0" w:color="000000"/>
              <w:left w:val="single" w:sz="4" w:space="0" w:color="000000"/>
              <w:bottom w:val="single" w:sz="4" w:space="0" w:color="000000"/>
            </w:tcBorders>
            <w:shd w:val="clear" w:color="auto" w:fill="auto"/>
          </w:tcPr>
          <w:p w:rsidR="00CF3116" w:rsidRPr="00C52AEB" w:rsidRDefault="00001C1A" w:rsidP="00DA6BCC">
            <w:pPr>
              <w:snapToGrid w:val="0"/>
              <w:spacing w:after="0" w:line="240" w:lineRule="auto"/>
              <w:jc w:val="both"/>
              <w:rPr>
                <w:rFonts w:ascii="StobiSerif Regular" w:hAnsi="StobiSerif Regular" w:cs="Arial"/>
                <w:color w:val="000000"/>
              </w:rPr>
            </w:pPr>
            <w:r>
              <w:rPr>
                <w:rFonts w:ascii="StobiSerif Regular" w:hAnsi="StobiSerif Regular" w:cs="Arial"/>
                <w:color w:val="000000"/>
              </w:rPr>
              <w:t>2</w:t>
            </w:r>
          </w:p>
        </w:tc>
        <w:tc>
          <w:tcPr>
            <w:tcW w:w="567" w:type="dxa"/>
            <w:tcBorders>
              <w:top w:val="single" w:sz="4" w:space="0" w:color="000000"/>
              <w:left w:val="single" w:sz="4" w:space="0" w:color="000000"/>
              <w:bottom w:val="single" w:sz="4" w:space="0" w:color="000000"/>
            </w:tcBorders>
            <w:shd w:val="clear" w:color="auto" w:fill="auto"/>
          </w:tcPr>
          <w:p w:rsidR="00CF3116" w:rsidRPr="00C52AEB" w:rsidRDefault="00001C1A" w:rsidP="00DA6BCC">
            <w:pPr>
              <w:snapToGrid w:val="0"/>
              <w:spacing w:after="0" w:line="240" w:lineRule="auto"/>
              <w:jc w:val="both"/>
              <w:rPr>
                <w:rFonts w:ascii="StobiSerif Regular" w:hAnsi="StobiSerif Regular" w:cs="Arial"/>
                <w:color w:val="000000"/>
              </w:rPr>
            </w:pPr>
            <w:r>
              <w:rPr>
                <w:rFonts w:ascii="StobiSerif Regular" w:hAnsi="StobiSerif Regular" w:cs="Arial"/>
                <w:color w:val="000000"/>
              </w:rPr>
              <w:t>0</w:t>
            </w:r>
          </w:p>
        </w:tc>
        <w:tc>
          <w:tcPr>
            <w:tcW w:w="709" w:type="dxa"/>
            <w:tcBorders>
              <w:top w:val="single" w:sz="4" w:space="0" w:color="000000"/>
              <w:left w:val="single" w:sz="4" w:space="0" w:color="000000"/>
              <w:bottom w:val="single" w:sz="4" w:space="0" w:color="000000"/>
            </w:tcBorders>
            <w:shd w:val="clear" w:color="auto" w:fill="auto"/>
          </w:tcPr>
          <w:p w:rsidR="00CF3116" w:rsidRPr="0023519C" w:rsidRDefault="00CF3116" w:rsidP="00D91A3D">
            <w:pPr>
              <w:snapToGrid w:val="0"/>
              <w:spacing w:after="0" w:line="240" w:lineRule="auto"/>
              <w:ind w:right="-250" w:firstLine="175"/>
              <w:jc w:val="both"/>
              <w:rPr>
                <w:rFonts w:ascii="StobiSerif Regular" w:hAnsi="StobiSerif Regular" w:cs="Arial"/>
                <w:color w:val="000000"/>
                <w:lang w:val="mk-MK"/>
              </w:rPr>
            </w:pPr>
            <w:r>
              <w:rPr>
                <w:rFonts w:ascii="StobiSerif Regular" w:hAnsi="StobiSerif Regular" w:cs="Arial"/>
                <w:color w:val="000000"/>
                <w:lang w:val="mk-MK"/>
              </w:rPr>
              <w:t>0</w:t>
            </w:r>
          </w:p>
        </w:tc>
        <w:tc>
          <w:tcPr>
            <w:tcW w:w="567" w:type="dxa"/>
            <w:tcBorders>
              <w:top w:val="single" w:sz="4" w:space="0" w:color="000000"/>
              <w:left w:val="single" w:sz="4" w:space="0" w:color="000000"/>
              <w:bottom w:val="single" w:sz="4" w:space="0" w:color="000000"/>
            </w:tcBorders>
            <w:shd w:val="clear" w:color="auto" w:fill="auto"/>
          </w:tcPr>
          <w:p w:rsidR="00CF3116" w:rsidRPr="0023519C" w:rsidRDefault="00CF3116" w:rsidP="00D91A3D">
            <w:pPr>
              <w:snapToGrid w:val="0"/>
              <w:spacing w:after="0" w:line="240" w:lineRule="auto"/>
              <w:ind w:right="-250" w:firstLine="175"/>
              <w:jc w:val="both"/>
              <w:rPr>
                <w:rFonts w:ascii="StobiSerif Regular" w:hAnsi="StobiSerif Regular" w:cs="Arial"/>
                <w:color w:val="000000"/>
                <w:lang w:val="mk-MK"/>
              </w:rPr>
            </w:pPr>
            <w:r>
              <w:rPr>
                <w:rFonts w:ascii="StobiSerif Regular" w:hAnsi="StobiSerif Regular" w:cs="Arial"/>
                <w:color w:val="000000"/>
                <w:lang w:val="mk-MK"/>
              </w:rPr>
              <w:t>0</w:t>
            </w:r>
          </w:p>
        </w:tc>
        <w:tc>
          <w:tcPr>
            <w:tcW w:w="567" w:type="dxa"/>
            <w:tcBorders>
              <w:top w:val="single" w:sz="4" w:space="0" w:color="000000"/>
              <w:left w:val="single" w:sz="4" w:space="0" w:color="000000"/>
              <w:bottom w:val="single" w:sz="4" w:space="0" w:color="000000"/>
            </w:tcBorders>
            <w:shd w:val="clear" w:color="auto" w:fill="auto"/>
          </w:tcPr>
          <w:p w:rsidR="00CF3116" w:rsidRPr="00C52AEB" w:rsidRDefault="00001C1A" w:rsidP="00DA6BCC">
            <w:pPr>
              <w:snapToGrid w:val="0"/>
              <w:spacing w:after="0" w:line="240" w:lineRule="auto"/>
              <w:jc w:val="both"/>
              <w:rPr>
                <w:rFonts w:ascii="StobiSerif Regular" w:hAnsi="StobiSerif Regular" w:cs="Arial"/>
                <w:color w:val="000000"/>
              </w:rPr>
            </w:pPr>
            <w:r>
              <w:rPr>
                <w:rFonts w:ascii="StobiSerif Regular" w:hAnsi="StobiSerif Regular" w:cs="Arial"/>
                <w:color w:val="000000"/>
              </w:rPr>
              <w:t>0</w:t>
            </w:r>
          </w:p>
        </w:tc>
        <w:tc>
          <w:tcPr>
            <w:tcW w:w="425" w:type="dxa"/>
            <w:tcBorders>
              <w:top w:val="single" w:sz="4" w:space="0" w:color="000000"/>
              <w:left w:val="single" w:sz="4" w:space="0" w:color="000000"/>
              <w:bottom w:val="single" w:sz="4" w:space="0" w:color="000000"/>
            </w:tcBorders>
            <w:shd w:val="clear" w:color="auto" w:fill="auto"/>
          </w:tcPr>
          <w:p w:rsidR="00CF3116" w:rsidRPr="00C52AEB" w:rsidRDefault="00001C1A" w:rsidP="00DA6BCC">
            <w:pPr>
              <w:snapToGrid w:val="0"/>
              <w:spacing w:after="0" w:line="240" w:lineRule="auto"/>
              <w:jc w:val="both"/>
              <w:rPr>
                <w:rFonts w:ascii="StobiSerif Regular" w:hAnsi="StobiSerif Regular" w:cs="Arial"/>
                <w:color w:val="000000"/>
              </w:rPr>
            </w:pPr>
            <w:r>
              <w:rPr>
                <w:rFonts w:ascii="StobiSerif Regular" w:hAnsi="StobiSerif Regular" w:cs="Arial"/>
                <w:color w:val="000000"/>
              </w:rPr>
              <w:t>0</w:t>
            </w:r>
          </w:p>
        </w:tc>
        <w:tc>
          <w:tcPr>
            <w:tcW w:w="425" w:type="dxa"/>
            <w:tcBorders>
              <w:top w:val="single" w:sz="4" w:space="0" w:color="000000"/>
              <w:left w:val="single" w:sz="4" w:space="0" w:color="000000"/>
              <w:bottom w:val="single" w:sz="4" w:space="0" w:color="000000"/>
            </w:tcBorders>
            <w:shd w:val="clear" w:color="auto" w:fill="auto"/>
          </w:tcPr>
          <w:p w:rsidR="00CF3116" w:rsidRPr="00CF3116" w:rsidRDefault="00CF3116" w:rsidP="00D91A3D">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0</w:t>
            </w:r>
          </w:p>
        </w:tc>
        <w:tc>
          <w:tcPr>
            <w:tcW w:w="426" w:type="dxa"/>
            <w:tcBorders>
              <w:top w:val="single" w:sz="4" w:space="0" w:color="000000"/>
              <w:left w:val="single" w:sz="4" w:space="0" w:color="000000"/>
              <w:bottom w:val="single" w:sz="4" w:space="0" w:color="000000"/>
            </w:tcBorders>
            <w:shd w:val="clear" w:color="auto" w:fill="auto"/>
          </w:tcPr>
          <w:p w:rsidR="00CF3116" w:rsidRPr="00CF3116" w:rsidRDefault="00CF3116" w:rsidP="00D91A3D">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0</w:t>
            </w:r>
          </w:p>
        </w:tc>
        <w:tc>
          <w:tcPr>
            <w:tcW w:w="425" w:type="dxa"/>
            <w:tcBorders>
              <w:top w:val="single" w:sz="4" w:space="0" w:color="000000"/>
              <w:left w:val="single" w:sz="4" w:space="0" w:color="000000"/>
              <w:bottom w:val="single" w:sz="4" w:space="0" w:color="000000"/>
              <w:right w:val="single" w:sz="4" w:space="0" w:color="auto"/>
            </w:tcBorders>
            <w:shd w:val="clear" w:color="auto" w:fill="auto"/>
          </w:tcPr>
          <w:p w:rsidR="00CF3116" w:rsidRPr="00CF3116" w:rsidRDefault="00CF3116" w:rsidP="00D91A3D">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0</w:t>
            </w:r>
          </w:p>
        </w:tc>
        <w:tc>
          <w:tcPr>
            <w:tcW w:w="425" w:type="dxa"/>
            <w:tcBorders>
              <w:top w:val="single" w:sz="4" w:space="0" w:color="000000"/>
              <w:left w:val="single" w:sz="4" w:space="0" w:color="auto"/>
              <w:bottom w:val="single" w:sz="4" w:space="0" w:color="000000"/>
            </w:tcBorders>
            <w:shd w:val="clear" w:color="auto" w:fill="auto"/>
          </w:tcPr>
          <w:p w:rsidR="00CF3116" w:rsidRPr="00CF3116" w:rsidRDefault="00CF3116" w:rsidP="00D91A3D">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0</w:t>
            </w:r>
          </w:p>
        </w:tc>
        <w:tc>
          <w:tcPr>
            <w:tcW w:w="538" w:type="dxa"/>
            <w:tcBorders>
              <w:top w:val="single" w:sz="4" w:space="0" w:color="000000"/>
              <w:left w:val="single" w:sz="4" w:space="0" w:color="auto"/>
              <w:bottom w:val="single" w:sz="4" w:space="0" w:color="000000"/>
            </w:tcBorders>
            <w:shd w:val="clear" w:color="auto" w:fill="auto"/>
          </w:tcPr>
          <w:p w:rsidR="00CF3116" w:rsidRPr="00C52AEB" w:rsidRDefault="00001C1A" w:rsidP="00DA6BCC">
            <w:pPr>
              <w:snapToGrid w:val="0"/>
              <w:spacing w:after="0" w:line="240" w:lineRule="auto"/>
              <w:jc w:val="both"/>
              <w:rPr>
                <w:rFonts w:ascii="StobiSerif Regular" w:hAnsi="StobiSerif Regular" w:cs="Arial"/>
                <w:color w:val="000000"/>
              </w:rPr>
            </w:pPr>
            <w:r>
              <w:rPr>
                <w:rFonts w:ascii="StobiSerif Regular" w:hAnsi="StobiSerif Regular" w:cs="Arial"/>
                <w:color w:val="000000"/>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F3116" w:rsidRPr="00C52AEB" w:rsidRDefault="00001C1A" w:rsidP="00DA6BCC">
            <w:pPr>
              <w:snapToGrid w:val="0"/>
              <w:spacing w:after="0" w:line="240" w:lineRule="auto"/>
              <w:jc w:val="both"/>
              <w:rPr>
                <w:rFonts w:ascii="StobiSerif Regular" w:hAnsi="StobiSerif Regular" w:cs="Arial"/>
                <w:color w:val="000000"/>
              </w:rPr>
            </w:pPr>
            <w:r>
              <w:rPr>
                <w:rFonts w:ascii="StobiSerif Regular" w:hAnsi="StobiSerif Regular" w:cs="Arial"/>
                <w:color w:val="000000"/>
              </w:rPr>
              <w:t>0</w:t>
            </w:r>
          </w:p>
        </w:tc>
      </w:tr>
      <w:tr w:rsidR="00CF3116" w:rsidRPr="00C52AEB" w:rsidTr="00DA6BCC">
        <w:tc>
          <w:tcPr>
            <w:tcW w:w="880" w:type="dxa"/>
            <w:tcBorders>
              <w:top w:val="single" w:sz="4" w:space="0" w:color="000000"/>
              <w:left w:val="single" w:sz="4" w:space="0" w:color="000000"/>
              <w:bottom w:val="single" w:sz="4" w:space="0" w:color="000000"/>
            </w:tcBorders>
            <w:shd w:val="clear" w:color="auto" w:fill="auto"/>
          </w:tcPr>
          <w:p w:rsidR="00CF3116" w:rsidRPr="00C52AEB" w:rsidRDefault="00CF3116" w:rsidP="00DA6BCC">
            <w:pPr>
              <w:snapToGrid w:val="0"/>
              <w:spacing w:after="0" w:line="240" w:lineRule="auto"/>
              <w:jc w:val="center"/>
              <w:rPr>
                <w:rFonts w:ascii="StobiSerif Regular" w:hAnsi="StobiSerif Regular" w:cs="Arial"/>
                <w:b/>
                <w:bCs/>
                <w:color w:val="000000"/>
                <w:lang w:val="it-IT"/>
              </w:rPr>
            </w:pPr>
            <w:r w:rsidRPr="00C52AEB">
              <w:rPr>
                <w:rFonts w:ascii="StobiSerif Regular" w:hAnsi="StobiSerif Regular" w:cs="Arial"/>
                <w:b/>
                <w:bCs/>
                <w:color w:val="000000"/>
                <w:lang w:val="it-IT"/>
              </w:rPr>
              <w:t>III</w:t>
            </w:r>
          </w:p>
        </w:tc>
        <w:tc>
          <w:tcPr>
            <w:tcW w:w="1276" w:type="dxa"/>
            <w:tcBorders>
              <w:top w:val="single" w:sz="4" w:space="0" w:color="000000"/>
              <w:left w:val="single" w:sz="4" w:space="0" w:color="000000"/>
              <w:bottom w:val="single" w:sz="4" w:space="0" w:color="000000"/>
            </w:tcBorders>
            <w:shd w:val="clear" w:color="auto" w:fill="auto"/>
          </w:tcPr>
          <w:p w:rsidR="00CF3116" w:rsidRPr="008D53DA" w:rsidRDefault="00CF3116" w:rsidP="0023519C">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 xml:space="preserve">1 </w:t>
            </w:r>
          </w:p>
        </w:tc>
        <w:tc>
          <w:tcPr>
            <w:tcW w:w="1559" w:type="dxa"/>
            <w:tcBorders>
              <w:top w:val="single" w:sz="4" w:space="0" w:color="000000"/>
              <w:left w:val="single" w:sz="4" w:space="0" w:color="000000"/>
              <w:bottom w:val="single" w:sz="4" w:space="0" w:color="000000"/>
            </w:tcBorders>
            <w:shd w:val="clear" w:color="auto" w:fill="auto"/>
          </w:tcPr>
          <w:p w:rsidR="00CF3116" w:rsidRPr="008D53DA" w:rsidRDefault="00CF3116" w:rsidP="00DA6BCC">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10</w:t>
            </w:r>
          </w:p>
        </w:tc>
        <w:tc>
          <w:tcPr>
            <w:tcW w:w="992" w:type="dxa"/>
            <w:tcBorders>
              <w:top w:val="single" w:sz="4" w:space="0" w:color="000000"/>
              <w:left w:val="single" w:sz="4" w:space="0" w:color="000000"/>
              <w:bottom w:val="single" w:sz="4" w:space="0" w:color="000000"/>
            </w:tcBorders>
            <w:shd w:val="clear" w:color="auto" w:fill="auto"/>
          </w:tcPr>
          <w:p w:rsidR="00CF3116" w:rsidRPr="00C52AEB" w:rsidRDefault="00001C1A" w:rsidP="00DA6BCC">
            <w:pPr>
              <w:snapToGrid w:val="0"/>
              <w:spacing w:after="0" w:line="240" w:lineRule="auto"/>
              <w:jc w:val="both"/>
              <w:rPr>
                <w:rFonts w:ascii="StobiSerif Regular" w:hAnsi="StobiSerif Regular" w:cs="Arial"/>
                <w:color w:val="000000"/>
              </w:rPr>
            </w:pPr>
            <w:r>
              <w:rPr>
                <w:rFonts w:ascii="StobiSerif Regular" w:hAnsi="StobiSerif Regular" w:cs="Arial"/>
                <w:color w:val="000000"/>
              </w:rPr>
              <w:t>1</w:t>
            </w:r>
          </w:p>
        </w:tc>
        <w:tc>
          <w:tcPr>
            <w:tcW w:w="567" w:type="dxa"/>
            <w:tcBorders>
              <w:top w:val="single" w:sz="4" w:space="0" w:color="000000"/>
              <w:left w:val="single" w:sz="4" w:space="0" w:color="000000"/>
              <w:bottom w:val="single" w:sz="4" w:space="0" w:color="000000"/>
            </w:tcBorders>
            <w:shd w:val="clear" w:color="auto" w:fill="auto"/>
          </w:tcPr>
          <w:p w:rsidR="00CF3116" w:rsidRPr="00C52AEB" w:rsidRDefault="00001C1A" w:rsidP="00DA6BCC">
            <w:pPr>
              <w:snapToGrid w:val="0"/>
              <w:spacing w:after="0" w:line="240" w:lineRule="auto"/>
              <w:jc w:val="both"/>
              <w:rPr>
                <w:rFonts w:ascii="StobiSerif Regular" w:hAnsi="StobiSerif Regular" w:cs="Arial"/>
                <w:color w:val="000000"/>
              </w:rPr>
            </w:pPr>
            <w:r>
              <w:rPr>
                <w:rFonts w:ascii="StobiSerif Regular" w:hAnsi="StobiSerif Regular" w:cs="Arial"/>
                <w:color w:val="000000"/>
              </w:rPr>
              <w:t>1</w:t>
            </w:r>
          </w:p>
        </w:tc>
        <w:tc>
          <w:tcPr>
            <w:tcW w:w="709" w:type="dxa"/>
            <w:tcBorders>
              <w:top w:val="single" w:sz="4" w:space="0" w:color="000000"/>
              <w:left w:val="single" w:sz="4" w:space="0" w:color="000000"/>
              <w:bottom w:val="single" w:sz="4" w:space="0" w:color="000000"/>
            </w:tcBorders>
            <w:shd w:val="clear" w:color="auto" w:fill="auto"/>
          </w:tcPr>
          <w:p w:rsidR="00CF3116" w:rsidRPr="0023519C" w:rsidRDefault="00CF3116" w:rsidP="00D91A3D">
            <w:pPr>
              <w:snapToGrid w:val="0"/>
              <w:spacing w:after="0" w:line="240" w:lineRule="auto"/>
              <w:ind w:right="-250" w:firstLine="175"/>
              <w:jc w:val="both"/>
              <w:rPr>
                <w:rFonts w:ascii="StobiSerif Regular" w:hAnsi="StobiSerif Regular" w:cs="Arial"/>
                <w:color w:val="000000"/>
                <w:lang w:val="mk-MK"/>
              </w:rPr>
            </w:pPr>
            <w:r>
              <w:rPr>
                <w:rFonts w:ascii="StobiSerif Regular" w:hAnsi="StobiSerif Regular" w:cs="Arial"/>
                <w:color w:val="000000"/>
                <w:lang w:val="mk-MK"/>
              </w:rPr>
              <w:t>0</w:t>
            </w:r>
          </w:p>
        </w:tc>
        <w:tc>
          <w:tcPr>
            <w:tcW w:w="567" w:type="dxa"/>
            <w:tcBorders>
              <w:top w:val="single" w:sz="4" w:space="0" w:color="000000"/>
              <w:left w:val="single" w:sz="4" w:space="0" w:color="000000"/>
              <w:bottom w:val="single" w:sz="4" w:space="0" w:color="000000"/>
            </w:tcBorders>
            <w:shd w:val="clear" w:color="auto" w:fill="auto"/>
          </w:tcPr>
          <w:p w:rsidR="00CF3116" w:rsidRPr="0023519C" w:rsidRDefault="00CF3116" w:rsidP="00D91A3D">
            <w:pPr>
              <w:snapToGrid w:val="0"/>
              <w:spacing w:after="0" w:line="240" w:lineRule="auto"/>
              <w:ind w:right="-250" w:firstLine="175"/>
              <w:jc w:val="both"/>
              <w:rPr>
                <w:rFonts w:ascii="StobiSerif Regular" w:hAnsi="StobiSerif Regular" w:cs="Arial"/>
                <w:color w:val="000000"/>
                <w:lang w:val="mk-MK"/>
              </w:rPr>
            </w:pPr>
            <w:r>
              <w:rPr>
                <w:rFonts w:ascii="StobiSerif Regular" w:hAnsi="StobiSerif Regular" w:cs="Arial"/>
                <w:color w:val="000000"/>
                <w:lang w:val="mk-MK"/>
              </w:rPr>
              <w:t>0</w:t>
            </w:r>
          </w:p>
        </w:tc>
        <w:tc>
          <w:tcPr>
            <w:tcW w:w="567" w:type="dxa"/>
            <w:tcBorders>
              <w:top w:val="single" w:sz="4" w:space="0" w:color="000000"/>
              <w:left w:val="single" w:sz="4" w:space="0" w:color="000000"/>
              <w:bottom w:val="single" w:sz="4" w:space="0" w:color="000000"/>
            </w:tcBorders>
            <w:shd w:val="clear" w:color="auto" w:fill="auto"/>
          </w:tcPr>
          <w:p w:rsidR="00CF3116" w:rsidRPr="00C52AEB" w:rsidRDefault="00001C1A" w:rsidP="00DA6BCC">
            <w:pPr>
              <w:snapToGrid w:val="0"/>
              <w:spacing w:after="0" w:line="240" w:lineRule="auto"/>
              <w:jc w:val="both"/>
              <w:rPr>
                <w:rFonts w:ascii="StobiSerif Regular" w:hAnsi="StobiSerif Regular" w:cs="Arial"/>
                <w:color w:val="000000"/>
              </w:rPr>
            </w:pPr>
            <w:r>
              <w:rPr>
                <w:rFonts w:ascii="StobiSerif Regular" w:hAnsi="StobiSerif Regular" w:cs="Arial"/>
                <w:color w:val="000000"/>
              </w:rPr>
              <w:t>3</w:t>
            </w:r>
          </w:p>
        </w:tc>
        <w:tc>
          <w:tcPr>
            <w:tcW w:w="425" w:type="dxa"/>
            <w:tcBorders>
              <w:top w:val="single" w:sz="4" w:space="0" w:color="000000"/>
              <w:left w:val="single" w:sz="4" w:space="0" w:color="000000"/>
              <w:bottom w:val="single" w:sz="4" w:space="0" w:color="000000"/>
            </w:tcBorders>
            <w:shd w:val="clear" w:color="auto" w:fill="auto"/>
          </w:tcPr>
          <w:p w:rsidR="00CF3116" w:rsidRPr="00C52AEB" w:rsidRDefault="00001C1A" w:rsidP="00DA6BCC">
            <w:pPr>
              <w:snapToGrid w:val="0"/>
              <w:spacing w:after="0" w:line="240" w:lineRule="auto"/>
              <w:jc w:val="both"/>
              <w:rPr>
                <w:rFonts w:ascii="StobiSerif Regular" w:hAnsi="StobiSerif Regular" w:cs="Arial"/>
                <w:color w:val="000000"/>
              </w:rPr>
            </w:pPr>
            <w:r>
              <w:rPr>
                <w:rFonts w:ascii="StobiSerif Regular" w:hAnsi="StobiSerif Regular" w:cs="Arial"/>
                <w:color w:val="000000"/>
              </w:rPr>
              <w:t>1</w:t>
            </w:r>
          </w:p>
        </w:tc>
        <w:tc>
          <w:tcPr>
            <w:tcW w:w="425" w:type="dxa"/>
            <w:tcBorders>
              <w:top w:val="single" w:sz="4" w:space="0" w:color="000000"/>
              <w:left w:val="single" w:sz="4" w:space="0" w:color="000000"/>
              <w:bottom w:val="single" w:sz="4" w:space="0" w:color="000000"/>
            </w:tcBorders>
            <w:shd w:val="clear" w:color="auto" w:fill="auto"/>
          </w:tcPr>
          <w:p w:rsidR="00CF3116" w:rsidRPr="00CF3116" w:rsidRDefault="00CF3116" w:rsidP="00D91A3D">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0</w:t>
            </w:r>
          </w:p>
        </w:tc>
        <w:tc>
          <w:tcPr>
            <w:tcW w:w="426" w:type="dxa"/>
            <w:tcBorders>
              <w:top w:val="single" w:sz="4" w:space="0" w:color="000000"/>
              <w:left w:val="single" w:sz="4" w:space="0" w:color="000000"/>
              <w:bottom w:val="single" w:sz="4" w:space="0" w:color="000000"/>
            </w:tcBorders>
            <w:shd w:val="clear" w:color="auto" w:fill="auto"/>
          </w:tcPr>
          <w:p w:rsidR="00CF3116" w:rsidRPr="00CF3116" w:rsidRDefault="00CF3116" w:rsidP="00D91A3D">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0</w:t>
            </w:r>
          </w:p>
        </w:tc>
        <w:tc>
          <w:tcPr>
            <w:tcW w:w="425" w:type="dxa"/>
            <w:tcBorders>
              <w:top w:val="single" w:sz="4" w:space="0" w:color="000000"/>
              <w:left w:val="single" w:sz="4" w:space="0" w:color="000000"/>
              <w:bottom w:val="single" w:sz="4" w:space="0" w:color="000000"/>
              <w:right w:val="single" w:sz="4" w:space="0" w:color="auto"/>
            </w:tcBorders>
            <w:shd w:val="clear" w:color="auto" w:fill="auto"/>
          </w:tcPr>
          <w:p w:rsidR="00CF3116" w:rsidRPr="00CF3116" w:rsidRDefault="00CF3116" w:rsidP="00D91A3D">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0</w:t>
            </w:r>
          </w:p>
        </w:tc>
        <w:tc>
          <w:tcPr>
            <w:tcW w:w="425" w:type="dxa"/>
            <w:tcBorders>
              <w:top w:val="single" w:sz="4" w:space="0" w:color="000000"/>
              <w:left w:val="single" w:sz="4" w:space="0" w:color="auto"/>
              <w:bottom w:val="single" w:sz="4" w:space="0" w:color="000000"/>
            </w:tcBorders>
            <w:shd w:val="clear" w:color="auto" w:fill="auto"/>
          </w:tcPr>
          <w:p w:rsidR="00CF3116" w:rsidRPr="00CF3116" w:rsidRDefault="00CF3116" w:rsidP="00D91A3D">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0</w:t>
            </w:r>
          </w:p>
        </w:tc>
        <w:tc>
          <w:tcPr>
            <w:tcW w:w="538" w:type="dxa"/>
            <w:tcBorders>
              <w:top w:val="single" w:sz="4" w:space="0" w:color="000000"/>
              <w:left w:val="single" w:sz="4" w:space="0" w:color="auto"/>
              <w:bottom w:val="single" w:sz="4" w:space="0" w:color="000000"/>
            </w:tcBorders>
            <w:shd w:val="clear" w:color="auto" w:fill="auto"/>
          </w:tcPr>
          <w:p w:rsidR="00CF3116" w:rsidRPr="00C52AEB" w:rsidRDefault="00001C1A" w:rsidP="00DA6BCC">
            <w:pPr>
              <w:snapToGrid w:val="0"/>
              <w:spacing w:after="0" w:line="240" w:lineRule="auto"/>
              <w:jc w:val="both"/>
              <w:rPr>
                <w:rFonts w:ascii="StobiSerif Regular" w:hAnsi="StobiSerif Regular" w:cs="Arial"/>
                <w:color w:val="000000"/>
              </w:rPr>
            </w:pPr>
            <w:r>
              <w:rPr>
                <w:rFonts w:ascii="StobiSerif Regular" w:hAnsi="StobiSerif Regular" w:cs="Arial"/>
                <w:color w:val="000000"/>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F3116" w:rsidRPr="00C52AEB" w:rsidRDefault="00001C1A" w:rsidP="00DA6BCC">
            <w:pPr>
              <w:snapToGrid w:val="0"/>
              <w:spacing w:after="0" w:line="240" w:lineRule="auto"/>
              <w:jc w:val="both"/>
              <w:rPr>
                <w:rFonts w:ascii="StobiSerif Regular" w:hAnsi="StobiSerif Regular" w:cs="Arial"/>
                <w:color w:val="000000"/>
              </w:rPr>
            </w:pPr>
            <w:r>
              <w:rPr>
                <w:rFonts w:ascii="StobiSerif Regular" w:hAnsi="StobiSerif Regular" w:cs="Arial"/>
                <w:color w:val="000000"/>
              </w:rPr>
              <w:t>2</w:t>
            </w:r>
          </w:p>
        </w:tc>
      </w:tr>
      <w:tr w:rsidR="00CF3116" w:rsidRPr="00C52AEB" w:rsidTr="00DA6BCC">
        <w:tc>
          <w:tcPr>
            <w:tcW w:w="880" w:type="dxa"/>
            <w:tcBorders>
              <w:top w:val="single" w:sz="4" w:space="0" w:color="000000"/>
              <w:left w:val="single" w:sz="4" w:space="0" w:color="000000"/>
              <w:bottom w:val="single" w:sz="4" w:space="0" w:color="000000"/>
            </w:tcBorders>
            <w:shd w:val="clear" w:color="auto" w:fill="auto"/>
          </w:tcPr>
          <w:p w:rsidR="00CF3116" w:rsidRPr="00C52AEB" w:rsidRDefault="00CF3116" w:rsidP="00DA6BCC">
            <w:pPr>
              <w:snapToGrid w:val="0"/>
              <w:spacing w:after="0" w:line="240" w:lineRule="auto"/>
              <w:jc w:val="center"/>
              <w:rPr>
                <w:rFonts w:ascii="StobiSerif Regular" w:hAnsi="StobiSerif Regular" w:cs="Arial"/>
                <w:b/>
                <w:bCs/>
                <w:color w:val="000000"/>
                <w:lang w:val="it-IT"/>
              </w:rPr>
            </w:pPr>
            <w:r w:rsidRPr="00C52AEB">
              <w:rPr>
                <w:rFonts w:ascii="StobiSerif Regular" w:hAnsi="StobiSerif Regular" w:cs="Arial"/>
                <w:b/>
                <w:bCs/>
                <w:color w:val="000000"/>
                <w:lang w:val="it-IT"/>
              </w:rPr>
              <w:t>IV</w:t>
            </w:r>
          </w:p>
        </w:tc>
        <w:tc>
          <w:tcPr>
            <w:tcW w:w="1276" w:type="dxa"/>
            <w:tcBorders>
              <w:top w:val="single" w:sz="4" w:space="0" w:color="000000"/>
              <w:left w:val="single" w:sz="4" w:space="0" w:color="000000"/>
              <w:bottom w:val="single" w:sz="4" w:space="0" w:color="000000"/>
            </w:tcBorders>
            <w:shd w:val="clear" w:color="auto" w:fill="auto"/>
          </w:tcPr>
          <w:p w:rsidR="00CF3116" w:rsidRPr="008D53DA" w:rsidRDefault="00CF3116" w:rsidP="00DA6BCC">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1ком</w:t>
            </w:r>
          </w:p>
        </w:tc>
        <w:tc>
          <w:tcPr>
            <w:tcW w:w="1559" w:type="dxa"/>
            <w:tcBorders>
              <w:top w:val="single" w:sz="4" w:space="0" w:color="000000"/>
              <w:left w:val="single" w:sz="4" w:space="0" w:color="000000"/>
              <w:bottom w:val="single" w:sz="4" w:space="0" w:color="000000"/>
            </w:tcBorders>
            <w:shd w:val="clear" w:color="auto" w:fill="auto"/>
          </w:tcPr>
          <w:p w:rsidR="00CF3116" w:rsidRPr="008D53DA" w:rsidRDefault="00CF3116" w:rsidP="00DA6BCC">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2</w:t>
            </w:r>
          </w:p>
        </w:tc>
        <w:tc>
          <w:tcPr>
            <w:tcW w:w="992" w:type="dxa"/>
            <w:tcBorders>
              <w:top w:val="single" w:sz="4" w:space="0" w:color="000000"/>
              <w:left w:val="single" w:sz="4" w:space="0" w:color="000000"/>
              <w:bottom w:val="single" w:sz="4" w:space="0" w:color="000000"/>
            </w:tcBorders>
            <w:shd w:val="clear" w:color="auto" w:fill="auto"/>
          </w:tcPr>
          <w:p w:rsidR="00CF3116" w:rsidRPr="00C52AEB" w:rsidRDefault="004B22E4" w:rsidP="00DA6BCC">
            <w:pPr>
              <w:snapToGrid w:val="0"/>
              <w:spacing w:after="0" w:line="240" w:lineRule="auto"/>
              <w:jc w:val="both"/>
              <w:rPr>
                <w:rFonts w:ascii="StobiSerif Regular" w:hAnsi="StobiSerif Regular" w:cs="Arial"/>
                <w:color w:val="000000"/>
              </w:rPr>
            </w:pPr>
            <w:r>
              <w:rPr>
                <w:rFonts w:ascii="StobiSerif Regular" w:hAnsi="StobiSerif Regular" w:cs="Arial"/>
                <w:color w:val="000000"/>
              </w:rPr>
              <w:t>0</w:t>
            </w:r>
          </w:p>
        </w:tc>
        <w:tc>
          <w:tcPr>
            <w:tcW w:w="567" w:type="dxa"/>
            <w:tcBorders>
              <w:top w:val="single" w:sz="4" w:space="0" w:color="000000"/>
              <w:left w:val="single" w:sz="4" w:space="0" w:color="000000"/>
              <w:bottom w:val="single" w:sz="4" w:space="0" w:color="000000"/>
            </w:tcBorders>
            <w:shd w:val="clear" w:color="auto" w:fill="auto"/>
          </w:tcPr>
          <w:p w:rsidR="00CF3116" w:rsidRPr="00C52AEB" w:rsidRDefault="004B22E4" w:rsidP="00DA6BCC">
            <w:pPr>
              <w:snapToGrid w:val="0"/>
              <w:spacing w:after="0" w:line="240" w:lineRule="auto"/>
              <w:jc w:val="both"/>
              <w:rPr>
                <w:rFonts w:ascii="StobiSerif Regular" w:hAnsi="StobiSerif Regular" w:cs="Arial"/>
                <w:color w:val="000000"/>
              </w:rPr>
            </w:pPr>
            <w:r>
              <w:rPr>
                <w:rFonts w:ascii="StobiSerif Regular" w:hAnsi="StobiSerif Regular" w:cs="Arial"/>
                <w:color w:val="000000"/>
              </w:rPr>
              <w:t>1</w:t>
            </w:r>
          </w:p>
        </w:tc>
        <w:tc>
          <w:tcPr>
            <w:tcW w:w="709" w:type="dxa"/>
            <w:tcBorders>
              <w:top w:val="single" w:sz="4" w:space="0" w:color="000000"/>
              <w:left w:val="single" w:sz="4" w:space="0" w:color="000000"/>
              <w:bottom w:val="single" w:sz="4" w:space="0" w:color="000000"/>
            </w:tcBorders>
            <w:shd w:val="clear" w:color="auto" w:fill="auto"/>
          </w:tcPr>
          <w:p w:rsidR="00CF3116" w:rsidRPr="0023519C" w:rsidRDefault="00CF3116" w:rsidP="00D91A3D">
            <w:pPr>
              <w:snapToGrid w:val="0"/>
              <w:spacing w:after="0" w:line="240" w:lineRule="auto"/>
              <w:ind w:right="-250" w:firstLine="175"/>
              <w:jc w:val="both"/>
              <w:rPr>
                <w:rFonts w:ascii="StobiSerif Regular" w:hAnsi="StobiSerif Regular" w:cs="Arial"/>
                <w:color w:val="000000"/>
                <w:lang w:val="mk-MK"/>
              </w:rPr>
            </w:pPr>
            <w:r>
              <w:rPr>
                <w:rFonts w:ascii="StobiSerif Regular" w:hAnsi="StobiSerif Regular" w:cs="Arial"/>
                <w:color w:val="000000"/>
                <w:lang w:val="mk-MK"/>
              </w:rPr>
              <w:t>0</w:t>
            </w:r>
          </w:p>
        </w:tc>
        <w:tc>
          <w:tcPr>
            <w:tcW w:w="567" w:type="dxa"/>
            <w:tcBorders>
              <w:top w:val="single" w:sz="4" w:space="0" w:color="000000"/>
              <w:left w:val="single" w:sz="4" w:space="0" w:color="000000"/>
              <w:bottom w:val="single" w:sz="4" w:space="0" w:color="000000"/>
            </w:tcBorders>
            <w:shd w:val="clear" w:color="auto" w:fill="auto"/>
          </w:tcPr>
          <w:p w:rsidR="00CF3116" w:rsidRPr="0023519C" w:rsidRDefault="00CF3116" w:rsidP="00D91A3D">
            <w:pPr>
              <w:snapToGrid w:val="0"/>
              <w:spacing w:after="0" w:line="240" w:lineRule="auto"/>
              <w:ind w:right="-250" w:firstLine="175"/>
              <w:jc w:val="both"/>
              <w:rPr>
                <w:rFonts w:ascii="StobiSerif Regular" w:hAnsi="StobiSerif Regular" w:cs="Arial"/>
                <w:color w:val="000000"/>
                <w:lang w:val="mk-MK"/>
              </w:rPr>
            </w:pPr>
            <w:r>
              <w:rPr>
                <w:rFonts w:ascii="StobiSerif Regular" w:hAnsi="StobiSerif Regular" w:cs="Arial"/>
                <w:color w:val="000000"/>
                <w:lang w:val="mk-MK"/>
              </w:rPr>
              <w:t>0</w:t>
            </w:r>
          </w:p>
        </w:tc>
        <w:tc>
          <w:tcPr>
            <w:tcW w:w="567" w:type="dxa"/>
            <w:tcBorders>
              <w:top w:val="single" w:sz="4" w:space="0" w:color="000000"/>
              <w:left w:val="single" w:sz="4" w:space="0" w:color="000000"/>
              <w:bottom w:val="single" w:sz="4" w:space="0" w:color="000000"/>
            </w:tcBorders>
            <w:shd w:val="clear" w:color="auto" w:fill="auto"/>
          </w:tcPr>
          <w:p w:rsidR="00CF3116" w:rsidRPr="00C52AEB" w:rsidRDefault="004B22E4" w:rsidP="00DA6BCC">
            <w:pPr>
              <w:snapToGrid w:val="0"/>
              <w:spacing w:after="0" w:line="240" w:lineRule="auto"/>
              <w:jc w:val="both"/>
              <w:rPr>
                <w:rFonts w:ascii="StobiSerif Regular" w:hAnsi="StobiSerif Regular" w:cs="Arial"/>
                <w:color w:val="000000"/>
              </w:rPr>
            </w:pPr>
            <w:r>
              <w:rPr>
                <w:rFonts w:ascii="StobiSerif Regular" w:hAnsi="StobiSerif Regular" w:cs="Arial"/>
                <w:color w:val="000000"/>
              </w:rPr>
              <w:t>1</w:t>
            </w:r>
          </w:p>
        </w:tc>
        <w:tc>
          <w:tcPr>
            <w:tcW w:w="425" w:type="dxa"/>
            <w:tcBorders>
              <w:top w:val="single" w:sz="4" w:space="0" w:color="000000"/>
              <w:left w:val="single" w:sz="4" w:space="0" w:color="000000"/>
              <w:bottom w:val="single" w:sz="4" w:space="0" w:color="000000"/>
            </w:tcBorders>
            <w:shd w:val="clear" w:color="auto" w:fill="auto"/>
          </w:tcPr>
          <w:p w:rsidR="00CF3116" w:rsidRPr="00C52AEB" w:rsidRDefault="004B22E4" w:rsidP="00DA6BCC">
            <w:pPr>
              <w:snapToGrid w:val="0"/>
              <w:spacing w:after="0" w:line="240" w:lineRule="auto"/>
              <w:jc w:val="both"/>
              <w:rPr>
                <w:rFonts w:ascii="StobiSerif Regular" w:hAnsi="StobiSerif Regular" w:cs="Arial"/>
                <w:color w:val="000000"/>
              </w:rPr>
            </w:pPr>
            <w:r>
              <w:rPr>
                <w:rFonts w:ascii="StobiSerif Regular" w:hAnsi="StobiSerif Regular" w:cs="Arial"/>
                <w:color w:val="000000"/>
              </w:rPr>
              <w:t>0</w:t>
            </w:r>
          </w:p>
        </w:tc>
        <w:tc>
          <w:tcPr>
            <w:tcW w:w="425" w:type="dxa"/>
            <w:tcBorders>
              <w:top w:val="single" w:sz="4" w:space="0" w:color="000000"/>
              <w:left w:val="single" w:sz="4" w:space="0" w:color="000000"/>
              <w:bottom w:val="single" w:sz="4" w:space="0" w:color="000000"/>
            </w:tcBorders>
            <w:shd w:val="clear" w:color="auto" w:fill="auto"/>
          </w:tcPr>
          <w:p w:rsidR="00CF3116" w:rsidRPr="00CF3116" w:rsidRDefault="00CF3116" w:rsidP="00D91A3D">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0</w:t>
            </w:r>
          </w:p>
        </w:tc>
        <w:tc>
          <w:tcPr>
            <w:tcW w:w="426" w:type="dxa"/>
            <w:tcBorders>
              <w:top w:val="single" w:sz="4" w:space="0" w:color="000000"/>
              <w:left w:val="single" w:sz="4" w:space="0" w:color="000000"/>
              <w:bottom w:val="single" w:sz="4" w:space="0" w:color="000000"/>
            </w:tcBorders>
            <w:shd w:val="clear" w:color="auto" w:fill="auto"/>
          </w:tcPr>
          <w:p w:rsidR="00CF3116" w:rsidRPr="00CF3116" w:rsidRDefault="00CF3116" w:rsidP="00D91A3D">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0</w:t>
            </w:r>
          </w:p>
        </w:tc>
        <w:tc>
          <w:tcPr>
            <w:tcW w:w="425" w:type="dxa"/>
            <w:tcBorders>
              <w:top w:val="single" w:sz="4" w:space="0" w:color="000000"/>
              <w:left w:val="single" w:sz="4" w:space="0" w:color="000000"/>
              <w:bottom w:val="single" w:sz="4" w:space="0" w:color="000000"/>
              <w:right w:val="single" w:sz="4" w:space="0" w:color="auto"/>
            </w:tcBorders>
            <w:shd w:val="clear" w:color="auto" w:fill="auto"/>
          </w:tcPr>
          <w:p w:rsidR="00CF3116" w:rsidRPr="00CF3116" w:rsidRDefault="00CF3116" w:rsidP="00D91A3D">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0</w:t>
            </w:r>
          </w:p>
        </w:tc>
        <w:tc>
          <w:tcPr>
            <w:tcW w:w="425" w:type="dxa"/>
            <w:tcBorders>
              <w:top w:val="single" w:sz="4" w:space="0" w:color="000000"/>
              <w:left w:val="single" w:sz="4" w:space="0" w:color="auto"/>
              <w:bottom w:val="single" w:sz="4" w:space="0" w:color="000000"/>
            </w:tcBorders>
            <w:shd w:val="clear" w:color="auto" w:fill="auto"/>
          </w:tcPr>
          <w:p w:rsidR="00CF3116" w:rsidRPr="00CF3116" w:rsidRDefault="00CF3116" w:rsidP="00D91A3D">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0</w:t>
            </w:r>
          </w:p>
        </w:tc>
        <w:tc>
          <w:tcPr>
            <w:tcW w:w="538" w:type="dxa"/>
            <w:tcBorders>
              <w:top w:val="single" w:sz="4" w:space="0" w:color="000000"/>
              <w:left w:val="single" w:sz="4" w:space="0" w:color="auto"/>
              <w:bottom w:val="single" w:sz="4" w:space="0" w:color="000000"/>
            </w:tcBorders>
            <w:shd w:val="clear" w:color="auto" w:fill="auto"/>
          </w:tcPr>
          <w:p w:rsidR="00CF3116" w:rsidRPr="00C52AEB" w:rsidRDefault="004B22E4" w:rsidP="00DA6BCC">
            <w:pPr>
              <w:snapToGrid w:val="0"/>
              <w:spacing w:after="0" w:line="240" w:lineRule="auto"/>
              <w:jc w:val="both"/>
              <w:rPr>
                <w:rFonts w:ascii="StobiSerif Regular" w:hAnsi="StobiSerif Regular" w:cs="Arial"/>
                <w:color w:val="000000"/>
              </w:rPr>
            </w:pPr>
            <w:r>
              <w:rPr>
                <w:rFonts w:ascii="StobiSerif Regular" w:hAnsi="StobiSerif Regular" w:cs="Arial"/>
                <w:color w:val="000000"/>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F3116" w:rsidRPr="00C52AEB" w:rsidRDefault="004B22E4" w:rsidP="00DA6BCC">
            <w:pPr>
              <w:snapToGrid w:val="0"/>
              <w:spacing w:after="0" w:line="240" w:lineRule="auto"/>
              <w:jc w:val="both"/>
              <w:rPr>
                <w:rFonts w:ascii="StobiSerif Regular" w:hAnsi="StobiSerif Regular" w:cs="Arial"/>
                <w:color w:val="000000"/>
              </w:rPr>
            </w:pPr>
            <w:r>
              <w:rPr>
                <w:rFonts w:ascii="StobiSerif Regular" w:hAnsi="StobiSerif Regular" w:cs="Arial"/>
                <w:color w:val="000000"/>
              </w:rPr>
              <w:t>0</w:t>
            </w:r>
          </w:p>
        </w:tc>
      </w:tr>
      <w:tr w:rsidR="00CF3116" w:rsidRPr="00C52AEB" w:rsidTr="00DA6BCC">
        <w:trPr>
          <w:trHeight w:val="285"/>
        </w:trPr>
        <w:tc>
          <w:tcPr>
            <w:tcW w:w="880" w:type="dxa"/>
            <w:tcBorders>
              <w:top w:val="single" w:sz="4" w:space="0" w:color="auto"/>
              <w:left w:val="single" w:sz="4" w:space="0" w:color="000000"/>
              <w:bottom w:val="single" w:sz="4" w:space="0" w:color="auto"/>
            </w:tcBorders>
            <w:shd w:val="clear" w:color="auto" w:fill="auto"/>
          </w:tcPr>
          <w:p w:rsidR="00CF3116" w:rsidRPr="007001B8" w:rsidRDefault="00CF3116" w:rsidP="007001B8">
            <w:pPr>
              <w:snapToGrid w:val="0"/>
              <w:spacing w:after="0" w:line="240" w:lineRule="auto"/>
              <w:jc w:val="center"/>
              <w:rPr>
                <w:rFonts w:ascii="StobiSerif Regular" w:hAnsi="StobiSerif Regular" w:cs="Arial"/>
                <w:b/>
                <w:bCs/>
                <w:color w:val="000000"/>
                <w:lang w:val="mk-MK"/>
              </w:rPr>
            </w:pPr>
            <w:r w:rsidRPr="00C52AEB">
              <w:rPr>
                <w:rFonts w:ascii="StobiSerif Regular" w:hAnsi="StobiSerif Regular" w:cs="Arial"/>
                <w:b/>
                <w:bCs/>
                <w:color w:val="000000"/>
                <w:lang w:val="it-IT"/>
              </w:rPr>
              <w:t>V</w:t>
            </w:r>
          </w:p>
        </w:tc>
        <w:tc>
          <w:tcPr>
            <w:tcW w:w="1276" w:type="dxa"/>
            <w:tcBorders>
              <w:top w:val="single" w:sz="4" w:space="0" w:color="auto"/>
              <w:left w:val="single" w:sz="4" w:space="0" w:color="000000"/>
              <w:bottom w:val="single" w:sz="4" w:space="0" w:color="auto"/>
            </w:tcBorders>
            <w:shd w:val="clear" w:color="auto" w:fill="auto"/>
          </w:tcPr>
          <w:p w:rsidR="00CF3116" w:rsidRPr="008D53DA" w:rsidRDefault="00CF3116" w:rsidP="00DA6BCC">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1ком</w:t>
            </w:r>
          </w:p>
        </w:tc>
        <w:tc>
          <w:tcPr>
            <w:tcW w:w="1559" w:type="dxa"/>
            <w:tcBorders>
              <w:top w:val="single" w:sz="4" w:space="0" w:color="auto"/>
              <w:left w:val="single" w:sz="4" w:space="0" w:color="000000"/>
              <w:bottom w:val="single" w:sz="4" w:space="0" w:color="auto"/>
            </w:tcBorders>
            <w:shd w:val="clear" w:color="auto" w:fill="auto"/>
          </w:tcPr>
          <w:p w:rsidR="00CF3116" w:rsidRPr="008D53DA" w:rsidRDefault="00CF3116" w:rsidP="00DA6BCC">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5</w:t>
            </w:r>
          </w:p>
        </w:tc>
        <w:tc>
          <w:tcPr>
            <w:tcW w:w="992" w:type="dxa"/>
            <w:tcBorders>
              <w:top w:val="single" w:sz="4" w:space="0" w:color="auto"/>
              <w:left w:val="single" w:sz="4" w:space="0" w:color="000000"/>
              <w:bottom w:val="single" w:sz="4" w:space="0" w:color="auto"/>
            </w:tcBorders>
            <w:shd w:val="clear" w:color="auto" w:fill="auto"/>
          </w:tcPr>
          <w:p w:rsidR="00CF3116" w:rsidRPr="00C52AEB" w:rsidRDefault="004B22E4" w:rsidP="00DA6BCC">
            <w:pPr>
              <w:snapToGrid w:val="0"/>
              <w:spacing w:after="0" w:line="240" w:lineRule="auto"/>
              <w:jc w:val="both"/>
              <w:rPr>
                <w:rFonts w:ascii="StobiSerif Regular" w:hAnsi="StobiSerif Regular" w:cs="Arial"/>
                <w:color w:val="000000"/>
              </w:rPr>
            </w:pPr>
            <w:r>
              <w:rPr>
                <w:rFonts w:ascii="StobiSerif Regular" w:hAnsi="StobiSerif Regular" w:cs="Arial"/>
                <w:color w:val="000000"/>
              </w:rPr>
              <w:t>1</w:t>
            </w:r>
          </w:p>
        </w:tc>
        <w:tc>
          <w:tcPr>
            <w:tcW w:w="567" w:type="dxa"/>
            <w:tcBorders>
              <w:top w:val="single" w:sz="4" w:space="0" w:color="auto"/>
              <w:left w:val="single" w:sz="4" w:space="0" w:color="000000"/>
              <w:bottom w:val="single" w:sz="4" w:space="0" w:color="auto"/>
            </w:tcBorders>
            <w:shd w:val="clear" w:color="auto" w:fill="auto"/>
          </w:tcPr>
          <w:p w:rsidR="00CF3116" w:rsidRPr="00C52AEB" w:rsidRDefault="004B22E4" w:rsidP="00DA6BCC">
            <w:pPr>
              <w:snapToGrid w:val="0"/>
              <w:spacing w:after="0" w:line="240" w:lineRule="auto"/>
              <w:jc w:val="both"/>
              <w:rPr>
                <w:rFonts w:ascii="StobiSerif Regular" w:hAnsi="StobiSerif Regular" w:cs="Arial"/>
                <w:color w:val="000000"/>
              </w:rPr>
            </w:pPr>
            <w:r>
              <w:rPr>
                <w:rFonts w:ascii="StobiSerif Regular" w:hAnsi="StobiSerif Regular" w:cs="Arial"/>
                <w:color w:val="000000"/>
              </w:rPr>
              <w:t>1</w:t>
            </w:r>
          </w:p>
        </w:tc>
        <w:tc>
          <w:tcPr>
            <w:tcW w:w="709" w:type="dxa"/>
            <w:tcBorders>
              <w:top w:val="single" w:sz="4" w:space="0" w:color="auto"/>
              <w:left w:val="single" w:sz="4" w:space="0" w:color="000000"/>
              <w:bottom w:val="single" w:sz="4" w:space="0" w:color="auto"/>
            </w:tcBorders>
            <w:shd w:val="clear" w:color="auto" w:fill="auto"/>
          </w:tcPr>
          <w:p w:rsidR="00CF3116" w:rsidRPr="0023519C" w:rsidRDefault="00CF3116" w:rsidP="00D91A3D">
            <w:pPr>
              <w:snapToGrid w:val="0"/>
              <w:spacing w:after="0" w:line="240" w:lineRule="auto"/>
              <w:ind w:right="-250" w:firstLine="175"/>
              <w:jc w:val="both"/>
              <w:rPr>
                <w:rFonts w:ascii="StobiSerif Regular" w:hAnsi="StobiSerif Regular" w:cs="Arial"/>
                <w:color w:val="000000"/>
                <w:lang w:val="mk-MK"/>
              </w:rPr>
            </w:pPr>
            <w:r>
              <w:rPr>
                <w:rFonts w:ascii="StobiSerif Regular" w:hAnsi="StobiSerif Regular" w:cs="Arial"/>
                <w:color w:val="000000"/>
                <w:lang w:val="mk-MK"/>
              </w:rPr>
              <w:t>0</w:t>
            </w:r>
          </w:p>
        </w:tc>
        <w:tc>
          <w:tcPr>
            <w:tcW w:w="567" w:type="dxa"/>
            <w:tcBorders>
              <w:top w:val="single" w:sz="4" w:space="0" w:color="auto"/>
              <w:left w:val="single" w:sz="4" w:space="0" w:color="000000"/>
              <w:bottom w:val="single" w:sz="4" w:space="0" w:color="auto"/>
            </w:tcBorders>
            <w:shd w:val="clear" w:color="auto" w:fill="auto"/>
          </w:tcPr>
          <w:p w:rsidR="00CF3116" w:rsidRPr="0023519C" w:rsidRDefault="00CF3116" w:rsidP="00D91A3D">
            <w:pPr>
              <w:snapToGrid w:val="0"/>
              <w:spacing w:after="0" w:line="240" w:lineRule="auto"/>
              <w:ind w:right="-250" w:firstLine="175"/>
              <w:jc w:val="both"/>
              <w:rPr>
                <w:rFonts w:ascii="StobiSerif Regular" w:hAnsi="StobiSerif Regular" w:cs="Arial"/>
                <w:color w:val="000000"/>
                <w:lang w:val="mk-MK"/>
              </w:rPr>
            </w:pPr>
            <w:r>
              <w:rPr>
                <w:rFonts w:ascii="StobiSerif Regular" w:hAnsi="StobiSerif Regular" w:cs="Arial"/>
                <w:color w:val="000000"/>
                <w:lang w:val="mk-MK"/>
              </w:rPr>
              <w:t>0</w:t>
            </w:r>
          </w:p>
        </w:tc>
        <w:tc>
          <w:tcPr>
            <w:tcW w:w="567" w:type="dxa"/>
            <w:tcBorders>
              <w:top w:val="single" w:sz="4" w:space="0" w:color="auto"/>
              <w:left w:val="single" w:sz="4" w:space="0" w:color="000000"/>
              <w:bottom w:val="single" w:sz="4" w:space="0" w:color="auto"/>
            </w:tcBorders>
            <w:shd w:val="clear" w:color="auto" w:fill="auto"/>
          </w:tcPr>
          <w:p w:rsidR="00CF3116" w:rsidRPr="00C52AEB" w:rsidRDefault="004B22E4" w:rsidP="00DA6BCC">
            <w:pPr>
              <w:snapToGrid w:val="0"/>
              <w:spacing w:after="0" w:line="240" w:lineRule="auto"/>
              <w:jc w:val="both"/>
              <w:rPr>
                <w:rFonts w:ascii="StobiSerif Regular" w:hAnsi="StobiSerif Regular" w:cs="Arial"/>
                <w:color w:val="000000"/>
              </w:rPr>
            </w:pPr>
            <w:r>
              <w:rPr>
                <w:rFonts w:ascii="StobiSerif Regular" w:hAnsi="StobiSerif Regular" w:cs="Arial"/>
                <w:color w:val="000000"/>
              </w:rPr>
              <w:t>0</w:t>
            </w:r>
          </w:p>
        </w:tc>
        <w:tc>
          <w:tcPr>
            <w:tcW w:w="425" w:type="dxa"/>
            <w:tcBorders>
              <w:top w:val="single" w:sz="4" w:space="0" w:color="auto"/>
              <w:left w:val="single" w:sz="4" w:space="0" w:color="000000"/>
              <w:bottom w:val="single" w:sz="4" w:space="0" w:color="auto"/>
            </w:tcBorders>
            <w:shd w:val="clear" w:color="auto" w:fill="auto"/>
          </w:tcPr>
          <w:p w:rsidR="00CF3116" w:rsidRPr="00C52AEB" w:rsidRDefault="004B22E4" w:rsidP="00DA6BCC">
            <w:pPr>
              <w:snapToGrid w:val="0"/>
              <w:spacing w:after="0" w:line="240" w:lineRule="auto"/>
              <w:jc w:val="both"/>
              <w:rPr>
                <w:rFonts w:ascii="StobiSerif Regular" w:hAnsi="StobiSerif Regular" w:cs="Arial"/>
                <w:color w:val="000000"/>
              </w:rPr>
            </w:pPr>
            <w:r>
              <w:rPr>
                <w:rFonts w:ascii="StobiSerif Regular" w:hAnsi="StobiSerif Regular" w:cs="Arial"/>
                <w:color w:val="000000"/>
              </w:rPr>
              <w:t>0</w:t>
            </w:r>
          </w:p>
        </w:tc>
        <w:tc>
          <w:tcPr>
            <w:tcW w:w="425" w:type="dxa"/>
            <w:tcBorders>
              <w:top w:val="single" w:sz="4" w:space="0" w:color="auto"/>
              <w:left w:val="single" w:sz="4" w:space="0" w:color="000000"/>
              <w:bottom w:val="single" w:sz="4" w:space="0" w:color="auto"/>
            </w:tcBorders>
            <w:shd w:val="clear" w:color="auto" w:fill="auto"/>
          </w:tcPr>
          <w:p w:rsidR="00CF3116" w:rsidRPr="00CF3116" w:rsidRDefault="00CF3116" w:rsidP="00D91A3D">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0</w:t>
            </w:r>
          </w:p>
        </w:tc>
        <w:tc>
          <w:tcPr>
            <w:tcW w:w="426" w:type="dxa"/>
            <w:tcBorders>
              <w:top w:val="single" w:sz="4" w:space="0" w:color="auto"/>
              <w:left w:val="single" w:sz="4" w:space="0" w:color="000000"/>
              <w:bottom w:val="single" w:sz="4" w:space="0" w:color="auto"/>
            </w:tcBorders>
            <w:shd w:val="clear" w:color="auto" w:fill="auto"/>
          </w:tcPr>
          <w:p w:rsidR="00CF3116" w:rsidRPr="00CF3116" w:rsidRDefault="00CF3116" w:rsidP="00D91A3D">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0</w:t>
            </w:r>
          </w:p>
        </w:tc>
        <w:tc>
          <w:tcPr>
            <w:tcW w:w="425" w:type="dxa"/>
            <w:tcBorders>
              <w:top w:val="single" w:sz="4" w:space="0" w:color="auto"/>
              <w:left w:val="single" w:sz="4" w:space="0" w:color="000000"/>
              <w:bottom w:val="single" w:sz="4" w:space="0" w:color="auto"/>
              <w:right w:val="single" w:sz="4" w:space="0" w:color="auto"/>
            </w:tcBorders>
            <w:shd w:val="clear" w:color="auto" w:fill="auto"/>
          </w:tcPr>
          <w:p w:rsidR="00CF3116" w:rsidRPr="00CF3116" w:rsidRDefault="00CF3116" w:rsidP="00D91A3D">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0</w:t>
            </w:r>
          </w:p>
        </w:tc>
        <w:tc>
          <w:tcPr>
            <w:tcW w:w="425" w:type="dxa"/>
            <w:tcBorders>
              <w:top w:val="single" w:sz="4" w:space="0" w:color="auto"/>
              <w:left w:val="single" w:sz="4" w:space="0" w:color="auto"/>
              <w:bottom w:val="single" w:sz="4" w:space="0" w:color="auto"/>
            </w:tcBorders>
            <w:shd w:val="clear" w:color="auto" w:fill="auto"/>
          </w:tcPr>
          <w:p w:rsidR="00CF3116" w:rsidRPr="00CF3116" w:rsidRDefault="00CF3116" w:rsidP="00D91A3D">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0</w:t>
            </w:r>
          </w:p>
        </w:tc>
        <w:tc>
          <w:tcPr>
            <w:tcW w:w="538" w:type="dxa"/>
            <w:tcBorders>
              <w:top w:val="single" w:sz="4" w:space="0" w:color="auto"/>
              <w:left w:val="single" w:sz="4" w:space="0" w:color="auto"/>
              <w:bottom w:val="single" w:sz="4" w:space="0" w:color="auto"/>
            </w:tcBorders>
            <w:shd w:val="clear" w:color="auto" w:fill="auto"/>
          </w:tcPr>
          <w:p w:rsidR="00CF3116" w:rsidRPr="00C52AEB" w:rsidRDefault="004B22E4" w:rsidP="00DA6BCC">
            <w:pPr>
              <w:snapToGrid w:val="0"/>
              <w:spacing w:after="0" w:line="240" w:lineRule="auto"/>
              <w:jc w:val="both"/>
              <w:rPr>
                <w:rFonts w:ascii="StobiSerif Regular" w:hAnsi="StobiSerif Regular" w:cs="Arial"/>
                <w:color w:val="000000"/>
              </w:rPr>
            </w:pPr>
            <w:r>
              <w:rPr>
                <w:rFonts w:ascii="StobiSerif Regular" w:hAnsi="StobiSerif Regular" w:cs="Arial"/>
                <w:color w:val="000000"/>
              </w:rPr>
              <w:t>2</w:t>
            </w:r>
          </w:p>
        </w:tc>
        <w:tc>
          <w:tcPr>
            <w:tcW w:w="567" w:type="dxa"/>
            <w:tcBorders>
              <w:top w:val="single" w:sz="4" w:space="0" w:color="auto"/>
              <w:left w:val="single" w:sz="4" w:space="0" w:color="000000"/>
              <w:bottom w:val="single" w:sz="4" w:space="0" w:color="auto"/>
              <w:right w:val="single" w:sz="4" w:space="0" w:color="000000"/>
            </w:tcBorders>
            <w:shd w:val="clear" w:color="auto" w:fill="auto"/>
          </w:tcPr>
          <w:p w:rsidR="00CF3116" w:rsidRPr="00C52AEB" w:rsidRDefault="004B22E4" w:rsidP="00DA6BCC">
            <w:pPr>
              <w:snapToGrid w:val="0"/>
              <w:spacing w:after="0" w:line="240" w:lineRule="auto"/>
              <w:jc w:val="both"/>
              <w:rPr>
                <w:rFonts w:ascii="StobiSerif Regular" w:hAnsi="StobiSerif Regular" w:cs="Arial"/>
                <w:color w:val="000000"/>
              </w:rPr>
            </w:pPr>
            <w:r>
              <w:rPr>
                <w:rFonts w:ascii="StobiSerif Regular" w:hAnsi="StobiSerif Regular" w:cs="Arial"/>
                <w:color w:val="000000"/>
              </w:rPr>
              <w:t>1</w:t>
            </w:r>
          </w:p>
        </w:tc>
      </w:tr>
      <w:tr w:rsidR="00CF3116" w:rsidRPr="00C52AEB" w:rsidTr="00DA6BCC">
        <w:tc>
          <w:tcPr>
            <w:tcW w:w="880" w:type="dxa"/>
            <w:tcBorders>
              <w:top w:val="single" w:sz="4" w:space="0" w:color="auto"/>
              <w:left w:val="single" w:sz="4" w:space="0" w:color="000000"/>
              <w:bottom w:val="single" w:sz="4" w:space="0" w:color="000000"/>
            </w:tcBorders>
            <w:shd w:val="clear" w:color="auto" w:fill="auto"/>
          </w:tcPr>
          <w:p w:rsidR="00CF3116" w:rsidRPr="00C52AEB" w:rsidRDefault="00CF3116" w:rsidP="007001B8">
            <w:pPr>
              <w:suppressAutoHyphens/>
              <w:snapToGrid w:val="0"/>
              <w:spacing w:after="0" w:line="240" w:lineRule="auto"/>
              <w:jc w:val="center"/>
              <w:rPr>
                <w:rFonts w:ascii="StobiSerif Regular" w:hAnsi="StobiSerif Regular" w:cs="Arial"/>
                <w:b/>
                <w:bCs/>
                <w:color w:val="000000"/>
                <w:lang w:val="it-IT"/>
              </w:rPr>
            </w:pPr>
            <w:r w:rsidRPr="00C52AEB">
              <w:rPr>
                <w:rFonts w:ascii="StobiSerif Regular" w:hAnsi="StobiSerif Regular" w:cs="Arial"/>
                <w:b/>
                <w:bCs/>
                <w:color w:val="000000"/>
                <w:lang w:val="it-IT"/>
              </w:rPr>
              <w:t>I-V</w:t>
            </w:r>
          </w:p>
        </w:tc>
        <w:tc>
          <w:tcPr>
            <w:tcW w:w="1276" w:type="dxa"/>
            <w:tcBorders>
              <w:top w:val="single" w:sz="4" w:space="0" w:color="auto"/>
              <w:left w:val="single" w:sz="4" w:space="0" w:color="000000"/>
              <w:bottom w:val="single" w:sz="4" w:space="0" w:color="000000"/>
            </w:tcBorders>
            <w:shd w:val="clear" w:color="auto" w:fill="auto"/>
          </w:tcPr>
          <w:p w:rsidR="00CF3116" w:rsidRPr="00C1696D" w:rsidRDefault="00CF3116" w:rsidP="00DA6BCC">
            <w:pPr>
              <w:snapToGrid w:val="0"/>
              <w:spacing w:after="0" w:line="240" w:lineRule="auto"/>
              <w:jc w:val="both"/>
              <w:rPr>
                <w:rFonts w:ascii="StobiSerif Regular" w:hAnsi="StobiSerif Regular" w:cs="Arial"/>
                <w:b/>
                <w:color w:val="000000"/>
                <w:lang w:val="mk-MK"/>
              </w:rPr>
            </w:pPr>
            <w:r w:rsidRPr="00C1696D">
              <w:rPr>
                <w:rFonts w:ascii="StobiSerif Regular" w:hAnsi="StobiSerif Regular" w:cs="Arial"/>
                <w:b/>
                <w:color w:val="000000"/>
                <w:lang w:val="mk-MK"/>
              </w:rPr>
              <w:t xml:space="preserve">3 </w:t>
            </w:r>
          </w:p>
        </w:tc>
        <w:tc>
          <w:tcPr>
            <w:tcW w:w="1559" w:type="dxa"/>
            <w:tcBorders>
              <w:top w:val="single" w:sz="4" w:space="0" w:color="auto"/>
              <w:left w:val="single" w:sz="4" w:space="0" w:color="000000"/>
              <w:bottom w:val="single" w:sz="4" w:space="0" w:color="000000"/>
            </w:tcBorders>
            <w:shd w:val="clear" w:color="auto" w:fill="auto"/>
          </w:tcPr>
          <w:p w:rsidR="00CF3116" w:rsidRPr="00C1696D" w:rsidRDefault="00CF3116" w:rsidP="00DA6BCC">
            <w:pPr>
              <w:snapToGrid w:val="0"/>
              <w:spacing w:after="0" w:line="240" w:lineRule="auto"/>
              <w:jc w:val="both"/>
              <w:rPr>
                <w:rFonts w:ascii="StobiSerif Regular" w:hAnsi="StobiSerif Regular" w:cs="Arial"/>
                <w:b/>
                <w:color w:val="000000"/>
                <w:lang w:val="mk-MK"/>
              </w:rPr>
            </w:pPr>
            <w:r w:rsidRPr="00C1696D">
              <w:rPr>
                <w:rFonts w:ascii="StobiSerif Regular" w:hAnsi="StobiSerif Regular" w:cs="Arial"/>
                <w:b/>
                <w:color w:val="000000"/>
                <w:lang w:val="mk-MK"/>
              </w:rPr>
              <w:t>23</w:t>
            </w:r>
          </w:p>
        </w:tc>
        <w:tc>
          <w:tcPr>
            <w:tcW w:w="992" w:type="dxa"/>
            <w:tcBorders>
              <w:top w:val="single" w:sz="4" w:space="0" w:color="auto"/>
              <w:left w:val="single" w:sz="4" w:space="0" w:color="000000"/>
              <w:bottom w:val="single" w:sz="4" w:space="0" w:color="000000"/>
            </w:tcBorders>
            <w:shd w:val="clear" w:color="auto" w:fill="auto"/>
          </w:tcPr>
          <w:p w:rsidR="00CF3116" w:rsidRPr="00C1696D" w:rsidRDefault="004B22E4" w:rsidP="00DA6BCC">
            <w:pPr>
              <w:snapToGrid w:val="0"/>
              <w:spacing w:after="0" w:line="240" w:lineRule="auto"/>
              <w:jc w:val="both"/>
              <w:rPr>
                <w:rFonts w:ascii="StobiSerif Regular" w:hAnsi="StobiSerif Regular" w:cs="Arial"/>
                <w:b/>
                <w:color w:val="000000"/>
              </w:rPr>
            </w:pPr>
            <w:r w:rsidRPr="00C1696D">
              <w:rPr>
                <w:rFonts w:ascii="StobiSerif Regular" w:hAnsi="StobiSerif Regular" w:cs="Arial"/>
                <w:b/>
                <w:color w:val="000000"/>
              </w:rPr>
              <w:t>4</w:t>
            </w:r>
          </w:p>
        </w:tc>
        <w:tc>
          <w:tcPr>
            <w:tcW w:w="567" w:type="dxa"/>
            <w:tcBorders>
              <w:top w:val="single" w:sz="4" w:space="0" w:color="auto"/>
              <w:left w:val="single" w:sz="4" w:space="0" w:color="000000"/>
              <w:bottom w:val="single" w:sz="4" w:space="0" w:color="000000"/>
            </w:tcBorders>
            <w:shd w:val="clear" w:color="auto" w:fill="auto"/>
          </w:tcPr>
          <w:p w:rsidR="00CF3116" w:rsidRPr="00C1696D" w:rsidRDefault="004B22E4" w:rsidP="00DA6BCC">
            <w:pPr>
              <w:snapToGrid w:val="0"/>
              <w:spacing w:after="0" w:line="240" w:lineRule="auto"/>
              <w:jc w:val="both"/>
              <w:rPr>
                <w:rFonts w:ascii="StobiSerif Regular" w:hAnsi="StobiSerif Regular" w:cs="Arial"/>
                <w:b/>
                <w:color w:val="000000"/>
              </w:rPr>
            </w:pPr>
            <w:r w:rsidRPr="00C1696D">
              <w:rPr>
                <w:rFonts w:ascii="StobiSerif Regular" w:hAnsi="StobiSerif Regular" w:cs="Arial"/>
                <w:b/>
                <w:color w:val="000000"/>
              </w:rPr>
              <w:t>3</w:t>
            </w:r>
          </w:p>
        </w:tc>
        <w:tc>
          <w:tcPr>
            <w:tcW w:w="709" w:type="dxa"/>
            <w:tcBorders>
              <w:top w:val="single" w:sz="4" w:space="0" w:color="auto"/>
              <w:left w:val="single" w:sz="4" w:space="0" w:color="000000"/>
              <w:bottom w:val="single" w:sz="4" w:space="0" w:color="000000"/>
            </w:tcBorders>
            <w:shd w:val="clear" w:color="auto" w:fill="auto"/>
          </w:tcPr>
          <w:p w:rsidR="00CF3116" w:rsidRPr="00C1696D" w:rsidRDefault="00CF3116" w:rsidP="00D91A3D">
            <w:pPr>
              <w:snapToGrid w:val="0"/>
              <w:spacing w:after="0" w:line="240" w:lineRule="auto"/>
              <w:ind w:right="-250" w:firstLine="175"/>
              <w:jc w:val="both"/>
              <w:rPr>
                <w:rFonts w:ascii="StobiSerif Regular" w:hAnsi="StobiSerif Regular" w:cs="Arial"/>
                <w:b/>
                <w:color w:val="000000"/>
                <w:lang w:val="mk-MK"/>
              </w:rPr>
            </w:pPr>
            <w:r w:rsidRPr="00C1696D">
              <w:rPr>
                <w:rFonts w:ascii="StobiSerif Regular" w:hAnsi="StobiSerif Regular" w:cs="Arial"/>
                <w:b/>
                <w:color w:val="000000"/>
                <w:lang w:val="mk-MK"/>
              </w:rPr>
              <w:t>0</w:t>
            </w:r>
          </w:p>
        </w:tc>
        <w:tc>
          <w:tcPr>
            <w:tcW w:w="567" w:type="dxa"/>
            <w:tcBorders>
              <w:top w:val="single" w:sz="4" w:space="0" w:color="auto"/>
              <w:left w:val="single" w:sz="4" w:space="0" w:color="000000"/>
              <w:bottom w:val="single" w:sz="4" w:space="0" w:color="000000"/>
            </w:tcBorders>
            <w:shd w:val="clear" w:color="auto" w:fill="auto"/>
          </w:tcPr>
          <w:p w:rsidR="00CF3116" w:rsidRPr="00C1696D" w:rsidRDefault="00CF3116" w:rsidP="00D91A3D">
            <w:pPr>
              <w:snapToGrid w:val="0"/>
              <w:spacing w:after="0" w:line="240" w:lineRule="auto"/>
              <w:ind w:right="-250" w:firstLine="175"/>
              <w:jc w:val="both"/>
              <w:rPr>
                <w:rFonts w:ascii="StobiSerif Regular" w:hAnsi="StobiSerif Regular" w:cs="Arial"/>
                <w:b/>
                <w:color w:val="000000"/>
                <w:lang w:val="mk-MK"/>
              </w:rPr>
            </w:pPr>
            <w:r w:rsidRPr="00C1696D">
              <w:rPr>
                <w:rFonts w:ascii="StobiSerif Regular" w:hAnsi="StobiSerif Regular" w:cs="Arial"/>
                <w:b/>
                <w:color w:val="000000"/>
                <w:lang w:val="mk-MK"/>
              </w:rPr>
              <w:t>0</w:t>
            </w:r>
          </w:p>
        </w:tc>
        <w:tc>
          <w:tcPr>
            <w:tcW w:w="567" w:type="dxa"/>
            <w:tcBorders>
              <w:top w:val="single" w:sz="4" w:space="0" w:color="auto"/>
              <w:left w:val="single" w:sz="4" w:space="0" w:color="000000"/>
              <w:bottom w:val="single" w:sz="4" w:space="0" w:color="000000"/>
            </w:tcBorders>
            <w:shd w:val="clear" w:color="auto" w:fill="auto"/>
          </w:tcPr>
          <w:p w:rsidR="00CF3116" w:rsidRPr="00C1696D" w:rsidRDefault="004B22E4" w:rsidP="00DA6BCC">
            <w:pPr>
              <w:snapToGrid w:val="0"/>
              <w:spacing w:after="0" w:line="240" w:lineRule="auto"/>
              <w:jc w:val="both"/>
              <w:rPr>
                <w:rFonts w:ascii="StobiSerif Regular" w:hAnsi="StobiSerif Regular" w:cs="Arial"/>
                <w:b/>
                <w:color w:val="000000"/>
              </w:rPr>
            </w:pPr>
            <w:r w:rsidRPr="00C1696D">
              <w:rPr>
                <w:rFonts w:ascii="StobiSerif Regular" w:hAnsi="StobiSerif Regular" w:cs="Arial"/>
                <w:b/>
                <w:color w:val="000000"/>
              </w:rPr>
              <w:t>4</w:t>
            </w:r>
          </w:p>
        </w:tc>
        <w:tc>
          <w:tcPr>
            <w:tcW w:w="425" w:type="dxa"/>
            <w:tcBorders>
              <w:top w:val="single" w:sz="4" w:space="0" w:color="auto"/>
              <w:left w:val="single" w:sz="4" w:space="0" w:color="000000"/>
              <w:bottom w:val="single" w:sz="4" w:space="0" w:color="000000"/>
            </w:tcBorders>
            <w:shd w:val="clear" w:color="auto" w:fill="auto"/>
          </w:tcPr>
          <w:p w:rsidR="00CF3116" w:rsidRPr="00C1696D" w:rsidRDefault="004B22E4" w:rsidP="00DA6BCC">
            <w:pPr>
              <w:snapToGrid w:val="0"/>
              <w:spacing w:after="0" w:line="240" w:lineRule="auto"/>
              <w:jc w:val="both"/>
              <w:rPr>
                <w:rFonts w:ascii="StobiSerif Regular" w:hAnsi="StobiSerif Regular" w:cs="Arial"/>
                <w:b/>
                <w:color w:val="000000"/>
              </w:rPr>
            </w:pPr>
            <w:r w:rsidRPr="00C1696D">
              <w:rPr>
                <w:rFonts w:ascii="StobiSerif Regular" w:hAnsi="StobiSerif Regular" w:cs="Arial"/>
                <w:b/>
                <w:color w:val="000000"/>
              </w:rPr>
              <w:t>2</w:t>
            </w:r>
          </w:p>
        </w:tc>
        <w:tc>
          <w:tcPr>
            <w:tcW w:w="425" w:type="dxa"/>
            <w:tcBorders>
              <w:top w:val="single" w:sz="4" w:space="0" w:color="auto"/>
              <w:left w:val="single" w:sz="4" w:space="0" w:color="000000"/>
              <w:bottom w:val="single" w:sz="4" w:space="0" w:color="000000"/>
            </w:tcBorders>
            <w:shd w:val="clear" w:color="auto" w:fill="auto"/>
          </w:tcPr>
          <w:p w:rsidR="00CF3116" w:rsidRPr="00C1696D" w:rsidRDefault="00CF3116" w:rsidP="00D91A3D">
            <w:pPr>
              <w:snapToGrid w:val="0"/>
              <w:spacing w:after="0" w:line="240" w:lineRule="auto"/>
              <w:jc w:val="both"/>
              <w:rPr>
                <w:rFonts w:ascii="StobiSerif Regular" w:hAnsi="StobiSerif Regular" w:cs="Arial"/>
                <w:b/>
                <w:color w:val="000000"/>
                <w:lang w:val="mk-MK"/>
              </w:rPr>
            </w:pPr>
            <w:r w:rsidRPr="00C1696D">
              <w:rPr>
                <w:rFonts w:ascii="StobiSerif Regular" w:hAnsi="StobiSerif Regular" w:cs="Arial"/>
                <w:b/>
                <w:color w:val="000000"/>
                <w:lang w:val="mk-MK"/>
              </w:rPr>
              <w:t>0</w:t>
            </w:r>
          </w:p>
        </w:tc>
        <w:tc>
          <w:tcPr>
            <w:tcW w:w="426" w:type="dxa"/>
            <w:tcBorders>
              <w:top w:val="single" w:sz="4" w:space="0" w:color="auto"/>
              <w:left w:val="single" w:sz="4" w:space="0" w:color="000000"/>
              <w:bottom w:val="single" w:sz="4" w:space="0" w:color="000000"/>
            </w:tcBorders>
            <w:shd w:val="clear" w:color="auto" w:fill="auto"/>
          </w:tcPr>
          <w:p w:rsidR="00CF3116" w:rsidRPr="00C1696D" w:rsidRDefault="00CF3116" w:rsidP="00D91A3D">
            <w:pPr>
              <w:snapToGrid w:val="0"/>
              <w:spacing w:after="0" w:line="240" w:lineRule="auto"/>
              <w:jc w:val="both"/>
              <w:rPr>
                <w:rFonts w:ascii="StobiSerif Regular" w:hAnsi="StobiSerif Regular" w:cs="Arial"/>
                <w:b/>
                <w:color w:val="000000"/>
                <w:lang w:val="mk-MK"/>
              </w:rPr>
            </w:pPr>
            <w:r w:rsidRPr="00C1696D">
              <w:rPr>
                <w:rFonts w:ascii="StobiSerif Regular" w:hAnsi="StobiSerif Regular" w:cs="Arial"/>
                <w:b/>
                <w:color w:val="000000"/>
                <w:lang w:val="mk-MK"/>
              </w:rPr>
              <w:t>0</w:t>
            </w:r>
          </w:p>
        </w:tc>
        <w:tc>
          <w:tcPr>
            <w:tcW w:w="425" w:type="dxa"/>
            <w:tcBorders>
              <w:top w:val="single" w:sz="4" w:space="0" w:color="auto"/>
              <w:left w:val="single" w:sz="4" w:space="0" w:color="000000"/>
              <w:bottom w:val="single" w:sz="4" w:space="0" w:color="000000"/>
              <w:right w:val="single" w:sz="4" w:space="0" w:color="auto"/>
            </w:tcBorders>
            <w:shd w:val="clear" w:color="auto" w:fill="auto"/>
          </w:tcPr>
          <w:p w:rsidR="00CF3116" w:rsidRPr="00C1696D" w:rsidRDefault="00CF3116" w:rsidP="00D91A3D">
            <w:pPr>
              <w:snapToGrid w:val="0"/>
              <w:spacing w:after="0" w:line="240" w:lineRule="auto"/>
              <w:jc w:val="both"/>
              <w:rPr>
                <w:rFonts w:ascii="StobiSerif Regular" w:hAnsi="StobiSerif Regular" w:cs="Arial"/>
                <w:b/>
                <w:color w:val="000000"/>
                <w:lang w:val="mk-MK"/>
              </w:rPr>
            </w:pPr>
            <w:r w:rsidRPr="00C1696D">
              <w:rPr>
                <w:rFonts w:ascii="StobiSerif Regular" w:hAnsi="StobiSerif Regular" w:cs="Arial"/>
                <w:b/>
                <w:color w:val="000000"/>
                <w:lang w:val="mk-MK"/>
              </w:rPr>
              <w:t>0</w:t>
            </w:r>
          </w:p>
        </w:tc>
        <w:tc>
          <w:tcPr>
            <w:tcW w:w="425" w:type="dxa"/>
            <w:tcBorders>
              <w:top w:val="single" w:sz="4" w:space="0" w:color="auto"/>
              <w:left w:val="single" w:sz="4" w:space="0" w:color="auto"/>
              <w:bottom w:val="single" w:sz="4" w:space="0" w:color="000000"/>
            </w:tcBorders>
            <w:shd w:val="clear" w:color="auto" w:fill="auto"/>
          </w:tcPr>
          <w:p w:rsidR="00CF3116" w:rsidRPr="00C1696D" w:rsidRDefault="00CF3116" w:rsidP="00D91A3D">
            <w:pPr>
              <w:snapToGrid w:val="0"/>
              <w:spacing w:after="0" w:line="240" w:lineRule="auto"/>
              <w:jc w:val="both"/>
              <w:rPr>
                <w:rFonts w:ascii="StobiSerif Regular" w:hAnsi="StobiSerif Regular" w:cs="Arial"/>
                <w:b/>
                <w:color w:val="000000"/>
                <w:lang w:val="mk-MK"/>
              </w:rPr>
            </w:pPr>
            <w:r w:rsidRPr="00C1696D">
              <w:rPr>
                <w:rFonts w:ascii="StobiSerif Regular" w:hAnsi="StobiSerif Regular" w:cs="Arial"/>
                <w:b/>
                <w:color w:val="000000"/>
                <w:lang w:val="mk-MK"/>
              </w:rPr>
              <w:t>0</w:t>
            </w:r>
          </w:p>
        </w:tc>
        <w:tc>
          <w:tcPr>
            <w:tcW w:w="538" w:type="dxa"/>
            <w:tcBorders>
              <w:top w:val="single" w:sz="4" w:space="0" w:color="auto"/>
              <w:left w:val="single" w:sz="4" w:space="0" w:color="auto"/>
              <w:bottom w:val="single" w:sz="4" w:space="0" w:color="000000"/>
            </w:tcBorders>
            <w:shd w:val="clear" w:color="auto" w:fill="auto"/>
          </w:tcPr>
          <w:p w:rsidR="00CF3116" w:rsidRPr="00C1696D" w:rsidRDefault="004B22E4" w:rsidP="00DA6BCC">
            <w:pPr>
              <w:snapToGrid w:val="0"/>
              <w:spacing w:after="0" w:line="240" w:lineRule="auto"/>
              <w:jc w:val="both"/>
              <w:rPr>
                <w:rFonts w:ascii="StobiSerif Regular" w:hAnsi="StobiSerif Regular" w:cs="Arial"/>
                <w:b/>
                <w:color w:val="000000"/>
              </w:rPr>
            </w:pPr>
            <w:r w:rsidRPr="00C1696D">
              <w:rPr>
                <w:rFonts w:ascii="StobiSerif Regular" w:hAnsi="StobiSerif Regular" w:cs="Arial"/>
                <w:b/>
                <w:color w:val="000000"/>
              </w:rPr>
              <w:t>6</w:t>
            </w:r>
          </w:p>
        </w:tc>
        <w:tc>
          <w:tcPr>
            <w:tcW w:w="567" w:type="dxa"/>
            <w:tcBorders>
              <w:top w:val="single" w:sz="4" w:space="0" w:color="auto"/>
              <w:left w:val="single" w:sz="4" w:space="0" w:color="000000"/>
              <w:bottom w:val="single" w:sz="4" w:space="0" w:color="000000"/>
              <w:right w:val="single" w:sz="4" w:space="0" w:color="000000"/>
            </w:tcBorders>
            <w:shd w:val="clear" w:color="auto" w:fill="auto"/>
          </w:tcPr>
          <w:p w:rsidR="00CF3116" w:rsidRPr="00C1696D" w:rsidRDefault="004B22E4" w:rsidP="00DA6BCC">
            <w:pPr>
              <w:snapToGrid w:val="0"/>
              <w:spacing w:after="0" w:line="240" w:lineRule="auto"/>
              <w:jc w:val="both"/>
              <w:rPr>
                <w:rFonts w:ascii="StobiSerif Regular" w:hAnsi="StobiSerif Regular" w:cs="Arial"/>
                <w:b/>
                <w:color w:val="000000"/>
              </w:rPr>
            </w:pPr>
            <w:r w:rsidRPr="00C1696D">
              <w:rPr>
                <w:rFonts w:ascii="StobiSerif Regular" w:hAnsi="StobiSerif Regular" w:cs="Arial"/>
                <w:b/>
                <w:color w:val="000000"/>
              </w:rPr>
              <w:t>4</w:t>
            </w:r>
          </w:p>
        </w:tc>
      </w:tr>
    </w:tbl>
    <w:p w:rsidR="007001B8" w:rsidRDefault="007001B8" w:rsidP="00EF0A3D">
      <w:pPr>
        <w:jc w:val="both"/>
        <w:rPr>
          <w:rFonts w:ascii="StobiSerif Regular" w:hAnsi="StobiSerif Regular" w:cs="Arial"/>
          <w:b/>
          <w:sz w:val="24"/>
          <w:szCs w:val="24"/>
          <w:lang w:val="mk-MK"/>
        </w:rPr>
      </w:pPr>
    </w:p>
    <w:p w:rsidR="007001B8" w:rsidRDefault="007001B8" w:rsidP="007001B8">
      <w:pPr>
        <w:jc w:val="both"/>
        <w:rPr>
          <w:rFonts w:ascii="StobiSerif Regular" w:hAnsi="StobiSerif Regular" w:cs="Arial"/>
          <w:b/>
          <w:sz w:val="24"/>
          <w:szCs w:val="24"/>
          <w:lang w:val="mk-MK"/>
        </w:rPr>
      </w:pPr>
      <w:r>
        <w:rPr>
          <w:rFonts w:ascii="StobiSerif Regular" w:hAnsi="StobiSerif Regular" w:cs="Arial"/>
          <w:b/>
          <w:sz w:val="24"/>
          <w:szCs w:val="24"/>
          <w:lang w:val="mk-MK"/>
        </w:rPr>
        <w:t>ПП-Аџиевци</w:t>
      </w:r>
    </w:p>
    <w:tbl>
      <w:tblPr>
        <w:tblW w:w="10348" w:type="dxa"/>
        <w:tblInd w:w="-601" w:type="dxa"/>
        <w:tblLayout w:type="fixed"/>
        <w:tblLook w:val="0000"/>
      </w:tblPr>
      <w:tblGrid>
        <w:gridCol w:w="880"/>
        <w:gridCol w:w="1276"/>
        <w:gridCol w:w="1559"/>
        <w:gridCol w:w="992"/>
        <w:gridCol w:w="567"/>
        <w:gridCol w:w="709"/>
        <w:gridCol w:w="567"/>
        <w:gridCol w:w="567"/>
        <w:gridCol w:w="522"/>
        <w:gridCol w:w="328"/>
        <w:gridCol w:w="426"/>
        <w:gridCol w:w="425"/>
        <w:gridCol w:w="425"/>
        <w:gridCol w:w="538"/>
        <w:gridCol w:w="567"/>
      </w:tblGrid>
      <w:tr w:rsidR="007001B8" w:rsidRPr="00C52AEB" w:rsidTr="00DA6BCC">
        <w:trPr>
          <w:trHeight w:val="330"/>
        </w:trPr>
        <w:tc>
          <w:tcPr>
            <w:tcW w:w="880" w:type="dxa"/>
            <w:vMerge w:val="restart"/>
            <w:tcBorders>
              <w:top w:val="single" w:sz="4" w:space="0" w:color="000000"/>
              <w:left w:val="single" w:sz="4" w:space="0" w:color="000000"/>
              <w:bottom w:val="single" w:sz="4" w:space="0" w:color="000000"/>
            </w:tcBorders>
            <w:shd w:val="clear" w:color="auto" w:fill="auto"/>
          </w:tcPr>
          <w:p w:rsidR="007001B8" w:rsidRPr="00C52AEB" w:rsidRDefault="007001B8" w:rsidP="00DA6BCC">
            <w:pPr>
              <w:snapToGrid w:val="0"/>
              <w:spacing w:after="0" w:line="240" w:lineRule="auto"/>
              <w:jc w:val="center"/>
              <w:rPr>
                <w:rFonts w:ascii="StobiSerif Regular" w:hAnsi="StobiSerif Regular" w:cs="Arial"/>
                <w:b/>
                <w:bCs/>
                <w:color w:val="000000"/>
              </w:rPr>
            </w:pPr>
            <w:r w:rsidRPr="00C52AEB">
              <w:rPr>
                <w:rFonts w:ascii="StobiSerif Regular" w:hAnsi="StobiSerif Regular" w:cs="Arial"/>
                <w:b/>
                <w:bCs/>
                <w:color w:val="000000"/>
              </w:rPr>
              <w:t>Одд.</w:t>
            </w:r>
          </w:p>
        </w:tc>
        <w:tc>
          <w:tcPr>
            <w:tcW w:w="1276" w:type="dxa"/>
            <w:vMerge w:val="restart"/>
            <w:tcBorders>
              <w:top w:val="single" w:sz="4" w:space="0" w:color="000000"/>
              <w:left w:val="single" w:sz="4" w:space="0" w:color="000000"/>
              <w:bottom w:val="single" w:sz="4" w:space="0" w:color="000000"/>
            </w:tcBorders>
            <w:shd w:val="clear" w:color="auto" w:fill="auto"/>
          </w:tcPr>
          <w:p w:rsidR="007001B8" w:rsidRPr="00C52AEB" w:rsidRDefault="007001B8" w:rsidP="00DA6BCC">
            <w:pPr>
              <w:snapToGrid w:val="0"/>
              <w:spacing w:after="0" w:line="240" w:lineRule="auto"/>
              <w:jc w:val="center"/>
              <w:rPr>
                <w:rFonts w:ascii="StobiSerif Regular" w:hAnsi="StobiSerif Regular" w:cs="Arial"/>
                <w:b/>
                <w:bCs/>
                <w:color w:val="000000"/>
              </w:rPr>
            </w:pPr>
            <w:r w:rsidRPr="00C52AEB">
              <w:rPr>
                <w:rFonts w:ascii="StobiSerif Regular" w:hAnsi="StobiSerif Regular" w:cs="Arial"/>
                <w:b/>
                <w:bCs/>
                <w:color w:val="000000"/>
              </w:rPr>
              <w:t>Број на пара-лелки</w:t>
            </w:r>
          </w:p>
        </w:tc>
        <w:tc>
          <w:tcPr>
            <w:tcW w:w="1559" w:type="dxa"/>
            <w:vMerge w:val="restart"/>
            <w:tcBorders>
              <w:top w:val="single" w:sz="4" w:space="0" w:color="000000"/>
              <w:left w:val="single" w:sz="4" w:space="0" w:color="000000"/>
              <w:bottom w:val="single" w:sz="4" w:space="0" w:color="000000"/>
            </w:tcBorders>
            <w:shd w:val="clear" w:color="auto" w:fill="auto"/>
          </w:tcPr>
          <w:p w:rsidR="007001B8" w:rsidRPr="00C52AEB" w:rsidRDefault="007001B8" w:rsidP="00DA6BCC">
            <w:pPr>
              <w:snapToGrid w:val="0"/>
              <w:spacing w:after="0" w:line="240" w:lineRule="auto"/>
              <w:jc w:val="center"/>
              <w:rPr>
                <w:rFonts w:ascii="StobiSerif Regular" w:hAnsi="StobiSerif Regular" w:cs="Arial"/>
                <w:b/>
                <w:bCs/>
                <w:color w:val="000000"/>
              </w:rPr>
            </w:pPr>
            <w:r w:rsidRPr="00C52AEB">
              <w:rPr>
                <w:rFonts w:ascii="StobiSerif Regular" w:hAnsi="StobiSerif Regular" w:cs="Arial"/>
                <w:b/>
                <w:bCs/>
                <w:color w:val="000000"/>
              </w:rPr>
              <w:t>Број</w:t>
            </w:r>
          </w:p>
          <w:p w:rsidR="007001B8" w:rsidRPr="00C52AEB" w:rsidRDefault="007001B8" w:rsidP="00DA6BCC">
            <w:pPr>
              <w:snapToGrid w:val="0"/>
              <w:spacing w:after="0" w:line="240" w:lineRule="auto"/>
              <w:jc w:val="center"/>
              <w:rPr>
                <w:rFonts w:ascii="StobiSerif Regular" w:hAnsi="StobiSerif Regular" w:cs="Arial"/>
                <w:b/>
                <w:bCs/>
                <w:color w:val="000000"/>
              </w:rPr>
            </w:pPr>
            <w:r w:rsidRPr="00C52AEB">
              <w:rPr>
                <w:rFonts w:ascii="StobiSerif Regular" w:hAnsi="StobiSerif Regular" w:cs="Arial"/>
                <w:b/>
                <w:bCs/>
                <w:color w:val="000000"/>
              </w:rPr>
              <w:t xml:space="preserve"> на </w:t>
            </w:r>
          </w:p>
          <w:p w:rsidR="007001B8" w:rsidRPr="00C52AEB" w:rsidRDefault="007001B8" w:rsidP="00DA6BCC">
            <w:pPr>
              <w:snapToGrid w:val="0"/>
              <w:spacing w:after="0" w:line="240" w:lineRule="auto"/>
              <w:jc w:val="center"/>
              <w:rPr>
                <w:rFonts w:ascii="StobiSerif Regular" w:hAnsi="StobiSerif Regular" w:cs="Arial"/>
                <w:b/>
                <w:bCs/>
                <w:color w:val="000000"/>
              </w:rPr>
            </w:pPr>
            <w:r w:rsidRPr="00C52AEB">
              <w:rPr>
                <w:rFonts w:ascii="StobiSerif Regular" w:hAnsi="StobiSerif Regular" w:cs="Arial"/>
                <w:b/>
                <w:bCs/>
                <w:color w:val="000000"/>
              </w:rPr>
              <w:t>ученици</w:t>
            </w:r>
          </w:p>
        </w:tc>
        <w:tc>
          <w:tcPr>
            <w:tcW w:w="6633" w:type="dxa"/>
            <w:gridSpan w:val="12"/>
            <w:tcBorders>
              <w:top w:val="single" w:sz="4" w:space="0" w:color="000000"/>
              <w:left w:val="single" w:sz="4" w:space="0" w:color="000000"/>
              <w:bottom w:val="single" w:sz="4" w:space="0" w:color="000000"/>
              <w:right w:val="single" w:sz="4" w:space="0" w:color="000000"/>
            </w:tcBorders>
            <w:shd w:val="clear" w:color="auto" w:fill="auto"/>
          </w:tcPr>
          <w:p w:rsidR="007001B8" w:rsidRPr="00C52AEB" w:rsidRDefault="007001B8" w:rsidP="00DA6BCC">
            <w:pPr>
              <w:snapToGrid w:val="0"/>
              <w:spacing w:after="0" w:line="240" w:lineRule="auto"/>
              <w:jc w:val="center"/>
              <w:rPr>
                <w:rFonts w:ascii="StobiSerif Regular" w:hAnsi="StobiSerif Regular" w:cs="Arial"/>
                <w:b/>
                <w:bCs/>
                <w:color w:val="000000"/>
              </w:rPr>
            </w:pPr>
            <w:r w:rsidRPr="00C52AEB">
              <w:rPr>
                <w:rFonts w:ascii="StobiSerif Regular" w:hAnsi="StobiSerif Regular" w:cs="Arial"/>
                <w:b/>
                <w:bCs/>
                <w:color w:val="000000"/>
              </w:rPr>
              <w:t>Етничка и родова структура на учениците</w:t>
            </w:r>
          </w:p>
        </w:tc>
      </w:tr>
      <w:tr w:rsidR="007001B8" w:rsidRPr="00C52AEB" w:rsidTr="00C1696D">
        <w:trPr>
          <w:trHeight w:val="330"/>
        </w:trPr>
        <w:tc>
          <w:tcPr>
            <w:tcW w:w="880" w:type="dxa"/>
            <w:vMerge/>
            <w:tcBorders>
              <w:top w:val="single" w:sz="4" w:space="0" w:color="000000"/>
              <w:left w:val="single" w:sz="4" w:space="0" w:color="000000"/>
              <w:bottom w:val="single" w:sz="4" w:space="0" w:color="000000"/>
            </w:tcBorders>
            <w:shd w:val="clear" w:color="auto" w:fill="auto"/>
          </w:tcPr>
          <w:p w:rsidR="007001B8" w:rsidRPr="00C52AEB" w:rsidRDefault="007001B8" w:rsidP="00DA6BCC">
            <w:pPr>
              <w:snapToGrid w:val="0"/>
              <w:spacing w:after="0" w:line="240" w:lineRule="auto"/>
              <w:jc w:val="center"/>
              <w:rPr>
                <w:rFonts w:ascii="StobiSerif Regular" w:hAnsi="StobiSerif Regular" w:cs="Arial"/>
                <w:b/>
                <w:bCs/>
                <w:color w:val="000000"/>
              </w:rPr>
            </w:pPr>
          </w:p>
        </w:tc>
        <w:tc>
          <w:tcPr>
            <w:tcW w:w="1276" w:type="dxa"/>
            <w:vMerge/>
            <w:tcBorders>
              <w:top w:val="single" w:sz="4" w:space="0" w:color="000000"/>
              <w:left w:val="single" w:sz="4" w:space="0" w:color="000000"/>
              <w:bottom w:val="single" w:sz="4" w:space="0" w:color="000000"/>
            </w:tcBorders>
            <w:shd w:val="clear" w:color="auto" w:fill="auto"/>
          </w:tcPr>
          <w:p w:rsidR="007001B8" w:rsidRPr="00C52AEB" w:rsidRDefault="007001B8" w:rsidP="00DA6BCC">
            <w:pPr>
              <w:snapToGrid w:val="0"/>
              <w:spacing w:after="0" w:line="240" w:lineRule="auto"/>
              <w:jc w:val="center"/>
              <w:rPr>
                <w:rFonts w:ascii="StobiSerif Regular" w:hAnsi="StobiSerif Regular" w:cs="Arial"/>
                <w:b/>
                <w:bCs/>
                <w:color w:val="000000"/>
              </w:rPr>
            </w:pPr>
          </w:p>
        </w:tc>
        <w:tc>
          <w:tcPr>
            <w:tcW w:w="1559" w:type="dxa"/>
            <w:vMerge/>
            <w:tcBorders>
              <w:top w:val="single" w:sz="4" w:space="0" w:color="000000"/>
              <w:left w:val="single" w:sz="4" w:space="0" w:color="000000"/>
              <w:bottom w:val="single" w:sz="4" w:space="0" w:color="000000"/>
            </w:tcBorders>
            <w:shd w:val="clear" w:color="auto" w:fill="auto"/>
          </w:tcPr>
          <w:p w:rsidR="007001B8" w:rsidRPr="00C52AEB" w:rsidRDefault="007001B8" w:rsidP="00DA6BCC">
            <w:pPr>
              <w:snapToGrid w:val="0"/>
              <w:spacing w:after="0" w:line="240" w:lineRule="auto"/>
              <w:jc w:val="center"/>
              <w:rPr>
                <w:rFonts w:ascii="StobiSerif Regular" w:hAnsi="StobiSerif Regular" w:cs="Arial"/>
                <w:b/>
                <w:bCs/>
                <w:color w:val="000000"/>
              </w:rPr>
            </w:pPr>
          </w:p>
        </w:tc>
        <w:tc>
          <w:tcPr>
            <w:tcW w:w="1559" w:type="dxa"/>
            <w:gridSpan w:val="2"/>
            <w:tcBorders>
              <w:top w:val="single" w:sz="4" w:space="0" w:color="000000"/>
              <w:left w:val="single" w:sz="4" w:space="0" w:color="000000"/>
              <w:bottom w:val="single" w:sz="4" w:space="0" w:color="000000"/>
            </w:tcBorders>
            <w:shd w:val="clear" w:color="auto" w:fill="auto"/>
          </w:tcPr>
          <w:p w:rsidR="007001B8" w:rsidRPr="00C52AEB" w:rsidRDefault="007001B8" w:rsidP="00DA6BCC">
            <w:pPr>
              <w:snapToGrid w:val="0"/>
              <w:spacing w:after="0" w:line="240" w:lineRule="auto"/>
              <w:jc w:val="center"/>
              <w:rPr>
                <w:rFonts w:ascii="StobiSerif Regular" w:hAnsi="StobiSerif Regular" w:cs="Arial"/>
                <w:b/>
                <w:bCs/>
                <w:color w:val="000000"/>
              </w:rPr>
            </w:pPr>
            <w:r w:rsidRPr="00C52AEB">
              <w:rPr>
                <w:rFonts w:ascii="StobiSerif Regular" w:hAnsi="StobiSerif Regular" w:cs="Arial"/>
                <w:b/>
                <w:bCs/>
                <w:color w:val="000000"/>
              </w:rPr>
              <w:t>Македонци</w:t>
            </w:r>
          </w:p>
        </w:tc>
        <w:tc>
          <w:tcPr>
            <w:tcW w:w="1276" w:type="dxa"/>
            <w:gridSpan w:val="2"/>
            <w:tcBorders>
              <w:top w:val="single" w:sz="4" w:space="0" w:color="000000"/>
              <w:left w:val="single" w:sz="4" w:space="0" w:color="000000"/>
              <w:bottom w:val="single" w:sz="4" w:space="0" w:color="000000"/>
            </w:tcBorders>
            <w:shd w:val="clear" w:color="auto" w:fill="auto"/>
          </w:tcPr>
          <w:p w:rsidR="007001B8" w:rsidRPr="00C52AEB" w:rsidRDefault="007001B8" w:rsidP="00DA6BCC">
            <w:pPr>
              <w:snapToGrid w:val="0"/>
              <w:spacing w:after="0" w:line="240" w:lineRule="auto"/>
              <w:jc w:val="center"/>
              <w:rPr>
                <w:rFonts w:ascii="StobiSerif Regular" w:hAnsi="StobiSerif Regular" w:cs="Arial"/>
                <w:b/>
                <w:bCs/>
                <w:color w:val="000000"/>
              </w:rPr>
            </w:pPr>
            <w:r w:rsidRPr="00C52AEB">
              <w:rPr>
                <w:rFonts w:ascii="StobiSerif Regular" w:hAnsi="StobiSerif Regular" w:cs="Arial"/>
                <w:b/>
                <w:bCs/>
                <w:color w:val="000000"/>
              </w:rPr>
              <w:t>Албанци</w:t>
            </w:r>
          </w:p>
        </w:tc>
        <w:tc>
          <w:tcPr>
            <w:tcW w:w="1089" w:type="dxa"/>
            <w:gridSpan w:val="2"/>
            <w:tcBorders>
              <w:top w:val="single" w:sz="4" w:space="0" w:color="000000"/>
              <w:left w:val="single" w:sz="4" w:space="0" w:color="000000"/>
              <w:bottom w:val="single" w:sz="4" w:space="0" w:color="000000"/>
            </w:tcBorders>
            <w:shd w:val="clear" w:color="auto" w:fill="auto"/>
          </w:tcPr>
          <w:p w:rsidR="007001B8" w:rsidRPr="00C52AEB" w:rsidRDefault="007001B8" w:rsidP="00DA6BCC">
            <w:pPr>
              <w:snapToGrid w:val="0"/>
              <w:spacing w:after="0" w:line="240" w:lineRule="auto"/>
              <w:jc w:val="center"/>
              <w:rPr>
                <w:rFonts w:ascii="StobiSerif Regular" w:hAnsi="StobiSerif Regular" w:cs="Arial"/>
                <w:b/>
                <w:bCs/>
                <w:color w:val="000000"/>
              </w:rPr>
            </w:pPr>
            <w:r w:rsidRPr="00C52AEB">
              <w:rPr>
                <w:rFonts w:ascii="StobiSerif Regular" w:hAnsi="StobiSerif Regular" w:cs="Arial"/>
                <w:b/>
                <w:bCs/>
                <w:color w:val="000000"/>
              </w:rPr>
              <w:t>Турци</w:t>
            </w:r>
          </w:p>
        </w:tc>
        <w:tc>
          <w:tcPr>
            <w:tcW w:w="754" w:type="dxa"/>
            <w:gridSpan w:val="2"/>
            <w:tcBorders>
              <w:top w:val="single" w:sz="4" w:space="0" w:color="000000"/>
              <w:left w:val="single" w:sz="4" w:space="0" w:color="000000"/>
              <w:bottom w:val="single" w:sz="4" w:space="0" w:color="000000"/>
            </w:tcBorders>
            <w:shd w:val="clear" w:color="auto" w:fill="auto"/>
          </w:tcPr>
          <w:p w:rsidR="007001B8" w:rsidRPr="00C52AEB" w:rsidRDefault="007001B8" w:rsidP="00DA6BCC">
            <w:pPr>
              <w:snapToGrid w:val="0"/>
              <w:spacing w:after="0" w:line="240" w:lineRule="auto"/>
              <w:jc w:val="center"/>
              <w:rPr>
                <w:rFonts w:ascii="StobiSerif Regular" w:hAnsi="StobiSerif Regular" w:cs="Arial"/>
                <w:b/>
                <w:bCs/>
                <w:color w:val="000000"/>
              </w:rPr>
            </w:pPr>
            <w:r w:rsidRPr="00C52AEB">
              <w:rPr>
                <w:rFonts w:ascii="StobiSerif Regular" w:hAnsi="StobiSerif Regular" w:cs="Arial"/>
                <w:b/>
                <w:bCs/>
                <w:color w:val="000000"/>
              </w:rPr>
              <w:t>Срби</w:t>
            </w:r>
          </w:p>
        </w:tc>
        <w:tc>
          <w:tcPr>
            <w:tcW w:w="850" w:type="dxa"/>
            <w:gridSpan w:val="2"/>
            <w:tcBorders>
              <w:top w:val="single" w:sz="4" w:space="0" w:color="000000"/>
              <w:left w:val="single" w:sz="4" w:space="0" w:color="000000"/>
              <w:bottom w:val="single" w:sz="4" w:space="0" w:color="000000"/>
              <w:right w:val="single" w:sz="4" w:space="0" w:color="auto"/>
            </w:tcBorders>
            <w:shd w:val="clear" w:color="auto" w:fill="auto"/>
          </w:tcPr>
          <w:p w:rsidR="007001B8" w:rsidRPr="00C52AEB" w:rsidRDefault="007001B8" w:rsidP="00DA6BCC">
            <w:pPr>
              <w:snapToGrid w:val="0"/>
              <w:spacing w:after="0" w:line="240" w:lineRule="auto"/>
              <w:jc w:val="center"/>
              <w:rPr>
                <w:rFonts w:ascii="StobiSerif Regular" w:hAnsi="StobiSerif Regular" w:cs="Arial"/>
                <w:b/>
                <w:bCs/>
                <w:color w:val="000000"/>
              </w:rPr>
            </w:pPr>
            <w:r w:rsidRPr="00C52AEB">
              <w:rPr>
                <w:rFonts w:ascii="StobiSerif Regular" w:hAnsi="StobiSerif Regular" w:cs="Arial"/>
                <w:b/>
                <w:bCs/>
                <w:color w:val="000000"/>
              </w:rPr>
              <w:t>Роми</w:t>
            </w:r>
          </w:p>
        </w:tc>
        <w:tc>
          <w:tcPr>
            <w:tcW w:w="1105" w:type="dxa"/>
            <w:gridSpan w:val="2"/>
            <w:tcBorders>
              <w:top w:val="single" w:sz="4" w:space="0" w:color="000000"/>
              <w:left w:val="single" w:sz="4" w:space="0" w:color="auto"/>
              <w:bottom w:val="single" w:sz="4" w:space="0" w:color="000000"/>
              <w:right w:val="single" w:sz="4" w:space="0" w:color="000000"/>
            </w:tcBorders>
            <w:shd w:val="clear" w:color="auto" w:fill="auto"/>
          </w:tcPr>
          <w:p w:rsidR="007001B8" w:rsidRPr="00C52AEB" w:rsidRDefault="007001B8" w:rsidP="00DA6BCC">
            <w:pPr>
              <w:suppressAutoHyphens/>
              <w:snapToGrid w:val="0"/>
              <w:spacing w:after="0" w:line="240" w:lineRule="auto"/>
              <w:jc w:val="center"/>
              <w:rPr>
                <w:rFonts w:ascii="StobiSerif Regular" w:hAnsi="StobiSerif Regular" w:cs="Arial"/>
                <w:b/>
                <w:bCs/>
                <w:color w:val="000000"/>
              </w:rPr>
            </w:pPr>
            <w:r w:rsidRPr="00C52AEB">
              <w:rPr>
                <w:rFonts w:ascii="StobiSerif Regular" w:hAnsi="StobiSerif Regular" w:cs="Arial"/>
                <w:b/>
                <w:bCs/>
                <w:color w:val="000000"/>
              </w:rPr>
              <w:t>други</w:t>
            </w:r>
          </w:p>
        </w:tc>
      </w:tr>
      <w:tr w:rsidR="007001B8" w:rsidRPr="00C52AEB" w:rsidTr="00C1696D">
        <w:trPr>
          <w:trHeight w:val="330"/>
        </w:trPr>
        <w:tc>
          <w:tcPr>
            <w:tcW w:w="880" w:type="dxa"/>
            <w:vMerge/>
            <w:tcBorders>
              <w:top w:val="single" w:sz="4" w:space="0" w:color="000000"/>
              <w:left w:val="single" w:sz="4" w:space="0" w:color="000000"/>
              <w:bottom w:val="single" w:sz="4" w:space="0" w:color="000000"/>
            </w:tcBorders>
            <w:shd w:val="clear" w:color="auto" w:fill="auto"/>
          </w:tcPr>
          <w:p w:rsidR="007001B8" w:rsidRPr="00C52AEB" w:rsidRDefault="007001B8" w:rsidP="00DA6BCC">
            <w:pPr>
              <w:snapToGrid w:val="0"/>
              <w:spacing w:after="0" w:line="240" w:lineRule="auto"/>
              <w:jc w:val="center"/>
              <w:rPr>
                <w:rFonts w:ascii="StobiSerif Regular" w:hAnsi="StobiSerif Regular" w:cs="Arial"/>
                <w:b/>
                <w:bCs/>
                <w:color w:val="000000"/>
              </w:rPr>
            </w:pPr>
          </w:p>
        </w:tc>
        <w:tc>
          <w:tcPr>
            <w:tcW w:w="1276" w:type="dxa"/>
            <w:vMerge/>
            <w:tcBorders>
              <w:top w:val="single" w:sz="4" w:space="0" w:color="000000"/>
              <w:left w:val="single" w:sz="4" w:space="0" w:color="000000"/>
              <w:bottom w:val="single" w:sz="4" w:space="0" w:color="000000"/>
            </w:tcBorders>
            <w:shd w:val="clear" w:color="auto" w:fill="auto"/>
          </w:tcPr>
          <w:p w:rsidR="007001B8" w:rsidRPr="00C52AEB" w:rsidRDefault="007001B8" w:rsidP="00DA6BCC">
            <w:pPr>
              <w:snapToGrid w:val="0"/>
              <w:spacing w:after="0" w:line="240" w:lineRule="auto"/>
              <w:jc w:val="center"/>
              <w:rPr>
                <w:rFonts w:ascii="StobiSerif Regular" w:hAnsi="StobiSerif Regular" w:cs="Arial"/>
                <w:b/>
                <w:bCs/>
                <w:color w:val="000000"/>
              </w:rPr>
            </w:pPr>
          </w:p>
        </w:tc>
        <w:tc>
          <w:tcPr>
            <w:tcW w:w="1559" w:type="dxa"/>
            <w:vMerge/>
            <w:tcBorders>
              <w:top w:val="single" w:sz="4" w:space="0" w:color="000000"/>
              <w:left w:val="single" w:sz="4" w:space="0" w:color="000000"/>
              <w:bottom w:val="single" w:sz="4" w:space="0" w:color="000000"/>
            </w:tcBorders>
            <w:shd w:val="clear" w:color="auto" w:fill="auto"/>
          </w:tcPr>
          <w:p w:rsidR="007001B8" w:rsidRPr="00C52AEB" w:rsidRDefault="007001B8" w:rsidP="00DA6BCC">
            <w:pPr>
              <w:snapToGrid w:val="0"/>
              <w:spacing w:after="0" w:line="240" w:lineRule="auto"/>
              <w:jc w:val="center"/>
              <w:rPr>
                <w:rFonts w:ascii="StobiSerif Regular" w:hAnsi="StobiSerif Regular" w:cs="Arial"/>
                <w:b/>
                <w:bCs/>
                <w:color w:val="000000"/>
              </w:rPr>
            </w:pPr>
          </w:p>
        </w:tc>
        <w:tc>
          <w:tcPr>
            <w:tcW w:w="992" w:type="dxa"/>
            <w:tcBorders>
              <w:top w:val="single" w:sz="4" w:space="0" w:color="000000"/>
              <w:left w:val="single" w:sz="4" w:space="0" w:color="000000"/>
              <w:bottom w:val="single" w:sz="4" w:space="0" w:color="000000"/>
            </w:tcBorders>
            <w:shd w:val="clear" w:color="auto" w:fill="auto"/>
          </w:tcPr>
          <w:p w:rsidR="007001B8" w:rsidRPr="00C52AEB" w:rsidRDefault="007001B8" w:rsidP="00DA6BCC">
            <w:pPr>
              <w:snapToGrid w:val="0"/>
              <w:spacing w:after="0" w:line="240" w:lineRule="auto"/>
              <w:jc w:val="center"/>
              <w:rPr>
                <w:rFonts w:ascii="StobiSerif Regular" w:hAnsi="StobiSerif Regular" w:cs="Arial"/>
                <w:b/>
                <w:bCs/>
                <w:color w:val="000000"/>
              </w:rPr>
            </w:pPr>
            <w:r w:rsidRPr="00C52AEB">
              <w:rPr>
                <w:rFonts w:ascii="StobiSerif Regular" w:hAnsi="StobiSerif Regular" w:cs="Arial"/>
                <w:b/>
                <w:bCs/>
                <w:color w:val="000000"/>
              </w:rPr>
              <w:t>м</w:t>
            </w:r>
          </w:p>
        </w:tc>
        <w:tc>
          <w:tcPr>
            <w:tcW w:w="567" w:type="dxa"/>
            <w:tcBorders>
              <w:top w:val="single" w:sz="4" w:space="0" w:color="000000"/>
              <w:left w:val="single" w:sz="4" w:space="0" w:color="000000"/>
              <w:bottom w:val="single" w:sz="4" w:space="0" w:color="000000"/>
            </w:tcBorders>
            <w:shd w:val="clear" w:color="auto" w:fill="auto"/>
          </w:tcPr>
          <w:p w:rsidR="007001B8" w:rsidRPr="00C52AEB" w:rsidRDefault="007001B8" w:rsidP="00DA6BCC">
            <w:pPr>
              <w:snapToGrid w:val="0"/>
              <w:spacing w:after="0" w:line="240" w:lineRule="auto"/>
              <w:jc w:val="center"/>
              <w:rPr>
                <w:rFonts w:ascii="StobiSerif Regular" w:hAnsi="StobiSerif Regular" w:cs="Arial"/>
                <w:b/>
                <w:bCs/>
                <w:color w:val="000000"/>
              </w:rPr>
            </w:pPr>
            <w:r w:rsidRPr="00C52AEB">
              <w:rPr>
                <w:rFonts w:ascii="StobiSerif Regular" w:hAnsi="StobiSerif Regular" w:cs="Arial"/>
                <w:b/>
                <w:bCs/>
                <w:color w:val="000000"/>
              </w:rPr>
              <w:t>ж</w:t>
            </w:r>
          </w:p>
        </w:tc>
        <w:tc>
          <w:tcPr>
            <w:tcW w:w="709" w:type="dxa"/>
            <w:tcBorders>
              <w:top w:val="single" w:sz="4" w:space="0" w:color="000000"/>
              <w:left w:val="single" w:sz="4" w:space="0" w:color="000000"/>
              <w:bottom w:val="single" w:sz="4" w:space="0" w:color="000000"/>
            </w:tcBorders>
            <w:shd w:val="clear" w:color="auto" w:fill="auto"/>
          </w:tcPr>
          <w:p w:rsidR="007001B8" w:rsidRPr="00C52AEB" w:rsidRDefault="007001B8" w:rsidP="00DA6BCC">
            <w:pPr>
              <w:snapToGrid w:val="0"/>
              <w:spacing w:after="0" w:line="240" w:lineRule="auto"/>
              <w:jc w:val="center"/>
              <w:rPr>
                <w:rFonts w:ascii="StobiSerif Regular" w:hAnsi="StobiSerif Regular" w:cs="Arial"/>
                <w:b/>
                <w:bCs/>
                <w:color w:val="000000"/>
              </w:rPr>
            </w:pPr>
            <w:r w:rsidRPr="00C52AEB">
              <w:rPr>
                <w:rFonts w:ascii="StobiSerif Regular" w:hAnsi="StobiSerif Regular" w:cs="Arial"/>
                <w:b/>
                <w:bCs/>
                <w:color w:val="000000"/>
              </w:rPr>
              <w:t>м</w:t>
            </w:r>
          </w:p>
        </w:tc>
        <w:tc>
          <w:tcPr>
            <w:tcW w:w="567" w:type="dxa"/>
            <w:tcBorders>
              <w:top w:val="single" w:sz="4" w:space="0" w:color="000000"/>
              <w:left w:val="single" w:sz="4" w:space="0" w:color="000000"/>
              <w:bottom w:val="single" w:sz="4" w:space="0" w:color="000000"/>
            </w:tcBorders>
            <w:shd w:val="clear" w:color="auto" w:fill="auto"/>
          </w:tcPr>
          <w:p w:rsidR="007001B8" w:rsidRPr="00C52AEB" w:rsidRDefault="007001B8" w:rsidP="00DA6BCC">
            <w:pPr>
              <w:snapToGrid w:val="0"/>
              <w:spacing w:after="0" w:line="240" w:lineRule="auto"/>
              <w:jc w:val="center"/>
              <w:rPr>
                <w:rFonts w:ascii="StobiSerif Regular" w:hAnsi="StobiSerif Regular" w:cs="Arial"/>
                <w:b/>
                <w:bCs/>
                <w:color w:val="000000"/>
              </w:rPr>
            </w:pPr>
            <w:r w:rsidRPr="00C52AEB">
              <w:rPr>
                <w:rFonts w:ascii="StobiSerif Regular" w:hAnsi="StobiSerif Regular" w:cs="Arial"/>
                <w:b/>
                <w:bCs/>
                <w:color w:val="000000"/>
              </w:rPr>
              <w:t>ж</w:t>
            </w:r>
          </w:p>
        </w:tc>
        <w:tc>
          <w:tcPr>
            <w:tcW w:w="567" w:type="dxa"/>
            <w:tcBorders>
              <w:top w:val="single" w:sz="4" w:space="0" w:color="000000"/>
              <w:left w:val="single" w:sz="4" w:space="0" w:color="000000"/>
              <w:bottom w:val="single" w:sz="4" w:space="0" w:color="000000"/>
            </w:tcBorders>
            <w:shd w:val="clear" w:color="auto" w:fill="auto"/>
          </w:tcPr>
          <w:p w:rsidR="007001B8" w:rsidRPr="00C52AEB" w:rsidRDefault="007001B8" w:rsidP="00DA6BCC">
            <w:pPr>
              <w:snapToGrid w:val="0"/>
              <w:spacing w:after="0" w:line="240" w:lineRule="auto"/>
              <w:jc w:val="center"/>
              <w:rPr>
                <w:rFonts w:ascii="StobiSerif Regular" w:hAnsi="StobiSerif Regular" w:cs="Arial"/>
                <w:b/>
                <w:bCs/>
                <w:color w:val="000000"/>
              </w:rPr>
            </w:pPr>
            <w:r w:rsidRPr="00C52AEB">
              <w:rPr>
                <w:rFonts w:ascii="StobiSerif Regular" w:hAnsi="StobiSerif Regular" w:cs="Arial"/>
                <w:b/>
                <w:bCs/>
                <w:color w:val="000000"/>
              </w:rPr>
              <w:t>м</w:t>
            </w:r>
          </w:p>
        </w:tc>
        <w:tc>
          <w:tcPr>
            <w:tcW w:w="522" w:type="dxa"/>
            <w:tcBorders>
              <w:top w:val="single" w:sz="4" w:space="0" w:color="000000"/>
              <w:left w:val="single" w:sz="4" w:space="0" w:color="000000"/>
              <w:bottom w:val="single" w:sz="4" w:space="0" w:color="000000"/>
            </w:tcBorders>
            <w:shd w:val="clear" w:color="auto" w:fill="auto"/>
          </w:tcPr>
          <w:p w:rsidR="007001B8" w:rsidRPr="00C52AEB" w:rsidRDefault="007001B8" w:rsidP="00DA6BCC">
            <w:pPr>
              <w:snapToGrid w:val="0"/>
              <w:spacing w:after="0" w:line="240" w:lineRule="auto"/>
              <w:jc w:val="center"/>
              <w:rPr>
                <w:rFonts w:ascii="StobiSerif Regular" w:hAnsi="StobiSerif Regular" w:cs="Arial"/>
                <w:b/>
                <w:bCs/>
                <w:color w:val="000000"/>
              </w:rPr>
            </w:pPr>
            <w:r w:rsidRPr="00C52AEB">
              <w:rPr>
                <w:rFonts w:ascii="StobiSerif Regular" w:hAnsi="StobiSerif Regular" w:cs="Arial"/>
                <w:b/>
                <w:bCs/>
                <w:color w:val="000000"/>
              </w:rPr>
              <w:t>ж</w:t>
            </w:r>
          </w:p>
        </w:tc>
        <w:tc>
          <w:tcPr>
            <w:tcW w:w="328" w:type="dxa"/>
            <w:tcBorders>
              <w:top w:val="single" w:sz="4" w:space="0" w:color="000000"/>
              <w:left w:val="single" w:sz="4" w:space="0" w:color="000000"/>
              <w:bottom w:val="single" w:sz="4" w:space="0" w:color="000000"/>
            </w:tcBorders>
            <w:shd w:val="clear" w:color="auto" w:fill="auto"/>
          </w:tcPr>
          <w:p w:rsidR="007001B8" w:rsidRPr="00C52AEB" w:rsidRDefault="007001B8" w:rsidP="00DA6BCC">
            <w:pPr>
              <w:snapToGrid w:val="0"/>
              <w:spacing w:after="0" w:line="240" w:lineRule="auto"/>
              <w:jc w:val="center"/>
              <w:rPr>
                <w:rFonts w:ascii="StobiSerif Regular" w:hAnsi="StobiSerif Regular" w:cs="Arial"/>
                <w:b/>
                <w:bCs/>
                <w:color w:val="000000"/>
              </w:rPr>
            </w:pPr>
            <w:r w:rsidRPr="00C52AEB">
              <w:rPr>
                <w:rFonts w:ascii="StobiSerif Regular" w:hAnsi="StobiSerif Regular" w:cs="Arial"/>
                <w:b/>
                <w:bCs/>
                <w:color w:val="000000"/>
              </w:rPr>
              <w:t>м</w:t>
            </w:r>
          </w:p>
        </w:tc>
        <w:tc>
          <w:tcPr>
            <w:tcW w:w="426" w:type="dxa"/>
            <w:tcBorders>
              <w:top w:val="single" w:sz="4" w:space="0" w:color="000000"/>
              <w:left w:val="single" w:sz="4" w:space="0" w:color="000000"/>
              <w:bottom w:val="single" w:sz="4" w:space="0" w:color="000000"/>
            </w:tcBorders>
            <w:shd w:val="clear" w:color="auto" w:fill="auto"/>
          </w:tcPr>
          <w:p w:rsidR="007001B8" w:rsidRPr="00C52AEB" w:rsidRDefault="007001B8" w:rsidP="00DA6BCC">
            <w:pPr>
              <w:snapToGrid w:val="0"/>
              <w:spacing w:after="0" w:line="240" w:lineRule="auto"/>
              <w:jc w:val="center"/>
              <w:rPr>
                <w:rFonts w:ascii="StobiSerif Regular" w:hAnsi="StobiSerif Regular" w:cs="Arial"/>
                <w:b/>
                <w:bCs/>
                <w:color w:val="000000"/>
              </w:rPr>
            </w:pPr>
            <w:r w:rsidRPr="00C52AEB">
              <w:rPr>
                <w:rFonts w:ascii="StobiSerif Regular" w:hAnsi="StobiSerif Regular" w:cs="Arial"/>
                <w:b/>
                <w:bCs/>
                <w:color w:val="000000"/>
              </w:rPr>
              <w:t>ж</w:t>
            </w:r>
          </w:p>
        </w:tc>
        <w:tc>
          <w:tcPr>
            <w:tcW w:w="425" w:type="dxa"/>
            <w:tcBorders>
              <w:top w:val="single" w:sz="4" w:space="0" w:color="000000"/>
              <w:left w:val="single" w:sz="4" w:space="0" w:color="000000"/>
              <w:bottom w:val="single" w:sz="4" w:space="0" w:color="000000"/>
              <w:right w:val="single" w:sz="4" w:space="0" w:color="auto"/>
            </w:tcBorders>
            <w:shd w:val="clear" w:color="auto" w:fill="auto"/>
          </w:tcPr>
          <w:p w:rsidR="007001B8" w:rsidRPr="00C52AEB" w:rsidRDefault="007001B8" w:rsidP="00DA6BCC">
            <w:pPr>
              <w:snapToGrid w:val="0"/>
              <w:spacing w:after="0" w:line="240" w:lineRule="auto"/>
              <w:jc w:val="center"/>
              <w:rPr>
                <w:rFonts w:ascii="StobiSerif Regular" w:hAnsi="StobiSerif Regular" w:cs="Arial"/>
                <w:b/>
                <w:bCs/>
                <w:color w:val="000000"/>
              </w:rPr>
            </w:pPr>
            <w:r w:rsidRPr="00C52AEB">
              <w:rPr>
                <w:rFonts w:ascii="StobiSerif Regular" w:hAnsi="StobiSerif Regular" w:cs="Arial"/>
                <w:b/>
                <w:bCs/>
                <w:color w:val="000000"/>
              </w:rPr>
              <w:t>м</w:t>
            </w:r>
          </w:p>
        </w:tc>
        <w:tc>
          <w:tcPr>
            <w:tcW w:w="425" w:type="dxa"/>
            <w:tcBorders>
              <w:top w:val="single" w:sz="4" w:space="0" w:color="000000"/>
              <w:left w:val="single" w:sz="4" w:space="0" w:color="auto"/>
              <w:bottom w:val="single" w:sz="4" w:space="0" w:color="000000"/>
            </w:tcBorders>
            <w:shd w:val="clear" w:color="auto" w:fill="auto"/>
          </w:tcPr>
          <w:p w:rsidR="007001B8" w:rsidRPr="00C52AEB" w:rsidRDefault="007001B8" w:rsidP="00DA6BCC">
            <w:pPr>
              <w:suppressAutoHyphens/>
              <w:snapToGrid w:val="0"/>
              <w:spacing w:after="0" w:line="240" w:lineRule="auto"/>
              <w:jc w:val="center"/>
              <w:rPr>
                <w:rFonts w:ascii="StobiSerif Regular" w:hAnsi="StobiSerif Regular" w:cs="Arial"/>
                <w:b/>
                <w:bCs/>
                <w:color w:val="000000"/>
              </w:rPr>
            </w:pPr>
            <w:r w:rsidRPr="00C52AEB">
              <w:rPr>
                <w:rFonts w:ascii="StobiSerif Regular" w:hAnsi="StobiSerif Regular" w:cs="Arial"/>
                <w:b/>
                <w:bCs/>
                <w:color w:val="000000"/>
              </w:rPr>
              <w:t>ж</w:t>
            </w:r>
          </w:p>
        </w:tc>
        <w:tc>
          <w:tcPr>
            <w:tcW w:w="538" w:type="dxa"/>
            <w:tcBorders>
              <w:top w:val="single" w:sz="4" w:space="0" w:color="000000"/>
              <w:left w:val="single" w:sz="4" w:space="0" w:color="auto"/>
              <w:bottom w:val="single" w:sz="4" w:space="0" w:color="000000"/>
            </w:tcBorders>
            <w:shd w:val="clear" w:color="auto" w:fill="auto"/>
          </w:tcPr>
          <w:p w:rsidR="007001B8" w:rsidRPr="00C52AEB" w:rsidRDefault="007001B8" w:rsidP="00DA6BCC">
            <w:pPr>
              <w:suppressAutoHyphens/>
              <w:snapToGrid w:val="0"/>
              <w:spacing w:after="0" w:line="240" w:lineRule="auto"/>
              <w:jc w:val="center"/>
              <w:rPr>
                <w:rFonts w:ascii="StobiSerif Regular" w:hAnsi="StobiSerif Regular" w:cs="Arial"/>
                <w:b/>
                <w:bCs/>
                <w:color w:val="000000"/>
              </w:rPr>
            </w:pPr>
            <w:r w:rsidRPr="00C52AEB">
              <w:rPr>
                <w:rFonts w:ascii="StobiSerif Regular" w:hAnsi="StobiSerif Regular" w:cs="Arial"/>
                <w:b/>
                <w:bCs/>
                <w:color w:val="000000"/>
              </w:rPr>
              <w:t>м</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01B8" w:rsidRPr="00C52AEB" w:rsidRDefault="007001B8" w:rsidP="00DA6BCC">
            <w:pPr>
              <w:snapToGrid w:val="0"/>
              <w:spacing w:after="0" w:line="240" w:lineRule="auto"/>
              <w:jc w:val="center"/>
              <w:rPr>
                <w:rFonts w:ascii="StobiSerif Regular" w:hAnsi="StobiSerif Regular" w:cs="Arial"/>
                <w:b/>
                <w:bCs/>
                <w:color w:val="000000"/>
              </w:rPr>
            </w:pPr>
            <w:r w:rsidRPr="00C52AEB">
              <w:rPr>
                <w:rFonts w:ascii="StobiSerif Regular" w:hAnsi="StobiSerif Regular" w:cs="Arial"/>
                <w:b/>
                <w:bCs/>
                <w:color w:val="000000"/>
              </w:rPr>
              <w:t>ж</w:t>
            </w:r>
          </w:p>
        </w:tc>
      </w:tr>
      <w:tr w:rsidR="007001B8" w:rsidRPr="00C52AEB" w:rsidTr="00C1696D">
        <w:tc>
          <w:tcPr>
            <w:tcW w:w="880" w:type="dxa"/>
            <w:tcBorders>
              <w:top w:val="single" w:sz="4" w:space="0" w:color="000000"/>
              <w:left w:val="single" w:sz="4" w:space="0" w:color="000000"/>
              <w:bottom w:val="single" w:sz="4" w:space="0" w:color="000000"/>
            </w:tcBorders>
            <w:shd w:val="clear" w:color="auto" w:fill="auto"/>
          </w:tcPr>
          <w:p w:rsidR="007001B8" w:rsidRPr="00C52AEB" w:rsidRDefault="007001B8" w:rsidP="00DA6BCC">
            <w:pPr>
              <w:snapToGrid w:val="0"/>
              <w:spacing w:after="0" w:line="240" w:lineRule="auto"/>
              <w:jc w:val="center"/>
              <w:rPr>
                <w:rFonts w:ascii="StobiSerif Regular" w:hAnsi="StobiSerif Regular" w:cs="Arial"/>
                <w:b/>
                <w:bCs/>
                <w:color w:val="000000"/>
                <w:lang w:val="it-IT"/>
              </w:rPr>
            </w:pPr>
            <w:r w:rsidRPr="00C52AEB">
              <w:rPr>
                <w:rFonts w:ascii="StobiSerif Regular" w:hAnsi="StobiSerif Regular" w:cs="Arial"/>
                <w:b/>
                <w:bCs/>
                <w:color w:val="000000"/>
                <w:lang w:val="it-IT"/>
              </w:rPr>
              <w:t>I</w:t>
            </w:r>
          </w:p>
        </w:tc>
        <w:tc>
          <w:tcPr>
            <w:tcW w:w="1276" w:type="dxa"/>
            <w:tcBorders>
              <w:top w:val="single" w:sz="4" w:space="0" w:color="000000"/>
              <w:left w:val="single" w:sz="4" w:space="0" w:color="000000"/>
              <w:bottom w:val="single" w:sz="4" w:space="0" w:color="000000"/>
            </w:tcBorders>
            <w:shd w:val="clear" w:color="auto" w:fill="auto"/>
          </w:tcPr>
          <w:p w:rsidR="007001B8" w:rsidRPr="008D53DA" w:rsidRDefault="008D53DA" w:rsidP="00DA6BCC">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ком</w:t>
            </w:r>
          </w:p>
        </w:tc>
        <w:tc>
          <w:tcPr>
            <w:tcW w:w="1559" w:type="dxa"/>
            <w:tcBorders>
              <w:top w:val="single" w:sz="4" w:space="0" w:color="000000"/>
              <w:left w:val="single" w:sz="4" w:space="0" w:color="000000"/>
              <w:bottom w:val="single" w:sz="4" w:space="0" w:color="000000"/>
            </w:tcBorders>
            <w:shd w:val="clear" w:color="auto" w:fill="auto"/>
          </w:tcPr>
          <w:p w:rsidR="007001B8" w:rsidRPr="008D53DA" w:rsidRDefault="008D53DA" w:rsidP="00DA6BCC">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2</w:t>
            </w:r>
          </w:p>
        </w:tc>
        <w:tc>
          <w:tcPr>
            <w:tcW w:w="992" w:type="dxa"/>
            <w:tcBorders>
              <w:top w:val="single" w:sz="4" w:space="0" w:color="000000"/>
              <w:left w:val="single" w:sz="4" w:space="0" w:color="000000"/>
              <w:bottom w:val="single" w:sz="4" w:space="0" w:color="000000"/>
            </w:tcBorders>
            <w:shd w:val="clear" w:color="auto" w:fill="auto"/>
          </w:tcPr>
          <w:p w:rsidR="007001B8" w:rsidRPr="00C52AEB" w:rsidRDefault="004B22E4" w:rsidP="00DA6BCC">
            <w:pPr>
              <w:snapToGrid w:val="0"/>
              <w:spacing w:after="0" w:line="240" w:lineRule="auto"/>
              <w:jc w:val="both"/>
              <w:rPr>
                <w:rFonts w:ascii="StobiSerif Regular" w:hAnsi="StobiSerif Regular" w:cs="Arial"/>
                <w:color w:val="000000"/>
              </w:rPr>
            </w:pPr>
            <w:r>
              <w:rPr>
                <w:rFonts w:ascii="StobiSerif Regular" w:hAnsi="StobiSerif Regular" w:cs="Arial"/>
                <w:color w:val="000000"/>
              </w:rPr>
              <w:t>1</w:t>
            </w:r>
          </w:p>
        </w:tc>
        <w:tc>
          <w:tcPr>
            <w:tcW w:w="567" w:type="dxa"/>
            <w:tcBorders>
              <w:top w:val="single" w:sz="4" w:space="0" w:color="000000"/>
              <w:left w:val="single" w:sz="4" w:space="0" w:color="000000"/>
              <w:bottom w:val="single" w:sz="4" w:space="0" w:color="000000"/>
            </w:tcBorders>
            <w:shd w:val="clear" w:color="auto" w:fill="auto"/>
          </w:tcPr>
          <w:p w:rsidR="007001B8" w:rsidRPr="00C52AEB" w:rsidRDefault="004B22E4" w:rsidP="00DA6BCC">
            <w:pPr>
              <w:snapToGrid w:val="0"/>
              <w:spacing w:after="0" w:line="240" w:lineRule="auto"/>
              <w:jc w:val="both"/>
              <w:rPr>
                <w:rFonts w:ascii="StobiSerif Regular" w:hAnsi="StobiSerif Regular" w:cs="Arial"/>
                <w:color w:val="000000"/>
              </w:rPr>
            </w:pPr>
            <w:r>
              <w:rPr>
                <w:rFonts w:ascii="StobiSerif Regular" w:hAnsi="StobiSerif Regular" w:cs="Arial"/>
                <w:color w:val="000000"/>
              </w:rPr>
              <w:t>0</w:t>
            </w:r>
          </w:p>
        </w:tc>
        <w:tc>
          <w:tcPr>
            <w:tcW w:w="709" w:type="dxa"/>
            <w:tcBorders>
              <w:top w:val="single" w:sz="4" w:space="0" w:color="000000"/>
              <w:left w:val="single" w:sz="4" w:space="0" w:color="000000"/>
              <w:bottom w:val="single" w:sz="4" w:space="0" w:color="000000"/>
            </w:tcBorders>
            <w:shd w:val="clear" w:color="auto" w:fill="auto"/>
          </w:tcPr>
          <w:p w:rsidR="007001B8" w:rsidRPr="00CF3116" w:rsidRDefault="00CF3116" w:rsidP="00DA6BCC">
            <w:pPr>
              <w:snapToGrid w:val="0"/>
              <w:spacing w:after="0" w:line="240" w:lineRule="auto"/>
              <w:ind w:right="-250" w:firstLine="175"/>
              <w:jc w:val="both"/>
              <w:rPr>
                <w:rFonts w:ascii="StobiSerif Regular" w:hAnsi="StobiSerif Regular" w:cs="Arial"/>
                <w:color w:val="000000"/>
                <w:lang w:val="mk-MK"/>
              </w:rPr>
            </w:pPr>
            <w:r>
              <w:rPr>
                <w:rFonts w:ascii="StobiSerif Regular" w:hAnsi="StobiSerif Regular" w:cs="Arial"/>
                <w:color w:val="000000"/>
                <w:lang w:val="mk-MK"/>
              </w:rPr>
              <w:t>0</w:t>
            </w:r>
          </w:p>
        </w:tc>
        <w:tc>
          <w:tcPr>
            <w:tcW w:w="567" w:type="dxa"/>
            <w:tcBorders>
              <w:top w:val="single" w:sz="4" w:space="0" w:color="000000"/>
              <w:left w:val="single" w:sz="4" w:space="0" w:color="000000"/>
              <w:bottom w:val="single" w:sz="4" w:space="0" w:color="000000"/>
            </w:tcBorders>
            <w:shd w:val="clear" w:color="auto" w:fill="auto"/>
          </w:tcPr>
          <w:p w:rsidR="007001B8" w:rsidRPr="00CF3116" w:rsidRDefault="00CF3116" w:rsidP="00DA6BCC">
            <w:pPr>
              <w:snapToGrid w:val="0"/>
              <w:spacing w:after="0" w:line="240" w:lineRule="auto"/>
              <w:ind w:right="-250" w:firstLine="175"/>
              <w:jc w:val="both"/>
              <w:rPr>
                <w:rFonts w:ascii="StobiSerif Regular" w:hAnsi="StobiSerif Regular" w:cs="Arial"/>
                <w:color w:val="000000"/>
                <w:lang w:val="mk-MK"/>
              </w:rPr>
            </w:pPr>
            <w:r>
              <w:rPr>
                <w:rFonts w:ascii="StobiSerif Regular" w:hAnsi="StobiSerif Regular" w:cs="Arial"/>
                <w:color w:val="000000"/>
                <w:lang w:val="mk-MK"/>
              </w:rPr>
              <w:t>0</w:t>
            </w:r>
          </w:p>
        </w:tc>
        <w:tc>
          <w:tcPr>
            <w:tcW w:w="567" w:type="dxa"/>
            <w:tcBorders>
              <w:top w:val="single" w:sz="4" w:space="0" w:color="000000"/>
              <w:left w:val="single" w:sz="4" w:space="0" w:color="000000"/>
              <w:bottom w:val="single" w:sz="4" w:space="0" w:color="000000"/>
            </w:tcBorders>
            <w:shd w:val="clear" w:color="auto" w:fill="auto"/>
          </w:tcPr>
          <w:p w:rsidR="007001B8" w:rsidRPr="00C52AEB" w:rsidRDefault="004B22E4" w:rsidP="00DA6BCC">
            <w:pPr>
              <w:snapToGrid w:val="0"/>
              <w:spacing w:after="0" w:line="240" w:lineRule="auto"/>
              <w:jc w:val="both"/>
              <w:rPr>
                <w:rFonts w:ascii="StobiSerif Regular" w:hAnsi="StobiSerif Regular" w:cs="Arial"/>
                <w:color w:val="000000"/>
              </w:rPr>
            </w:pPr>
            <w:r>
              <w:rPr>
                <w:rFonts w:ascii="StobiSerif Regular" w:hAnsi="StobiSerif Regular" w:cs="Arial"/>
                <w:color w:val="000000"/>
              </w:rPr>
              <w:t>1</w:t>
            </w:r>
          </w:p>
        </w:tc>
        <w:tc>
          <w:tcPr>
            <w:tcW w:w="522" w:type="dxa"/>
            <w:tcBorders>
              <w:top w:val="single" w:sz="4" w:space="0" w:color="000000"/>
              <w:left w:val="single" w:sz="4" w:space="0" w:color="000000"/>
              <w:bottom w:val="single" w:sz="4" w:space="0" w:color="000000"/>
            </w:tcBorders>
            <w:shd w:val="clear" w:color="auto" w:fill="auto"/>
          </w:tcPr>
          <w:p w:rsidR="007001B8" w:rsidRPr="00C52AEB" w:rsidRDefault="004B22E4" w:rsidP="00DA6BCC">
            <w:pPr>
              <w:snapToGrid w:val="0"/>
              <w:spacing w:after="0" w:line="240" w:lineRule="auto"/>
              <w:jc w:val="both"/>
              <w:rPr>
                <w:rFonts w:ascii="StobiSerif Regular" w:hAnsi="StobiSerif Regular" w:cs="Arial"/>
                <w:color w:val="000000"/>
              </w:rPr>
            </w:pPr>
            <w:r>
              <w:rPr>
                <w:rFonts w:ascii="StobiSerif Regular" w:hAnsi="StobiSerif Regular" w:cs="Arial"/>
                <w:color w:val="000000"/>
              </w:rPr>
              <w:t>0</w:t>
            </w:r>
          </w:p>
        </w:tc>
        <w:tc>
          <w:tcPr>
            <w:tcW w:w="328" w:type="dxa"/>
            <w:tcBorders>
              <w:top w:val="single" w:sz="4" w:space="0" w:color="000000"/>
              <w:left w:val="single" w:sz="4" w:space="0" w:color="000000"/>
              <w:bottom w:val="single" w:sz="4" w:space="0" w:color="000000"/>
            </w:tcBorders>
            <w:shd w:val="clear" w:color="auto" w:fill="auto"/>
          </w:tcPr>
          <w:p w:rsidR="007001B8" w:rsidRPr="00CF3116" w:rsidRDefault="00CF3116" w:rsidP="00DA6BCC">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0</w:t>
            </w:r>
          </w:p>
        </w:tc>
        <w:tc>
          <w:tcPr>
            <w:tcW w:w="426" w:type="dxa"/>
            <w:tcBorders>
              <w:top w:val="single" w:sz="4" w:space="0" w:color="000000"/>
              <w:left w:val="single" w:sz="4" w:space="0" w:color="000000"/>
              <w:bottom w:val="single" w:sz="4" w:space="0" w:color="000000"/>
            </w:tcBorders>
            <w:shd w:val="clear" w:color="auto" w:fill="auto"/>
          </w:tcPr>
          <w:p w:rsidR="007001B8" w:rsidRPr="00CF3116" w:rsidRDefault="00CF3116" w:rsidP="00DA6BCC">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0</w:t>
            </w:r>
          </w:p>
        </w:tc>
        <w:tc>
          <w:tcPr>
            <w:tcW w:w="425" w:type="dxa"/>
            <w:tcBorders>
              <w:top w:val="single" w:sz="4" w:space="0" w:color="000000"/>
              <w:left w:val="single" w:sz="4" w:space="0" w:color="000000"/>
              <w:bottom w:val="single" w:sz="4" w:space="0" w:color="000000"/>
              <w:right w:val="single" w:sz="4" w:space="0" w:color="auto"/>
            </w:tcBorders>
            <w:shd w:val="clear" w:color="auto" w:fill="auto"/>
          </w:tcPr>
          <w:p w:rsidR="007001B8" w:rsidRPr="00CF3116" w:rsidRDefault="00CF3116" w:rsidP="00DA6BCC">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0</w:t>
            </w:r>
          </w:p>
        </w:tc>
        <w:tc>
          <w:tcPr>
            <w:tcW w:w="425" w:type="dxa"/>
            <w:tcBorders>
              <w:top w:val="single" w:sz="4" w:space="0" w:color="000000"/>
              <w:left w:val="single" w:sz="4" w:space="0" w:color="auto"/>
              <w:bottom w:val="single" w:sz="4" w:space="0" w:color="000000"/>
            </w:tcBorders>
            <w:shd w:val="clear" w:color="auto" w:fill="auto"/>
          </w:tcPr>
          <w:p w:rsidR="007001B8" w:rsidRPr="00CF3116" w:rsidRDefault="00CF3116" w:rsidP="00DA6BCC">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0</w:t>
            </w:r>
          </w:p>
        </w:tc>
        <w:tc>
          <w:tcPr>
            <w:tcW w:w="538" w:type="dxa"/>
            <w:tcBorders>
              <w:top w:val="single" w:sz="4" w:space="0" w:color="000000"/>
              <w:left w:val="single" w:sz="4" w:space="0" w:color="auto"/>
              <w:bottom w:val="single" w:sz="4" w:space="0" w:color="000000"/>
            </w:tcBorders>
            <w:shd w:val="clear" w:color="auto" w:fill="auto"/>
          </w:tcPr>
          <w:p w:rsidR="007001B8" w:rsidRPr="00C52AEB" w:rsidRDefault="004B22E4" w:rsidP="00DA6BCC">
            <w:pPr>
              <w:snapToGrid w:val="0"/>
              <w:spacing w:after="0" w:line="240" w:lineRule="auto"/>
              <w:jc w:val="both"/>
              <w:rPr>
                <w:rFonts w:ascii="StobiSerif Regular" w:hAnsi="StobiSerif Regular" w:cs="Arial"/>
                <w:color w:val="000000"/>
              </w:rPr>
            </w:pPr>
            <w:r>
              <w:rPr>
                <w:rFonts w:ascii="StobiSerif Regular" w:hAnsi="StobiSerif Regular" w:cs="Arial"/>
                <w:color w:val="000000"/>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01B8" w:rsidRPr="00C52AEB" w:rsidRDefault="004B22E4" w:rsidP="00DA6BCC">
            <w:pPr>
              <w:snapToGrid w:val="0"/>
              <w:spacing w:after="0" w:line="240" w:lineRule="auto"/>
              <w:jc w:val="both"/>
              <w:rPr>
                <w:rFonts w:ascii="StobiSerif Regular" w:hAnsi="StobiSerif Regular" w:cs="Arial"/>
                <w:color w:val="000000"/>
              </w:rPr>
            </w:pPr>
            <w:r>
              <w:rPr>
                <w:rFonts w:ascii="StobiSerif Regular" w:hAnsi="StobiSerif Regular" w:cs="Arial"/>
                <w:color w:val="000000"/>
              </w:rPr>
              <w:t>0</w:t>
            </w:r>
          </w:p>
        </w:tc>
      </w:tr>
      <w:tr w:rsidR="00CF3116" w:rsidRPr="00C52AEB" w:rsidTr="00C1696D">
        <w:tc>
          <w:tcPr>
            <w:tcW w:w="880" w:type="dxa"/>
            <w:tcBorders>
              <w:top w:val="single" w:sz="4" w:space="0" w:color="000000"/>
              <w:left w:val="single" w:sz="4" w:space="0" w:color="000000"/>
              <w:bottom w:val="single" w:sz="4" w:space="0" w:color="000000"/>
            </w:tcBorders>
            <w:shd w:val="clear" w:color="auto" w:fill="auto"/>
          </w:tcPr>
          <w:p w:rsidR="00CF3116" w:rsidRPr="00C52AEB" w:rsidRDefault="00CF3116" w:rsidP="00DA6BCC">
            <w:pPr>
              <w:snapToGrid w:val="0"/>
              <w:spacing w:after="0" w:line="240" w:lineRule="auto"/>
              <w:jc w:val="center"/>
              <w:rPr>
                <w:rFonts w:ascii="StobiSerif Regular" w:hAnsi="StobiSerif Regular" w:cs="Arial"/>
                <w:b/>
                <w:bCs/>
                <w:color w:val="000000"/>
                <w:lang w:val="it-IT"/>
              </w:rPr>
            </w:pPr>
            <w:r w:rsidRPr="00C52AEB">
              <w:rPr>
                <w:rFonts w:ascii="StobiSerif Regular" w:hAnsi="StobiSerif Regular" w:cs="Arial"/>
                <w:b/>
                <w:bCs/>
                <w:color w:val="000000"/>
                <w:lang w:val="it-IT"/>
              </w:rPr>
              <w:t>II</w:t>
            </w:r>
          </w:p>
        </w:tc>
        <w:tc>
          <w:tcPr>
            <w:tcW w:w="1276" w:type="dxa"/>
            <w:tcBorders>
              <w:top w:val="single" w:sz="4" w:space="0" w:color="000000"/>
              <w:left w:val="single" w:sz="4" w:space="0" w:color="000000"/>
              <w:bottom w:val="single" w:sz="4" w:space="0" w:color="000000"/>
            </w:tcBorders>
            <w:shd w:val="clear" w:color="auto" w:fill="auto"/>
          </w:tcPr>
          <w:p w:rsidR="00CF3116" w:rsidRPr="008D53DA" w:rsidRDefault="00CF3116" w:rsidP="00DA6BCC">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ком</w:t>
            </w:r>
          </w:p>
        </w:tc>
        <w:tc>
          <w:tcPr>
            <w:tcW w:w="1559" w:type="dxa"/>
            <w:tcBorders>
              <w:top w:val="single" w:sz="4" w:space="0" w:color="000000"/>
              <w:left w:val="single" w:sz="4" w:space="0" w:color="000000"/>
              <w:bottom w:val="single" w:sz="4" w:space="0" w:color="000000"/>
            </w:tcBorders>
            <w:shd w:val="clear" w:color="auto" w:fill="auto"/>
          </w:tcPr>
          <w:p w:rsidR="00CF3116" w:rsidRPr="00001C1A" w:rsidRDefault="004B22E4" w:rsidP="00DA6BCC">
            <w:pPr>
              <w:snapToGrid w:val="0"/>
              <w:spacing w:after="0" w:line="240" w:lineRule="auto"/>
              <w:jc w:val="both"/>
              <w:rPr>
                <w:rFonts w:ascii="StobiSerif Regular" w:hAnsi="StobiSerif Regular" w:cs="Arial"/>
                <w:color w:val="000000"/>
              </w:rPr>
            </w:pPr>
            <w:r>
              <w:rPr>
                <w:rFonts w:ascii="StobiSerif Regular" w:hAnsi="StobiSerif Regular" w:cs="Arial"/>
                <w:color w:val="000000"/>
              </w:rPr>
              <w:t>1</w:t>
            </w:r>
          </w:p>
        </w:tc>
        <w:tc>
          <w:tcPr>
            <w:tcW w:w="992" w:type="dxa"/>
            <w:tcBorders>
              <w:top w:val="single" w:sz="4" w:space="0" w:color="000000"/>
              <w:left w:val="single" w:sz="4" w:space="0" w:color="000000"/>
              <w:bottom w:val="single" w:sz="4" w:space="0" w:color="000000"/>
            </w:tcBorders>
            <w:shd w:val="clear" w:color="auto" w:fill="auto"/>
          </w:tcPr>
          <w:p w:rsidR="00CF3116" w:rsidRPr="00C52AEB" w:rsidRDefault="004B22E4" w:rsidP="00DA6BCC">
            <w:pPr>
              <w:snapToGrid w:val="0"/>
              <w:spacing w:after="0" w:line="240" w:lineRule="auto"/>
              <w:jc w:val="both"/>
              <w:rPr>
                <w:rFonts w:ascii="StobiSerif Regular" w:hAnsi="StobiSerif Regular" w:cs="Arial"/>
                <w:color w:val="000000"/>
              </w:rPr>
            </w:pPr>
            <w:r>
              <w:rPr>
                <w:rFonts w:ascii="StobiSerif Regular" w:hAnsi="StobiSerif Regular" w:cs="Arial"/>
                <w:color w:val="000000"/>
              </w:rPr>
              <w:t>0</w:t>
            </w:r>
          </w:p>
        </w:tc>
        <w:tc>
          <w:tcPr>
            <w:tcW w:w="567" w:type="dxa"/>
            <w:tcBorders>
              <w:top w:val="single" w:sz="4" w:space="0" w:color="000000"/>
              <w:left w:val="single" w:sz="4" w:space="0" w:color="000000"/>
              <w:bottom w:val="single" w:sz="4" w:space="0" w:color="000000"/>
            </w:tcBorders>
            <w:shd w:val="clear" w:color="auto" w:fill="auto"/>
          </w:tcPr>
          <w:p w:rsidR="00CF3116" w:rsidRPr="00C52AEB" w:rsidRDefault="004B22E4" w:rsidP="00DA6BCC">
            <w:pPr>
              <w:snapToGrid w:val="0"/>
              <w:spacing w:after="0" w:line="240" w:lineRule="auto"/>
              <w:jc w:val="both"/>
              <w:rPr>
                <w:rFonts w:ascii="StobiSerif Regular" w:hAnsi="StobiSerif Regular" w:cs="Arial"/>
                <w:color w:val="000000"/>
              </w:rPr>
            </w:pPr>
            <w:r>
              <w:rPr>
                <w:rFonts w:ascii="StobiSerif Regular" w:hAnsi="StobiSerif Regular" w:cs="Arial"/>
                <w:color w:val="000000"/>
              </w:rPr>
              <w:t>0</w:t>
            </w:r>
          </w:p>
        </w:tc>
        <w:tc>
          <w:tcPr>
            <w:tcW w:w="709" w:type="dxa"/>
            <w:tcBorders>
              <w:top w:val="single" w:sz="4" w:space="0" w:color="000000"/>
              <w:left w:val="single" w:sz="4" w:space="0" w:color="000000"/>
              <w:bottom w:val="single" w:sz="4" w:space="0" w:color="000000"/>
            </w:tcBorders>
            <w:shd w:val="clear" w:color="auto" w:fill="auto"/>
          </w:tcPr>
          <w:p w:rsidR="00CF3116" w:rsidRPr="00CF3116" w:rsidRDefault="00CF3116" w:rsidP="00D91A3D">
            <w:pPr>
              <w:snapToGrid w:val="0"/>
              <w:spacing w:after="0" w:line="240" w:lineRule="auto"/>
              <w:ind w:right="-250" w:firstLine="175"/>
              <w:jc w:val="both"/>
              <w:rPr>
                <w:rFonts w:ascii="StobiSerif Regular" w:hAnsi="StobiSerif Regular" w:cs="Arial"/>
                <w:color w:val="000000"/>
                <w:lang w:val="mk-MK"/>
              </w:rPr>
            </w:pPr>
            <w:r>
              <w:rPr>
                <w:rFonts w:ascii="StobiSerif Regular" w:hAnsi="StobiSerif Regular" w:cs="Arial"/>
                <w:color w:val="000000"/>
                <w:lang w:val="mk-MK"/>
              </w:rPr>
              <w:t>0</w:t>
            </w:r>
          </w:p>
        </w:tc>
        <w:tc>
          <w:tcPr>
            <w:tcW w:w="567" w:type="dxa"/>
            <w:tcBorders>
              <w:top w:val="single" w:sz="4" w:space="0" w:color="000000"/>
              <w:left w:val="single" w:sz="4" w:space="0" w:color="000000"/>
              <w:bottom w:val="single" w:sz="4" w:space="0" w:color="000000"/>
            </w:tcBorders>
            <w:shd w:val="clear" w:color="auto" w:fill="auto"/>
          </w:tcPr>
          <w:p w:rsidR="00CF3116" w:rsidRPr="00CF3116" w:rsidRDefault="00CF3116" w:rsidP="00D91A3D">
            <w:pPr>
              <w:snapToGrid w:val="0"/>
              <w:spacing w:after="0" w:line="240" w:lineRule="auto"/>
              <w:ind w:right="-250" w:firstLine="175"/>
              <w:jc w:val="both"/>
              <w:rPr>
                <w:rFonts w:ascii="StobiSerif Regular" w:hAnsi="StobiSerif Regular" w:cs="Arial"/>
                <w:color w:val="000000"/>
                <w:lang w:val="mk-MK"/>
              </w:rPr>
            </w:pPr>
            <w:r>
              <w:rPr>
                <w:rFonts w:ascii="StobiSerif Regular" w:hAnsi="StobiSerif Regular" w:cs="Arial"/>
                <w:color w:val="000000"/>
                <w:lang w:val="mk-MK"/>
              </w:rPr>
              <w:t>0</w:t>
            </w:r>
          </w:p>
        </w:tc>
        <w:tc>
          <w:tcPr>
            <w:tcW w:w="567" w:type="dxa"/>
            <w:tcBorders>
              <w:top w:val="single" w:sz="4" w:space="0" w:color="000000"/>
              <w:left w:val="single" w:sz="4" w:space="0" w:color="000000"/>
              <w:bottom w:val="single" w:sz="4" w:space="0" w:color="000000"/>
            </w:tcBorders>
            <w:shd w:val="clear" w:color="auto" w:fill="auto"/>
          </w:tcPr>
          <w:p w:rsidR="00CF3116" w:rsidRPr="00C52AEB" w:rsidRDefault="004B22E4" w:rsidP="00DA6BCC">
            <w:pPr>
              <w:snapToGrid w:val="0"/>
              <w:spacing w:after="0" w:line="240" w:lineRule="auto"/>
              <w:jc w:val="both"/>
              <w:rPr>
                <w:rFonts w:ascii="StobiSerif Regular" w:hAnsi="StobiSerif Regular" w:cs="Arial"/>
                <w:color w:val="000000"/>
              </w:rPr>
            </w:pPr>
            <w:r>
              <w:rPr>
                <w:rFonts w:ascii="StobiSerif Regular" w:hAnsi="StobiSerif Regular" w:cs="Arial"/>
                <w:color w:val="000000"/>
              </w:rPr>
              <w:t>0</w:t>
            </w:r>
          </w:p>
        </w:tc>
        <w:tc>
          <w:tcPr>
            <w:tcW w:w="522" w:type="dxa"/>
            <w:tcBorders>
              <w:top w:val="single" w:sz="4" w:space="0" w:color="000000"/>
              <w:left w:val="single" w:sz="4" w:space="0" w:color="000000"/>
              <w:bottom w:val="single" w:sz="4" w:space="0" w:color="000000"/>
            </w:tcBorders>
            <w:shd w:val="clear" w:color="auto" w:fill="auto"/>
          </w:tcPr>
          <w:p w:rsidR="00CF3116" w:rsidRPr="00C52AEB" w:rsidRDefault="004B22E4" w:rsidP="00DA6BCC">
            <w:pPr>
              <w:snapToGrid w:val="0"/>
              <w:spacing w:after="0" w:line="240" w:lineRule="auto"/>
              <w:jc w:val="both"/>
              <w:rPr>
                <w:rFonts w:ascii="StobiSerif Regular" w:hAnsi="StobiSerif Regular" w:cs="Arial"/>
                <w:color w:val="000000"/>
              </w:rPr>
            </w:pPr>
            <w:r>
              <w:rPr>
                <w:rFonts w:ascii="StobiSerif Regular" w:hAnsi="StobiSerif Regular" w:cs="Arial"/>
                <w:color w:val="000000"/>
              </w:rPr>
              <w:t>0</w:t>
            </w:r>
          </w:p>
        </w:tc>
        <w:tc>
          <w:tcPr>
            <w:tcW w:w="328" w:type="dxa"/>
            <w:tcBorders>
              <w:top w:val="single" w:sz="4" w:space="0" w:color="000000"/>
              <w:left w:val="single" w:sz="4" w:space="0" w:color="000000"/>
              <w:bottom w:val="single" w:sz="4" w:space="0" w:color="000000"/>
            </w:tcBorders>
            <w:shd w:val="clear" w:color="auto" w:fill="auto"/>
          </w:tcPr>
          <w:p w:rsidR="00CF3116" w:rsidRPr="00CF3116" w:rsidRDefault="00CF3116" w:rsidP="00D91A3D">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0</w:t>
            </w:r>
          </w:p>
        </w:tc>
        <w:tc>
          <w:tcPr>
            <w:tcW w:w="426" w:type="dxa"/>
            <w:tcBorders>
              <w:top w:val="single" w:sz="4" w:space="0" w:color="000000"/>
              <w:left w:val="single" w:sz="4" w:space="0" w:color="000000"/>
              <w:bottom w:val="single" w:sz="4" w:space="0" w:color="000000"/>
            </w:tcBorders>
            <w:shd w:val="clear" w:color="auto" w:fill="auto"/>
          </w:tcPr>
          <w:p w:rsidR="00CF3116" w:rsidRPr="00CF3116" w:rsidRDefault="00CF3116" w:rsidP="00D91A3D">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0</w:t>
            </w:r>
          </w:p>
        </w:tc>
        <w:tc>
          <w:tcPr>
            <w:tcW w:w="425" w:type="dxa"/>
            <w:tcBorders>
              <w:top w:val="single" w:sz="4" w:space="0" w:color="000000"/>
              <w:left w:val="single" w:sz="4" w:space="0" w:color="000000"/>
              <w:bottom w:val="single" w:sz="4" w:space="0" w:color="000000"/>
              <w:right w:val="single" w:sz="4" w:space="0" w:color="auto"/>
            </w:tcBorders>
            <w:shd w:val="clear" w:color="auto" w:fill="auto"/>
          </w:tcPr>
          <w:p w:rsidR="00CF3116" w:rsidRPr="00CF3116" w:rsidRDefault="00CF3116" w:rsidP="00D91A3D">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0</w:t>
            </w:r>
          </w:p>
        </w:tc>
        <w:tc>
          <w:tcPr>
            <w:tcW w:w="425" w:type="dxa"/>
            <w:tcBorders>
              <w:top w:val="single" w:sz="4" w:space="0" w:color="000000"/>
              <w:left w:val="single" w:sz="4" w:space="0" w:color="auto"/>
              <w:bottom w:val="single" w:sz="4" w:space="0" w:color="000000"/>
            </w:tcBorders>
            <w:shd w:val="clear" w:color="auto" w:fill="auto"/>
          </w:tcPr>
          <w:p w:rsidR="00CF3116" w:rsidRPr="00CF3116" w:rsidRDefault="00CF3116" w:rsidP="00D91A3D">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0</w:t>
            </w:r>
          </w:p>
        </w:tc>
        <w:tc>
          <w:tcPr>
            <w:tcW w:w="538" w:type="dxa"/>
            <w:tcBorders>
              <w:top w:val="single" w:sz="4" w:space="0" w:color="000000"/>
              <w:left w:val="single" w:sz="4" w:space="0" w:color="auto"/>
              <w:bottom w:val="single" w:sz="4" w:space="0" w:color="000000"/>
            </w:tcBorders>
            <w:shd w:val="clear" w:color="auto" w:fill="auto"/>
          </w:tcPr>
          <w:p w:rsidR="00CF3116" w:rsidRPr="00C52AEB" w:rsidRDefault="004B22E4" w:rsidP="00DA6BCC">
            <w:pPr>
              <w:snapToGrid w:val="0"/>
              <w:spacing w:after="0" w:line="240" w:lineRule="auto"/>
              <w:jc w:val="both"/>
              <w:rPr>
                <w:rFonts w:ascii="StobiSerif Regular" w:hAnsi="StobiSerif Regular" w:cs="Arial"/>
                <w:color w:val="000000"/>
              </w:rPr>
            </w:pPr>
            <w:r>
              <w:rPr>
                <w:rFonts w:ascii="StobiSerif Regular" w:hAnsi="StobiSerif Regular" w:cs="Arial"/>
                <w:color w:val="000000"/>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F3116" w:rsidRPr="00C52AEB" w:rsidRDefault="004B22E4" w:rsidP="00DA6BCC">
            <w:pPr>
              <w:snapToGrid w:val="0"/>
              <w:spacing w:after="0" w:line="240" w:lineRule="auto"/>
              <w:jc w:val="both"/>
              <w:rPr>
                <w:rFonts w:ascii="StobiSerif Regular" w:hAnsi="StobiSerif Regular" w:cs="Arial"/>
                <w:color w:val="000000"/>
              </w:rPr>
            </w:pPr>
            <w:r>
              <w:rPr>
                <w:rFonts w:ascii="StobiSerif Regular" w:hAnsi="StobiSerif Regular" w:cs="Arial"/>
                <w:color w:val="000000"/>
              </w:rPr>
              <w:t>1</w:t>
            </w:r>
          </w:p>
        </w:tc>
      </w:tr>
      <w:tr w:rsidR="00CF3116" w:rsidRPr="00C52AEB" w:rsidTr="00C1696D">
        <w:tc>
          <w:tcPr>
            <w:tcW w:w="880" w:type="dxa"/>
            <w:tcBorders>
              <w:top w:val="single" w:sz="4" w:space="0" w:color="000000"/>
              <w:left w:val="single" w:sz="4" w:space="0" w:color="000000"/>
              <w:bottom w:val="single" w:sz="4" w:space="0" w:color="000000"/>
            </w:tcBorders>
            <w:shd w:val="clear" w:color="auto" w:fill="auto"/>
          </w:tcPr>
          <w:p w:rsidR="00CF3116" w:rsidRPr="00C52AEB" w:rsidRDefault="00CF3116" w:rsidP="00DA6BCC">
            <w:pPr>
              <w:snapToGrid w:val="0"/>
              <w:spacing w:after="0" w:line="240" w:lineRule="auto"/>
              <w:jc w:val="center"/>
              <w:rPr>
                <w:rFonts w:ascii="StobiSerif Regular" w:hAnsi="StobiSerif Regular" w:cs="Arial"/>
                <w:b/>
                <w:bCs/>
                <w:color w:val="000000"/>
                <w:lang w:val="it-IT"/>
              </w:rPr>
            </w:pPr>
            <w:r w:rsidRPr="00C52AEB">
              <w:rPr>
                <w:rFonts w:ascii="StobiSerif Regular" w:hAnsi="StobiSerif Regular" w:cs="Arial"/>
                <w:b/>
                <w:bCs/>
                <w:color w:val="000000"/>
                <w:lang w:val="it-IT"/>
              </w:rPr>
              <w:t>III</w:t>
            </w:r>
          </w:p>
        </w:tc>
        <w:tc>
          <w:tcPr>
            <w:tcW w:w="1276" w:type="dxa"/>
            <w:tcBorders>
              <w:top w:val="single" w:sz="4" w:space="0" w:color="000000"/>
              <w:left w:val="single" w:sz="4" w:space="0" w:color="000000"/>
              <w:bottom w:val="single" w:sz="4" w:space="0" w:color="000000"/>
            </w:tcBorders>
            <w:shd w:val="clear" w:color="auto" w:fill="auto"/>
          </w:tcPr>
          <w:p w:rsidR="00CF3116" w:rsidRPr="008D53DA" w:rsidRDefault="00CF3116" w:rsidP="00DA6BCC">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ком</w:t>
            </w:r>
          </w:p>
        </w:tc>
        <w:tc>
          <w:tcPr>
            <w:tcW w:w="1559" w:type="dxa"/>
            <w:tcBorders>
              <w:top w:val="single" w:sz="4" w:space="0" w:color="000000"/>
              <w:left w:val="single" w:sz="4" w:space="0" w:color="000000"/>
              <w:bottom w:val="single" w:sz="4" w:space="0" w:color="000000"/>
            </w:tcBorders>
            <w:shd w:val="clear" w:color="auto" w:fill="auto"/>
          </w:tcPr>
          <w:p w:rsidR="00CF3116" w:rsidRPr="008D53DA" w:rsidRDefault="00CF3116" w:rsidP="00DA6BCC">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4</w:t>
            </w:r>
          </w:p>
        </w:tc>
        <w:tc>
          <w:tcPr>
            <w:tcW w:w="992" w:type="dxa"/>
            <w:tcBorders>
              <w:top w:val="single" w:sz="4" w:space="0" w:color="000000"/>
              <w:left w:val="single" w:sz="4" w:space="0" w:color="000000"/>
              <w:bottom w:val="single" w:sz="4" w:space="0" w:color="000000"/>
            </w:tcBorders>
            <w:shd w:val="clear" w:color="auto" w:fill="auto"/>
          </w:tcPr>
          <w:p w:rsidR="00CF3116" w:rsidRPr="00C52AEB" w:rsidRDefault="004B22E4" w:rsidP="00DA6BCC">
            <w:pPr>
              <w:snapToGrid w:val="0"/>
              <w:spacing w:after="0" w:line="240" w:lineRule="auto"/>
              <w:jc w:val="both"/>
              <w:rPr>
                <w:rFonts w:ascii="StobiSerif Regular" w:hAnsi="StobiSerif Regular" w:cs="Arial"/>
                <w:color w:val="000000"/>
              </w:rPr>
            </w:pPr>
            <w:r>
              <w:rPr>
                <w:rFonts w:ascii="StobiSerif Regular" w:hAnsi="StobiSerif Regular" w:cs="Arial"/>
                <w:color w:val="000000"/>
              </w:rPr>
              <w:t>0</w:t>
            </w:r>
          </w:p>
        </w:tc>
        <w:tc>
          <w:tcPr>
            <w:tcW w:w="567" w:type="dxa"/>
            <w:tcBorders>
              <w:top w:val="single" w:sz="4" w:space="0" w:color="000000"/>
              <w:left w:val="single" w:sz="4" w:space="0" w:color="000000"/>
              <w:bottom w:val="single" w:sz="4" w:space="0" w:color="000000"/>
            </w:tcBorders>
            <w:shd w:val="clear" w:color="auto" w:fill="auto"/>
          </w:tcPr>
          <w:p w:rsidR="00CF3116" w:rsidRPr="00C52AEB" w:rsidRDefault="004B22E4" w:rsidP="00DA6BCC">
            <w:pPr>
              <w:snapToGrid w:val="0"/>
              <w:spacing w:after="0" w:line="240" w:lineRule="auto"/>
              <w:jc w:val="both"/>
              <w:rPr>
                <w:rFonts w:ascii="StobiSerif Regular" w:hAnsi="StobiSerif Regular" w:cs="Arial"/>
                <w:color w:val="000000"/>
              </w:rPr>
            </w:pPr>
            <w:r>
              <w:rPr>
                <w:rFonts w:ascii="StobiSerif Regular" w:hAnsi="StobiSerif Regular" w:cs="Arial"/>
                <w:color w:val="000000"/>
              </w:rPr>
              <w:t>0</w:t>
            </w:r>
          </w:p>
        </w:tc>
        <w:tc>
          <w:tcPr>
            <w:tcW w:w="709" w:type="dxa"/>
            <w:tcBorders>
              <w:top w:val="single" w:sz="4" w:space="0" w:color="000000"/>
              <w:left w:val="single" w:sz="4" w:space="0" w:color="000000"/>
              <w:bottom w:val="single" w:sz="4" w:space="0" w:color="000000"/>
            </w:tcBorders>
            <w:shd w:val="clear" w:color="auto" w:fill="auto"/>
          </w:tcPr>
          <w:p w:rsidR="00CF3116" w:rsidRPr="00CF3116" w:rsidRDefault="00CF3116" w:rsidP="00D91A3D">
            <w:pPr>
              <w:snapToGrid w:val="0"/>
              <w:spacing w:after="0" w:line="240" w:lineRule="auto"/>
              <w:ind w:right="-250" w:firstLine="175"/>
              <w:jc w:val="both"/>
              <w:rPr>
                <w:rFonts w:ascii="StobiSerif Regular" w:hAnsi="StobiSerif Regular" w:cs="Arial"/>
                <w:color w:val="000000"/>
                <w:lang w:val="mk-MK"/>
              </w:rPr>
            </w:pPr>
            <w:r>
              <w:rPr>
                <w:rFonts w:ascii="StobiSerif Regular" w:hAnsi="StobiSerif Regular" w:cs="Arial"/>
                <w:color w:val="000000"/>
                <w:lang w:val="mk-MK"/>
              </w:rPr>
              <w:t>0</w:t>
            </w:r>
          </w:p>
        </w:tc>
        <w:tc>
          <w:tcPr>
            <w:tcW w:w="567" w:type="dxa"/>
            <w:tcBorders>
              <w:top w:val="single" w:sz="4" w:space="0" w:color="000000"/>
              <w:left w:val="single" w:sz="4" w:space="0" w:color="000000"/>
              <w:bottom w:val="single" w:sz="4" w:space="0" w:color="000000"/>
            </w:tcBorders>
            <w:shd w:val="clear" w:color="auto" w:fill="auto"/>
          </w:tcPr>
          <w:p w:rsidR="00CF3116" w:rsidRPr="00CF3116" w:rsidRDefault="00CF3116" w:rsidP="00D91A3D">
            <w:pPr>
              <w:snapToGrid w:val="0"/>
              <w:spacing w:after="0" w:line="240" w:lineRule="auto"/>
              <w:ind w:right="-250" w:firstLine="175"/>
              <w:jc w:val="both"/>
              <w:rPr>
                <w:rFonts w:ascii="StobiSerif Regular" w:hAnsi="StobiSerif Regular" w:cs="Arial"/>
                <w:color w:val="000000"/>
                <w:lang w:val="mk-MK"/>
              </w:rPr>
            </w:pPr>
            <w:r>
              <w:rPr>
                <w:rFonts w:ascii="StobiSerif Regular" w:hAnsi="StobiSerif Regular" w:cs="Arial"/>
                <w:color w:val="000000"/>
                <w:lang w:val="mk-MK"/>
              </w:rPr>
              <w:t>0</w:t>
            </w:r>
          </w:p>
        </w:tc>
        <w:tc>
          <w:tcPr>
            <w:tcW w:w="567" w:type="dxa"/>
            <w:tcBorders>
              <w:top w:val="single" w:sz="4" w:space="0" w:color="000000"/>
              <w:left w:val="single" w:sz="4" w:space="0" w:color="000000"/>
              <w:bottom w:val="single" w:sz="4" w:space="0" w:color="000000"/>
            </w:tcBorders>
            <w:shd w:val="clear" w:color="auto" w:fill="auto"/>
          </w:tcPr>
          <w:p w:rsidR="00CF3116" w:rsidRPr="00C52AEB" w:rsidRDefault="004B22E4" w:rsidP="00DA6BCC">
            <w:pPr>
              <w:snapToGrid w:val="0"/>
              <w:spacing w:after="0" w:line="240" w:lineRule="auto"/>
              <w:jc w:val="both"/>
              <w:rPr>
                <w:rFonts w:ascii="StobiSerif Regular" w:hAnsi="StobiSerif Regular" w:cs="Arial"/>
                <w:color w:val="000000"/>
              </w:rPr>
            </w:pPr>
            <w:r>
              <w:rPr>
                <w:rFonts w:ascii="StobiSerif Regular" w:hAnsi="StobiSerif Regular" w:cs="Arial"/>
                <w:color w:val="000000"/>
              </w:rPr>
              <w:t>1</w:t>
            </w:r>
          </w:p>
        </w:tc>
        <w:tc>
          <w:tcPr>
            <w:tcW w:w="522" w:type="dxa"/>
            <w:tcBorders>
              <w:top w:val="single" w:sz="4" w:space="0" w:color="000000"/>
              <w:left w:val="single" w:sz="4" w:space="0" w:color="000000"/>
              <w:bottom w:val="single" w:sz="4" w:space="0" w:color="000000"/>
            </w:tcBorders>
            <w:shd w:val="clear" w:color="auto" w:fill="auto"/>
          </w:tcPr>
          <w:p w:rsidR="00CF3116" w:rsidRPr="00C52AEB" w:rsidRDefault="004B22E4" w:rsidP="00DA6BCC">
            <w:pPr>
              <w:snapToGrid w:val="0"/>
              <w:spacing w:after="0" w:line="240" w:lineRule="auto"/>
              <w:jc w:val="both"/>
              <w:rPr>
                <w:rFonts w:ascii="StobiSerif Regular" w:hAnsi="StobiSerif Regular" w:cs="Arial"/>
                <w:color w:val="000000"/>
              </w:rPr>
            </w:pPr>
            <w:r>
              <w:rPr>
                <w:rFonts w:ascii="StobiSerif Regular" w:hAnsi="StobiSerif Regular" w:cs="Arial"/>
                <w:color w:val="000000"/>
              </w:rPr>
              <w:t>2</w:t>
            </w:r>
          </w:p>
        </w:tc>
        <w:tc>
          <w:tcPr>
            <w:tcW w:w="328" w:type="dxa"/>
            <w:tcBorders>
              <w:top w:val="single" w:sz="4" w:space="0" w:color="000000"/>
              <w:left w:val="single" w:sz="4" w:space="0" w:color="000000"/>
              <w:bottom w:val="single" w:sz="4" w:space="0" w:color="000000"/>
            </w:tcBorders>
            <w:shd w:val="clear" w:color="auto" w:fill="auto"/>
          </w:tcPr>
          <w:p w:rsidR="00CF3116" w:rsidRPr="00CF3116" w:rsidRDefault="00CF3116" w:rsidP="00D91A3D">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0</w:t>
            </w:r>
          </w:p>
        </w:tc>
        <w:tc>
          <w:tcPr>
            <w:tcW w:w="426" w:type="dxa"/>
            <w:tcBorders>
              <w:top w:val="single" w:sz="4" w:space="0" w:color="000000"/>
              <w:left w:val="single" w:sz="4" w:space="0" w:color="000000"/>
              <w:bottom w:val="single" w:sz="4" w:space="0" w:color="000000"/>
            </w:tcBorders>
            <w:shd w:val="clear" w:color="auto" w:fill="auto"/>
          </w:tcPr>
          <w:p w:rsidR="00CF3116" w:rsidRPr="00CF3116" w:rsidRDefault="00CF3116" w:rsidP="00D91A3D">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0</w:t>
            </w:r>
          </w:p>
        </w:tc>
        <w:tc>
          <w:tcPr>
            <w:tcW w:w="425" w:type="dxa"/>
            <w:tcBorders>
              <w:top w:val="single" w:sz="4" w:space="0" w:color="000000"/>
              <w:left w:val="single" w:sz="4" w:space="0" w:color="000000"/>
              <w:bottom w:val="single" w:sz="4" w:space="0" w:color="000000"/>
              <w:right w:val="single" w:sz="4" w:space="0" w:color="auto"/>
            </w:tcBorders>
            <w:shd w:val="clear" w:color="auto" w:fill="auto"/>
          </w:tcPr>
          <w:p w:rsidR="00CF3116" w:rsidRPr="00CF3116" w:rsidRDefault="00CF3116" w:rsidP="00D91A3D">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0</w:t>
            </w:r>
          </w:p>
        </w:tc>
        <w:tc>
          <w:tcPr>
            <w:tcW w:w="425" w:type="dxa"/>
            <w:tcBorders>
              <w:top w:val="single" w:sz="4" w:space="0" w:color="000000"/>
              <w:left w:val="single" w:sz="4" w:space="0" w:color="auto"/>
              <w:bottom w:val="single" w:sz="4" w:space="0" w:color="000000"/>
            </w:tcBorders>
            <w:shd w:val="clear" w:color="auto" w:fill="auto"/>
          </w:tcPr>
          <w:p w:rsidR="00CF3116" w:rsidRPr="00CF3116" w:rsidRDefault="00CF3116" w:rsidP="00D91A3D">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0</w:t>
            </w:r>
          </w:p>
        </w:tc>
        <w:tc>
          <w:tcPr>
            <w:tcW w:w="538" w:type="dxa"/>
            <w:tcBorders>
              <w:top w:val="single" w:sz="4" w:space="0" w:color="000000"/>
              <w:left w:val="single" w:sz="4" w:space="0" w:color="auto"/>
              <w:bottom w:val="single" w:sz="4" w:space="0" w:color="000000"/>
            </w:tcBorders>
            <w:shd w:val="clear" w:color="auto" w:fill="auto"/>
          </w:tcPr>
          <w:p w:rsidR="00CF3116" w:rsidRPr="00C52AEB" w:rsidRDefault="004B22E4" w:rsidP="00DA6BCC">
            <w:pPr>
              <w:snapToGrid w:val="0"/>
              <w:spacing w:after="0" w:line="240" w:lineRule="auto"/>
              <w:jc w:val="both"/>
              <w:rPr>
                <w:rFonts w:ascii="StobiSerif Regular" w:hAnsi="StobiSerif Regular" w:cs="Arial"/>
                <w:color w:val="000000"/>
              </w:rPr>
            </w:pPr>
            <w:r>
              <w:rPr>
                <w:rFonts w:ascii="StobiSerif Regular" w:hAnsi="StobiSerif Regular" w:cs="Arial"/>
                <w:color w:val="000000"/>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F3116" w:rsidRPr="00C52AEB" w:rsidRDefault="004B22E4" w:rsidP="00DA6BCC">
            <w:pPr>
              <w:snapToGrid w:val="0"/>
              <w:spacing w:after="0" w:line="240" w:lineRule="auto"/>
              <w:jc w:val="both"/>
              <w:rPr>
                <w:rFonts w:ascii="StobiSerif Regular" w:hAnsi="StobiSerif Regular" w:cs="Arial"/>
                <w:color w:val="000000"/>
              </w:rPr>
            </w:pPr>
            <w:r>
              <w:rPr>
                <w:rFonts w:ascii="StobiSerif Regular" w:hAnsi="StobiSerif Regular" w:cs="Arial"/>
                <w:color w:val="000000"/>
              </w:rPr>
              <w:t>1</w:t>
            </w:r>
          </w:p>
        </w:tc>
      </w:tr>
      <w:tr w:rsidR="00CF3116" w:rsidRPr="00C52AEB" w:rsidTr="00C1696D">
        <w:tc>
          <w:tcPr>
            <w:tcW w:w="880" w:type="dxa"/>
            <w:tcBorders>
              <w:top w:val="single" w:sz="4" w:space="0" w:color="000000"/>
              <w:left w:val="single" w:sz="4" w:space="0" w:color="000000"/>
              <w:bottom w:val="single" w:sz="4" w:space="0" w:color="000000"/>
            </w:tcBorders>
            <w:shd w:val="clear" w:color="auto" w:fill="auto"/>
          </w:tcPr>
          <w:p w:rsidR="00CF3116" w:rsidRPr="00C52AEB" w:rsidRDefault="00CF3116" w:rsidP="00DA6BCC">
            <w:pPr>
              <w:snapToGrid w:val="0"/>
              <w:spacing w:after="0" w:line="240" w:lineRule="auto"/>
              <w:jc w:val="center"/>
              <w:rPr>
                <w:rFonts w:ascii="StobiSerif Regular" w:hAnsi="StobiSerif Regular" w:cs="Arial"/>
                <w:b/>
                <w:bCs/>
                <w:color w:val="000000"/>
                <w:lang w:val="it-IT"/>
              </w:rPr>
            </w:pPr>
            <w:r w:rsidRPr="00C52AEB">
              <w:rPr>
                <w:rFonts w:ascii="StobiSerif Regular" w:hAnsi="StobiSerif Regular" w:cs="Arial"/>
                <w:b/>
                <w:bCs/>
                <w:color w:val="000000"/>
                <w:lang w:val="it-IT"/>
              </w:rPr>
              <w:t>IV</w:t>
            </w:r>
          </w:p>
        </w:tc>
        <w:tc>
          <w:tcPr>
            <w:tcW w:w="1276" w:type="dxa"/>
            <w:tcBorders>
              <w:top w:val="single" w:sz="4" w:space="0" w:color="000000"/>
              <w:left w:val="single" w:sz="4" w:space="0" w:color="000000"/>
              <w:bottom w:val="single" w:sz="4" w:space="0" w:color="000000"/>
            </w:tcBorders>
            <w:shd w:val="clear" w:color="auto" w:fill="auto"/>
          </w:tcPr>
          <w:p w:rsidR="00CF3116" w:rsidRPr="008D53DA" w:rsidRDefault="00CF3116" w:rsidP="00DA6BCC">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ком</w:t>
            </w:r>
          </w:p>
        </w:tc>
        <w:tc>
          <w:tcPr>
            <w:tcW w:w="1559" w:type="dxa"/>
            <w:tcBorders>
              <w:top w:val="single" w:sz="4" w:space="0" w:color="000000"/>
              <w:left w:val="single" w:sz="4" w:space="0" w:color="000000"/>
              <w:bottom w:val="single" w:sz="4" w:space="0" w:color="000000"/>
            </w:tcBorders>
            <w:shd w:val="clear" w:color="auto" w:fill="auto"/>
          </w:tcPr>
          <w:p w:rsidR="00CF3116" w:rsidRPr="008D53DA" w:rsidRDefault="00CF3116" w:rsidP="00DA6BCC">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1</w:t>
            </w:r>
          </w:p>
        </w:tc>
        <w:tc>
          <w:tcPr>
            <w:tcW w:w="992" w:type="dxa"/>
            <w:tcBorders>
              <w:top w:val="single" w:sz="4" w:space="0" w:color="000000"/>
              <w:left w:val="single" w:sz="4" w:space="0" w:color="000000"/>
              <w:bottom w:val="single" w:sz="4" w:space="0" w:color="000000"/>
            </w:tcBorders>
            <w:shd w:val="clear" w:color="auto" w:fill="auto"/>
          </w:tcPr>
          <w:p w:rsidR="00CF3116" w:rsidRPr="00C52AEB" w:rsidRDefault="004B22E4" w:rsidP="00DA6BCC">
            <w:pPr>
              <w:snapToGrid w:val="0"/>
              <w:spacing w:after="0" w:line="240" w:lineRule="auto"/>
              <w:jc w:val="both"/>
              <w:rPr>
                <w:rFonts w:ascii="StobiSerif Regular" w:hAnsi="StobiSerif Regular" w:cs="Arial"/>
                <w:color w:val="000000"/>
              </w:rPr>
            </w:pPr>
            <w:r>
              <w:rPr>
                <w:rFonts w:ascii="StobiSerif Regular" w:hAnsi="StobiSerif Regular" w:cs="Arial"/>
                <w:color w:val="000000"/>
              </w:rPr>
              <w:t>0</w:t>
            </w:r>
          </w:p>
        </w:tc>
        <w:tc>
          <w:tcPr>
            <w:tcW w:w="567" w:type="dxa"/>
            <w:tcBorders>
              <w:top w:val="single" w:sz="4" w:space="0" w:color="000000"/>
              <w:left w:val="single" w:sz="4" w:space="0" w:color="000000"/>
              <w:bottom w:val="single" w:sz="4" w:space="0" w:color="000000"/>
            </w:tcBorders>
            <w:shd w:val="clear" w:color="auto" w:fill="auto"/>
          </w:tcPr>
          <w:p w:rsidR="00CF3116" w:rsidRPr="00C52AEB" w:rsidRDefault="004B22E4" w:rsidP="00DA6BCC">
            <w:pPr>
              <w:snapToGrid w:val="0"/>
              <w:spacing w:after="0" w:line="240" w:lineRule="auto"/>
              <w:jc w:val="both"/>
              <w:rPr>
                <w:rFonts w:ascii="StobiSerif Regular" w:hAnsi="StobiSerif Regular" w:cs="Arial"/>
                <w:color w:val="000000"/>
              </w:rPr>
            </w:pPr>
            <w:r>
              <w:rPr>
                <w:rFonts w:ascii="StobiSerif Regular" w:hAnsi="StobiSerif Regular" w:cs="Arial"/>
                <w:color w:val="000000"/>
              </w:rPr>
              <w:t>0</w:t>
            </w:r>
          </w:p>
        </w:tc>
        <w:tc>
          <w:tcPr>
            <w:tcW w:w="709" w:type="dxa"/>
            <w:tcBorders>
              <w:top w:val="single" w:sz="4" w:space="0" w:color="000000"/>
              <w:left w:val="single" w:sz="4" w:space="0" w:color="000000"/>
              <w:bottom w:val="single" w:sz="4" w:space="0" w:color="000000"/>
            </w:tcBorders>
            <w:shd w:val="clear" w:color="auto" w:fill="auto"/>
          </w:tcPr>
          <w:p w:rsidR="00CF3116" w:rsidRPr="00CF3116" w:rsidRDefault="00CF3116" w:rsidP="00D91A3D">
            <w:pPr>
              <w:snapToGrid w:val="0"/>
              <w:spacing w:after="0" w:line="240" w:lineRule="auto"/>
              <w:ind w:right="-250" w:firstLine="175"/>
              <w:jc w:val="both"/>
              <w:rPr>
                <w:rFonts w:ascii="StobiSerif Regular" w:hAnsi="StobiSerif Regular" w:cs="Arial"/>
                <w:color w:val="000000"/>
                <w:lang w:val="mk-MK"/>
              </w:rPr>
            </w:pPr>
            <w:r>
              <w:rPr>
                <w:rFonts w:ascii="StobiSerif Regular" w:hAnsi="StobiSerif Regular" w:cs="Arial"/>
                <w:color w:val="000000"/>
                <w:lang w:val="mk-MK"/>
              </w:rPr>
              <w:t>0</w:t>
            </w:r>
          </w:p>
        </w:tc>
        <w:tc>
          <w:tcPr>
            <w:tcW w:w="567" w:type="dxa"/>
            <w:tcBorders>
              <w:top w:val="single" w:sz="4" w:space="0" w:color="000000"/>
              <w:left w:val="single" w:sz="4" w:space="0" w:color="000000"/>
              <w:bottom w:val="single" w:sz="4" w:space="0" w:color="000000"/>
            </w:tcBorders>
            <w:shd w:val="clear" w:color="auto" w:fill="auto"/>
          </w:tcPr>
          <w:p w:rsidR="00CF3116" w:rsidRPr="00CF3116" w:rsidRDefault="00CF3116" w:rsidP="00D91A3D">
            <w:pPr>
              <w:snapToGrid w:val="0"/>
              <w:spacing w:after="0" w:line="240" w:lineRule="auto"/>
              <w:ind w:right="-250" w:firstLine="175"/>
              <w:jc w:val="both"/>
              <w:rPr>
                <w:rFonts w:ascii="StobiSerif Regular" w:hAnsi="StobiSerif Regular" w:cs="Arial"/>
                <w:color w:val="000000"/>
                <w:lang w:val="mk-MK"/>
              </w:rPr>
            </w:pPr>
            <w:r>
              <w:rPr>
                <w:rFonts w:ascii="StobiSerif Regular" w:hAnsi="StobiSerif Regular" w:cs="Arial"/>
                <w:color w:val="000000"/>
                <w:lang w:val="mk-MK"/>
              </w:rPr>
              <w:t>0</w:t>
            </w:r>
          </w:p>
        </w:tc>
        <w:tc>
          <w:tcPr>
            <w:tcW w:w="567" w:type="dxa"/>
            <w:tcBorders>
              <w:top w:val="single" w:sz="4" w:space="0" w:color="000000"/>
              <w:left w:val="single" w:sz="4" w:space="0" w:color="000000"/>
              <w:bottom w:val="single" w:sz="4" w:space="0" w:color="000000"/>
            </w:tcBorders>
            <w:shd w:val="clear" w:color="auto" w:fill="auto"/>
          </w:tcPr>
          <w:p w:rsidR="00CF3116" w:rsidRPr="00C52AEB" w:rsidRDefault="004B22E4" w:rsidP="00DA6BCC">
            <w:pPr>
              <w:snapToGrid w:val="0"/>
              <w:spacing w:after="0" w:line="240" w:lineRule="auto"/>
              <w:jc w:val="both"/>
              <w:rPr>
                <w:rFonts w:ascii="StobiSerif Regular" w:hAnsi="StobiSerif Regular" w:cs="Arial"/>
                <w:color w:val="000000"/>
              </w:rPr>
            </w:pPr>
            <w:r>
              <w:rPr>
                <w:rFonts w:ascii="StobiSerif Regular" w:hAnsi="StobiSerif Regular" w:cs="Arial"/>
                <w:color w:val="000000"/>
              </w:rPr>
              <w:t>0</w:t>
            </w:r>
          </w:p>
        </w:tc>
        <w:tc>
          <w:tcPr>
            <w:tcW w:w="522" w:type="dxa"/>
            <w:tcBorders>
              <w:top w:val="single" w:sz="4" w:space="0" w:color="000000"/>
              <w:left w:val="single" w:sz="4" w:space="0" w:color="000000"/>
              <w:bottom w:val="single" w:sz="4" w:space="0" w:color="000000"/>
            </w:tcBorders>
            <w:shd w:val="clear" w:color="auto" w:fill="auto"/>
          </w:tcPr>
          <w:p w:rsidR="00CF3116" w:rsidRPr="00C52AEB" w:rsidRDefault="004B22E4" w:rsidP="00DA6BCC">
            <w:pPr>
              <w:snapToGrid w:val="0"/>
              <w:spacing w:after="0" w:line="240" w:lineRule="auto"/>
              <w:jc w:val="both"/>
              <w:rPr>
                <w:rFonts w:ascii="StobiSerif Regular" w:hAnsi="StobiSerif Regular" w:cs="Arial"/>
                <w:color w:val="000000"/>
              </w:rPr>
            </w:pPr>
            <w:r>
              <w:rPr>
                <w:rFonts w:ascii="StobiSerif Regular" w:hAnsi="StobiSerif Regular" w:cs="Arial"/>
                <w:color w:val="000000"/>
              </w:rPr>
              <w:t>0</w:t>
            </w:r>
          </w:p>
        </w:tc>
        <w:tc>
          <w:tcPr>
            <w:tcW w:w="328" w:type="dxa"/>
            <w:tcBorders>
              <w:top w:val="single" w:sz="4" w:space="0" w:color="000000"/>
              <w:left w:val="single" w:sz="4" w:space="0" w:color="000000"/>
              <w:bottom w:val="single" w:sz="4" w:space="0" w:color="000000"/>
            </w:tcBorders>
            <w:shd w:val="clear" w:color="auto" w:fill="auto"/>
          </w:tcPr>
          <w:p w:rsidR="00CF3116" w:rsidRPr="00CF3116" w:rsidRDefault="00CF3116" w:rsidP="00D91A3D">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0</w:t>
            </w:r>
          </w:p>
        </w:tc>
        <w:tc>
          <w:tcPr>
            <w:tcW w:w="426" w:type="dxa"/>
            <w:tcBorders>
              <w:top w:val="single" w:sz="4" w:space="0" w:color="000000"/>
              <w:left w:val="single" w:sz="4" w:space="0" w:color="000000"/>
              <w:bottom w:val="single" w:sz="4" w:space="0" w:color="000000"/>
            </w:tcBorders>
            <w:shd w:val="clear" w:color="auto" w:fill="auto"/>
          </w:tcPr>
          <w:p w:rsidR="00CF3116" w:rsidRPr="00CF3116" w:rsidRDefault="00CF3116" w:rsidP="00D91A3D">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0</w:t>
            </w:r>
          </w:p>
        </w:tc>
        <w:tc>
          <w:tcPr>
            <w:tcW w:w="425" w:type="dxa"/>
            <w:tcBorders>
              <w:top w:val="single" w:sz="4" w:space="0" w:color="000000"/>
              <w:left w:val="single" w:sz="4" w:space="0" w:color="000000"/>
              <w:bottom w:val="single" w:sz="4" w:space="0" w:color="000000"/>
              <w:right w:val="single" w:sz="4" w:space="0" w:color="auto"/>
            </w:tcBorders>
            <w:shd w:val="clear" w:color="auto" w:fill="auto"/>
          </w:tcPr>
          <w:p w:rsidR="00CF3116" w:rsidRPr="00CF3116" w:rsidRDefault="00CF3116" w:rsidP="00D91A3D">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0</w:t>
            </w:r>
          </w:p>
        </w:tc>
        <w:tc>
          <w:tcPr>
            <w:tcW w:w="425" w:type="dxa"/>
            <w:tcBorders>
              <w:top w:val="single" w:sz="4" w:space="0" w:color="000000"/>
              <w:left w:val="single" w:sz="4" w:space="0" w:color="auto"/>
              <w:bottom w:val="single" w:sz="4" w:space="0" w:color="000000"/>
            </w:tcBorders>
            <w:shd w:val="clear" w:color="auto" w:fill="auto"/>
          </w:tcPr>
          <w:p w:rsidR="00CF3116" w:rsidRPr="00CF3116" w:rsidRDefault="00CF3116" w:rsidP="00D91A3D">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0</w:t>
            </w:r>
          </w:p>
        </w:tc>
        <w:tc>
          <w:tcPr>
            <w:tcW w:w="538" w:type="dxa"/>
            <w:tcBorders>
              <w:top w:val="single" w:sz="4" w:space="0" w:color="000000"/>
              <w:left w:val="single" w:sz="4" w:space="0" w:color="auto"/>
              <w:bottom w:val="single" w:sz="4" w:space="0" w:color="000000"/>
            </w:tcBorders>
            <w:shd w:val="clear" w:color="auto" w:fill="auto"/>
          </w:tcPr>
          <w:p w:rsidR="00CF3116" w:rsidRPr="00C52AEB" w:rsidRDefault="004B22E4" w:rsidP="00DA6BCC">
            <w:pPr>
              <w:snapToGrid w:val="0"/>
              <w:spacing w:after="0" w:line="240" w:lineRule="auto"/>
              <w:jc w:val="both"/>
              <w:rPr>
                <w:rFonts w:ascii="StobiSerif Regular" w:hAnsi="StobiSerif Regular" w:cs="Arial"/>
                <w:color w:val="000000"/>
              </w:rPr>
            </w:pPr>
            <w:r>
              <w:rPr>
                <w:rFonts w:ascii="StobiSerif Regular" w:hAnsi="StobiSerif Regular" w:cs="Arial"/>
                <w:color w:val="000000"/>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F3116" w:rsidRPr="00C52AEB" w:rsidRDefault="004B22E4" w:rsidP="00DA6BCC">
            <w:pPr>
              <w:snapToGrid w:val="0"/>
              <w:spacing w:after="0" w:line="240" w:lineRule="auto"/>
              <w:jc w:val="both"/>
              <w:rPr>
                <w:rFonts w:ascii="StobiSerif Regular" w:hAnsi="StobiSerif Regular" w:cs="Arial"/>
                <w:color w:val="000000"/>
              </w:rPr>
            </w:pPr>
            <w:r>
              <w:rPr>
                <w:rFonts w:ascii="StobiSerif Regular" w:hAnsi="StobiSerif Regular" w:cs="Arial"/>
                <w:color w:val="000000"/>
              </w:rPr>
              <w:t>1</w:t>
            </w:r>
          </w:p>
        </w:tc>
      </w:tr>
      <w:tr w:rsidR="00CF3116" w:rsidRPr="00C52AEB" w:rsidTr="00C1696D">
        <w:trPr>
          <w:trHeight w:val="285"/>
        </w:trPr>
        <w:tc>
          <w:tcPr>
            <w:tcW w:w="880" w:type="dxa"/>
            <w:tcBorders>
              <w:top w:val="single" w:sz="4" w:space="0" w:color="auto"/>
              <w:left w:val="single" w:sz="4" w:space="0" w:color="000000"/>
              <w:bottom w:val="single" w:sz="4" w:space="0" w:color="auto"/>
            </w:tcBorders>
            <w:shd w:val="clear" w:color="auto" w:fill="auto"/>
          </w:tcPr>
          <w:p w:rsidR="00CF3116" w:rsidRPr="007001B8" w:rsidRDefault="00CF3116" w:rsidP="00DA6BCC">
            <w:pPr>
              <w:snapToGrid w:val="0"/>
              <w:spacing w:after="0" w:line="240" w:lineRule="auto"/>
              <w:jc w:val="center"/>
              <w:rPr>
                <w:rFonts w:ascii="StobiSerif Regular" w:hAnsi="StobiSerif Regular" w:cs="Arial"/>
                <w:b/>
                <w:bCs/>
                <w:color w:val="000000"/>
                <w:lang w:val="mk-MK"/>
              </w:rPr>
            </w:pPr>
            <w:r w:rsidRPr="00C52AEB">
              <w:rPr>
                <w:rFonts w:ascii="StobiSerif Regular" w:hAnsi="StobiSerif Regular" w:cs="Arial"/>
                <w:b/>
                <w:bCs/>
                <w:color w:val="000000"/>
                <w:lang w:val="it-IT"/>
              </w:rPr>
              <w:t>V</w:t>
            </w:r>
          </w:p>
        </w:tc>
        <w:tc>
          <w:tcPr>
            <w:tcW w:w="1276" w:type="dxa"/>
            <w:tcBorders>
              <w:top w:val="single" w:sz="4" w:space="0" w:color="auto"/>
              <w:left w:val="single" w:sz="4" w:space="0" w:color="000000"/>
              <w:bottom w:val="single" w:sz="4" w:space="0" w:color="auto"/>
            </w:tcBorders>
            <w:shd w:val="clear" w:color="auto" w:fill="auto"/>
          </w:tcPr>
          <w:p w:rsidR="00CF3116" w:rsidRPr="0023519C" w:rsidRDefault="00CF3116" w:rsidP="00DA6BCC">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ком</w:t>
            </w:r>
          </w:p>
        </w:tc>
        <w:tc>
          <w:tcPr>
            <w:tcW w:w="1559" w:type="dxa"/>
            <w:tcBorders>
              <w:top w:val="single" w:sz="4" w:space="0" w:color="auto"/>
              <w:left w:val="single" w:sz="4" w:space="0" w:color="000000"/>
              <w:bottom w:val="single" w:sz="4" w:space="0" w:color="auto"/>
            </w:tcBorders>
            <w:shd w:val="clear" w:color="auto" w:fill="auto"/>
          </w:tcPr>
          <w:p w:rsidR="00CF3116" w:rsidRPr="008D53DA" w:rsidRDefault="00CF3116" w:rsidP="00DA6BCC">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1</w:t>
            </w:r>
          </w:p>
        </w:tc>
        <w:tc>
          <w:tcPr>
            <w:tcW w:w="992" w:type="dxa"/>
            <w:tcBorders>
              <w:top w:val="single" w:sz="4" w:space="0" w:color="auto"/>
              <w:left w:val="single" w:sz="4" w:space="0" w:color="000000"/>
              <w:bottom w:val="single" w:sz="4" w:space="0" w:color="auto"/>
            </w:tcBorders>
            <w:shd w:val="clear" w:color="auto" w:fill="auto"/>
          </w:tcPr>
          <w:p w:rsidR="00CF3116" w:rsidRPr="00C52AEB" w:rsidRDefault="004B22E4" w:rsidP="00DA6BCC">
            <w:pPr>
              <w:snapToGrid w:val="0"/>
              <w:spacing w:after="0" w:line="240" w:lineRule="auto"/>
              <w:jc w:val="both"/>
              <w:rPr>
                <w:rFonts w:ascii="StobiSerif Regular" w:hAnsi="StobiSerif Regular" w:cs="Arial"/>
                <w:color w:val="000000"/>
              </w:rPr>
            </w:pPr>
            <w:r>
              <w:rPr>
                <w:rFonts w:ascii="StobiSerif Regular" w:hAnsi="StobiSerif Regular" w:cs="Arial"/>
                <w:color w:val="000000"/>
              </w:rPr>
              <w:t>0</w:t>
            </w:r>
          </w:p>
        </w:tc>
        <w:tc>
          <w:tcPr>
            <w:tcW w:w="567" w:type="dxa"/>
            <w:tcBorders>
              <w:top w:val="single" w:sz="4" w:space="0" w:color="auto"/>
              <w:left w:val="single" w:sz="4" w:space="0" w:color="000000"/>
              <w:bottom w:val="single" w:sz="4" w:space="0" w:color="auto"/>
            </w:tcBorders>
            <w:shd w:val="clear" w:color="auto" w:fill="auto"/>
          </w:tcPr>
          <w:p w:rsidR="00CF3116" w:rsidRPr="00C52AEB" w:rsidRDefault="004B22E4" w:rsidP="00DA6BCC">
            <w:pPr>
              <w:snapToGrid w:val="0"/>
              <w:spacing w:after="0" w:line="240" w:lineRule="auto"/>
              <w:jc w:val="both"/>
              <w:rPr>
                <w:rFonts w:ascii="StobiSerif Regular" w:hAnsi="StobiSerif Regular" w:cs="Arial"/>
                <w:color w:val="000000"/>
              </w:rPr>
            </w:pPr>
            <w:r>
              <w:rPr>
                <w:rFonts w:ascii="StobiSerif Regular" w:hAnsi="StobiSerif Regular" w:cs="Arial"/>
                <w:color w:val="000000"/>
              </w:rPr>
              <w:t>0</w:t>
            </w:r>
          </w:p>
        </w:tc>
        <w:tc>
          <w:tcPr>
            <w:tcW w:w="709" w:type="dxa"/>
            <w:tcBorders>
              <w:top w:val="single" w:sz="4" w:space="0" w:color="auto"/>
              <w:left w:val="single" w:sz="4" w:space="0" w:color="000000"/>
              <w:bottom w:val="single" w:sz="4" w:space="0" w:color="auto"/>
            </w:tcBorders>
            <w:shd w:val="clear" w:color="auto" w:fill="auto"/>
          </w:tcPr>
          <w:p w:rsidR="00CF3116" w:rsidRPr="00CF3116" w:rsidRDefault="00CF3116" w:rsidP="00D91A3D">
            <w:pPr>
              <w:snapToGrid w:val="0"/>
              <w:spacing w:after="0" w:line="240" w:lineRule="auto"/>
              <w:ind w:right="-250" w:firstLine="175"/>
              <w:jc w:val="both"/>
              <w:rPr>
                <w:rFonts w:ascii="StobiSerif Regular" w:hAnsi="StobiSerif Regular" w:cs="Arial"/>
                <w:color w:val="000000"/>
                <w:lang w:val="mk-MK"/>
              </w:rPr>
            </w:pPr>
            <w:r>
              <w:rPr>
                <w:rFonts w:ascii="StobiSerif Regular" w:hAnsi="StobiSerif Regular" w:cs="Arial"/>
                <w:color w:val="000000"/>
                <w:lang w:val="mk-MK"/>
              </w:rPr>
              <w:t>0</w:t>
            </w:r>
          </w:p>
        </w:tc>
        <w:tc>
          <w:tcPr>
            <w:tcW w:w="567" w:type="dxa"/>
            <w:tcBorders>
              <w:top w:val="single" w:sz="4" w:space="0" w:color="auto"/>
              <w:left w:val="single" w:sz="4" w:space="0" w:color="000000"/>
              <w:bottom w:val="single" w:sz="4" w:space="0" w:color="auto"/>
            </w:tcBorders>
            <w:shd w:val="clear" w:color="auto" w:fill="auto"/>
          </w:tcPr>
          <w:p w:rsidR="00CF3116" w:rsidRPr="00CF3116" w:rsidRDefault="00CF3116" w:rsidP="00D91A3D">
            <w:pPr>
              <w:snapToGrid w:val="0"/>
              <w:spacing w:after="0" w:line="240" w:lineRule="auto"/>
              <w:ind w:right="-250" w:firstLine="175"/>
              <w:jc w:val="both"/>
              <w:rPr>
                <w:rFonts w:ascii="StobiSerif Regular" w:hAnsi="StobiSerif Regular" w:cs="Arial"/>
                <w:color w:val="000000"/>
                <w:lang w:val="mk-MK"/>
              </w:rPr>
            </w:pPr>
            <w:r>
              <w:rPr>
                <w:rFonts w:ascii="StobiSerif Regular" w:hAnsi="StobiSerif Regular" w:cs="Arial"/>
                <w:color w:val="000000"/>
                <w:lang w:val="mk-MK"/>
              </w:rPr>
              <w:t>0</w:t>
            </w:r>
          </w:p>
        </w:tc>
        <w:tc>
          <w:tcPr>
            <w:tcW w:w="567" w:type="dxa"/>
            <w:tcBorders>
              <w:top w:val="single" w:sz="4" w:space="0" w:color="auto"/>
              <w:left w:val="single" w:sz="4" w:space="0" w:color="000000"/>
              <w:bottom w:val="single" w:sz="4" w:space="0" w:color="auto"/>
            </w:tcBorders>
            <w:shd w:val="clear" w:color="auto" w:fill="auto"/>
          </w:tcPr>
          <w:p w:rsidR="00CF3116" w:rsidRPr="00C52AEB" w:rsidRDefault="004B22E4" w:rsidP="00DA6BCC">
            <w:pPr>
              <w:snapToGrid w:val="0"/>
              <w:spacing w:after="0" w:line="240" w:lineRule="auto"/>
              <w:jc w:val="both"/>
              <w:rPr>
                <w:rFonts w:ascii="StobiSerif Regular" w:hAnsi="StobiSerif Regular" w:cs="Arial"/>
                <w:color w:val="000000"/>
              </w:rPr>
            </w:pPr>
            <w:r>
              <w:rPr>
                <w:rFonts w:ascii="StobiSerif Regular" w:hAnsi="StobiSerif Regular" w:cs="Arial"/>
                <w:color w:val="000000"/>
              </w:rPr>
              <w:t>0</w:t>
            </w:r>
          </w:p>
        </w:tc>
        <w:tc>
          <w:tcPr>
            <w:tcW w:w="522" w:type="dxa"/>
            <w:tcBorders>
              <w:top w:val="single" w:sz="4" w:space="0" w:color="auto"/>
              <w:left w:val="single" w:sz="4" w:space="0" w:color="000000"/>
              <w:bottom w:val="single" w:sz="4" w:space="0" w:color="auto"/>
            </w:tcBorders>
            <w:shd w:val="clear" w:color="auto" w:fill="auto"/>
          </w:tcPr>
          <w:p w:rsidR="00CF3116" w:rsidRPr="00C52AEB" w:rsidRDefault="004B22E4" w:rsidP="00DA6BCC">
            <w:pPr>
              <w:snapToGrid w:val="0"/>
              <w:spacing w:after="0" w:line="240" w:lineRule="auto"/>
              <w:jc w:val="both"/>
              <w:rPr>
                <w:rFonts w:ascii="StobiSerif Regular" w:hAnsi="StobiSerif Regular" w:cs="Arial"/>
                <w:color w:val="000000"/>
              </w:rPr>
            </w:pPr>
            <w:r>
              <w:rPr>
                <w:rFonts w:ascii="StobiSerif Regular" w:hAnsi="StobiSerif Regular" w:cs="Arial"/>
                <w:color w:val="000000"/>
              </w:rPr>
              <w:t>0</w:t>
            </w:r>
          </w:p>
        </w:tc>
        <w:tc>
          <w:tcPr>
            <w:tcW w:w="328" w:type="dxa"/>
            <w:tcBorders>
              <w:top w:val="single" w:sz="4" w:space="0" w:color="auto"/>
              <w:left w:val="single" w:sz="4" w:space="0" w:color="000000"/>
              <w:bottom w:val="single" w:sz="4" w:space="0" w:color="auto"/>
            </w:tcBorders>
            <w:shd w:val="clear" w:color="auto" w:fill="auto"/>
          </w:tcPr>
          <w:p w:rsidR="00CF3116" w:rsidRPr="00CF3116" w:rsidRDefault="00CF3116" w:rsidP="00D91A3D">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0</w:t>
            </w:r>
          </w:p>
        </w:tc>
        <w:tc>
          <w:tcPr>
            <w:tcW w:w="426" w:type="dxa"/>
            <w:tcBorders>
              <w:top w:val="single" w:sz="4" w:space="0" w:color="auto"/>
              <w:left w:val="single" w:sz="4" w:space="0" w:color="000000"/>
              <w:bottom w:val="single" w:sz="4" w:space="0" w:color="auto"/>
            </w:tcBorders>
            <w:shd w:val="clear" w:color="auto" w:fill="auto"/>
          </w:tcPr>
          <w:p w:rsidR="00CF3116" w:rsidRPr="00CF3116" w:rsidRDefault="00CF3116" w:rsidP="00D91A3D">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0</w:t>
            </w:r>
          </w:p>
        </w:tc>
        <w:tc>
          <w:tcPr>
            <w:tcW w:w="425" w:type="dxa"/>
            <w:tcBorders>
              <w:top w:val="single" w:sz="4" w:space="0" w:color="auto"/>
              <w:left w:val="single" w:sz="4" w:space="0" w:color="000000"/>
              <w:bottom w:val="single" w:sz="4" w:space="0" w:color="auto"/>
              <w:right w:val="single" w:sz="4" w:space="0" w:color="auto"/>
            </w:tcBorders>
            <w:shd w:val="clear" w:color="auto" w:fill="auto"/>
          </w:tcPr>
          <w:p w:rsidR="00CF3116" w:rsidRPr="00CF3116" w:rsidRDefault="00CF3116" w:rsidP="00D91A3D">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0</w:t>
            </w:r>
          </w:p>
        </w:tc>
        <w:tc>
          <w:tcPr>
            <w:tcW w:w="425" w:type="dxa"/>
            <w:tcBorders>
              <w:top w:val="single" w:sz="4" w:space="0" w:color="auto"/>
              <w:left w:val="single" w:sz="4" w:space="0" w:color="auto"/>
              <w:bottom w:val="single" w:sz="4" w:space="0" w:color="auto"/>
            </w:tcBorders>
            <w:shd w:val="clear" w:color="auto" w:fill="auto"/>
          </w:tcPr>
          <w:p w:rsidR="00CF3116" w:rsidRPr="00CF3116" w:rsidRDefault="00CF3116" w:rsidP="00D91A3D">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0</w:t>
            </w:r>
          </w:p>
        </w:tc>
        <w:tc>
          <w:tcPr>
            <w:tcW w:w="538" w:type="dxa"/>
            <w:tcBorders>
              <w:top w:val="single" w:sz="4" w:space="0" w:color="auto"/>
              <w:left w:val="single" w:sz="4" w:space="0" w:color="auto"/>
              <w:bottom w:val="single" w:sz="4" w:space="0" w:color="auto"/>
            </w:tcBorders>
            <w:shd w:val="clear" w:color="auto" w:fill="auto"/>
          </w:tcPr>
          <w:p w:rsidR="00CF3116" w:rsidRPr="00C52AEB" w:rsidRDefault="004B22E4" w:rsidP="00DA6BCC">
            <w:pPr>
              <w:snapToGrid w:val="0"/>
              <w:spacing w:after="0" w:line="240" w:lineRule="auto"/>
              <w:jc w:val="both"/>
              <w:rPr>
                <w:rFonts w:ascii="StobiSerif Regular" w:hAnsi="StobiSerif Regular" w:cs="Arial"/>
                <w:color w:val="000000"/>
              </w:rPr>
            </w:pPr>
            <w:r>
              <w:rPr>
                <w:rFonts w:ascii="StobiSerif Regular" w:hAnsi="StobiSerif Regular" w:cs="Arial"/>
                <w:color w:val="000000"/>
              </w:rPr>
              <w:t>1</w:t>
            </w:r>
          </w:p>
        </w:tc>
        <w:tc>
          <w:tcPr>
            <w:tcW w:w="567" w:type="dxa"/>
            <w:tcBorders>
              <w:top w:val="single" w:sz="4" w:space="0" w:color="auto"/>
              <w:left w:val="single" w:sz="4" w:space="0" w:color="000000"/>
              <w:bottom w:val="single" w:sz="4" w:space="0" w:color="auto"/>
              <w:right w:val="single" w:sz="4" w:space="0" w:color="000000"/>
            </w:tcBorders>
            <w:shd w:val="clear" w:color="auto" w:fill="auto"/>
          </w:tcPr>
          <w:p w:rsidR="00CF3116" w:rsidRPr="00C52AEB" w:rsidRDefault="004B22E4" w:rsidP="00DA6BCC">
            <w:pPr>
              <w:snapToGrid w:val="0"/>
              <w:spacing w:after="0" w:line="240" w:lineRule="auto"/>
              <w:jc w:val="both"/>
              <w:rPr>
                <w:rFonts w:ascii="StobiSerif Regular" w:hAnsi="StobiSerif Regular" w:cs="Arial"/>
                <w:color w:val="000000"/>
              </w:rPr>
            </w:pPr>
            <w:r>
              <w:rPr>
                <w:rFonts w:ascii="StobiSerif Regular" w:hAnsi="StobiSerif Regular" w:cs="Arial"/>
                <w:color w:val="000000"/>
              </w:rPr>
              <w:t>0</w:t>
            </w:r>
          </w:p>
        </w:tc>
      </w:tr>
      <w:tr w:rsidR="00CF3116" w:rsidRPr="00C52AEB" w:rsidTr="00C1696D">
        <w:tc>
          <w:tcPr>
            <w:tcW w:w="880" w:type="dxa"/>
            <w:tcBorders>
              <w:top w:val="single" w:sz="4" w:space="0" w:color="auto"/>
              <w:left w:val="single" w:sz="4" w:space="0" w:color="000000"/>
              <w:bottom w:val="single" w:sz="4" w:space="0" w:color="000000"/>
            </w:tcBorders>
            <w:shd w:val="clear" w:color="auto" w:fill="auto"/>
          </w:tcPr>
          <w:p w:rsidR="00CF3116" w:rsidRPr="00C52AEB" w:rsidRDefault="00CF3116" w:rsidP="00DA6BCC">
            <w:pPr>
              <w:suppressAutoHyphens/>
              <w:snapToGrid w:val="0"/>
              <w:spacing w:after="0" w:line="240" w:lineRule="auto"/>
              <w:jc w:val="center"/>
              <w:rPr>
                <w:rFonts w:ascii="StobiSerif Regular" w:hAnsi="StobiSerif Regular" w:cs="Arial"/>
                <w:b/>
                <w:bCs/>
                <w:color w:val="000000"/>
                <w:lang w:val="it-IT"/>
              </w:rPr>
            </w:pPr>
            <w:r w:rsidRPr="00C52AEB">
              <w:rPr>
                <w:rFonts w:ascii="StobiSerif Regular" w:hAnsi="StobiSerif Regular" w:cs="Arial"/>
                <w:b/>
                <w:bCs/>
                <w:color w:val="000000"/>
                <w:lang w:val="it-IT"/>
              </w:rPr>
              <w:t>I-V</w:t>
            </w:r>
          </w:p>
        </w:tc>
        <w:tc>
          <w:tcPr>
            <w:tcW w:w="1276" w:type="dxa"/>
            <w:tcBorders>
              <w:top w:val="single" w:sz="4" w:space="0" w:color="auto"/>
              <w:left w:val="single" w:sz="4" w:space="0" w:color="000000"/>
              <w:bottom w:val="single" w:sz="4" w:space="0" w:color="000000"/>
            </w:tcBorders>
            <w:shd w:val="clear" w:color="auto" w:fill="auto"/>
          </w:tcPr>
          <w:p w:rsidR="00CF3116" w:rsidRPr="00C1696D" w:rsidRDefault="00CF3116" w:rsidP="00DA6BCC">
            <w:pPr>
              <w:snapToGrid w:val="0"/>
              <w:spacing w:after="0" w:line="240" w:lineRule="auto"/>
              <w:jc w:val="both"/>
              <w:rPr>
                <w:rFonts w:ascii="StobiSerif Regular" w:hAnsi="StobiSerif Regular" w:cs="Arial"/>
                <w:b/>
                <w:color w:val="000000"/>
                <w:lang w:val="mk-MK"/>
              </w:rPr>
            </w:pPr>
            <w:r w:rsidRPr="00C1696D">
              <w:rPr>
                <w:rFonts w:ascii="StobiSerif Regular" w:hAnsi="StobiSerif Regular" w:cs="Arial"/>
                <w:b/>
                <w:color w:val="000000"/>
                <w:lang w:val="mk-MK"/>
              </w:rPr>
              <w:t>1</w:t>
            </w:r>
          </w:p>
        </w:tc>
        <w:tc>
          <w:tcPr>
            <w:tcW w:w="1559" w:type="dxa"/>
            <w:tcBorders>
              <w:top w:val="single" w:sz="4" w:space="0" w:color="auto"/>
              <w:left w:val="single" w:sz="4" w:space="0" w:color="000000"/>
              <w:bottom w:val="single" w:sz="4" w:space="0" w:color="000000"/>
            </w:tcBorders>
            <w:shd w:val="clear" w:color="auto" w:fill="auto"/>
          </w:tcPr>
          <w:p w:rsidR="00CF3116" w:rsidRPr="00C1696D" w:rsidRDefault="00CF3116" w:rsidP="00DA6BCC">
            <w:pPr>
              <w:snapToGrid w:val="0"/>
              <w:spacing w:after="0" w:line="240" w:lineRule="auto"/>
              <w:jc w:val="both"/>
              <w:rPr>
                <w:rFonts w:ascii="StobiSerif Regular" w:hAnsi="StobiSerif Regular" w:cs="Arial"/>
                <w:b/>
                <w:color w:val="000000"/>
                <w:lang w:val="mk-MK"/>
              </w:rPr>
            </w:pPr>
            <w:r w:rsidRPr="00C1696D">
              <w:rPr>
                <w:rFonts w:ascii="StobiSerif Regular" w:hAnsi="StobiSerif Regular" w:cs="Arial"/>
                <w:b/>
                <w:color w:val="000000"/>
                <w:lang w:val="mk-MK"/>
              </w:rPr>
              <w:t>9</w:t>
            </w:r>
          </w:p>
        </w:tc>
        <w:tc>
          <w:tcPr>
            <w:tcW w:w="992" w:type="dxa"/>
            <w:tcBorders>
              <w:top w:val="single" w:sz="4" w:space="0" w:color="auto"/>
              <w:left w:val="single" w:sz="4" w:space="0" w:color="000000"/>
              <w:bottom w:val="single" w:sz="4" w:space="0" w:color="000000"/>
            </w:tcBorders>
            <w:shd w:val="clear" w:color="auto" w:fill="auto"/>
          </w:tcPr>
          <w:p w:rsidR="00CF3116" w:rsidRPr="00C1696D" w:rsidRDefault="004B22E4" w:rsidP="00DA6BCC">
            <w:pPr>
              <w:snapToGrid w:val="0"/>
              <w:spacing w:after="0" w:line="240" w:lineRule="auto"/>
              <w:jc w:val="both"/>
              <w:rPr>
                <w:rFonts w:ascii="StobiSerif Regular" w:hAnsi="StobiSerif Regular" w:cs="Arial"/>
                <w:b/>
                <w:color w:val="000000"/>
              </w:rPr>
            </w:pPr>
            <w:r w:rsidRPr="00C1696D">
              <w:rPr>
                <w:rFonts w:ascii="StobiSerif Regular" w:hAnsi="StobiSerif Regular" w:cs="Arial"/>
                <w:b/>
                <w:color w:val="000000"/>
              </w:rPr>
              <w:t>1</w:t>
            </w:r>
          </w:p>
        </w:tc>
        <w:tc>
          <w:tcPr>
            <w:tcW w:w="567" w:type="dxa"/>
            <w:tcBorders>
              <w:top w:val="single" w:sz="4" w:space="0" w:color="auto"/>
              <w:left w:val="single" w:sz="4" w:space="0" w:color="000000"/>
              <w:bottom w:val="single" w:sz="4" w:space="0" w:color="000000"/>
            </w:tcBorders>
            <w:shd w:val="clear" w:color="auto" w:fill="auto"/>
          </w:tcPr>
          <w:p w:rsidR="00CF3116" w:rsidRPr="00C1696D" w:rsidRDefault="004B22E4" w:rsidP="00DA6BCC">
            <w:pPr>
              <w:snapToGrid w:val="0"/>
              <w:spacing w:after="0" w:line="240" w:lineRule="auto"/>
              <w:jc w:val="both"/>
              <w:rPr>
                <w:rFonts w:ascii="StobiSerif Regular" w:hAnsi="StobiSerif Regular" w:cs="Arial"/>
                <w:b/>
                <w:color w:val="000000"/>
              </w:rPr>
            </w:pPr>
            <w:r w:rsidRPr="00C1696D">
              <w:rPr>
                <w:rFonts w:ascii="StobiSerif Regular" w:hAnsi="StobiSerif Regular" w:cs="Arial"/>
                <w:b/>
                <w:color w:val="000000"/>
              </w:rPr>
              <w:t>0</w:t>
            </w:r>
          </w:p>
        </w:tc>
        <w:tc>
          <w:tcPr>
            <w:tcW w:w="709" w:type="dxa"/>
            <w:tcBorders>
              <w:top w:val="single" w:sz="4" w:space="0" w:color="auto"/>
              <w:left w:val="single" w:sz="4" w:space="0" w:color="000000"/>
              <w:bottom w:val="single" w:sz="4" w:space="0" w:color="000000"/>
            </w:tcBorders>
            <w:shd w:val="clear" w:color="auto" w:fill="auto"/>
          </w:tcPr>
          <w:p w:rsidR="00CF3116" w:rsidRPr="00C1696D" w:rsidRDefault="00CF3116" w:rsidP="00D91A3D">
            <w:pPr>
              <w:snapToGrid w:val="0"/>
              <w:spacing w:after="0" w:line="240" w:lineRule="auto"/>
              <w:ind w:right="-250" w:firstLine="175"/>
              <w:jc w:val="both"/>
              <w:rPr>
                <w:rFonts w:ascii="StobiSerif Regular" w:hAnsi="StobiSerif Regular" w:cs="Arial"/>
                <w:b/>
                <w:color w:val="000000"/>
                <w:lang w:val="mk-MK"/>
              </w:rPr>
            </w:pPr>
            <w:r w:rsidRPr="00C1696D">
              <w:rPr>
                <w:rFonts w:ascii="StobiSerif Regular" w:hAnsi="StobiSerif Regular" w:cs="Arial"/>
                <w:b/>
                <w:color w:val="000000"/>
                <w:lang w:val="mk-MK"/>
              </w:rPr>
              <w:t>0</w:t>
            </w:r>
          </w:p>
        </w:tc>
        <w:tc>
          <w:tcPr>
            <w:tcW w:w="567" w:type="dxa"/>
            <w:tcBorders>
              <w:top w:val="single" w:sz="4" w:space="0" w:color="auto"/>
              <w:left w:val="single" w:sz="4" w:space="0" w:color="000000"/>
              <w:bottom w:val="single" w:sz="4" w:space="0" w:color="000000"/>
            </w:tcBorders>
            <w:shd w:val="clear" w:color="auto" w:fill="auto"/>
          </w:tcPr>
          <w:p w:rsidR="00CF3116" w:rsidRPr="00C1696D" w:rsidRDefault="00CF3116" w:rsidP="00D91A3D">
            <w:pPr>
              <w:snapToGrid w:val="0"/>
              <w:spacing w:after="0" w:line="240" w:lineRule="auto"/>
              <w:ind w:right="-250" w:firstLine="175"/>
              <w:jc w:val="both"/>
              <w:rPr>
                <w:rFonts w:ascii="StobiSerif Regular" w:hAnsi="StobiSerif Regular" w:cs="Arial"/>
                <w:b/>
                <w:color w:val="000000"/>
                <w:lang w:val="mk-MK"/>
              </w:rPr>
            </w:pPr>
            <w:r w:rsidRPr="00C1696D">
              <w:rPr>
                <w:rFonts w:ascii="StobiSerif Regular" w:hAnsi="StobiSerif Regular" w:cs="Arial"/>
                <w:b/>
                <w:color w:val="000000"/>
                <w:lang w:val="mk-MK"/>
              </w:rPr>
              <w:t>0</w:t>
            </w:r>
          </w:p>
        </w:tc>
        <w:tc>
          <w:tcPr>
            <w:tcW w:w="567" w:type="dxa"/>
            <w:tcBorders>
              <w:top w:val="single" w:sz="4" w:space="0" w:color="auto"/>
              <w:left w:val="single" w:sz="4" w:space="0" w:color="000000"/>
              <w:bottom w:val="single" w:sz="4" w:space="0" w:color="000000"/>
            </w:tcBorders>
            <w:shd w:val="clear" w:color="auto" w:fill="auto"/>
          </w:tcPr>
          <w:p w:rsidR="00CF3116" w:rsidRPr="00C1696D" w:rsidRDefault="004B22E4" w:rsidP="00DA6BCC">
            <w:pPr>
              <w:snapToGrid w:val="0"/>
              <w:spacing w:after="0" w:line="240" w:lineRule="auto"/>
              <w:jc w:val="both"/>
              <w:rPr>
                <w:rFonts w:ascii="StobiSerif Regular" w:hAnsi="StobiSerif Regular" w:cs="Arial"/>
                <w:b/>
                <w:color w:val="000000"/>
              </w:rPr>
            </w:pPr>
            <w:r w:rsidRPr="00C1696D">
              <w:rPr>
                <w:rFonts w:ascii="StobiSerif Regular" w:hAnsi="StobiSerif Regular" w:cs="Arial"/>
                <w:b/>
                <w:color w:val="000000"/>
              </w:rPr>
              <w:t>2</w:t>
            </w:r>
          </w:p>
        </w:tc>
        <w:tc>
          <w:tcPr>
            <w:tcW w:w="522" w:type="dxa"/>
            <w:tcBorders>
              <w:top w:val="single" w:sz="4" w:space="0" w:color="auto"/>
              <w:left w:val="single" w:sz="4" w:space="0" w:color="000000"/>
              <w:bottom w:val="single" w:sz="4" w:space="0" w:color="000000"/>
            </w:tcBorders>
            <w:shd w:val="clear" w:color="auto" w:fill="auto"/>
          </w:tcPr>
          <w:p w:rsidR="00CF3116" w:rsidRPr="00C1696D" w:rsidRDefault="004B22E4" w:rsidP="00DA6BCC">
            <w:pPr>
              <w:snapToGrid w:val="0"/>
              <w:spacing w:after="0" w:line="240" w:lineRule="auto"/>
              <w:jc w:val="both"/>
              <w:rPr>
                <w:rFonts w:ascii="StobiSerif Regular" w:hAnsi="StobiSerif Regular" w:cs="Arial"/>
                <w:b/>
                <w:color w:val="000000"/>
              </w:rPr>
            </w:pPr>
            <w:r w:rsidRPr="00C1696D">
              <w:rPr>
                <w:rFonts w:ascii="StobiSerif Regular" w:hAnsi="StobiSerif Regular" w:cs="Arial"/>
                <w:b/>
                <w:color w:val="000000"/>
              </w:rPr>
              <w:t>2</w:t>
            </w:r>
          </w:p>
        </w:tc>
        <w:tc>
          <w:tcPr>
            <w:tcW w:w="328" w:type="dxa"/>
            <w:tcBorders>
              <w:top w:val="single" w:sz="4" w:space="0" w:color="auto"/>
              <w:left w:val="single" w:sz="4" w:space="0" w:color="000000"/>
              <w:bottom w:val="single" w:sz="4" w:space="0" w:color="000000"/>
            </w:tcBorders>
            <w:shd w:val="clear" w:color="auto" w:fill="auto"/>
          </w:tcPr>
          <w:p w:rsidR="00CF3116" w:rsidRPr="00C1696D" w:rsidRDefault="00CF3116" w:rsidP="00D91A3D">
            <w:pPr>
              <w:snapToGrid w:val="0"/>
              <w:spacing w:after="0" w:line="240" w:lineRule="auto"/>
              <w:jc w:val="both"/>
              <w:rPr>
                <w:rFonts w:ascii="StobiSerif Regular" w:hAnsi="StobiSerif Regular" w:cs="Arial"/>
                <w:b/>
                <w:color w:val="000000"/>
                <w:lang w:val="mk-MK"/>
              </w:rPr>
            </w:pPr>
            <w:r w:rsidRPr="00C1696D">
              <w:rPr>
                <w:rFonts w:ascii="StobiSerif Regular" w:hAnsi="StobiSerif Regular" w:cs="Arial"/>
                <w:b/>
                <w:color w:val="000000"/>
                <w:lang w:val="mk-MK"/>
              </w:rPr>
              <w:t>0</w:t>
            </w:r>
          </w:p>
        </w:tc>
        <w:tc>
          <w:tcPr>
            <w:tcW w:w="426" w:type="dxa"/>
            <w:tcBorders>
              <w:top w:val="single" w:sz="4" w:space="0" w:color="auto"/>
              <w:left w:val="single" w:sz="4" w:space="0" w:color="000000"/>
              <w:bottom w:val="single" w:sz="4" w:space="0" w:color="000000"/>
            </w:tcBorders>
            <w:shd w:val="clear" w:color="auto" w:fill="auto"/>
          </w:tcPr>
          <w:p w:rsidR="00CF3116" w:rsidRPr="00C1696D" w:rsidRDefault="00CF3116" w:rsidP="00D91A3D">
            <w:pPr>
              <w:snapToGrid w:val="0"/>
              <w:spacing w:after="0" w:line="240" w:lineRule="auto"/>
              <w:jc w:val="both"/>
              <w:rPr>
                <w:rFonts w:ascii="StobiSerif Regular" w:hAnsi="StobiSerif Regular" w:cs="Arial"/>
                <w:b/>
                <w:color w:val="000000"/>
                <w:lang w:val="mk-MK"/>
              </w:rPr>
            </w:pPr>
            <w:r w:rsidRPr="00C1696D">
              <w:rPr>
                <w:rFonts w:ascii="StobiSerif Regular" w:hAnsi="StobiSerif Regular" w:cs="Arial"/>
                <w:b/>
                <w:color w:val="000000"/>
                <w:lang w:val="mk-MK"/>
              </w:rPr>
              <w:t>0</w:t>
            </w:r>
          </w:p>
        </w:tc>
        <w:tc>
          <w:tcPr>
            <w:tcW w:w="425" w:type="dxa"/>
            <w:tcBorders>
              <w:top w:val="single" w:sz="4" w:space="0" w:color="auto"/>
              <w:left w:val="single" w:sz="4" w:space="0" w:color="000000"/>
              <w:bottom w:val="single" w:sz="4" w:space="0" w:color="000000"/>
              <w:right w:val="single" w:sz="4" w:space="0" w:color="auto"/>
            </w:tcBorders>
            <w:shd w:val="clear" w:color="auto" w:fill="auto"/>
          </w:tcPr>
          <w:p w:rsidR="00CF3116" w:rsidRPr="00C1696D" w:rsidRDefault="00CF3116" w:rsidP="00D91A3D">
            <w:pPr>
              <w:snapToGrid w:val="0"/>
              <w:spacing w:after="0" w:line="240" w:lineRule="auto"/>
              <w:jc w:val="both"/>
              <w:rPr>
                <w:rFonts w:ascii="StobiSerif Regular" w:hAnsi="StobiSerif Regular" w:cs="Arial"/>
                <w:b/>
                <w:color w:val="000000"/>
                <w:lang w:val="mk-MK"/>
              </w:rPr>
            </w:pPr>
            <w:r w:rsidRPr="00C1696D">
              <w:rPr>
                <w:rFonts w:ascii="StobiSerif Regular" w:hAnsi="StobiSerif Regular" w:cs="Arial"/>
                <w:b/>
                <w:color w:val="000000"/>
                <w:lang w:val="mk-MK"/>
              </w:rPr>
              <w:t>0</w:t>
            </w:r>
          </w:p>
        </w:tc>
        <w:tc>
          <w:tcPr>
            <w:tcW w:w="425" w:type="dxa"/>
            <w:tcBorders>
              <w:top w:val="single" w:sz="4" w:space="0" w:color="auto"/>
              <w:left w:val="single" w:sz="4" w:space="0" w:color="auto"/>
              <w:bottom w:val="single" w:sz="4" w:space="0" w:color="000000"/>
            </w:tcBorders>
            <w:shd w:val="clear" w:color="auto" w:fill="auto"/>
          </w:tcPr>
          <w:p w:rsidR="00CF3116" w:rsidRPr="00C1696D" w:rsidRDefault="00CF3116" w:rsidP="00D91A3D">
            <w:pPr>
              <w:snapToGrid w:val="0"/>
              <w:spacing w:after="0" w:line="240" w:lineRule="auto"/>
              <w:jc w:val="both"/>
              <w:rPr>
                <w:rFonts w:ascii="StobiSerif Regular" w:hAnsi="StobiSerif Regular" w:cs="Arial"/>
                <w:b/>
                <w:color w:val="000000"/>
                <w:lang w:val="mk-MK"/>
              </w:rPr>
            </w:pPr>
            <w:r w:rsidRPr="00C1696D">
              <w:rPr>
                <w:rFonts w:ascii="StobiSerif Regular" w:hAnsi="StobiSerif Regular" w:cs="Arial"/>
                <w:b/>
                <w:color w:val="000000"/>
                <w:lang w:val="mk-MK"/>
              </w:rPr>
              <w:t>0</w:t>
            </w:r>
          </w:p>
        </w:tc>
        <w:tc>
          <w:tcPr>
            <w:tcW w:w="538" w:type="dxa"/>
            <w:tcBorders>
              <w:top w:val="single" w:sz="4" w:space="0" w:color="auto"/>
              <w:left w:val="single" w:sz="4" w:space="0" w:color="auto"/>
              <w:bottom w:val="single" w:sz="4" w:space="0" w:color="000000"/>
            </w:tcBorders>
            <w:shd w:val="clear" w:color="auto" w:fill="auto"/>
          </w:tcPr>
          <w:p w:rsidR="00CF3116" w:rsidRPr="00C1696D" w:rsidRDefault="004B22E4" w:rsidP="00DA6BCC">
            <w:pPr>
              <w:snapToGrid w:val="0"/>
              <w:spacing w:after="0" w:line="240" w:lineRule="auto"/>
              <w:jc w:val="both"/>
              <w:rPr>
                <w:rFonts w:ascii="StobiSerif Regular" w:hAnsi="StobiSerif Regular" w:cs="Arial"/>
                <w:b/>
                <w:color w:val="000000"/>
              </w:rPr>
            </w:pPr>
            <w:r w:rsidRPr="00C1696D">
              <w:rPr>
                <w:rFonts w:ascii="StobiSerif Regular" w:hAnsi="StobiSerif Regular" w:cs="Arial"/>
                <w:b/>
                <w:color w:val="000000"/>
              </w:rPr>
              <w:t>1</w:t>
            </w:r>
          </w:p>
        </w:tc>
        <w:tc>
          <w:tcPr>
            <w:tcW w:w="567" w:type="dxa"/>
            <w:tcBorders>
              <w:top w:val="single" w:sz="4" w:space="0" w:color="auto"/>
              <w:left w:val="single" w:sz="4" w:space="0" w:color="000000"/>
              <w:bottom w:val="single" w:sz="4" w:space="0" w:color="000000"/>
              <w:right w:val="single" w:sz="4" w:space="0" w:color="000000"/>
            </w:tcBorders>
            <w:shd w:val="clear" w:color="auto" w:fill="auto"/>
          </w:tcPr>
          <w:p w:rsidR="00CF3116" w:rsidRPr="00C1696D" w:rsidRDefault="004B22E4" w:rsidP="00DA6BCC">
            <w:pPr>
              <w:snapToGrid w:val="0"/>
              <w:spacing w:after="0" w:line="240" w:lineRule="auto"/>
              <w:jc w:val="both"/>
              <w:rPr>
                <w:rFonts w:ascii="StobiSerif Regular" w:hAnsi="StobiSerif Regular" w:cs="Arial"/>
                <w:b/>
                <w:color w:val="000000"/>
              </w:rPr>
            </w:pPr>
            <w:r w:rsidRPr="00C1696D">
              <w:rPr>
                <w:rFonts w:ascii="StobiSerif Regular" w:hAnsi="StobiSerif Regular" w:cs="Arial"/>
                <w:b/>
                <w:color w:val="000000"/>
              </w:rPr>
              <w:t>3</w:t>
            </w:r>
          </w:p>
        </w:tc>
      </w:tr>
      <w:tr w:rsidR="00CF3116" w:rsidRPr="00C52AEB" w:rsidTr="00C1696D">
        <w:tc>
          <w:tcPr>
            <w:tcW w:w="880" w:type="dxa"/>
            <w:tcBorders>
              <w:top w:val="single" w:sz="4" w:space="0" w:color="auto"/>
              <w:left w:val="single" w:sz="4" w:space="0" w:color="000000"/>
              <w:bottom w:val="single" w:sz="4" w:space="0" w:color="000000"/>
            </w:tcBorders>
            <w:shd w:val="clear" w:color="auto" w:fill="auto"/>
          </w:tcPr>
          <w:p w:rsidR="00CF3116" w:rsidRPr="008D53DA" w:rsidRDefault="00CF3116" w:rsidP="00DA6BCC">
            <w:pPr>
              <w:suppressAutoHyphens/>
              <w:snapToGrid w:val="0"/>
              <w:spacing w:after="0" w:line="240" w:lineRule="auto"/>
              <w:jc w:val="center"/>
              <w:rPr>
                <w:rFonts w:ascii="StobiSerif Regular" w:hAnsi="StobiSerif Regular" w:cs="Arial"/>
                <w:b/>
                <w:bCs/>
                <w:color w:val="000000"/>
                <w:lang w:val="mk-MK"/>
              </w:rPr>
            </w:pPr>
            <w:r>
              <w:rPr>
                <w:rFonts w:ascii="StobiSerif Regular" w:hAnsi="StobiSerif Regular" w:cs="Arial"/>
                <w:b/>
                <w:bCs/>
                <w:color w:val="000000"/>
                <w:lang w:val="mk-MK"/>
              </w:rPr>
              <w:t>На ниво на учил</w:t>
            </w:r>
          </w:p>
        </w:tc>
        <w:tc>
          <w:tcPr>
            <w:tcW w:w="1276" w:type="dxa"/>
            <w:tcBorders>
              <w:top w:val="single" w:sz="4" w:space="0" w:color="auto"/>
              <w:left w:val="single" w:sz="4" w:space="0" w:color="000000"/>
              <w:bottom w:val="single" w:sz="4" w:space="0" w:color="000000"/>
            </w:tcBorders>
            <w:shd w:val="clear" w:color="auto" w:fill="auto"/>
          </w:tcPr>
          <w:p w:rsidR="00CF3116" w:rsidRPr="008D53DA" w:rsidRDefault="00CF3116" w:rsidP="00DA6BCC">
            <w:pPr>
              <w:snapToGrid w:val="0"/>
              <w:spacing w:after="0" w:line="240" w:lineRule="auto"/>
              <w:jc w:val="both"/>
              <w:rPr>
                <w:rFonts w:ascii="StobiSerif Regular" w:hAnsi="StobiSerif Regular" w:cs="Arial"/>
                <w:b/>
                <w:color w:val="000000"/>
                <w:lang w:val="mk-MK"/>
              </w:rPr>
            </w:pPr>
            <w:r>
              <w:rPr>
                <w:rFonts w:ascii="StobiSerif Regular" w:hAnsi="StobiSerif Regular" w:cs="Arial"/>
                <w:b/>
                <w:color w:val="000000"/>
                <w:lang w:val="mk-MK"/>
              </w:rPr>
              <w:t>17</w:t>
            </w:r>
          </w:p>
        </w:tc>
        <w:tc>
          <w:tcPr>
            <w:tcW w:w="1559" w:type="dxa"/>
            <w:tcBorders>
              <w:top w:val="single" w:sz="4" w:space="0" w:color="auto"/>
              <w:left w:val="single" w:sz="4" w:space="0" w:color="000000"/>
              <w:bottom w:val="single" w:sz="4" w:space="0" w:color="000000"/>
            </w:tcBorders>
            <w:shd w:val="clear" w:color="auto" w:fill="auto"/>
          </w:tcPr>
          <w:p w:rsidR="00CF3116" w:rsidRPr="00DB4CE4" w:rsidRDefault="00CF3116" w:rsidP="00DA6BCC">
            <w:pPr>
              <w:snapToGrid w:val="0"/>
              <w:spacing w:after="0" w:line="240" w:lineRule="auto"/>
              <w:jc w:val="both"/>
              <w:rPr>
                <w:rFonts w:ascii="StobiSerif Regular" w:hAnsi="StobiSerif Regular" w:cs="Arial"/>
                <w:b/>
                <w:color w:val="000000"/>
                <w:lang w:val="mk-MK"/>
              </w:rPr>
            </w:pPr>
            <w:r w:rsidRPr="00DB4CE4">
              <w:rPr>
                <w:rFonts w:ascii="StobiSerif Regular" w:hAnsi="StobiSerif Regular" w:cs="Arial"/>
                <w:b/>
                <w:color w:val="000000"/>
                <w:lang w:val="mk-MK"/>
              </w:rPr>
              <w:t>152</w:t>
            </w:r>
          </w:p>
        </w:tc>
        <w:tc>
          <w:tcPr>
            <w:tcW w:w="992" w:type="dxa"/>
            <w:tcBorders>
              <w:top w:val="single" w:sz="4" w:space="0" w:color="auto"/>
              <w:left w:val="single" w:sz="4" w:space="0" w:color="000000"/>
              <w:bottom w:val="single" w:sz="4" w:space="0" w:color="000000"/>
            </w:tcBorders>
            <w:shd w:val="clear" w:color="auto" w:fill="auto"/>
          </w:tcPr>
          <w:p w:rsidR="00CF3116" w:rsidRPr="00DB4CE4" w:rsidRDefault="00C1696D" w:rsidP="00DA6BCC">
            <w:pPr>
              <w:snapToGrid w:val="0"/>
              <w:spacing w:after="0" w:line="240" w:lineRule="auto"/>
              <w:jc w:val="both"/>
              <w:rPr>
                <w:rFonts w:ascii="StobiSerif Regular" w:hAnsi="StobiSerif Regular" w:cs="Arial"/>
                <w:b/>
                <w:color w:val="000000"/>
              </w:rPr>
            </w:pPr>
            <w:r w:rsidRPr="00DB4CE4">
              <w:rPr>
                <w:rFonts w:ascii="StobiSerif Regular" w:hAnsi="StobiSerif Regular" w:cs="Arial"/>
                <w:b/>
                <w:color w:val="000000"/>
              </w:rPr>
              <w:t>10</w:t>
            </w:r>
          </w:p>
        </w:tc>
        <w:tc>
          <w:tcPr>
            <w:tcW w:w="567" w:type="dxa"/>
            <w:tcBorders>
              <w:top w:val="single" w:sz="4" w:space="0" w:color="auto"/>
              <w:left w:val="single" w:sz="4" w:space="0" w:color="000000"/>
              <w:bottom w:val="single" w:sz="4" w:space="0" w:color="000000"/>
            </w:tcBorders>
            <w:shd w:val="clear" w:color="auto" w:fill="auto"/>
          </w:tcPr>
          <w:p w:rsidR="00CF3116" w:rsidRPr="00DB4CE4" w:rsidRDefault="00C1696D" w:rsidP="00DA6BCC">
            <w:pPr>
              <w:snapToGrid w:val="0"/>
              <w:spacing w:after="0" w:line="240" w:lineRule="auto"/>
              <w:jc w:val="both"/>
              <w:rPr>
                <w:rFonts w:ascii="StobiSerif Regular" w:hAnsi="StobiSerif Regular" w:cs="Arial"/>
                <w:b/>
                <w:color w:val="000000"/>
              </w:rPr>
            </w:pPr>
            <w:r w:rsidRPr="00DB4CE4">
              <w:rPr>
                <w:rFonts w:ascii="StobiSerif Regular" w:hAnsi="StobiSerif Regular" w:cs="Arial"/>
                <w:b/>
                <w:color w:val="000000"/>
              </w:rPr>
              <w:t>11</w:t>
            </w:r>
          </w:p>
        </w:tc>
        <w:tc>
          <w:tcPr>
            <w:tcW w:w="709" w:type="dxa"/>
            <w:tcBorders>
              <w:top w:val="single" w:sz="4" w:space="0" w:color="auto"/>
              <w:left w:val="single" w:sz="4" w:space="0" w:color="000000"/>
              <w:bottom w:val="single" w:sz="4" w:space="0" w:color="000000"/>
            </w:tcBorders>
            <w:shd w:val="clear" w:color="auto" w:fill="auto"/>
          </w:tcPr>
          <w:p w:rsidR="00CF3116" w:rsidRPr="00DB4CE4" w:rsidRDefault="00CF3116" w:rsidP="00D91A3D">
            <w:pPr>
              <w:snapToGrid w:val="0"/>
              <w:spacing w:after="0" w:line="240" w:lineRule="auto"/>
              <w:ind w:right="-250" w:firstLine="175"/>
              <w:jc w:val="both"/>
              <w:rPr>
                <w:rFonts w:ascii="StobiSerif Regular" w:hAnsi="StobiSerif Regular" w:cs="Arial"/>
                <w:b/>
                <w:color w:val="000000"/>
                <w:lang w:val="mk-MK"/>
              </w:rPr>
            </w:pPr>
            <w:r w:rsidRPr="00DB4CE4">
              <w:rPr>
                <w:rFonts w:ascii="StobiSerif Regular" w:hAnsi="StobiSerif Regular" w:cs="Arial"/>
                <w:b/>
                <w:color w:val="000000"/>
                <w:lang w:val="mk-MK"/>
              </w:rPr>
              <w:t>0</w:t>
            </w:r>
          </w:p>
        </w:tc>
        <w:tc>
          <w:tcPr>
            <w:tcW w:w="567" w:type="dxa"/>
            <w:tcBorders>
              <w:top w:val="single" w:sz="4" w:space="0" w:color="auto"/>
              <w:left w:val="single" w:sz="4" w:space="0" w:color="000000"/>
              <w:bottom w:val="single" w:sz="4" w:space="0" w:color="000000"/>
            </w:tcBorders>
            <w:shd w:val="clear" w:color="auto" w:fill="auto"/>
          </w:tcPr>
          <w:p w:rsidR="00CF3116" w:rsidRPr="00DB4CE4" w:rsidRDefault="00CF3116" w:rsidP="00D91A3D">
            <w:pPr>
              <w:snapToGrid w:val="0"/>
              <w:spacing w:after="0" w:line="240" w:lineRule="auto"/>
              <w:ind w:right="-250" w:firstLine="175"/>
              <w:jc w:val="both"/>
              <w:rPr>
                <w:rFonts w:ascii="StobiSerif Regular" w:hAnsi="StobiSerif Regular" w:cs="Arial"/>
                <w:b/>
                <w:color w:val="000000"/>
                <w:lang w:val="mk-MK"/>
              </w:rPr>
            </w:pPr>
            <w:r w:rsidRPr="00DB4CE4">
              <w:rPr>
                <w:rFonts w:ascii="StobiSerif Regular" w:hAnsi="StobiSerif Regular" w:cs="Arial"/>
                <w:b/>
                <w:color w:val="000000"/>
                <w:lang w:val="mk-MK"/>
              </w:rPr>
              <w:t>0</w:t>
            </w:r>
          </w:p>
        </w:tc>
        <w:tc>
          <w:tcPr>
            <w:tcW w:w="567" w:type="dxa"/>
            <w:tcBorders>
              <w:top w:val="single" w:sz="4" w:space="0" w:color="auto"/>
              <w:left w:val="single" w:sz="4" w:space="0" w:color="000000"/>
              <w:bottom w:val="single" w:sz="4" w:space="0" w:color="000000"/>
            </w:tcBorders>
            <w:shd w:val="clear" w:color="auto" w:fill="auto"/>
          </w:tcPr>
          <w:p w:rsidR="00CF3116" w:rsidRPr="00DB4CE4" w:rsidRDefault="00C1696D" w:rsidP="00DB4CE4">
            <w:pPr>
              <w:snapToGrid w:val="0"/>
              <w:spacing w:after="0" w:line="240" w:lineRule="auto"/>
              <w:jc w:val="both"/>
              <w:rPr>
                <w:rFonts w:ascii="StobiSerif Regular" w:hAnsi="StobiSerif Regular" w:cs="Arial"/>
                <w:b/>
                <w:color w:val="000000"/>
              </w:rPr>
            </w:pPr>
            <w:r w:rsidRPr="00DB4CE4">
              <w:rPr>
                <w:rFonts w:ascii="StobiSerif Regular" w:hAnsi="StobiSerif Regular" w:cs="Arial"/>
                <w:b/>
                <w:color w:val="000000"/>
              </w:rPr>
              <w:t>3</w:t>
            </w:r>
            <w:r w:rsidR="00DB4CE4" w:rsidRPr="00DB4CE4">
              <w:rPr>
                <w:rFonts w:ascii="StobiSerif Regular" w:hAnsi="StobiSerif Regular" w:cs="Arial"/>
                <w:b/>
                <w:color w:val="000000"/>
              </w:rPr>
              <w:t>5</w:t>
            </w:r>
          </w:p>
        </w:tc>
        <w:tc>
          <w:tcPr>
            <w:tcW w:w="522" w:type="dxa"/>
            <w:tcBorders>
              <w:top w:val="single" w:sz="4" w:space="0" w:color="auto"/>
              <w:left w:val="single" w:sz="4" w:space="0" w:color="000000"/>
              <w:bottom w:val="single" w:sz="4" w:space="0" w:color="000000"/>
            </w:tcBorders>
            <w:shd w:val="clear" w:color="auto" w:fill="auto"/>
          </w:tcPr>
          <w:p w:rsidR="00CF3116" w:rsidRPr="00DB4CE4" w:rsidRDefault="00DB4CE4" w:rsidP="00DA6BCC">
            <w:pPr>
              <w:snapToGrid w:val="0"/>
              <w:spacing w:after="0" w:line="240" w:lineRule="auto"/>
              <w:jc w:val="both"/>
              <w:rPr>
                <w:rFonts w:ascii="StobiSerif Regular" w:hAnsi="StobiSerif Regular" w:cs="Arial"/>
                <w:b/>
                <w:color w:val="000000"/>
              </w:rPr>
            </w:pPr>
            <w:r w:rsidRPr="00DB4CE4">
              <w:rPr>
                <w:rFonts w:ascii="StobiSerif Regular" w:hAnsi="StobiSerif Regular" w:cs="Arial"/>
                <w:b/>
                <w:color w:val="000000"/>
              </w:rPr>
              <w:t>28</w:t>
            </w:r>
          </w:p>
        </w:tc>
        <w:tc>
          <w:tcPr>
            <w:tcW w:w="328" w:type="dxa"/>
            <w:tcBorders>
              <w:top w:val="single" w:sz="4" w:space="0" w:color="auto"/>
              <w:left w:val="single" w:sz="4" w:space="0" w:color="000000"/>
              <w:bottom w:val="single" w:sz="4" w:space="0" w:color="000000"/>
            </w:tcBorders>
            <w:shd w:val="clear" w:color="auto" w:fill="auto"/>
          </w:tcPr>
          <w:p w:rsidR="00CF3116" w:rsidRPr="00DB4CE4" w:rsidRDefault="00CF3116" w:rsidP="00D91A3D">
            <w:pPr>
              <w:snapToGrid w:val="0"/>
              <w:spacing w:after="0" w:line="240" w:lineRule="auto"/>
              <w:jc w:val="both"/>
              <w:rPr>
                <w:rFonts w:ascii="StobiSerif Regular" w:hAnsi="StobiSerif Regular" w:cs="Arial"/>
                <w:b/>
                <w:color w:val="000000"/>
                <w:lang w:val="mk-MK"/>
              </w:rPr>
            </w:pPr>
            <w:r w:rsidRPr="00DB4CE4">
              <w:rPr>
                <w:rFonts w:ascii="StobiSerif Regular" w:hAnsi="StobiSerif Regular" w:cs="Arial"/>
                <w:b/>
                <w:color w:val="000000"/>
                <w:lang w:val="mk-MK"/>
              </w:rPr>
              <w:t>0</w:t>
            </w:r>
          </w:p>
        </w:tc>
        <w:tc>
          <w:tcPr>
            <w:tcW w:w="426" w:type="dxa"/>
            <w:tcBorders>
              <w:top w:val="single" w:sz="4" w:space="0" w:color="auto"/>
              <w:left w:val="single" w:sz="4" w:space="0" w:color="000000"/>
              <w:bottom w:val="single" w:sz="4" w:space="0" w:color="000000"/>
            </w:tcBorders>
            <w:shd w:val="clear" w:color="auto" w:fill="auto"/>
          </w:tcPr>
          <w:p w:rsidR="00CF3116" w:rsidRPr="00DB4CE4" w:rsidRDefault="00CF3116" w:rsidP="00D91A3D">
            <w:pPr>
              <w:snapToGrid w:val="0"/>
              <w:spacing w:after="0" w:line="240" w:lineRule="auto"/>
              <w:jc w:val="both"/>
              <w:rPr>
                <w:rFonts w:ascii="StobiSerif Regular" w:hAnsi="StobiSerif Regular" w:cs="Arial"/>
                <w:b/>
                <w:color w:val="000000"/>
                <w:lang w:val="mk-MK"/>
              </w:rPr>
            </w:pPr>
            <w:r w:rsidRPr="00DB4CE4">
              <w:rPr>
                <w:rFonts w:ascii="StobiSerif Regular" w:hAnsi="StobiSerif Regular" w:cs="Arial"/>
                <w:b/>
                <w:color w:val="000000"/>
                <w:lang w:val="mk-MK"/>
              </w:rPr>
              <w:t>0</w:t>
            </w:r>
          </w:p>
        </w:tc>
        <w:tc>
          <w:tcPr>
            <w:tcW w:w="425" w:type="dxa"/>
            <w:tcBorders>
              <w:top w:val="single" w:sz="4" w:space="0" w:color="auto"/>
              <w:left w:val="single" w:sz="4" w:space="0" w:color="000000"/>
              <w:bottom w:val="single" w:sz="4" w:space="0" w:color="000000"/>
              <w:right w:val="single" w:sz="4" w:space="0" w:color="auto"/>
            </w:tcBorders>
            <w:shd w:val="clear" w:color="auto" w:fill="auto"/>
          </w:tcPr>
          <w:p w:rsidR="00CF3116" w:rsidRPr="00DB4CE4" w:rsidRDefault="00CF3116" w:rsidP="00D91A3D">
            <w:pPr>
              <w:snapToGrid w:val="0"/>
              <w:spacing w:after="0" w:line="240" w:lineRule="auto"/>
              <w:jc w:val="both"/>
              <w:rPr>
                <w:rFonts w:ascii="StobiSerif Regular" w:hAnsi="StobiSerif Regular" w:cs="Arial"/>
                <w:b/>
                <w:color w:val="000000"/>
                <w:lang w:val="mk-MK"/>
              </w:rPr>
            </w:pPr>
            <w:r w:rsidRPr="00DB4CE4">
              <w:rPr>
                <w:rFonts w:ascii="StobiSerif Regular" w:hAnsi="StobiSerif Regular" w:cs="Arial"/>
                <w:b/>
                <w:color w:val="000000"/>
                <w:lang w:val="mk-MK"/>
              </w:rPr>
              <w:t>0</w:t>
            </w:r>
          </w:p>
        </w:tc>
        <w:tc>
          <w:tcPr>
            <w:tcW w:w="425" w:type="dxa"/>
            <w:tcBorders>
              <w:top w:val="single" w:sz="4" w:space="0" w:color="auto"/>
              <w:left w:val="single" w:sz="4" w:space="0" w:color="auto"/>
              <w:bottom w:val="single" w:sz="4" w:space="0" w:color="000000"/>
            </w:tcBorders>
            <w:shd w:val="clear" w:color="auto" w:fill="auto"/>
          </w:tcPr>
          <w:p w:rsidR="00CF3116" w:rsidRPr="00DB4CE4" w:rsidRDefault="00CF3116" w:rsidP="00D91A3D">
            <w:pPr>
              <w:snapToGrid w:val="0"/>
              <w:spacing w:after="0" w:line="240" w:lineRule="auto"/>
              <w:jc w:val="both"/>
              <w:rPr>
                <w:rFonts w:ascii="StobiSerif Regular" w:hAnsi="StobiSerif Regular" w:cs="Arial"/>
                <w:b/>
                <w:color w:val="000000"/>
                <w:lang w:val="mk-MK"/>
              </w:rPr>
            </w:pPr>
            <w:r w:rsidRPr="00DB4CE4">
              <w:rPr>
                <w:rFonts w:ascii="StobiSerif Regular" w:hAnsi="StobiSerif Regular" w:cs="Arial"/>
                <w:b/>
                <w:color w:val="000000"/>
                <w:lang w:val="mk-MK"/>
              </w:rPr>
              <w:t>0</w:t>
            </w:r>
          </w:p>
        </w:tc>
        <w:tc>
          <w:tcPr>
            <w:tcW w:w="538" w:type="dxa"/>
            <w:tcBorders>
              <w:top w:val="single" w:sz="4" w:space="0" w:color="auto"/>
              <w:left w:val="single" w:sz="4" w:space="0" w:color="auto"/>
              <w:bottom w:val="single" w:sz="4" w:space="0" w:color="000000"/>
            </w:tcBorders>
            <w:shd w:val="clear" w:color="auto" w:fill="auto"/>
          </w:tcPr>
          <w:p w:rsidR="00CF3116" w:rsidRPr="00DB4CE4" w:rsidRDefault="00C1696D" w:rsidP="00DA6BCC">
            <w:pPr>
              <w:snapToGrid w:val="0"/>
              <w:spacing w:after="0" w:line="240" w:lineRule="auto"/>
              <w:jc w:val="both"/>
              <w:rPr>
                <w:rFonts w:ascii="StobiSerif Regular" w:hAnsi="StobiSerif Regular" w:cs="Arial"/>
                <w:b/>
                <w:color w:val="000000"/>
              </w:rPr>
            </w:pPr>
            <w:r w:rsidRPr="00DB4CE4">
              <w:rPr>
                <w:rFonts w:ascii="StobiSerif Regular" w:hAnsi="StobiSerif Regular" w:cs="Arial"/>
                <w:b/>
                <w:color w:val="000000"/>
              </w:rPr>
              <w:t>29</w:t>
            </w:r>
          </w:p>
        </w:tc>
        <w:tc>
          <w:tcPr>
            <w:tcW w:w="567" w:type="dxa"/>
            <w:tcBorders>
              <w:top w:val="single" w:sz="4" w:space="0" w:color="auto"/>
              <w:left w:val="single" w:sz="4" w:space="0" w:color="000000"/>
              <w:bottom w:val="single" w:sz="4" w:space="0" w:color="000000"/>
              <w:right w:val="single" w:sz="4" w:space="0" w:color="000000"/>
            </w:tcBorders>
            <w:shd w:val="clear" w:color="auto" w:fill="auto"/>
          </w:tcPr>
          <w:p w:rsidR="00CF3116" w:rsidRPr="00DB4CE4" w:rsidRDefault="00C1696D" w:rsidP="00DA6BCC">
            <w:pPr>
              <w:snapToGrid w:val="0"/>
              <w:spacing w:after="0" w:line="240" w:lineRule="auto"/>
              <w:jc w:val="both"/>
              <w:rPr>
                <w:rFonts w:ascii="StobiSerif Regular" w:hAnsi="StobiSerif Regular" w:cs="Arial"/>
                <w:b/>
                <w:color w:val="000000"/>
              </w:rPr>
            </w:pPr>
            <w:r w:rsidRPr="00DB4CE4">
              <w:rPr>
                <w:rFonts w:ascii="StobiSerif Regular" w:hAnsi="StobiSerif Regular" w:cs="Arial"/>
                <w:b/>
                <w:color w:val="000000"/>
              </w:rPr>
              <w:t>39</w:t>
            </w:r>
          </w:p>
        </w:tc>
      </w:tr>
    </w:tbl>
    <w:p w:rsidR="007001B8" w:rsidRDefault="007001B8" w:rsidP="007001B8">
      <w:pPr>
        <w:jc w:val="both"/>
        <w:rPr>
          <w:rFonts w:ascii="StobiSerif Regular" w:hAnsi="StobiSerif Regular" w:cs="Arial"/>
          <w:b/>
          <w:sz w:val="24"/>
          <w:szCs w:val="24"/>
          <w:lang w:val="mk-MK"/>
        </w:rPr>
      </w:pPr>
    </w:p>
    <w:p w:rsidR="007001B8" w:rsidRPr="00C15D3E" w:rsidRDefault="007001B8" w:rsidP="00EF0A3D">
      <w:pPr>
        <w:jc w:val="both"/>
        <w:rPr>
          <w:rFonts w:ascii="StobiSerif Regular" w:hAnsi="StobiSerif Regular" w:cs="Arial"/>
          <w:b/>
          <w:sz w:val="24"/>
          <w:szCs w:val="24"/>
          <w:lang w:val="mk-MK"/>
        </w:rPr>
      </w:pPr>
    </w:p>
    <w:p w:rsidR="00EF0A3D" w:rsidRDefault="00EF0A3D" w:rsidP="00EF0A3D">
      <w:pPr>
        <w:jc w:val="both"/>
        <w:rPr>
          <w:rFonts w:ascii="StobiSerif Regular" w:hAnsi="StobiSerif Regular" w:cs="Arial"/>
          <w:b/>
          <w:sz w:val="24"/>
          <w:szCs w:val="24"/>
          <w:lang w:val="mk-MK"/>
        </w:rPr>
      </w:pPr>
      <w:r w:rsidRPr="009B38E5">
        <w:rPr>
          <w:rFonts w:ascii="StobiSerif Regular" w:hAnsi="StobiSerif Regular" w:cs="Arial"/>
          <w:b/>
          <w:sz w:val="24"/>
          <w:szCs w:val="24"/>
        </w:rPr>
        <w:t xml:space="preserve">4. Материјално-финансиско работење на </w:t>
      </w:r>
      <w:r>
        <w:rPr>
          <w:rFonts w:ascii="StobiSerif Regular" w:hAnsi="StobiSerif Regular" w:cs="Arial"/>
          <w:b/>
          <w:sz w:val="24"/>
          <w:szCs w:val="24"/>
        </w:rPr>
        <w:t xml:space="preserve">основното </w:t>
      </w:r>
      <w:r w:rsidRPr="009B38E5">
        <w:rPr>
          <w:rFonts w:ascii="StobiSerif Regular" w:hAnsi="StobiSerif Regular" w:cs="Arial"/>
          <w:b/>
          <w:sz w:val="24"/>
          <w:szCs w:val="24"/>
        </w:rPr>
        <w:t xml:space="preserve">училиште </w:t>
      </w:r>
    </w:p>
    <w:p w:rsidR="00557321" w:rsidRDefault="00583697" w:rsidP="00EF0A3D">
      <w:pPr>
        <w:jc w:val="both"/>
        <w:rPr>
          <w:rFonts w:ascii="StobiSerif Regular" w:hAnsi="StobiSerif Regular" w:cs="Arial"/>
          <w:sz w:val="24"/>
          <w:szCs w:val="24"/>
          <w:lang w:val="mk-MK"/>
        </w:rPr>
      </w:pPr>
      <w:r w:rsidRPr="00583697">
        <w:rPr>
          <w:rFonts w:ascii="StobiSerif Regular" w:hAnsi="StobiSerif Regular" w:cs="Arial"/>
          <w:sz w:val="24"/>
          <w:szCs w:val="24"/>
          <w:lang w:val="mk-MK"/>
        </w:rPr>
        <w:t>Финансирањето на училиштето за учебната 202</w:t>
      </w:r>
      <w:r w:rsidR="00CF3116">
        <w:rPr>
          <w:rFonts w:ascii="StobiSerif Regular" w:hAnsi="StobiSerif Regular" w:cs="Arial"/>
          <w:sz w:val="24"/>
          <w:szCs w:val="24"/>
          <w:lang w:val="mk-MK"/>
        </w:rPr>
        <w:t>1</w:t>
      </w:r>
      <w:r w:rsidRPr="00583697">
        <w:rPr>
          <w:rFonts w:ascii="StobiSerif Regular" w:hAnsi="StobiSerif Regular" w:cs="Arial"/>
          <w:sz w:val="24"/>
          <w:szCs w:val="24"/>
          <w:lang w:val="mk-MK"/>
        </w:rPr>
        <w:t>/2</w:t>
      </w:r>
      <w:r w:rsidR="00CF3116">
        <w:rPr>
          <w:rFonts w:ascii="StobiSerif Regular" w:hAnsi="StobiSerif Regular" w:cs="Arial"/>
          <w:sz w:val="24"/>
          <w:szCs w:val="24"/>
          <w:lang w:val="mk-MK"/>
        </w:rPr>
        <w:t>2</w:t>
      </w:r>
      <w:r w:rsidRPr="00583697">
        <w:rPr>
          <w:rFonts w:ascii="StobiSerif Regular" w:hAnsi="StobiSerif Regular" w:cs="Arial"/>
          <w:sz w:val="24"/>
          <w:szCs w:val="24"/>
          <w:lang w:val="mk-MK"/>
        </w:rPr>
        <w:t xml:space="preserve"> година ќе се врши од Буџетот на РСМ,согласно Член 157 од За</w:t>
      </w:r>
      <w:r>
        <w:rPr>
          <w:rFonts w:ascii="StobiSerif Regular" w:hAnsi="StobiSerif Regular" w:cs="Arial"/>
          <w:sz w:val="24"/>
          <w:szCs w:val="24"/>
          <w:lang w:val="mk-MK"/>
        </w:rPr>
        <w:t>конот за основно образование(Сл.весник бр.161 од 5.08.2019 год) како и Член 158 од наведениот закон.</w:t>
      </w:r>
    </w:p>
    <w:p w:rsidR="00583697" w:rsidRDefault="00583697" w:rsidP="00EF0A3D">
      <w:pPr>
        <w:jc w:val="both"/>
        <w:rPr>
          <w:rFonts w:ascii="StobiSerif Regular" w:hAnsi="StobiSerif Regular" w:cs="Arial"/>
          <w:sz w:val="24"/>
          <w:szCs w:val="24"/>
          <w:lang w:val="mk-MK"/>
        </w:rPr>
      </w:pPr>
      <w:r>
        <w:rPr>
          <w:rFonts w:ascii="StobiSerif Regular" w:hAnsi="StobiSerif Regular" w:cs="Arial"/>
          <w:sz w:val="24"/>
          <w:szCs w:val="24"/>
          <w:lang w:val="mk-MK"/>
        </w:rPr>
        <w:t>Реализацијата на одредени проекти ќе се врши од Буџетот на Општина Маврово и Ростуше.</w:t>
      </w:r>
    </w:p>
    <w:p w:rsidR="008D53DA" w:rsidRPr="008A7415" w:rsidRDefault="008D53DA" w:rsidP="00EF0A3D">
      <w:pPr>
        <w:pStyle w:val="ListParagraph"/>
        <w:ind w:left="0"/>
        <w:jc w:val="both"/>
        <w:rPr>
          <w:rFonts w:ascii="StobiSerif Regular" w:hAnsi="StobiSerif Regular" w:cs="Arial"/>
          <w:b/>
          <w:sz w:val="24"/>
          <w:szCs w:val="24"/>
          <w:lang w:val="en-US"/>
        </w:rPr>
      </w:pPr>
    </w:p>
    <w:p w:rsidR="008D53DA" w:rsidRDefault="008D53DA" w:rsidP="00EF0A3D">
      <w:pPr>
        <w:pStyle w:val="ListParagraph"/>
        <w:ind w:left="0"/>
        <w:jc w:val="both"/>
        <w:rPr>
          <w:rFonts w:ascii="StobiSerif Regular" w:hAnsi="StobiSerif Regular" w:cs="Arial"/>
          <w:b/>
          <w:sz w:val="24"/>
          <w:szCs w:val="24"/>
        </w:rPr>
      </w:pPr>
    </w:p>
    <w:p w:rsidR="008D53DA" w:rsidRDefault="008D53DA" w:rsidP="00EF0A3D">
      <w:pPr>
        <w:pStyle w:val="ListParagraph"/>
        <w:ind w:left="0"/>
        <w:jc w:val="both"/>
        <w:rPr>
          <w:rFonts w:ascii="StobiSerif Regular" w:hAnsi="StobiSerif Regular" w:cs="Arial"/>
          <w:b/>
          <w:sz w:val="24"/>
          <w:szCs w:val="24"/>
        </w:rPr>
      </w:pPr>
    </w:p>
    <w:p w:rsidR="00EF0A3D" w:rsidRDefault="00EF0A3D" w:rsidP="00EF0A3D">
      <w:pPr>
        <w:pStyle w:val="ListParagraph"/>
        <w:ind w:left="0"/>
        <w:jc w:val="both"/>
        <w:rPr>
          <w:rFonts w:ascii="StobiSerif Regular" w:hAnsi="StobiSerif Regular" w:cs="Arial"/>
          <w:b/>
          <w:sz w:val="24"/>
          <w:szCs w:val="24"/>
        </w:rPr>
      </w:pPr>
      <w:r>
        <w:rPr>
          <w:rFonts w:ascii="StobiSerif Regular" w:hAnsi="StobiSerif Regular" w:cs="Arial"/>
          <w:b/>
          <w:sz w:val="24"/>
          <w:szCs w:val="24"/>
        </w:rPr>
        <w:t>5</w:t>
      </w:r>
      <w:r w:rsidRPr="00B7267D">
        <w:rPr>
          <w:rFonts w:ascii="StobiSerif Regular" w:hAnsi="StobiSerif Regular" w:cs="Arial"/>
          <w:b/>
          <w:sz w:val="24"/>
          <w:szCs w:val="24"/>
        </w:rPr>
        <w:t>. М</w:t>
      </w:r>
      <w:r>
        <w:rPr>
          <w:rFonts w:ascii="StobiSerif Regular" w:hAnsi="StobiSerif Regular" w:cs="Arial"/>
          <w:b/>
          <w:sz w:val="24"/>
          <w:szCs w:val="24"/>
        </w:rPr>
        <w:t>исија и визија</w:t>
      </w:r>
    </w:p>
    <w:p w:rsidR="00583697" w:rsidRPr="00B701BE" w:rsidRDefault="00583697" w:rsidP="00583697">
      <w:pPr>
        <w:tabs>
          <w:tab w:val="left" w:pos="7260"/>
        </w:tabs>
        <w:rPr>
          <w:bCs/>
          <w:i/>
          <w:sz w:val="48"/>
          <w:szCs w:val="48"/>
          <w:lang w:val="mk-MK"/>
        </w:rPr>
      </w:pPr>
      <w:r w:rsidRPr="00463FE3">
        <w:rPr>
          <w:bCs/>
          <w:i/>
          <w:sz w:val="48"/>
          <w:szCs w:val="48"/>
        </w:rPr>
        <w:t>Мисија</w:t>
      </w:r>
    </w:p>
    <w:p w:rsidR="00583697" w:rsidRPr="00463FE3" w:rsidRDefault="00583697" w:rsidP="00583697">
      <w:pPr>
        <w:jc w:val="center"/>
        <w:rPr>
          <w:i/>
          <w:sz w:val="48"/>
          <w:szCs w:val="48"/>
          <w:lang w:val="mk-MK"/>
        </w:rPr>
      </w:pPr>
      <w:r w:rsidRPr="00463FE3">
        <w:rPr>
          <w:i/>
          <w:sz w:val="48"/>
          <w:szCs w:val="48"/>
          <w:lang w:val="mk-MK"/>
        </w:rPr>
        <w:t>Реализација на современи програми за задоволување на потребите на учениците и поттикнување на доживотно учење</w:t>
      </w:r>
    </w:p>
    <w:p w:rsidR="00CF3116" w:rsidRDefault="00CF3116" w:rsidP="00583697">
      <w:pPr>
        <w:jc w:val="center"/>
        <w:rPr>
          <w:bCs/>
          <w:i/>
          <w:sz w:val="48"/>
          <w:szCs w:val="48"/>
          <w:lang w:val="mk-MK"/>
        </w:rPr>
      </w:pPr>
    </w:p>
    <w:p w:rsidR="00583697" w:rsidRPr="00CF3116" w:rsidRDefault="00583697" w:rsidP="00B701BE">
      <w:pPr>
        <w:rPr>
          <w:bCs/>
          <w:i/>
          <w:sz w:val="48"/>
          <w:szCs w:val="48"/>
          <w:lang w:val="mk-MK"/>
        </w:rPr>
      </w:pPr>
      <w:r w:rsidRPr="00463FE3">
        <w:rPr>
          <w:bCs/>
          <w:i/>
          <w:sz w:val="48"/>
          <w:szCs w:val="48"/>
        </w:rPr>
        <w:t>Визија</w:t>
      </w:r>
    </w:p>
    <w:p w:rsidR="00583697" w:rsidRPr="00463FE3" w:rsidRDefault="00583697" w:rsidP="00583697">
      <w:pPr>
        <w:rPr>
          <w:i/>
          <w:sz w:val="48"/>
          <w:szCs w:val="48"/>
          <w:u w:val="single"/>
          <w:lang w:val="mk-MK"/>
        </w:rPr>
      </w:pPr>
      <w:r w:rsidRPr="00463FE3">
        <w:rPr>
          <w:i/>
          <w:sz w:val="48"/>
          <w:szCs w:val="48"/>
          <w:u w:val="single"/>
          <w:lang w:val="mk-MK"/>
        </w:rPr>
        <w:t>ООУ,,Блаже Конески,,-Скудриње-училиште со современа,ефикасна и квалитетна настава,прилагодена на потребите и интересите на учениците во една безбедна и дисциплинирана средина.</w:t>
      </w:r>
    </w:p>
    <w:p w:rsidR="00583697" w:rsidRDefault="00583697" w:rsidP="00EF0A3D">
      <w:pPr>
        <w:pStyle w:val="ListParagraph"/>
        <w:ind w:left="0"/>
        <w:jc w:val="both"/>
        <w:rPr>
          <w:rFonts w:ascii="StobiSerif Regular" w:hAnsi="StobiSerif Regular" w:cs="Arial"/>
          <w:b/>
          <w:sz w:val="24"/>
          <w:szCs w:val="24"/>
        </w:rPr>
      </w:pPr>
    </w:p>
    <w:p w:rsidR="00583697" w:rsidRDefault="00EF0A3D" w:rsidP="00EF0A3D">
      <w:pPr>
        <w:rPr>
          <w:rFonts w:ascii="StobiSerif Regular" w:hAnsi="StobiSerif Regular" w:cs="Arial"/>
          <w:b/>
          <w:sz w:val="24"/>
          <w:szCs w:val="24"/>
          <w:lang w:val="mk-MK"/>
        </w:rPr>
      </w:pPr>
      <w:r w:rsidRPr="008A6291">
        <w:rPr>
          <w:rFonts w:ascii="StobiSerif Regular" w:hAnsi="StobiSerif Regular" w:cs="Arial"/>
          <w:b/>
          <w:sz w:val="24"/>
          <w:szCs w:val="24"/>
          <w:lang w:val="mk-MK"/>
        </w:rPr>
        <w:lastRenderedPageBreak/>
        <w:t xml:space="preserve">  </w:t>
      </w:r>
    </w:p>
    <w:p w:rsidR="00CF3116" w:rsidRDefault="00CF3116" w:rsidP="00EF0A3D">
      <w:pPr>
        <w:rPr>
          <w:rFonts w:ascii="StobiSerif Regular" w:hAnsi="StobiSerif Regular" w:cs="Arial"/>
          <w:b/>
          <w:sz w:val="24"/>
          <w:szCs w:val="24"/>
          <w:lang w:val="mk-MK"/>
        </w:rPr>
      </w:pPr>
    </w:p>
    <w:p w:rsidR="00EF0A3D" w:rsidRDefault="00EF0A3D" w:rsidP="00EF0A3D">
      <w:pPr>
        <w:rPr>
          <w:rFonts w:ascii="StobiSerif Regular" w:hAnsi="StobiSerif Regular" w:cs="Arial"/>
          <w:b/>
          <w:sz w:val="24"/>
          <w:szCs w:val="24"/>
          <w:lang w:val="mk-MK"/>
        </w:rPr>
      </w:pPr>
      <w:r w:rsidRPr="008A6291">
        <w:rPr>
          <w:rFonts w:ascii="StobiSerif Regular" w:hAnsi="StobiSerif Regular" w:cs="Arial"/>
          <w:b/>
          <w:sz w:val="24"/>
          <w:szCs w:val="24"/>
          <w:lang w:val="mk-MK"/>
        </w:rPr>
        <w:t xml:space="preserve"> 6. Веќе научено/стекнати искуства</w:t>
      </w:r>
    </w:p>
    <w:p w:rsidR="00215D82" w:rsidRDefault="00215D82" w:rsidP="00215D82">
      <w:pPr>
        <w:tabs>
          <w:tab w:val="right" w:pos="12960"/>
        </w:tabs>
        <w:rPr>
          <w:lang w:val="mk-MK"/>
        </w:rPr>
      </w:pPr>
      <w:r>
        <w:rPr>
          <w:lang w:val="mk-MK"/>
        </w:rPr>
        <w:t>Анализата на состојбата на училиштето се темели врз база на активностите,дискусиите и заклучоцитеод состаноците на Наставничкиот совет,работата на Стручните активи,Записниците од инспекциските надзорина Државниот просветен инспекторат,Самоевалуацијата на училиштето за 2018 и 2019 година,од работата на Училишниот одбор,Советот на родители како и ученичкиот парламент,со други зборови кажано од сите инволвирани страни во целокупната работа на училиштето.</w:t>
      </w:r>
    </w:p>
    <w:p w:rsidR="00215D82" w:rsidRDefault="00215D82" w:rsidP="00215D82">
      <w:pPr>
        <w:tabs>
          <w:tab w:val="right" w:pos="12960"/>
        </w:tabs>
        <w:rPr>
          <w:lang w:val="mk-MK"/>
        </w:rPr>
      </w:pPr>
      <w:r>
        <w:rPr>
          <w:lang w:val="mk-MK"/>
        </w:rPr>
        <w:t>Од увидите,Тимот за изготвување на  Годишната програма на училиштето ги конкретизира силните и слабите страни на училиштето:</w:t>
      </w:r>
    </w:p>
    <w:p w:rsidR="00215D82" w:rsidRDefault="00215D82" w:rsidP="00215D82">
      <w:pPr>
        <w:tabs>
          <w:tab w:val="right" w:pos="12960"/>
        </w:tabs>
        <w:rPr>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3"/>
        <w:gridCol w:w="4873"/>
      </w:tblGrid>
      <w:tr w:rsidR="00215D82" w:rsidRPr="002B48FE" w:rsidTr="00215D82">
        <w:tc>
          <w:tcPr>
            <w:tcW w:w="6475" w:type="dxa"/>
          </w:tcPr>
          <w:p w:rsidR="00215D82" w:rsidRPr="00215D82" w:rsidRDefault="00215D82" w:rsidP="00215D82">
            <w:pPr>
              <w:tabs>
                <w:tab w:val="right" w:pos="12960"/>
              </w:tabs>
              <w:rPr>
                <w:b/>
                <w:sz w:val="24"/>
                <w:szCs w:val="24"/>
                <w:lang w:val="mk-MK"/>
              </w:rPr>
            </w:pPr>
            <w:r w:rsidRPr="00215D82">
              <w:rPr>
                <w:b/>
                <w:sz w:val="24"/>
                <w:szCs w:val="24"/>
                <w:lang w:val="mk-MK"/>
              </w:rPr>
              <w:t>Силни т,е добри страни на училиштето</w:t>
            </w:r>
          </w:p>
        </w:tc>
        <w:tc>
          <w:tcPr>
            <w:tcW w:w="6475" w:type="dxa"/>
          </w:tcPr>
          <w:p w:rsidR="00215D82" w:rsidRPr="00215D82" w:rsidRDefault="00215D82" w:rsidP="00215D82">
            <w:pPr>
              <w:tabs>
                <w:tab w:val="right" w:pos="12960"/>
              </w:tabs>
              <w:rPr>
                <w:b/>
                <w:sz w:val="24"/>
                <w:szCs w:val="24"/>
                <w:lang w:val="mk-MK"/>
              </w:rPr>
            </w:pPr>
            <w:r w:rsidRPr="00215D82">
              <w:rPr>
                <w:b/>
                <w:sz w:val="24"/>
                <w:szCs w:val="24"/>
                <w:lang w:val="mk-MK"/>
              </w:rPr>
              <w:t>Слаби т.е лоши страни на училиштето</w:t>
            </w:r>
          </w:p>
        </w:tc>
      </w:tr>
      <w:tr w:rsidR="00215D82" w:rsidTr="00215D82">
        <w:tc>
          <w:tcPr>
            <w:tcW w:w="6475" w:type="dxa"/>
          </w:tcPr>
          <w:p w:rsidR="00215D82" w:rsidRPr="00215D82" w:rsidRDefault="00215D82" w:rsidP="00215D82">
            <w:pPr>
              <w:tabs>
                <w:tab w:val="right" w:pos="12960"/>
              </w:tabs>
              <w:rPr>
                <w:sz w:val="24"/>
                <w:szCs w:val="24"/>
                <w:lang w:val="mk-MK"/>
              </w:rPr>
            </w:pPr>
            <w:r w:rsidRPr="00215D82">
              <w:rPr>
                <w:sz w:val="24"/>
                <w:szCs w:val="24"/>
                <w:lang w:val="mk-MK"/>
              </w:rPr>
              <w:t>-Оспособен и компетентен наставен кадар;</w:t>
            </w:r>
          </w:p>
          <w:p w:rsidR="00215D82" w:rsidRPr="00215D82" w:rsidRDefault="00215D82" w:rsidP="00215D82">
            <w:pPr>
              <w:tabs>
                <w:tab w:val="right" w:pos="12960"/>
              </w:tabs>
              <w:rPr>
                <w:sz w:val="24"/>
                <w:szCs w:val="24"/>
                <w:lang w:val="mk-MK"/>
              </w:rPr>
            </w:pPr>
            <w:r w:rsidRPr="00215D82">
              <w:rPr>
                <w:sz w:val="24"/>
                <w:szCs w:val="24"/>
                <w:lang w:val="mk-MK"/>
              </w:rPr>
              <w:t>-Обучен наставен кадар за примена на нови наставни техники;</w:t>
            </w:r>
          </w:p>
          <w:p w:rsidR="00215D82" w:rsidRPr="00215D82" w:rsidRDefault="00215D82" w:rsidP="00215D82">
            <w:pPr>
              <w:tabs>
                <w:tab w:val="right" w:pos="12960"/>
              </w:tabs>
              <w:rPr>
                <w:sz w:val="24"/>
                <w:szCs w:val="24"/>
                <w:lang w:val="mk-MK"/>
              </w:rPr>
            </w:pPr>
            <w:r w:rsidRPr="00215D82">
              <w:rPr>
                <w:sz w:val="24"/>
                <w:szCs w:val="24"/>
                <w:lang w:val="mk-MK"/>
              </w:rPr>
              <w:t>-Самоиницијативност во изработка на сопствени нагледни средства;</w:t>
            </w:r>
          </w:p>
          <w:p w:rsidR="00215D82" w:rsidRPr="00215D82" w:rsidRDefault="00215D82" w:rsidP="00215D82">
            <w:pPr>
              <w:tabs>
                <w:tab w:val="right" w:pos="12960"/>
              </w:tabs>
              <w:rPr>
                <w:sz w:val="24"/>
                <w:szCs w:val="24"/>
                <w:lang w:val="mk-MK"/>
              </w:rPr>
            </w:pPr>
            <w:r w:rsidRPr="00215D82">
              <w:rPr>
                <w:sz w:val="24"/>
                <w:szCs w:val="24"/>
                <w:lang w:val="mk-MK"/>
              </w:rPr>
              <w:t>-Обучен наставен кадар за примена на ИКТ во наставата;</w:t>
            </w:r>
          </w:p>
          <w:p w:rsidR="00215D82" w:rsidRPr="00215D82" w:rsidRDefault="00215D82" w:rsidP="00215D82">
            <w:pPr>
              <w:tabs>
                <w:tab w:val="right" w:pos="12960"/>
              </w:tabs>
              <w:rPr>
                <w:sz w:val="24"/>
                <w:szCs w:val="24"/>
                <w:lang w:val="mk-MK"/>
              </w:rPr>
            </w:pPr>
            <w:r w:rsidRPr="00215D82">
              <w:rPr>
                <w:sz w:val="24"/>
                <w:szCs w:val="24"/>
                <w:lang w:val="mk-MK"/>
              </w:rPr>
              <w:t>-Зачуваност на компјутерската технологија и нејзина примена во наставата;</w:t>
            </w:r>
          </w:p>
          <w:p w:rsidR="00215D82" w:rsidRPr="00215D82" w:rsidRDefault="00215D82" w:rsidP="00215D82">
            <w:pPr>
              <w:tabs>
                <w:tab w:val="right" w:pos="12960"/>
              </w:tabs>
              <w:rPr>
                <w:sz w:val="24"/>
                <w:szCs w:val="24"/>
                <w:lang w:val="mk-MK"/>
              </w:rPr>
            </w:pPr>
            <w:r w:rsidRPr="00215D82">
              <w:rPr>
                <w:sz w:val="24"/>
                <w:szCs w:val="24"/>
                <w:lang w:val="mk-MK"/>
              </w:rPr>
              <w:t>-Обиди за воспоставување соработка со локалната средина;</w:t>
            </w:r>
          </w:p>
          <w:p w:rsidR="00215D82" w:rsidRPr="00215D82" w:rsidRDefault="00215D82" w:rsidP="00215D82">
            <w:pPr>
              <w:tabs>
                <w:tab w:val="right" w:pos="12960"/>
              </w:tabs>
              <w:rPr>
                <w:sz w:val="24"/>
                <w:szCs w:val="24"/>
                <w:lang w:val="mk-MK"/>
              </w:rPr>
            </w:pPr>
            <w:r w:rsidRPr="00215D82">
              <w:rPr>
                <w:sz w:val="24"/>
                <w:szCs w:val="24"/>
                <w:lang w:val="mk-MK"/>
              </w:rPr>
              <w:t>-Учество на ученички натпревари;</w:t>
            </w:r>
          </w:p>
        </w:tc>
        <w:tc>
          <w:tcPr>
            <w:tcW w:w="6475" w:type="dxa"/>
          </w:tcPr>
          <w:p w:rsidR="00215D82" w:rsidRPr="00215D82" w:rsidRDefault="00215D82" w:rsidP="00215D82">
            <w:pPr>
              <w:tabs>
                <w:tab w:val="right" w:pos="12960"/>
              </w:tabs>
              <w:rPr>
                <w:sz w:val="24"/>
                <w:szCs w:val="24"/>
                <w:lang w:val="mk-MK"/>
              </w:rPr>
            </w:pPr>
            <w:r w:rsidRPr="00215D82">
              <w:rPr>
                <w:sz w:val="24"/>
                <w:szCs w:val="24"/>
                <w:lang w:val="mk-MK"/>
              </w:rPr>
              <w:t>-Несоодветна инфраструктура(немање приоден пат за возило до училиштето);</w:t>
            </w:r>
          </w:p>
          <w:p w:rsidR="00215D82" w:rsidRPr="00215D82" w:rsidRDefault="00215D82" w:rsidP="00215D82">
            <w:pPr>
              <w:tabs>
                <w:tab w:val="right" w:pos="12960"/>
              </w:tabs>
              <w:rPr>
                <w:sz w:val="24"/>
                <w:szCs w:val="24"/>
                <w:lang w:val="mk-MK"/>
              </w:rPr>
            </w:pPr>
            <w:r w:rsidRPr="00215D82">
              <w:rPr>
                <w:sz w:val="24"/>
                <w:szCs w:val="24"/>
                <w:lang w:val="mk-MK"/>
              </w:rPr>
              <w:t>-Немање спортска сала и други терени за спортски активности</w:t>
            </w:r>
            <w:r w:rsidR="00CF3116">
              <w:rPr>
                <w:sz w:val="24"/>
                <w:szCs w:val="24"/>
                <w:lang w:val="mk-MK"/>
              </w:rPr>
              <w:t xml:space="preserve"> во подрачните училишта во Присојница и Аџиевци</w:t>
            </w:r>
            <w:r w:rsidRPr="00215D82">
              <w:rPr>
                <w:sz w:val="24"/>
                <w:szCs w:val="24"/>
                <w:lang w:val="mk-MK"/>
              </w:rPr>
              <w:t>;</w:t>
            </w:r>
          </w:p>
          <w:p w:rsidR="00215D82" w:rsidRPr="00215D82" w:rsidRDefault="00215D82" w:rsidP="00215D82">
            <w:pPr>
              <w:tabs>
                <w:tab w:val="right" w:pos="12960"/>
              </w:tabs>
              <w:rPr>
                <w:sz w:val="24"/>
                <w:szCs w:val="24"/>
                <w:lang w:val="mk-MK"/>
              </w:rPr>
            </w:pPr>
            <w:r w:rsidRPr="00215D82">
              <w:rPr>
                <w:sz w:val="24"/>
                <w:szCs w:val="24"/>
                <w:lang w:val="mk-MK"/>
              </w:rPr>
              <w:t>-Лоша состојба на ентериерот и екстериерот на училиштата;</w:t>
            </w:r>
          </w:p>
          <w:p w:rsidR="00215D82" w:rsidRPr="00215D82" w:rsidRDefault="00215D82" w:rsidP="00215D82">
            <w:pPr>
              <w:tabs>
                <w:tab w:val="right" w:pos="12960"/>
              </w:tabs>
              <w:rPr>
                <w:sz w:val="24"/>
                <w:szCs w:val="24"/>
                <w:lang w:val="mk-MK"/>
              </w:rPr>
            </w:pPr>
            <w:r w:rsidRPr="00215D82">
              <w:rPr>
                <w:sz w:val="24"/>
                <w:szCs w:val="24"/>
                <w:lang w:val="mk-MK"/>
              </w:rPr>
              <w:t>-Слаб интерес за усовршување и професионален развој на наставниците;</w:t>
            </w:r>
          </w:p>
          <w:p w:rsidR="00215D82" w:rsidRPr="00215D82" w:rsidRDefault="00215D82" w:rsidP="00215D82">
            <w:pPr>
              <w:tabs>
                <w:tab w:val="right" w:pos="12960"/>
              </w:tabs>
              <w:rPr>
                <w:sz w:val="24"/>
                <w:szCs w:val="24"/>
                <w:lang w:val="mk-MK"/>
              </w:rPr>
            </w:pPr>
            <w:r w:rsidRPr="00215D82">
              <w:rPr>
                <w:sz w:val="24"/>
                <w:szCs w:val="24"/>
                <w:lang w:val="mk-MK"/>
              </w:rPr>
              <w:t>-Недоволна соработка со родителите;</w:t>
            </w:r>
          </w:p>
          <w:p w:rsidR="00215D82" w:rsidRPr="00215D82" w:rsidRDefault="00215D82" w:rsidP="00215D82">
            <w:pPr>
              <w:tabs>
                <w:tab w:val="right" w:pos="12960"/>
              </w:tabs>
              <w:rPr>
                <w:sz w:val="24"/>
                <w:szCs w:val="24"/>
                <w:lang w:val="mk-MK"/>
              </w:rPr>
            </w:pPr>
          </w:p>
        </w:tc>
      </w:tr>
    </w:tbl>
    <w:p w:rsidR="00583697" w:rsidRPr="008A6291" w:rsidRDefault="00583697" w:rsidP="00EF0A3D">
      <w:pPr>
        <w:rPr>
          <w:rFonts w:ascii="StobiSerif Regular" w:hAnsi="StobiSerif Regular" w:cs="Arial"/>
          <w:b/>
          <w:sz w:val="24"/>
          <w:szCs w:val="24"/>
          <w:lang w:val="mk-MK"/>
        </w:rPr>
      </w:pPr>
    </w:p>
    <w:p w:rsidR="00EE2295" w:rsidRDefault="00EE2295" w:rsidP="00EF0A3D">
      <w:pPr>
        <w:jc w:val="both"/>
        <w:rPr>
          <w:rFonts w:ascii="Arial" w:hAnsi="Arial" w:cs="Arial"/>
          <w:b/>
          <w:sz w:val="24"/>
          <w:szCs w:val="24"/>
          <w:lang w:val="mk-MK"/>
        </w:rPr>
      </w:pPr>
    </w:p>
    <w:p w:rsidR="00EE2295" w:rsidRDefault="00EE2295" w:rsidP="00EF0A3D">
      <w:pPr>
        <w:jc w:val="both"/>
        <w:rPr>
          <w:rFonts w:ascii="Arial" w:hAnsi="Arial" w:cs="Arial"/>
          <w:b/>
          <w:sz w:val="24"/>
          <w:szCs w:val="24"/>
          <w:lang w:val="mk-MK"/>
        </w:rPr>
      </w:pPr>
    </w:p>
    <w:p w:rsidR="00EE2295" w:rsidRDefault="00EE2295" w:rsidP="00EF0A3D">
      <w:pPr>
        <w:jc w:val="both"/>
        <w:rPr>
          <w:rFonts w:ascii="Arial" w:hAnsi="Arial" w:cs="Arial"/>
          <w:b/>
          <w:sz w:val="24"/>
          <w:szCs w:val="24"/>
          <w:lang w:val="mk-MK"/>
        </w:rPr>
      </w:pPr>
    </w:p>
    <w:p w:rsidR="00EE2295" w:rsidRDefault="00EE2295" w:rsidP="00EF0A3D">
      <w:pPr>
        <w:jc w:val="both"/>
        <w:rPr>
          <w:rFonts w:ascii="Arial" w:hAnsi="Arial" w:cs="Arial"/>
          <w:b/>
          <w:sz w:val="24"/>
          <w:szCs w:val="24"/>
          <w:lang w:val="mk-MK"/>
        </w:rPr>
      </w:pPr>
    </w:p>
    <w:p w:rsidR="00EE2295" w:rsidRDefault="00EE2295" w:rsidP="00EF0A3D">
      <w:pPr>
        <w:jc w:val="both"/>
        <w:rPr>
          <w:rFonts w:ascii="Arial" w:hAnsi="Arial" w:cs="Arial"/>
          <w:b/>
          <w:sz w:val="24"/>
          <w:szCs w:val="24"/>
          <w:lang w:val="mk-MK"/>
        </w:rPr>
      </w:pPr>
    </w:p>
    <w:p w:rsidR="00EE2295" w:rsidRPr="00B701BE" w:rsidRDefault="00EE2295" w:rsidP="00EF0A3D">
      <w:pPr>
        <w:jc w:val="both"/>
        <w:rPr>
          <w:rFonts w:ascii="Arial" w:hAnsi="Arial" w:cs="Arial"/>
          <w:b/>
          <w:sz w:val="24"/>
          <w:szCs w:val="24"/>
        </w:rPr>
      </w:pPr>
    </w:p>
    <w:p w:rsidR="00EE2295" w:rsidRDefault="00EE2295" w:rsidP="00EF0A3D">
      <w:pPr>
        <w:jc w:val="both"/>
        <w:rPr>
          <w:rFonts w:ascii="Arial" w:hAnsi="Arial" w:cs="Arial"/>
          <w:b/>
          <w:sz w:val="24"/>
          <w:szCs w:val="24"/>
          <w:lang w:val="mk-MK"/>
        </w:rPr>
      </w:pPr>
    </w:p>
    <w:p w:rsidR="00EF0A3D" w:rsidRDefault="00EF0A3D" w:rsidP="00EF0A3D">
      <w:pPr>
        <w:jc w:val="both"/>
        <w:rPr>
          <w:rFonts w:ascii="StobiSerif Regular" w:hAnsi="StobiSerif Regular" w:cs="Arial"/>
          <w:b/>
          <w:sz w:val="24"/>
          <w:szCs w:val="24"/>
          <w:lang w:val="mk-MK"/>
        </w:rPr>
      </w:pPr>
      <w:r w:rsidRPr="008A6291">
        <w:rPr>
          <w:rFonts w:ascii="Arial" w:hAnsi="Arial" w:cs="Arial"/>
          <w:b/>
          <w:sz w:val="24"/>
          <w:szCs w:val="24"/>
          <w:lang w:val="mk-MK"/>
        </w:rPr>
        <w:t xml:space="preserve">  </w:t>
      </w:r>
      <w:r w:rsidRPr="008A6291">
        <w:rPr>
          <w:rFonts w:ascii="StobiSerif Regular" w:hAnsi="StobiSerif Regular" w:cs="Arial"/>
          <w:b/>
          <w:sz w:val="24"/>
          <w:szCs w:val="24"/>
          <w:lang w:val="mk-MK"/>
        </w:rPr>
        <w:t xml:space="preserve">7. Подрачја на промени, приоритети и цели </w:t>
      </w:r>
    </w:p>
    <w:p w:rsidR="00215D82" w:rsidRPr="008A6291" w:rsidRDefault="00215D82" w:rsidP="00EF0A3D">
      <w:pPr>
        <w:jc w:val="both"/>
        <w:rPr>
          <w:rFonts w:ascii="StobiSerif Regular" w:hAnsi="StobiSerif Regular" w:cs="Arial"/>
          <w:b/>
          <w:sz w:val="24"/>
          <w:szCs w:val="24"/>
          <w:lang w:val="mk-MK"/>
        </w:rPr>
      </w:pPr>
    </w:p>
    <w:p w:rsidR="00317AB8" w:rsidRPr="00EE2295" w:rsidRDefault="00317AB8" w:rsidP="00EE2295">
      <w:pPr>
        <w:jc w:val="both"/>
        <w:rPr>
          <w:rFonts w:ascii="StobiSerif Regular" w:hAnsi="StobiSerif Regular" w:cs="Arial"/>
          <w:color w:val="000000"/>
          <w:sz w:val="20"/>
          <w:szCs w:val="20"/>
          <w:lang w:val="mk-MK"/>
        </w:rPr>
      </w:pPr>
    </w:p>
    <w:p w:rsidR="00317AB8" w:rsidRDefault="00317AB8" w:rsidP="00317AB8">
      <w:pPr>
        <w:tabs>
          <w:tab w:val="right" w:pos="12960"/>
        </w:tabs>
        <w:rPr>
          <w:lang w:val="mk-MK"/>
        </w:rPr>
      </w:pPr>
      <w:r>
        <w:rPr>
          <w:lang w:val="mk-MK"/>
        </w:rPr>
        <w:t>Тимот ,за изготвување на  на Годишната програма, се определи,потребите за промени да ги селектира од Развојниот план,а  во следниве подрачја:</w:t>
      </w:r>
    </w:p>
    <w:p w:rsidR="00317AB8" w:rsidRPr="00C15DDD" w:rsidRDefault="00317AB8" w:rsidP="00317AB8">
      <w:pPr>
        <w:rPr>
          <w:b/>
          <w:lang w:val="mk-MK"/>
        </w:rPr>
      </w:pPr>
      <w:r>
        <w:rPr>
          <w:lang w:val="mk-MK"/>
        </w:rPr>
        <w:t>-</w:t>
      </w:r>
      <w:r w:rsidRPr="00C15DDD">
        <w:rPr>
          <w:b/>
          <w:lang w:val="mk-MK"/>
        </w:rPr>
        <w:t>Организација и реализација на наставата;</w:t>
      </w:r>
    </w:p>
    <w:p w:rsidR="00317AB8" w:rsidRPr="00C15DDD" w:rsidRDefault="00317AB8" w:rsidP="00317AB8">
      <w:pPr>
        <w:rPr>
          <w:b/>
          <w:lang w:val="mk-MK"/>
        </w:rPr>
      </w:pPr>
      <w:r w:rsidRPr="00C15DDD">
        <w:rPr>
          <w:b/>
          <w:lang w:val="mk-MK"/>
        </w:rPr>
        <w:t>-Здрава училишна клима;</w:t>
      </w:r>
    </w:p>
    <w:p w:rsidR="00317AB8" w:rsidRPr="00C15DDD" w:rsidRDefault="00317AB8" w:rsidP="00317AB8">
      <w:pPr>
        <w:rPr>
          <w:b/>
          <w:lang w:val="mk-MK"/>
        </w:rPr>
      </w:pPr>
      <w:r w:rsidRPr="00C15DDD">
        <w:rPr>
          <w:b/>
          <w:lang w:val="mk-MK"/>
        </w:rPr>
        <w:t>-Квалитетен наставен кадар;</w:t>
      </w:r>
    </w:p>
    <w:p w:rsidR="00317AB8" w:rsidRPr="00C15DDD" w:rsidRDefault="00317AB8" w:rsidP="00317AB8">
      <w:pPr>
        <w:rPr>
          <w:b/>
          <w:lang w:val="mk-MK"/>
        </w:rPr>
      </w:pPr>
      <w:r w:rsidRPr="00C15DDD">
        <w:rPr>
          <w:b/>
          <w:lang w:val="mk-MK"/>
        </w:rPr>
        <w:t>-Комуницирање и односи со јавноста;</w:t>
      </w:r>
    </w:p>
    <w:p w:rsidR="00317AB8" w:rsidRPr="00C15DDD" w:rsidRDefault="00317AB8" w:rsidP="00317AB8">
      <w:pPr>
        <w:rPr>
          <w:b/>
          <w:lang w:val="mk-MK"/>
        </w:rPr>
      </w:pPr>
      <w:r>
        <w:rPr>
          <w:lang w:val="mk-MK"/>
        </w:rPr>
        <w:t>-</w:t>
      </w:r>
      <w:r w:rsidRPr="00C15DDD">
        <w:rPr>
          <w:b/>
          <w:lang w:val="mk-MK"/>
        </w:rPr>
        <w:t>Одржување на училишните згради и околината.</w:t>
      </w:r>
    </w:p>
    <w:p w:rsidR="00317AB8" w:rsidRDefault="00317AB8" w:rsidP="00317AB8">
      <w:pPr>
        <w:rPr>
          <w:lang w:val="mk-MK"/>
        </w:rPr>
      </w:pPr>
    </w:p>
    <w:p w:rsidR="00317AB8" w:rsidRDefault="00317AB8" w:rsidP="00317AB8">
      <w:pPr>
        <w:rPr>
          <w:b/>
          <w:lang w:val="mk-MK"/>
        </w:rPr>
      </w:pPr>
      <w:r w:rsidRPr="00AB0B55">
        <w:rPr>
          <w:b/>
          <w:lang w:val="mk-MK"/>
        </w:rPr>
        <w:t>А)Потреби во подрачјето на организација и реализација на наставата:</w:t>
      </w:r>
    </w:p>
    <w:p w:rsidR="00317AB8" w:rsidRPr="00AB0B55" w:rsidRDefault="00317AB8" w:rsidP="00317AB8">
      <w:pPr>
        <w:rPr>
          <w:i/>
          <w:sz w:val="28"/>
          <w:szCs w:val="28"/>
          <w:lang w:val="mk-MK"/>
        </w:rPr>
      </w:pPr>
      <w:r w:rsidRPr="00AB0B55">
        <w:rPr>
          <w:sz w:val="28"/>
          <w:szCs w:val="28"/>
          <w:lang w:val="mk-MK"/>
        </w:rPr>
        <w:t>-</w:t>
      </w:r>
      <w:r w:rsidRPr="00AB0B55">
        <w:rPr>
          <w:i/>
          <w:sz w:val="28"/>
          <w:szCs w:val="28"/>
          <w:lang w:val="mk-MK"/>
        </w:rPr>
        <w:t>Осовременување на наставата преку разни облици на делување;</w:t>
      </w:r>
    </w:p>
    <w:p w:rsidR="00317AB8" w:rsidRPr="00AB0B55" w:rsidRDefault="00317AB8" w:rsidP="00317AB8">
      <w:pPr>
        <w:tabs>
          <w:tab w:val="left" w:pos="5067"/>
        </w:tabs>
        <w:rPr>
          <w:i/>
          <w:sz w:val="28"/>
          <w:szCs w:val="28"/>
          <w:lang w:val="mk-MK"/>
        </w:rPr>
      </w:pPr>
      <w:r w:rsidRPr="00AB0B55">
        <w:rPr>
          <w:i/>
          <w:sz w:val="28"/>
          <w:szCs w:val="28"/>
          <w:lang w:val="mk-MK"/>
        </w:rPr>
        <w:t>-Активна улога на учениците во наставата;</w:t>
      </w:r>
      <w:r w:rsidRPr="00AB0B55">
        <w:rPr>
          <w:i/>
          <w:sz w:val="28"/>
          <w:szCs w:val="28"/>
          <w:lang w:val="mk-MK"/>
        </w:rPr>
        <w:tab/>
      </w:r>
    </w:p>
    <w:p w:rsidR="00317AB8" w:rsidRDefault="00317AB8" w:rsidP="00317AB8">
      <w:pPr>
        <w:rPr>
          <w:i/>
          <w:sz w:val="28"/>
          <w:szCs w:val="28"/>
          <w:lang w:val="mk-MK"/>
        </w:rPr>
      </w:pPr>
      <w:r w:rsidRPr="00AB0B55">
        <w:rPr>
          <w:i/>
          <w:sz w:val="28"/>
          <w:szCs w:val="28"/>
          <w:lang w:val="mk-MK"/>
        </w:rPr>
        <w:t>-Соодветна примена на компјутерите во наставата;</w:t>
      </w:r>
    </w:p>
    <w:p w:rsidR="00317AB8" w:rsidRDefault="00317AB8" w:rsidP="00317AB8">
      <w:pPr>
        <w:rPr>
          <w:i/>
          <w:sz w:val="28"/>
          <w:szCs w:val="28"/>
          <w:lang w:val="mk-MK"/>
        </w:rPr>
      </w:pPr>
      <w:r>
        <w:rPr>
          <w:i/>
          <w:sz w:val="28"/>
          <w:szCs w:val="28"/>
          <w:lang w:val="mk-MK"/>
        </w:rPr>
        <w:t>-изградба на спортска сала во Скудриње;</w:t>
      </w:r>
    </w:p>
    <w:p w:rsidR="00317AB8" w:rsidRDefault="00317AB8" w:rsidP="00317AB8">
      <w:pPr>
        <w:rPr>
          <w:i/>
          <w:sz w:val="28"/>
          <w:szCs w:val="28"/>
          <w:lang w:val="mk-MK"/>
        </w:rPr>
      </w:pPr>
    </w:p>
    <w:p w:rsidR="00317AB8" w:rsidRDefault="00317AB8" w:rsidP="00317AB8">
      <w:pPr>
        <w:rPr>
          <w:b/>
          <w:lang w:val="mk-MK"/>
        </w:rPr>
      </w:pPr>
      <w:r>
        <w:rPr>
          <w:b/>
          <w:lang w:val="mk-MK"/>
        </w:rPr>
        <w:t>Б)Потреби во поглед на промени на училишната клима:</w:t>
      </w:r>
    </w:p>
    <w:p w:rsidR="00317AB8" w:rsidRDefault="00317AB8" w:rsidP="00317AB8">
      <w:pPr>
        <w:rPr>
          <w:i/>
          <w:sz w:val="28"/>
          <w:szCs w:val="28"/>
          <w:lang w:val="mk-MK"/>
        </w:rPr>
      </w:pPr>
      <w:r>
        <w:rPr>
          <w:i/>
          <w:sz w:val="28"/>
          <w:szCs w:val="28"/>
          <w:lang w:val="mk-MK"/>
        </w:rPr>
        <w:t>-создавање позитивна клима за работа преку тимска соработка;</w:t>
      </w:r>
    </w:p>
    <w:p w:rsidR="00317AB8" w:rsidRDefault="00317AB8" w:rsidP="00317AB8">
      <w:pPr>
        <w:rPr>
          <w:i/>
          <w:sz w:val="28"/>
          <w:szCs w:val="28"/>
          <w:lang w:val="mk-MK"/>
        </w:rPr>
      </w:pPr>
      <w:r>
        <w:rPr>
          <w:i/>
          <w:sz w:val="28"/>
          <w:szCs w:val="28"/>
          <w:lang w:val="mk-MK"/>
        </w:rPr>
        <w:t>-Разбирање,почитување,доверба и искреност во работата;</w:t>
      </w:r>
    </w:p>
    <w:p w:rsidR="00317AB8" w:rsidRDefault="00317AB8" w:rsidP="00317AB8">
      <w:pPr>
        <w:rPr>
          <w:i/>
          <w:sz w:val="28"/>
          <w:szCs w:val="28"/>
          <w:lang w:val="mk-MK"/>
        </w:rPr>
      </w:pPr>
      <w:r>
        <w:rPr>
          <w:i/>
          <w:sz w:val="28"/>
          <w:szCs w:val="28"/>
          <w:lang w:val="mk-MK"/>
        </w:rPr>
        <w:t>-Поддршка на помладите колеги во подобрување на наставниот процес;</w:t>
      </w:r>
    </w:p>
    <w:p w:rsidR="00317AB8" w:rsidRDefault="00317AB8" w:rsidP="00317AB8">
      <w:pPr>
        <w:rPr>
          <w:i/>
          <w:sz w:val="28"/>
          <w:szCs w:val="28"/>
          <w:lang w:val="mk-MK"/>
        </w:rPr>
      </w:pPr>
      <w:r>
        <w:rPr>
          <w:i/>
          <w:sz w:val="28"/>
          <w:szCs w:val="28"/>
          <w:lang w:val="mk-MK"/>
        </w:rPr>
        <w:t>-Отворена комуникација;</w:t>
      </w:r>
    </w:p>
    <w:p w:rsidR="00317AB8" w:rsidRDefault="00317AB8" w:rsidP="00317AB8">
      <w:pPr>
        <w:rPr>
          <w:i/>
          <w:sz w:val="28"/>
          <w:szCs w:val="28"/>
          <w:lang w:val="mk-MK"/>
        </w:rPr>
      </w:pPr>
    </w:p>
    <w:p w:rsidR="00317AB8" w:rsidRDefault="00317AB8" w:rsidP="00317AB8">
      <w:pPr>
        <w:rPr>
          <w:b/>
          <w:lang w:val="mk-MK"/>
        </w:rPr>
      </w:pPr>
      <w:r>
        <w:rPr>
          <w:i/>
          <w:sz w:val="28"/>
          <w:szCs w:val="28"/>
          <w:lang w:val="mk-MK"/>
        </w:rPr>
        <w:t>В)</w:t>
      </w:r>
      <w:r>
        <w:rPr>
          <w:b/>
          <w:lang w:val="mk-MK"/>
        </w:rPr>
        <w:t>Потреби од аспект на усовршување на наставниот кадар т,е професионален развој:</w:t>
      </w:r>
    </w:p>
    <w:p w:rsidR="00317AB8" w:rsidRDefault="00317AB8" w:rsidP="00317AB8">
      <w:pPr>
        <w:rPr>
          <w:i/>
          <w:sz w:val="28"/>
          <w:szCs w:val="28"/>
          <w:lang w:val="mk-MK"/>
        </w:rPr>
      </w:pPr>
      <w:r>
        <w:rPr>
          <w:b/>
          <w:lang w:val="mk-MK"/>
        </w:rPr>
        <w:t>-</w:t>
      </w:r>
      <w:r>
        <w:rPr>
          <w:i/>
          <w:sz w:val="28"/>
          <w:szCs w:val="28"/>
          <w:lang w:val="mk-MK"/>
        </w:rPr>
        <w:t>Редовно следење на семинари за стручно усовршување;</w:t>
      </w:r>
    </w:p>
    <w:p w:rsidR="00317AB8" w:rsidRDefault="00317AB8" w:rsidP="00317AB8">
      <w:pPr>
        <w:rPr>
          <w:i/>
          <w:sz w:val="28"/>
          <w:szCs w:val="28"/>
          <w:lang w:val="mk-MK"/>
        </w:rPr>
      </w:pPr>
      <w:r>
        <w:rPr>
          <w:i/>
          <w:sz w:val="28"/>
          <w:szCs w:val="28"/>
          <w:lang w:val="mk-MK"/>
        </w:rPr>
        <w:lastRenderedPageBreak/>
        <w:t>-Посериозен пристап кон Планот за професионален развој на наставниците;</w:t>
      </w:r>
    </w:p>
    <w:p w:rsidR="00317AB8" w:rsidRDefault="00317AB8" w:rsidP="00317AB8">
      <w:pPr>
        <w:rPr>
          <w:i/>
          <w:sz w:val="28"/>
          <w:szCs w:val="28"/>
          <w:lang w:val="mk-MK"/>
        </w:rPr>
      </w:pPr>
      <w:r>
        <w:rPr>
          <w:i/>
          <w:sz w:val="28"/>
          <w:szCs w:val="28"/>
          <w:lang w:val="mk-MK"/>
        </w:rPr>
        <w:t>-Поголема активност на наставниците во работата на стручните активи;</w:t>
      </w:r>
    </w:p>
    <w:p w:rsidR="00317AB8" w:rsidRPr="00290C90" w:rsidRDefault="00317AB8" w:rsidP="00317AB8">
      <w:pPr>
        <w:rPr>
          <w:i/>
          <w:sz w:val="28"/>
          <w:szCs w:val="28"/>
          <w:lang w:val="mk-MK"/>
        </w:rPr>
      </w:pPr>
      <w:r>
        <w:rPr>
          <w:i/>
          <w:sz w:val="28"/>
          <w:szCs w:val="28"/>
          <w:lang w:val="mk-MK"/>
        </w:rPr>
        <w:t>-Набавка и користење  на стручна литература   и друг образовен софтвер за наставниците;</w:t>
      </w:r>
    </w:p>
    <w:p w:rsidR="00317AB8" w:rsidRDefault="00317AB8" w:rsidP="00317AB8">
      <w:pPr>
        <w:rPr>
          <w:b/>
          <w:lang w:val="mk-MK"/>
        </w:rPr>
      </w:pPr>
      <w:r>
        <w:rPr>
          <w:b/>
          <w:lang w:val="mk-MK"/>
        </w:rPr>
        <w:t>Г)Промени во комуникација и односи со јавноста:</w:t>
      </w:r>
    </w:p>
    <w:p w:rsidR="00317AB8" w:rsidRDefault="00317AB8" w:rsidP="00317AB8">
      <w:pPr>
        <w:rPr>
          <w:i/>
          <w:sz w:val="28"/>
          <w:szCs w:val="28"/>
          <w:lang w:val="mk-MK"/>
        </w:rPr>
      </w:pPr>
      <w:r>
        <w:rPr>
          <w:b/>
          <w:lang w:val="mk-MK"/>
        </w:rPr>
        <w:t>-</w:t>
      </w:r>
      <w:r>
        <w:rPr>
          <w:i/>
          <w:sz w:val="28"/>
          <w:szCs w:val="28"/>
          <w:lang w:val="mk-MK"/>
        </w:rPr>
        <w:t>Изнаоѓање разни форми за подобра соработка со родителите;</w:t>
      </w:r>
    </w:p>
    <w:p w:rsidR="00317AB8" w:rsidRDefault="00317AB8" w:rsidP="00317AB8">
      <w:pPr>
        <w:rPr>
          <w:i/>
          <w:sz w:val="28"/>
          <w:szCs w:val="28"/>
          <w:lang w:val="mk-MK"/>
        </w:rPr>
      </w:pPr>
      <w:r>
        <w:rPr>
          <w:i/>
          <w:sz w:val="28"/>
          <w:szCs w:val="28"/>
          <w:lang w:val="mk-MK"/>
        </w:rPr>
        <w:t>-Поактивна соработка со бизнис секторот во опкружувањето;</w:t>
      </w:r>
    </w:p>
    <w:p w:rsidR="00317AB8" w:rsidRDefault="00317AB8" w:rsidP="00317AB8">
      <w:pPr>
        <w:rPr>
          <w:i/>
          <w:sz w:val="28"/>
          <w:szCs w:val="28"/>
          <w:lang w:val="mk-MK"/>
        </w:rPr>
      </w:pPr>
      <w:r>
        <w:rPr>
          <w:i/>
          <w:sz w:val="28"/>
          <w:szCs w:val="28"/>
          <w:lang w:val="mk-MK"/>
        </w:rPr>
        <w:t>-Поддршка и соработка со медиумите и локалната заедница;</w:t>
      </w:r>
    </w:p>
    <w:p w:rsidR="00317AB8" w:rsidRDefault="00317AB8" w:rsidP="00317AB8">
      <w:pPr>
        <w:rPr>
          <w:i/>
          <w:sz w:val="28"/>
          <w:szCs w:val="28"/>
          <w:lang w:val="mk-MK"/>
        </w:rPr>
      </w:pPr>
      <w:r>
        <w:rPr>
          <w:i/>
          <w:sz w:val="28"/>
          <w:szCs w:val="28"/>
          <w:lang w:val="mk-MK"/>
        </w:rPr>
        <w:t>-Изложби и други културни манифестации;</w:t>
      </w:r>
    </w:p>
    <w:p w:rsidR="00317AB8" w:rsidRDefault="00317AB8" w:rsidP="00317AB8">
      <w:pPr>
        <w:rPr>
          <w:i/>
          <w:sz w:val="28"/>
          <w:szCs w:val="28"/>
          <w:lang w:val="mk-MK"/>
        </w:rPr>
      </w:pPr>
    </w:p>
    <w:p w:rsidR="00317AB8" w:rsidRDefault="00317AB8" w:rsidP="00317AB8">
      <w:pPr>
        <w:rPr>
          <w:b/>
          <w:lang w:val="mk-MK"/>
        </w:rPr>
      </w:pPr>
      <w:r>
        <w:rPr>
          <w:b/>
          <w:lang w:val="mk-MK"/>
        </w:rPr>
        <w:t>Д)Одржување на училишните згради и околината:</w:t>
      </w:r>
    </w:p>
    <w:p w:rsidR="00317AB8" w:rsidRDefault="00317AB8" w:rsidP="00317AB8">
      <w:pPr>
        <w:rPr>
          <w:i/>
          <w:sz w:val="28"/>
          <w:szCs w:val="28"/>
          <w:lang w:val="mk-MK"/>
        </w:rPr>
      </w:pPr>
      <w:r>
        <w:rPr>
          <w:i/>
          <w:sz w:val="28"/>
          <w:szCs w:val="28"/>
          <w:lang w:val="mk-MK"/>
        </w:rPr>
        <w:t>-Фортикултурно уредување на зелените површини во сите три училишта;</w:t>
      </w:r>
    </w:p>
    <w:p w:rsidR="00317AB8" w:rsidRDefault="00317AB8" w:rsidP="00317AB8">
      <w:pPr>
        <w:rPr>
          <w:i/>
          <w:sz w:val="28"/>
          <w:szCs w:val="28"/>
          <w:lang w:val="mk-MK"/>
        </w:rPr>
      </w:pPr>
      <w:r>
        <w:rPr>
          <w:i/>
          <w:sz w:val="28"/>
          <w:szCs w:val="28"/>
          <w:lang w:val="mk-MK"/>
        </w:rPr>
        <w:t xml:space="preserve">-Замена на </w:t>
      </w:r>
      <w:r w:rsidR="00CF3116">
        <w:rPr>
          <w:i/>
          <w:sz w:val="28"/>
          <w:szCs w:val="28"/>
          <w:lang w:val="mk-MK"/>
        </w:rPr>
        <w:t>подовите во Скудриње и Присојница со Ламинат;</w:t>
      </w:r>
    </w:p>
    <w:p w:rsidR="00317AB8" w:rsidRDefault="00317AB8" w:rsidP="00317AB8">
      <w:pPr>
        <w:rPr>
          <w:i/>
          <w:sz w:val="28"/>
          <w:szCs w:val="28"/>
          <w:lang w:val="mk-MK"/>
        </w:rPr>
      </w:pPr>
      <w:r>
        <w:rPr>
          <w:i/>
          <w:sz w:val="28"/>
          <w:szCs w:val="28"/>
          <w:lang w:val="mk-MK"/>
        </w:rPr>
        <w:t>-Санација на таваните во трите училишта;</w:t>
      </w:r>
    </w:p>
    <w:p w:rsidR="00CF3116" w:rsidRDefault="00317AB8" w:rsidP="00317AB8">
      <w:pPr>
        <w:rPr>
          <w:i/>
          <w:sz w:val="28"/>
          <w:szCs w:val="28"/>
          <w:lang w:val="mk-MK"/>
        </w:rPr>
      </w:pPr>
      <w:r>
        <w:rPr>
          <w:i/>
          <w:sz w:val="28"/>
          <w:szCs w:val="28"/>
          <w:lang w:val="mk-MK"/>
        </w:rPr>
        <w:t xml:space="preserve">-Санација на </w:t>
      </w:r>
      <w:r w:rsidR="00CF3116">
        <w:rPr>
          <w:i/>
          <w:sz w:val="28"/>
          <w:szCs w:val="28"/>
          <w:lang w:val="mk-MK"/>
        </w:rPr>
        <w:t>фасадите во Присојница и Аџиевци;</w:t>
      </w:r>
    </w:p>
    <w:p w:rsidR="00290C90" w:rsidRDefault="00290C90" w:rsidP="00317AB8">
      <w:pPr>
        <w:rPr>
          <w:i/>
          <w:sz w:val="28"/>
          <w:szCs w:val="28"/>
          <w:lang w:val="mk-MK"/>
        </w:rPr>
      </w:pPr>
    </w:p>
    <w:p w:rsidR="00317AB8" w:rsidRDefault="00317AB8" w:rsidP="00317AB8">
      <w:pPr>
        <w:rPr>
          <w:b/>
          <w:sz w:val="28"/>
          <w:szCs w:val="28"/>
          <w:lang w:val="mk-MK"/>
        </w:rPr>
      </w:pPr>
      <w:r w:rsidRPr="00181F32">
        <w:rPr>
          <w:b/>
          <w:sz w:val="28"/>
          <w:szCs w:val="28"/>
          <w:lang w:val="mk-MK"/>
        </w:rPr>
        <w:t>Селектирање на приоритети</w:t>
      </w:r>
    </w:p>
    <w:p w:rsidR="002D7663" w:rsidRPr="00E1202B" w:rsidRDefault="002D7663" w:rsidP="00317AB8">
      <w:r w:rsidRPr="00DF3D12">
        <w:rPr>
          <w:lang w:val="mk-MK"/>
        </w:rPr>
        <w:t>Тимот се определи за следните приоритети:</w:t>
      </w:r>
    </w:p>
    <w:p w:rsidR="002D7663" w:rsidRDefault="002D7663" w:rsidP="002D7663">
      <w:pPr>
        <w:rPr>
          <w:i/>
          <w:sz w:val="28"/>
          <w:szCs w:val="28"/>
          <w:lang w:val="mk-MK"/>
        </w:rPr>
      </w:pPr>
      <w:r>
        <w:rPr>
          <w:i/>
          <w:sz w:val="28"/>
          <w:szCs w:val="28"/>
          <w:lang w:val="mk-MK"/>
        </w:rPr>
        <w:t>-Замена на подовите во Скудриње и Присојница со Ламинат;</w:t>
      </w:r>
    </w:p>
    <w:p w:rsidR="002D7663" w:rsidRDefault="002D7663" w:rsidP="002D7663">
      <w:pPr>
        <w:rPr>
          <w:i/>
          <w:sz w:val="28"/>
          <w:szCs w:val="28"/>
          <w:lang w:val="mk-MK"/>
        </w:rPr>
      </w:pPr>
      <w:r>
        <w:rPr>
          <w:i/>
          <w:sz w:val="28"/>
          <w:szCs w:val="28"/>
          <w:lang w:val="mk-MK"/>
        </w:rPr>
        <w:t>-Санација на таваните во трите училишта;</w:t>
      </w:r>
    </w:p>
    <w:p w:rsidR="002D7663" w:rsidRDefault="002D7663" w:rsidP="002D7663">
      <w:pPr>
        <w:rPr>
          <w:i/>
          <w:sz w:val="28"/>
          <w:szCs w:val="28"/>
          <w:lang w:val="mk-MK"/>
        </w:rPr>
      </w:pPr>
      <w:r>
        <w:rPr>
          <w:i/>
          <w:sz w:val="28"/>
          <w:szCs w:val="28"/>
          <w:lang w:val="mk-MK"/>
        </w:rPr>
        <w:t>-Санација на фасадите во Присојница и Аџиевци;</w:t>
      </w:r>
    </w:p>
    <w:p w:rsidR="002D7663" w:rsidRPr="002D7663" w:rsidRDefault="002D7663" w:rsidP="002D7663">
      <w:pPr>
        <w:rPr>
          <w:i/>
          <w:sz w:val="28"/>
          <w:szCs w:val="28"/>
          <w:lang w:val="mk-MK"/>
        </w:rPr>
      </w:pPr>
      <w:r w:rsidRPr="002D7663">
        <w:rPr>
          <w:i/>
          <w:sz w:val="28"/>
          <w:szCs w:val="28"/>
          <w:lang w:val="mk-MK"/>
        </w:rPr>
        <w:t>-Опремување на училиштето со нови нагледни средства и компјутерска технологија;</w:t>
      </w:r>
    </w:p>
    <w:p w:rsidR="002D7663" w:rsidRPr="002D7663" w:rsidRDefault="002D7663" w:rsidP="002D7663">
      <w:pPr>
        <w:rPr>
          <w:i/>
          <w:sz w:val="28"/>
          <w:szCs w:val="28"/>
        </w:rPr>
      </w:pPr>
      <w:r w:rsidRPr="002D7663">
        <w:rPr>
          <w:i/>
          <w:sz w:val="28"/>
          <w:szCs w:val="28"/>
          <w:lang w:val="mk-MK"/>
        </w:rPr>
        <w:t>-Поголема активност во работата на стручните активи;</w:t>
      </w:r>
    </w:p>
    <w:p w:rsidR="008A7415" w:rsidRPr="00290C90" w:rsidRDefault="008A7415" w:rsidP="00317AB8">
      <w:pPr>
        <w:rPr>
          <w:b/>
          <w:i/>
          <w:sz w:val="28"/>
          <w:szCs w:val="28"/>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gridCol w:w="4756"/>
      </w:tblGrid>
      <w:tr w:rsidR="002D7663" w:rsidTr="00317AB8">
        <w:tc>
          <w:tcPr>
            <w:tcW w:w="6475" w:type="dxa"/>
          </w:tcPr>
          <w:p w:rsidR="00317AB8" w:rsidRPr="00317AB8" w:rsidRDefault="00317AB8" w:rsidP="00317AB8">
            <w:pPr>
              <w:rPr>
                <w:b/>
                <w:sz w:val="28"/>
                <w:szCs w:val="28"/>
                <w:lang w:val="mk-MK"/>
              </w:rPr>
            </w:pPr>
            <w:r w:rsidRPr="00317AB8">
              <w:rPr>
                <w:b/>
                <w:sz w:val="28"/>
                <w:szCs w:val="28"/>
                <w:lang w:val="mk-MK"/>
              </w:rPr>
              <w:t>Стратешки цели</w:t>
            </w:r>
          </w:p>
        </w:tc>
        <w:tc>
          <w:tcPr>
            <w:tcW w:w="6475" w:type="dxa"/>
          </w:tcPr>
          <w:p w:rsidR="00317AB8" w:rsidRPr="00317AB8" w:rsidRDefault="00317AB8" w:rsidP="00317AB8">
            <w:pPr>
              <w:rPr>
                <w:b/>
                <w:sz w:val="28"/>
                <w:szCs w:val="28"/>
                <w:lang w:val="mk-MK"/>
              </w:rPr>
            </w:pPr>
            <w:r w:rsidRPr="00317AB8">
              <w:rPr>
                <w:b/>
                <w:sz w:val="28"/>
                <w:szCs w:val="28"/>
                <w:lang w:val="mk-MK"/>
              </w:rPr>
              <w:t>Развојни цели</w:t>
            </w:r>
          </w:p>
        </w:tc>
      </w:tr>
      <w:tr w:rsidR="002D7663" w:rsidRPr="002B48FE" w:rsidTr="00317AB8">
        <w:tc>
          <w:tcPr>
            <w:tcW w:w="6475" w:type="dxa"/>
          </w:tcPr>
          <w:p w:rsidR="00317AB8" w:rsidRPr="00317AB8" w:rsidRDefault="00317AB8" w:rsidP="00317AB8">
            <w:pPr>
              <w:rPr>
                <w:b/>
                <w:sz w:val="24"/>
                <w:szCs w:val="24"/>
                <w:lang w:val="mk-MK"/>
              </w:rPr>
            </w:pPr>
            <w:r w:rsidRPr="00317AB8">
              <w:rPr>
                <w:b/>
                <w:sz w:val="24"/>
                <w:szCs w:val="24"/>
                <w:lang w:val="mk-MK"/>
              </w:rPr>
              <w:t>1.Организација и реализација на наставата</w:t>
            </w:r>
          </w:p>
          <w:p w:rsidR="00317AB8" w:rsidRPr="00317AB8" w:rsidRDefault="00317AB8" w:rsidP="00317AB8">
            <w:pPr>
              <w:rPr>
                <w:b/>
                <w:sz w:val="24"/>
                <w:szCs w:val="24"/>
                <w:lang w:val="mk-MK"/>
              </w:rPr>
            </w:pPr>
          </w:p>
        </w:tc>
        <w:tc>
          <w:tcPr>
            <w:tcW w:w="6475" w:type="dxa"/>
          </w:tcPr>
          <w:p w:rsidR="00317AB8" w:rsidRPr="00E1202B" w:rsidRDefault="00317AB8" w:rsidP="00317AB8">
            <w:pPr>
              <w:rPr>
                <w:sz w:val="24"/>
                <w:szCs w:val="24"/>
              </w:rPr>
            </w:pPr>
            <w:r w:rsidRPr="00317AB8">
              <w:rPr>
                <w:sz w:val="24"/>
                <w:szCs w:val="24"/>
                <w:lang w:val="mk-MK"/>
              </w:rPr>
              <w:t>1.1.Изградба на спортска сала во Скудриње</w:t>
            </w:r>
          </w:p>
          <w:p w:rsidR="00317AB8" w:rsidRPr="00317AB8" w:rsidRDefault="00317AB8" w:rsidP="00317AB8">
            <w:pPr>
              <w:rPr>
                <w:sz w:val="24"/>
                <w:szCs w:val="24"/>
                <w:lang w:val="mk-MK"/>
              </w:rPr>
            </w:pPr>
            <w:r w:rsidRPr="00317AB8">
              <w:rPr>
                <w:sz w:val="24"/>
                <w:szCs w:val="24"/>
                <w:lang w:val="mk-MK"/>
              </w:rPr>
              <w:t>1.2.Опремување на училиштето со нови нагледни средства и помагала како и компјутерска технологија.</w:t>
            </w:r>
          </w:p>
        </w:tc>
      </w:tr>
      <w:tr w:rsidR="002D7663" w:rsidRPr="002B48FE" w:rsidTr="00317AB8">
        <w:trPr>
          <w:trHeight w:val="1250"/>
        </w:trPr>
        <w:tc>
          <w:tcPr>
            <w:tcW w:w="6475" w:type="dxa"/>
          </w:tcPr>
          <w:p w:rsidR="00317AB8" w:rsidRPr="00317AB8" w:rsidRDefault="00317AB8" w:rsidP="00317AB8">
            <w:pPr>
              <w:rPr>
                <w:b/>
                <w:sz w:val="24"/>
                <w:szCs w:val="24"/>
                <w:lang w:val="mk-MK"/>
              </w:rPr>
            </w:pPr>
            <w:r w:rsidRPr="00317AB8">
              <w:rPr>
                <w:b/>
                <w:sz w:val="24"/>
                <w:szCs w:val="24"/>
                <w:lang w:val="mk-MK"/>
              </w:rPr>
              <w:t>2.Професионален развој на наставниците</w:t>
            </w:r>
          </w:p>
        </w:tc>
        <w:tc>
          <w:tcPr>
            <w:tcW w:w="6475" w:type="dxa"/>
          </w:tcPr>
          <w:p w:rsidR="00317AB8" w:rsidRPr="00E1202B" w:rsidRDefault="00317AB8" w:rsidP="00317AB8">
            <w:pPr>
              <w:rPr>
                <w:sz w:val="24"/>
                <w:szCs w:val="24"/>
              </w:rPr>
            </w:pPr>
            <w:r w:rsidRPr="00317AB8">
              <w:rPr>
                <w:sz w:val="24"/>
                <w:szCs w:val="24"/>
                <w:lang w:val="mk-MK"/>
              </w:rPr>
              <w:t>2.1.Поголема активност на наставниците во работата на стручните активи;</w:t>
            </w:r>
          </w:p>
          <w:p w:rsidR="00317AB8" w:rsidRPr="00317AB8" w:rsidRDefault="00317AB8" w:rsidP="00317AB8">
            <w:pPr>
              <w:rPr>
                <w:sz w:val="24"/>
                <w:szCs w:val="24"/>
                <w:lang w:val="mk-MK"/>
              </w:rPr>
            </w:pPr>
            <w:r w:rsidRPr="00317AB8">
              <w:rPr>
                <w:sz w:val="24"/>
                <w:szCs w:val="24"/>
                <w:lang w:val="mk-MK"/>
              </w:rPr>
              <w:t>2.2.Редовно следење на семинари за стручно усовршување;</w:t>
            </w:r>
          </w:p>
        </w:tc>
      </w:tr>
      <w:tr w:rsidR="002D7663" w:rsidRPr="002B48FE" w:rsidTr="00317AB8">
        <w:tc>
          <w:tcPr>
            <w:tcW w:w="6475" w:type="dxa"/>
          </w:tcPr>
          <w:p w:rsidR="00317AB8" w:rsidRPr="00317AB8" w:rsidRDefault="00317AB8" w:rsidP="00317AB8">
            <w:pPr>
              <w:rPr>
                <w:sz w:val="24"/>
                <w:szCs w:val="24"/>
                <w:lang w:val="mk-MK"/>
              </w:rPr>
            </w:pPr>
            <w:r w:rsidRPr="00317AB8">
              <w:rPr>
                <w:sz w:val="24"/>
                <w:szCs w:val="24"/>
                <w:lang w:val="mk-MK"/>
              </w:rPr>
              <w:t>3</w:t>
            </w:r>
            <w:r w:rsidRPr="00317AB8">
              <w:rPr>
                <w:b/>
                <w:sz w:val="24"/>
                <w:szCs w:val="24"/>
                <w:lang w:val="mk-MK"/>
              </w:rPr>
              <w:t>.Одржување на училишните згради и непосредната околина</w:t>
            </w:r>
          </w:p>
        </w:tc>
        <w:tc>
          <w:tcPr>
            <w:tcW w:w="6475" w:type="dxa"/>
          </w:tcPr>
          <w:p w:rsidR="002D7663" w:rsidRDefault="00317AB8" w:rsidP="00317AB8">
            <w:pPr>
              <w:rPr>
                <w:sz w:val="24"/>
                <w:szCs w:val="24"/>
                <w:lang w:val="mk-MK"/>
              </w:rPr>
            </w:pPr>
            <w:r w:rsidRPr="00317AB8">
              <w:rPr>
                <w:sz w:val="24"/>
                <w:szCs w:val="24"/>
                <w:lang w:val="mk-MK"/>
              </w:rPr>
              <w:t xml:space="preserve">3.1.Замена на </w:t>
            </w:r>
            <w:r w:rsidR="002D7663">
              <w:rPr>
                <w:sz w:val="24"/>
                <w:szCs w:val="24"/>
                <w:lang w:val="mk-MK"/>
              </w:rPr>
              <w:t>подовите во Скудриње и Присојница со ламинат;</w:t>
            </w:r>
          </w:p>
          <w:p w:rsidR="002D7663" w:rsidRDefault="00317AB8" w:rsidP="00317AB8">
            <w:pPr>
              <w:rPr>
                <w:sz w:val="24"/>
                <w:szCs w:val="24"/>
                <w:lang w:val="mk-MK"/>
              </w:rPr>
            </w:pPr>
            <w:r w:rsidRPr="00317AB8">
              <w:rPr>
                <w:sz w:val="24"/>
                <w:szCs w:val="24"/>
                <w:lang w:val="mk-MK"/>
              </w:rPr>
              <w:t>3.2.</w:t>
            </w:r>
            <w:r w:rsidR="002D7663">
              <w:rPr>
                <w:sz w:val="24"/>
                <w:szCs w:val="24"/>
                <w:lang w:val="mk-MK"/>
              </w:rPr>
              <w:t>Санација на таваните во трите училишта;</w:t>
            </w:r>
          </w:p>
          <w:p w:rsidR="002D7663" w:rsidRDefault="002D7663" w:rsidP="00317AB8">
            <w:pPr>
              <w:rPr>
                <w:sz w:val="24"/>
                <w:szCs w:val="24"/>
                <w:lang w:val="mk-MK"/>
              </w:rPr>
            </w:pPr>
            <w:r w:rsidRPr="00317AB8">
              <w:rPr>
                <w:sz w:val="24"/>
                <w:szCs w:val="24"/>
                <w:lang w:val="mk-MK"/>
              </w:rPr>
              <w:t xml:space="preserve"> </w:t>
            </w:r>
            <w:r w:rsidR="00317AB8" w:rsidRPr="00317AB8">
              <w:rPr>
                <w:sz w:val="24"/>
                <w:szCs w:val="24"/>
                <w:lang w:val="mk-MK"/>
              </w:rPr>
              <w:t>3.3.</w:t>
            </w:r>
            <w:r>
              <w:rPr>
                <w:sz w:val="24"/>
                <w:szCs w:val="24"/>
                <w:lang w:val="mk-MK"/>
              </w:rPr>
              <w:t>Уредување на предвлезовите во трите училишта</w:t>
            </w:r>
          </w:p>
          <w:p w:rsidR="00317AB8" w:rsidRPr="00E1202B" w:rsidRDefault="002D7663" w:rsidP="00317AB8">
            <w:pPr>
              <w:rPr>
                <w:sz w:val="24"/>
                <w:szCs w:val="24"/>
              </w:rPr>
            </w:pPr>
            <w:r w:rsidRPr="00317AB8">
              <w:rPr>
                <w:sz w:val="24"/>
                <w:szCs w:val="24"/>
                <w:lang w:val="mk-MK"/>
              </w:rPr>
              <w:t xml:space="preserve"> </w:t>
            </w:r>
            <w:r w:rsidR="00317AB8" w:rsidRPr="00317AB8">
              <w:rPr>
                <w:sz w:val="24"/>
                <w:szCs w:val="24"/>
                <w:lang w:val="mk-MK"/>
              </w:rPr>
              <w:t>3.4.</w:t>
            </w:r>
            <w:r w:rsidRPr="00317AB8">
              <w:rPr>
                <w:sz w:val="24"/>
                <w:szCs w:val="24"/>
                <w:lang w:val="mk-MK"/>
              </w:rPr>
              <w:t xml:space="preserve"> Уредување на игралиштето во Присојница и опремување со потребни реквизити;</w:t>
            </w:r>
          </w:p>
          <w:p w:rsidR="00317AB8" w:rsidRPr="00317AB8" w:rsidRDefault="00317AB8" w:rsidP="002D7663">
            <w:pPr>
              <w:rPr>
                <w:sz w:val="24"/>
                <w:szCs w:val="24"/>
                <w:lang w:val="mk-MK"/>
              </w:rPr>
            </w:pPr>
            <w:r w:rsidRPr="00317AB8">
              <w:rPr>
                <w:sz w:val="24"/>
                <w:szCs w:val="24"/>
                <w:lang w:val="mk-MK"/>
              </w:rPr>
              <w:t>3.5.</w:t>
            </w:r>
            <w:r w:rsidR="002D7663">
              <w:rPr>
                <w:sz w:val="24"/>
                <w:szCs w:val="24"/>
                <w:lang w:val="mk-MK"/>
              </w:rPr>
              <w:t>Санација на оштетени  делови во училниците и кречење на истите ви трите училишта;</w:t>
            </w:r>
          </w:p>
        </w:tc>
      </w:tr>
      <w:tr w:rsidR="002D7663" w:rsidRPr="002B48FE" w:rsidTr="00317AB8">
        <w:tc>
          <w:tcPr>
            <w:tcW w:w="6475" w:type="dxa"/>
          </w:tcPr>
          <w:p w:rsidR="00317AB8" w:rsidRPr="00317AB8" w:rsidRDefault="00317AB8" w:rsidP="00317AB8">
            <w:pPr>
              <w:rPr>
                <w:b/>
                <w:sz w:val="24"/>
                <w:szCs w:val="24"/>
                <w:lang w:val="mk-MK"/>
              </w:rPr>
            </w:pPr>
            <w:r w:rsidRPr="00317AB8">
              <w:rPr>
                <w:b/>
                <w:sz w:val="24"/>
                <w:szCs w:val="24"/>
                <w:lang w:val="mk-MK"/>
              </w:rPr>
              <w:t>4.Комуникација и односи со јавноста</w:t>
            </w:r>
          </w:p>
        </w:tc>
        <w:tc>
          <w:tcPr>
            <w:tcW w:w="6475" w:type="dxa"/>
          </w:tcPr>
          <w:p w:rsidR="00317AB8" w:rsidRPr="00317AB8" w:rsidRDefault="00317AB8" w:rsidP="00317AB8">
            <w:pPr>
              <w:rPr>
                <w:sz w:val="24"/>
                <w:szCs w:val="24"/>
                <w:lang w:val="mk-MK"/>
              </w:rPr>
            </w:pPr>
            <w:r w:rsidRPr="00317AB8">
              <w:rPr>
                <w:sz w:val="24"/>
                <w:szCs w:val="24"/>
                <w:lang w:val="mk-MK"/>
              </w:rPr>
              <w:t>4.1.Разни форми на соработка со родителите;</w:t>
            </w:r>
          </w:p>
          <w:p w:rsidR="00317AB8" w:rsidRPr="00317AB8" w:rsidRDefault="00317AB8" w:rsidP="00317AB8">
            <w:pPr>
              <w:rPr>
                <w:sz w:val="24"/>
                <w:szCs w:val="24"/>
                <w:lang w:val="mk-MK"/>
              </w:rPr>
            </w:pPr>
            <w:r w:rsidRPr="00317AB8">
              <w:rPr>
                <w:sz w:val="24"/>
                <w:szCs w:val="24"/>
                <w:lang w:val="mk-MK"/>
              </w:rPr>
              <w:t>4.2.Изложби и други културни манифестации;</w:t>
            </w:r>
          </w:p>
        </w:tc>
      </w:tr>
      <w:tr w:rsidR="002D7663" w:rsidRPr="002B48FE" w:rsidTr="00317AB8">
        <w:tc>
          <w:tcPr>
            <w:tcW w:w="6475" w:type="dxa"/>
          </w:tcPr>
          <w:p w:rsidR="00317AB8" w:rsidRPr="00317AB8" w:rsidRDefault="00317AB8" w:rsidP="00317AB8">
            <w:pPr>
              <w:rPr>
                <w:b/>
                <w:sz w:val="24"/>
                <w:szCs w:val="24"/>
                <w:lang w:val="mk-MK"/>
              </w:rPr>
            </w:pPr>
            <w:r w:rsidRPr="00317AB8">
              <w:rPr>
                <w:b/>
                <w:sz w:val="24"/>
                <w:szCs w:val="24"/>
                <w:lang w:val="mk-MK"/>
              </w:rPr>
              <w:t>5.Промени во подобрување на училишната клима</w:t>
            </w:r>
          </w:p>
        </w:tc>
        <w:tc>
          <w:tcPr>
            <w:tcW w:w="6475" w:type="dxa"/>
          </w:tcPr>
          <w:p w:rsidR="00317AB8" w:rsidRPr="00317AB8" w:rsidRDefault="00317AB8" w:rsidP="00317AB8">
            <w:pPr>
              <w:rPr>
                <w:sz w:val="24"/>
                <w:szCs w:val="24"/>
                <w:lang w:val="mk-MK"/>
              </w:rPr>
            </w:pPr>
            <w:r w:rsidRPr="00317AB8">
              <w:rPr>
                <w:sz w:val="24"/>
                <w:szCs w:val="24"/>
                <w:lang w:val="mk-MK"/>
              </w:rPr>
              <w:t>5.1.Поддршка на помладите наставници за подобрување на воспитно-образовниот процес;</w:t>
            </w:r>
          </w:p>
        </w:tc>
      </w:tr>
    </w:tbl>
    <w:p w:rsidR="00317AB8" w:rsidRPr="00941724" w:rsidRDefault="00317AB8" w:rsidP="00317AB8">
      <w:pPr>
        <w:rPr>
          <w:lang w:val="mk-MK"/>
        </w:rPr>
      </w:pPr>
    </w:p>
    <w:p w:rsidR="008A7415" w:rsidRPr="008A7415" w:rsidRDefault="008A7415" w:rsidP="00317AB8">
      <w:pPr>
        <w:rPr>
          <w:b/>
          <w:sz w:val="28"/>
          <w:szCs w:val="28"/>
        </w:rPr>
      </w:pPr>
    </w:p>
    <w:p w:rsidR="00290C90" w:rsidRDefault="00290C90" w:rsidP="00317AB8">
      <w:pPr>
        <w:rPr>
          <w:b/>
          <w:sz w:val="28"/>
          <w:szCs w:val="28"/>
          <w:lang w:val="mk-MK"/>
        </w:rPr>
      </w:pPr>
    </w:p>
    <w:p w:rsidR="00317AB8" w:rsidRPr="00A05D4C" w:rsidRDefault="00317AB8" w:rsidP="00317AB8">
      <w:pPr>
        <w:rPr>
          <w:b/>
          <w:sz w:val="28"/>
          <w:szCs w:val="28"/>
          <w:lang w:val="mk-MK"/>
        </w:rPr>
      </w:pPr>
      <w:r w:rsidRPr="00A05D4C">
        <w:rPr>
          <w:b/>
          <w:sz w:val="28"/>
          <w:szCs w:val="28"/>
          <w:lang w:val="mk-MK"/>
        </w:rPr>
        <w:lastRenderedPageBreak/>
        <w:t>Стратешка цел: 1.Организација и реализација на наставата.</w:t>
      </w:r>
    </w:p>
    <w:p w:rsidR="00317AB8" w:rsidRPr="00A05D4C" w:rsidRDefault="00317AB8" w:rsidP="00317AB8">
      <w:pPr>
        <w:rPr>
          <w:b/>
          <w:i/>
          <w:sz w:val="28"/>
          <w:szCs w:val="28"/>
          <w:lang w:val="mk-MK"/>
        </w:rPr>
      </w:pPr>
      <w:r w:rsidRPr="00A05D4C">
        <w:rPr>
          <w:b/>
          <w:i/>
          <w:sz w:val="28"/>
          <w:szCs w:val="28"/>
          <w:lang w:val="mk-MK"/>
        </w:rPr>
        <w:t>Развојна цел:1,1, Изградба на спортска сала во Скудриње</w:t>
      </w:r>
    </w:p>
    <w:p w:rsidR="00317AB8" w:rsidRDefault="00317AB8" w:rsidP="00317AB8">
      <w:pPr>
        <w:tabs>
          <w:tab w:val="left" w:pos="2785"/>
        </w:tabs>
        <w:rPr>
          <w:lang w:val="mk-MK"/>
        </w:rPr>
      </w:pPr>
    </w:p>
    <w:p w:rsidR="00317AB8" w:rsidRDefault="00317AB8" w:rsidP="00317AB8">
      <w:pPr>
        <w:tabs>
          <w:tab w:val="left" w:pos="2785"/>
        </w:tabs>
        <w:rPr>
          <w:lang w:val="mk-MK"/>
        </w:rPr>
      </w:pPr>
      <w:r>
        <w:rPr>
          <w:lang w:val="mk-MK"/>
        </w:rPr>
        <w:tab/>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8"/>
        <w:gridCol w:w="2250"/>
        <w:gridCol w:w="990"/>
        <w:gridCol w:w="810"/>
        <w:gridCol w:w="1080"/>
        <w:gridCol w:w="1260"/>
        <w:gridCol w:w="2430"/>
      </w:tblGrid>
      <w:tr w:rsidR="00317AB8" w:rsidTr="00CA249E">
        <w:tc>
          <w:tcPr>
            <w:tcW w:w="1728" w:type="dxa"/>
            <w:vMerge w:val="restart"/>
          </w:tcPr>
          <w:p w:rsidR="00317AB8" w:rsidRPr="00317AB8" w:rsidRDefault="00317AB8" w:rsidP="00317AB8">
            <w:pPr>
              <w:tabs>
                <w:tab w:val="right" w:pos="12960"/>
              </w:tabs>
              <w:rPr>
                <w:sz w:val="24"/>
                <w:szCs w:val="24"/>
                <w:lang w:val="mk-MK"/>
              </w:rPr>
            </w:pPr>
            <w:r w:rsidRPr="00317AB8">
              <w:rPr>
                <w:sz w:val="24"/>
                <w:szCs w:val="24"/>
                <w:lang w:val="mk-MK"/>
              </w:rPr>
              <w:t>Конкретни цели</w:t>
            </w:r>
          </w:p>
        </w:tc>
        <w:tc>
          <w:tcPr>
            <w:tcW w:w="2250" w:type="dxa"/>
            <w:vMerge w:val="restart"/>
          </w:tcPr>
          <w:p w:rsidR="00317AB8" w:rsidRPr="00317AB8" w:rsidRDefault="00317AB8" w:rsidP="00317AB8">
            <w:pPr>
              <w:tabs>
                <w:tab w:val="right" w:pos="12960"/>
              </w:tabs>
              <w:rPr>
                <w:sz w:val="24"/>
                <w:szCs w:val="24"/>
                <w:lang w:val="mk-MK"/>
              </w:rPr>
            </w:pPr>
            <w:r w:rsidRPr="00317AB8">
              <w:rPr>
                <w:sz w:val="24"/>
                <w:szCs w:val="24"/>
                <w:lang w:val="mk-MK"/>
              </w:rPr>
              <w:t>Активности</w:t>
            </w:r>
          </w:p>
        </w:tc>
        <w:tc>
          <w:tcPr>
            <w:tcW w:w="2880" w:type="dxa"/>
            <w:gridSpan w:val="3"/>
          </w:tcPr>
          <w:p w:rsidR="00317AB8" w:rsidRPr="00317AB8" w:rsidRDefault="00317AB8" w:rsidP="00317AB8">
            <w:pPr>
              <w:tabs>
                <w:tab w:val="right" w:pos="12960"/>
              </w:tabs>
              <w:rPr>
                <w:sz w:val="24"/>
                <w:szCs w:val="24"/>
                <w:lang w:val="mk-MK"/>
              </w:rPr>
            </w:pPr>
            <w:r w:rsidRPr="00317AB8">
              <w:rPr>
                <w:sz w:val="24"/>
                <w:szCs w:val="24"/>
                <w:lang w:val="mk-MK"/>
              </w:rPr>
              <w:t xml:space="preserve">             Ресурси</w:t>
            </w:r>
          </w:p>
        </w:tc>
        <w:tc>
          <w:tcPr>
            <w:tcW w:w="1260" w:type="dxa"/>
            <w:vMerge w:val="restart"/>
          </w:tcPr>
          <w:p w:rsidR="00317AB8" w:rsidRPr="00317AB8" w:rsidRDefault="00317AB8" w:rsidP="00317AB8">
            <w:pPr>
              <w:tabs>
                <w:tab w:val="right" w:pos="12960"/>
              </w:tabs>
              <w:rPr>
                <w:sz w:val="24"/>
                <w:szCs w:val="24"/>
                <w:lang w:val="mk-MK"/>
              </w:rPr>
            </w:pPr>
            <w:r w:rsidRPr="00317AB8">
              <w:rPr>
                <w:sz w:val="24"/>
                <w:szCs w:val="24"/>
                <w:lang w:val="mk-MK"/>
              </w:rPr>
              <w:t>Временска рамка</w:t>
            </w:r>
          </w:p>
        </w:tc>
        <w:tc>
          <w:tcPr>
            <w:tcW w:w="2430" w:type="dxa"/>
            <w:vMerge w:val="restart"/>
          </w:tcPr>
          <w:p w:rsidR="00317AB8" w:rsidRPr="00317AB8" w:rsidRDefault="00317AB8" w:rsidP="00CA249E">
            <w:pPr>
              <w:tabs>
                <w:tab w:val="right" w:pos="12960"/>
              </w:tabs>
              <w:ind w:right="2080"/>
              <w:rPr>
                <w:sz w:val="24"/>
                <w:szCs w:val="24"/>
                <w:lang w:val="mk-MK"/>
              </w:rPr>
            </w:pPr>
            <w:r w:rsidRPr="00317AB8">
              <w:rPr>
                <w:sz w:val="24"/>
                <w:szCs w:val="24"/>
                <w:lang w:val="mk-MK"/>
              </w:rPr>
              <w:t>ндикатори</w:t>
            </w:r>
          </w:p>
        </w:tc>
      </w:tr>
      <w:tr w:rsidR="00317AB8" w:rsidTr="00CA249E">
        <w:tc>
          <w:tcPr>
            <w:tcW w:w="1728" w:type="dxa"/>
            <w:vMerge/>
          </w:tcPr>
          <w:p w:rsidR="00317AB8" w:rsidRPr="00317AB8" w:rsidRDefault="00317AB8" w:rsidP="00317AB8">
            <w:pPr>
              <w:tabs>
                <w:tab w:val="right" w:pos="12960"/>
              </w:tabs>
              <w:rPr>
                <w:sz w:val="24"/>
                <w:szCs w:val="24"/>
                <w:lang w:val="mk-MK"/>
              </w:rPr>
            </w:pPr>
          </w:p>
        </w:tc>
        <w:tc>
          <w:tcPr>
            <w:tcW w:w="2250" w:type="dxa"/>
            <w:vMerge/>
          </w:tcPr>
          <w:p w:rsidR="00317AB8" w:rsidRPr="00317AB8" w:rsidRDefault="00317AB8" w:rsidP="00317AB8">
            <w:pPr>
              <w:tabs>
                <w:tab w:val="right" w:pos="12960"/>
              </w:tabs>
              <w:rPr>
                <w:sz w:val="24"/>
                <w:szCs w:val="24"/>
                <w:lang w:val="mk-MK"/>
              </w:rPr>
            </w:pPr>
          </w:p>
        </w:tc>
        <w:tc>
          <w:tcPr>
            <w:tcW w:w="990" w:type="dxa"/>
          </w:tcPr>
          <w:p w:rsidR="00317AB8" w:rsidRPr="00317AB8" w:rsidRDefault="00317AB8" w:rsidP="00317AB8">
            <w:pPr>
              <w:tabs>
                <w:tab w:val="right" w:pos="12960"/>
              </w:tabs>
              <w:rPr>
                <w:sz w:val="24"/>
                <w:szCs w:val="24"/>
                <w:lang w:val="mk-MK"/>
              </w:rPr>
            </w:pPr>
            <w:r w:rsidRPr="00317AB8">
              <w:rPr>
                <w:sz w:val="24"/>
                <w:szCs w:val="24"/>
                <w:lang w:val="mk-MK"/>
              </w:rPr>
              <w:t xml:space="preserve">Човечки   </w:t>
            </w:r>
          </w:p>
        </w:tc>
        <w:tc>
          <w:tcPr>
            <w:tcW w:w="810" w:type="dxa"/>
          </w:tcPr>
          <w:p w:rsidR="00317AB8" w:rsidRPr="00317AB8" w:rsidRDefault="00317AB8" w:rsidP="00317AB8">
            <w:pPr>
              <w:tabs>
                <w:tab w:val="right" w:pos="12960"/>
              </w:tabs>
              <w:rPr>
                <w:sz w:val="24"/>
                <w:szCs w:val="24"/>
                <w:lang w:val="mk-MK"/>
              </w:rPr>
            </w:pPr>
            <w:r w:rsidRPr="00317AB8">
              <w:rPr>
                <w:sz w:val="24"/>
                <w:szCs w:val="24"/>
                <w:lang w:val="mk-MK"/>
              </w:rPr>
              <w:t>физички</w:t>
            </w:r>
          </w:p>
        </w:tc>
        <w:tc>
          <w:tcPr>
            <w:tcW w:w="1080" w:type="dxa"/>
          </w:tcPr>
          <w:p w:rsidR="00317AB8" w:rsidRPr="00317AB8" w:rsidRDefault="00317AB8" w:rsidP="00317AB8">
            <w:pPr>
              <w:tabs>
                <w:tab w:val="right" w:pos="12960"/>
              </w:tabs>
              <w:rPr>
                <w:sz w:val="24"/>
                <w:szCs w:val="24"/>
                <w:lang w:val="mk-MK"/>
              </w:rPr>
            </w:pPr>
            <w:r w:rsidRPr="00317AB8">
              <w:rPr>
                <w:sz w:val="24"/>
                <w:szCs w:val="24"/>
                <w:lang w:val="mk-MK"/>
              </w:rPr>
              <w:t>трошоци</w:t>
            </w:r>
          </w:p>
        </w:tc>
        <w:tc>
          <w:tcPr>
            <w:tcW w:w="1260" w:type="dxa"/>
            <w:vMerge/>
          </w:tcPr>
          <w:p w:rsidR="00317AB8" w:rsidRPr="00317AB8" w:rsidRDefault="00317AB8" w:rsidP="00317AB8">
            <w:pPr>
              <w:tabs>
                <w:tab w:val="right" w:pos="12960"/>
              </w:tabs>
              <w:rPr>
                <w:sz w:val="24"/>
                <w:szCs w:val="24"/>
                <w:lang w:val="mk-MK"/>
              </w:rPr>
            </w:pPr>
          </w:p>
        </w:tc>
        <w:tc>
          <w:tcPr>
            <w:tcW w:w="2430" w:type="dxa"/>
            <w:vMerge/>
          </w:tcPr>
          <w:p w:rsidR="00317AB8" w:rsidRPr="00317AB8" w:rsidRDefault="00317AB8" w:rsidP="00317AB8">
            <w:pPr>
              <w:tabs>
                <w:tab w:val="right" w:pos="12960"/>
              </w:tabs>
              <w:rPr>
                <w:sz w:val="24"/>
                <w:szCs w:val="24"/>
                <w:lang w:val="mk-MK"/>
              </w:rPr>
            </w:pPr>
          </w:p>
        </w:tc>
      </w:tr>
      <w:tr w:rsidR="00317AB8" w:rsidRPr="002B48FE" w:rsidTr="00CA249E">
        <w:tc>
          <w:tcPr>
            <w:tcW w:w="1728" w:type="dxa"/>
          </w:tcPr>
          <w:p w:rsidR="00317AB8" w:rsidRPr="00317AB8" w:rsidRDefault="00317AB8" w:rsidP="00317AB8">
            <w:pPr>
              <w:tabs>
                <w:tab w:val="right" w:pos="12960"/>
              </w:tabs>
              <w:rPr>
                <w:sz w:val="24"/>
                <w:szCs w:val="24"/>
                <w:lang w:val="mk-MK"/>
              </w:rPr>
            </w:pPr>
            <w:r w:rsidRPr="00317AB8">
              <w:rPr>
                <w:sz w:val="24"/>
                <w:szCs w:val="24"/>
                <w:lang w:val="mk-MK"/>
              </w:rPr>
              <w:t>1.1.Зголемување на стандардите за изведување на наставата по физичко воспитување</w:t>
            </w:r>
          </w:p>
        </w:tc>
        <w:tc>
          <w:tcPr>
            <w:tcW w:w="2250" w:type="dxa"/>
          </w:tcPr>
          <w:p w:rsidR="00317AB8" w:rsidRPr="00317AB8" w:rsidRDefault="00317AB8" w:rsidP="00317AB8">
            <w:pPr>
              <w:tabs>
                <w:tab w:val="right" w:pos="12960"/>
              </w:tabs>
              <w:rPr>
                <w:sz w:val="24"/>
                <w:szCs w:val="24"/>
                <w:lang w:val="mk-MK"/>
              </w:rPr>
            </w:pPr>
            <w:r w:rsidRPr="00317AB8">
              <w:rPr>
                <w:sz w:val="24"/>
                <w:szCs w:val="24"/>
                <w:lang w:val="mk-MK"/>
              </w:rPr>
              <w:t>1.1.1.Изготвен е проект за изградба на сала,</w:t>
            </w:r>
          </w:p>
          <w:p w:rsidR="00317AB8" w:rsidRPr="00317AB8" w:rsidRDefault="00317AB8" w:rsidP="00317AB8">
            <w:pPr>
              <w:tabs>
                <w:tab w:val="right" w:pos="12960"/>
              </w:tabs>
              <w:rPr>
                <w:sz w:val="24"/>
                <w:szCs w:val="24"/>
                <w:lang w:val="mk-MK"/>
              </w:rPr>
            </w:pPr>
          </w:p>
          <w:p w:rsidR="00317AB8" w:rsidRPr="00317AB8" w:rsidRDefault="00317AB8" w:rsidP="00317AB8">
            <w:pPr>
              <w:tabs>
                <w:tab w:val="right" w:pos="12960"/>
              </w:tabs>
              <w:rPr>
                <w:sz w:val="24"/>
                <w:szCs w:val="24"/>
                <w:lang w:val="mk-MK"/>
              </w:rPr>
            </w:pPr>
            <w:r w:rsidRPr="00317AB8">
              <w:rPr>
                <w:sz w:val="24"/>
                <w:szCs w:val="24"/>
                <w:lang w:val="mk-MK"/>
              </w:rPr>
              <w:t>1.1.2. Да се обнови барањето до Локалната самоуправа.</w:t>
            </w:r>
          </w:p>
          <w:p w:rsidR="00317AB8" w:rsidRPr="00317AB8" w:rsidRDefault="00317AB8" w:rsidP="00317AB8">
            <w:pPr>
              <w:tabs>
                <w:tab w:val="right" w:pos="12960"/>
              </w:tabs>
              <w:rPr>
                <w:sz w:val="24"/>
                <w:szCs w:val="24"/>
                <w:lang w:val="mk-MK"/>
              </w:rPr>
            </w:pPr>
          </w:p>
          <w:p w:rsidR="00317AB8" w:rsidRPr="00317AB8" w:rsidRDefault="00317AB8" w:rsidP="00317AB8">
            <w:pPr>
              <w:tabs>
                <w:tab w:val="right" w:pos="12960"/>
              </w:tabs>
              <w:rPr>
                <w:sz w:val="24"/>
                <w:szCs w:val="24"/>
                <w:lang w:val="mk-MK"/>
              </w:rPr>
            </w:pPr>
            <w:r w:rsidRPr="00317AB8">
              <w:rPr>
                <w:sz w:val="24"/>
                <w:szCs w:val="24"/>
                <w:lang w:val="mk-MK"/>
              </w:rPr>
              <w:t>1.1.3.Доставен проект до МОН</w:t>
            </w:r>
          </w:p>
        </w:tc>
        <w:tc>
          <w:tcPr>
            <w:tcW w:w="990" w:type="dxa"/>
          </w:tcPr>
          <w:p w:rsidR="00317AB8" w:rsidRPr="00317AB8" w:rsidRDefault="00317AB8" w:rsidP="00317AB8">
            <w:pPr>
              <w:tabs>
                <w:tab w:val="right" w:pos="12960"/>
              </w:tabs>
              <w:rPr>
                <w:sz w:val="24"/>
                <w:szCs w:val="24"/>
                <w:lang w:val="mk-MK"/>
              </w:rPr>
            </w:pPr>
            <w:r w:rsidRPr="00317AB8">
              <w:rPr>
                <w:sz w:val="24"/>
                <w:szCs w:val="24"/>
                <w:lang w:val="mk-MK"/>
              </w:rPr>
              <w:t>-Директор</w:t>
            </w:r>
          </w:p>
          <w:p w:rsidR="00317AB8" w:rsidRPr="00317AB8" w:rsidRDefault="00317AB8" w:rsidP="00317AB8">
            <w:pPr>
              <w:tabs>
                <w:tab w:val="right" w:pos="12960"/>
              </w:tabs>
              <w:rPr>
                <w:sz w:val="24"/>
                <w:szCs w:val="24"/>
                <w:lang w:val="mk-MK"/>
              </w:rPr>
            </w:pPr>
            <w:r w:rsidRPr="00317AB8">
              <w:rPr>
                <w:sz w:val="24"/>
                <w:szCs w:val="24"/>
                <w:lang w:val="mk-MK"/>
              </w:rPr>
              <w:t>Учил.одбор</w:t>
            </w:r>
          </w:p>
          <w:p w:rsidR="00317AB8" w:rsidRPr="00317AB8" w:rsidRDefault="00317AB8" w:rsidP="00317AB8">
            <w:pPr>
              <w:tabs>
                <w:tab w:val="right" w:pos="12960"/>
              </w:tabs>
              <w:rPr>
                <w:sz w:val="24"/>
                <w:szCs w:val="24"/>
                <w:lang w:val="mk-MK"/>
              </w:rPr>
            </w:pPr>
            <w:r w:rsidRPr="00317AB8">
              <w:rPr>
                <w:sz w:val="24"/>
                <w:szCs w:val="24"/>
                <w:lang w:val="mk-MK"/>
              </w:rPr>
              <w:t>Градоначалник</w:t>
            </w:r>
          </w:p>
        </w:tc>
        <w:tc>
          <w:tcPr>
            <w:tcW w:w="810" w:type="dxa"/>
          </w:tcPr>
          <w:p w:rsidR="00317AB8" w:rsidRPr="00317AB8" w:rsidRDefault="00317AB8" w:rsidP="00317AB8">
            <w:pPr>
              <w:tabs>
                <w:tab w:val="right" w:pos="12960"/>
              </w:tabs>
              <w:rPr>
                <w:sz w:val="24"/>
                <w:szCs w:val="24"/>
                <w:lang w:val="mk-MK"/>
              </w:rPr>
            </w:pPr>
            <w:r w:rsidRPr="00317AB8">
              <w:rPr>
                <w:sz w:val="24"/>
                <w:szCs w:val="24"/>
                <w:lang w:val="mk-MK"/>
              </w:rPr>
              <w:t>Проект</w:t>
            </w:r>
          </w:p>
        </w:tc>
        <w:tc>
          <w:tcPr>
            <w:tcW w:w="1080" w:type="dxa"/>
          </w:tcPr>
          <w:p w:rsidR="00317AB8" w:rsidRPr="00317AB8" w:rsidRDefault="00317AB8" w:rsidP="00317AB8">
            <w:pPr>
              <w:tabs>
                <w:tab w:val="right" w:pos="12960"/>
              </w:tabs>
              <w:rPr>
                <w:sz w:val="24"/>
                <w:szCs w:val="24"/>
                <w:lang w:val="mk-MK"/>
              </w:rPr>
            </w:pPr>
            <w:r w:rsidRPr="00317AB8">
              <w:rPr>
                <w:sz w:val="24"/>
                <w:szCs w:val="24"/>
                <w:lang w:val="mk-MK"/>
              </w:rPr>
              <w:t xml:space="preserve">Околу </w:t>
            </w:r>
            <w:r w:rsidR="00E1202B">
              <w:rPr>
                <w:sz w:val="24"/>
                <w:szCs w:val="24"/>
              </w:rPr>
              <w:t>1</w:t>
            </w:r>
            <w:r w:rsidRPr="00317AB8">
              <w:rPr>
                <w:sz w:val="24"/>
                <w:szCs w:val="24"/>
                <w:lang w:val="mk-MK"/>
              </w:rPr>
              <w:t>50000Е</w:t>
            </w:r>
          </w:p>
        </w:tc>
        <w:tc>
          <w:tcPr>
            <w:tcW w:w="1260" w:type="dxa"/>
          </w:tcPr>
          <w:p w:rsidR="00317AB8" w:rsidRPr="00317AB8" w:rsidRDefault="00317AB8" w:rsidP="00237E74">
            <w:pPr>
              <w:tabs>
                <w:tab w:val="right" w:pos="12960"/>
              </w:tabs>
              <w:rPr>
                <w:sz w:val="24"/>
                <w:szCs w:val="24"/>
                <w:lang w:val="mk-MK"/>
              </w:rPr>
            </w:pPr>
            <w:r w:rsidRPr="00317AB8">
              <w:rPr>
                <w:sz w:val="24"/>
                <w:szCs w:val="24"/>
                <w:lang w:val="mk-MK"/>
              </w:rPr>
              <w:t>Октомври 202</w:t>
            </w:r>
            <w:r w:rsidR="00237E74">
              <w:rPr>
                <w:sz w:val="24"/>
                <w:szCs w:val="24"/>
                <w:lang w:val="mk-MK"/>
              </w:rPr>
              <w:t>1</w:t>
            </w:r>
            <w:r w:rsidRPr="00317AB8">
              <w:rPr>
                <w:sz w:val="24"/>
                <w:szCs w:val="24"/>
                <w:lang w:val="mk-MK"/>
              </w:rPr>
              <w:t>.</w:t>
            </w:r>
          </w:p>
        </w:tc>
        <w:tc>
          <w:tcPr>
            <w:tcW w:w="2430" w:type="dxa"/>
          </w:tcPr>
          <w:p w:rsidR="00CA249E" w:rsidRDefault="00317AB8" w:rsidP="00317AB8">
            <w:pPr>
              <w:tabs>
                <w:tab w:val="right" w:pos="12960"/>
              </w:tabs>
              <w:rPr>
                <w:sz w:val="24"/>
                <w:szCs w:val="24"/>
                <w:lang w:val="mk-MK"/>
              </w:rPr>
            </w:pPr>
            <w:r w:rsidRPr="00317AB8">
              <w:rPr>
                <w:sz w:val="24"/>
                <w:szCs w:val="24"/>
                <w:lang w:val="mk-MK"/>
              </w:rPr>
              <w:t>Зголемен интерес</w:t>
            </w:r>
          </w:p>
          <w:p w:rsidR="00317AB8" w:rsidRPr="00317AB8" w:rsidRDefault="00317AB8" w:rsidP="00317AB8">
            <w:pPr>
              <w:tabs>
                <w:tab w:val="right" w:pos="12960"/>
              </w:tabs>
              <w:rPr>
                <w:sz w:val="24"/>
                <w:szCs w:val="24"/>
                <w:lang w:val="mk-MK"/>
              </w:rPr>
            </w:pPr>
            <w:r w:rsidRPr="00317AB8">
              <w:rPr>
                <w:sz w:val="24"/>
                <w:szCs w:val="24"/>
                <w:lang w:val="mk-MK"/>
              </w:rPr>
              <w:t xml:space="preserve"> за спортски активности</w:t>
            </w:r>
          </w:p>
        </w:tc>
      </w:tr>
    </w:tbl>
    <w:p w:rsidR="0042122D" w:rsidRDefault="0042122D" w:rsidP="00317AB8">
      <w:pPr>
        <w:tabs>
          <w:tab w:val="right" w:pos="12960"/>
        </w:tabs>
        <w:rPr>
          <w:b/>
          <w:sz w:val="28"/>
          <w:szCs w:val="28"/>
        </w:rPr>
      </w:pPr>
    </w:p>
    <w:p w:rsidR="00E1202B" w:rsidRDefault="00E1202B" w:rsidP="00317AB8">
      <w:pPr>
        <w:tabs>
          <w:tab w:val="right" w:pos="12960"/>
        </w:tabs>
        <w:rPr>
          <w:b/>
          <w:sz w:val="28"/>
          <w:szCs w:val="28"/>
        </w:rPr>
      </w:pPr>
    </w:p>
    <w:p w:rsidR="00E1202B" w:rsidRDefault="00E1202B" w:rsidP="00317AB8">
      <w:pPr>
        <w:tabs>
          <w:tab w:val="right" w:pos="12960"/>
        </w:tabs>
        <w:rPr>
          <w:b/>
          <w:sz w:val="28"/>
          <w:szCs w:val="28"/>
        </w:rPr>
      </w:pPr>
    </w:p>
    <w:p w:rsidR="00E1202B" w:rsidRDefault="00E1202B" w:rsidP="00317AB8">
      <w:pPr>
        <w:tabs>
          <w:tab w:val="right" w:pos="12960"/>
        </w:tabs>
        <w:rPr>
          <w:b/>
          <w:sz w:val="28"/>
          <w:szCs w:val="28"/>
        </w:rPr>
      </w:pPr>
    </w:p>
    <w:p w:rsidR="00E1202B" w:rsidRDefault="00E1202B" w:rsidP="00317AB8">
      <w:pPr>
        <w:tabs>
          <w:tab w:val="right" w:pos="12960"/>
        </w:tabs>
        <w:rPr>
          <w:b/>
          <w:sz w:val="28"/>
          <w:szCs w:val="28"/>
        </w:rPr>
      </w:pPr>
    </w:p>
    <w:p w:rsidR="00E1202B" w:rsidRDefault="00E1202B" w:rsidP="00317AB8">
      <w:pPr>
        <w:tabs>
          <w:tab w:val="right" w:pos="12960"/>
        </w:tabs>
        <w:rPr>
          <w:b/>
          <w:sz w:val="28"/>
          <w:szCs w:val="28"/>
        </w:rPr>
      </w:pPr>
    </w:p>
    <w:p w:rsidR="00E1202B" w:rsidRPr="00E1202B" w:rsidRDefault="00E1202B" w:rsidP="00317AB8">
      <w:pPr>
        <w:tabs>
          <w:tab w:val="right" w:pos="12960"/>
        </w:tabs>
        <w:rPr>
          <w:b/>
          <w:sz w:val="28"/>
          <w:szCs w:val="28"/>
        </w:rPr>
      </w:pPr>
    </w:p>
    <w:p w:rsidR="00317AB8" w:rsidRPr="00404676" w:rsidRDefault="00317AB8" w:rsidP="00317AB8">
      <w:pPr>
        <w:tabs>
          <w:tab w:val="right" w:pos="12960"/>
        </w:tabs>
        <w:rPr>
          <w:b/>
          <w:sz w:val="28"/>
          <w:szCs w:val="28"/>
          <w:lang w:val="mk-MK"/>
        </w:rPr>
      </w:pPr>
      <w:r w:rsidRPr="00404676">
        <w:rPr>
          <w:b/>
          <w:sz w:val="28"/>
          <w:szCs w:val="28"/>
          <w:lang w:val="mk-MK"/>
        </w:rPr>
        <w:lastRenderedPageBreak/>
        <w:t>Стратешка цел:1.Организација и реализација на наставата</w:t>
      </w:r>
    </w:p>
    <w:p w:rsidR="00317AB8" w:rsidRPr="00404676" w:rsidRDefault="00317AB8" w:rsidP="00317AB8">
      <w:pPr>
        <w:tabs>
          <w:tab w:val="right" w:pos="12960"/>
        </w:tabs>
        <w:rPr>
          <w:b/>
          <w:i/>
          <w:sz w:val="28"/>
          <w:szCs w:val="28"/>
          <w:lang w:val="mk-MK"/>
        </w:rPr>
      </w:pPr>
      <w:r w:rsidRPr="00404676">
        <w:rPr>
          <w:b/>
          <w:i/>
          <w:sz w:val="28"/>
          <w:szCs w:val="28"/>
          <w:lang w:val="mk-MK"/>
        </w:rPr>
        <w:t>Развојна цел:1.2.Опремување на училиштето со нови нагледни средства и помагала како и компјутерска технологија.</w:t>
      </w:r>
    </w:p>
    <w:p w:rsidR="00317AB8" w:rsidRDefault="00317AB8" w:rsidP="00317AB8">
      <w:pPr>
        <w:tabs>
          <w:tab w:val="right" w:pos="12960"/>
        </w:tabs>
        <w:rPr>
          <w:lang w:val="mk-MK"/>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33"/>
        <w:gridCol w:w="1765"/>
        <w:gridCol w:w="900"/>
        <w:gridCol w:w="810"/>
        <w:gridCol w:w="720"/>
        <w:gridCol w:w="900"/>
        <w:gridCol w:w="3330"/>
      </w:tblGrid>
      <w:tr w:rsidR="00317AB8" w:rsidTr="0042122D">
        <w:tc>
          <w:tcPr>
            <w:tcW w:w="2033" w:type="dxa"/>
            <w:vMerge w:val="restart"/>
          </w:tcPr>
          <w:p w:rsidR="00317AB8" w:rsidRPr="00317AB8" w:rsidRDefault="00317AB8" w:rsidP="00317AB8">
            <w:pPr>
              <w:tabs>
                <w:tab w:val="right" w:pos="12960"/>
              </w:tabs>
              <w:rPr>
                <w:sz w:val="24"/>
                <w:szCs w:val="24"/>
                <w:lang w:val="mk-MK"/>
              </w:rPr>
            </w:pPr>
            <w:r w:rsidRPr="00317AB8">
              <w:rPr>
                <w:sz w:val="24"/>
                <w:szCs w:val="24"/>
                <w:lang w:val="mk-MK"/>
              </w:rPr>
              <w:t>Конкретни цели</w:t>
            </w:r>
          </w:p>
        </w:tc>
        <w:tc>
          <w:tcPr>
            <w:tcW w:w="1765" w:type="dxa"/>
            <w:vMerge w:val="restart"/>
          </w:tcPr>
          <w:p w:rsidR="00317AB8" w:rsidRPr="00317AB8" w:rsidRDefault="00317AB8" w:rsidP="00317AB8">
            <w:pPr>
              <w:tabs>
                <w:tab w:val="right" w:pos="12960"/>
              </w:tabs>
              <w:rPr>
                <w:sz w:val="24"/>
                <w:szCs w:val="24"/>
                <w:lang w:val="mk-MK"/>
              </w:rPr>
            </w:pPr>
            <w:r w:rsidRPr="00317AB8">
              <w:rPr>
                <w:sz w:val="24"/>
                <w:szCs w:val="24"/>
                <w:lang w:val="mk-MK"/>
              </w:rPr>
              <w:t>Активности</w:t>
            </w:r>
          </w:p>
        </w:tc>
        <w:tc>
          <w:tcPr>
            <w:tcW w:w="2430" w:type="dxa"/>
            <w:gridSpan w:val="3"/>
          </w:tcPr>
          <w:p w:rsidR="00317AB8" w:rsidRPr="00317AB8" w:rsidRDefault="00317AB8" w:rsidP="00317AB8">
            <w:pPr>
              <w:tabs>
                <w:tab w:val="right" w:pos="12960"/>
              </w:tabs>
              <w:rPr>
                <w:sz w:val="24"/>
                <w:szCs w:val="24"/>
                <w:lang w:val="mk-MK"/>
              </w:rPr>
            </w:pPr>
            <w:r w:rsidRPr="00317AB8">
              <w:rPr>
                <w:sz w:val="24"/>
                <w:szCs w:val="24"/>
                <w:lang w:val="mk-MK"/>
              </w:rPr>
              <w:t xml:space="preserve">             Ресурси</w:t>
            </w:r>
          </w:p>
        </w:tc>
        <w:tc>
          <w:tcPr>
            <w:tcW w:w="900" w:type="dxa"/>
            <w:vMerge w:val="restart"/>
          </w:tcPr>
          <w:p w:rsidR="00317AB8" w:rsidRPr="00317AB8" w:rsidRDefault="00317AB8" w:rsidP="00317AB8">
            <w:pPr>
              <w:tabs>
                <w:tab w:val="right" w:pos="12960"/>
              </w:tabs>
              <w:rPr>
                <w:sz w:val="24"/>
                <w:szCs w:val="24"/>
                <w:lang w:val="mk-MK"/>
              </w:rPr>
            </w:pPr>
            <w:r w:rsidRPr="00317AB8">
              <w:rPr>
                <w:sz w:val="24"/>
                <w:szCs w:val="24"/>
                <w:lang w:val="mk-MK"/>
              </w:rPr>
              <w:t>Временска рамка</w:t>
            </w:r>
          </w:p>
        </w:tc>
        <w:tc>
          <w:tcPr>
            <w:tcW w:w="3330" w:type="dxa"/>
            <w:vMerge w:val="restart"/>
          </w:tcPr>
          <w:p w:rsidR="00317AB8" w:rsidRPr="00317AB8" w:rsidRDefault="00317AB8" w:rsidP="00317AB8">
            <w:pPr>
              <w:tabs>
                <w:tab w:val="right" w:pos="12960"/>
              </w:tabs>
              <w:rPr>
                <w:sz w:val="24"/>
                <w:szCs w:val="24"/>
                <w:lang w:val="mk-MK"/>
              </w:rPr>
            </w:pPr>
            <w:r w:rsidRPr="00317AB8">
              <w:rPr>
                <w:sz w:val="24"/>
                <w:szCs w:val="24"/>
                <w:lang w:val="mk-MK"/>
              </w:rPr>
              <w:t>Индикатори</w:t>
            </w:r>
          </w:p>
        </w:tc>
      </w:tr>
      <w:tr w:rsidR="00317AB8" w:rsidTr="0042122D">
        <w:tc>
          <w:tcPr>
            <w:tcW w:w="2033" w:type="dxa"/>
            <w:vMerge/>
          </w:tcPr>
          <w:p w:rsidR="00317AB8" w:rsidRPr="00317AB8" w:rsidRDefault="00317AB8" w:rsidP="00317AB8">
            <w:pPr>
              <w:tabs>
                <w:tab w:val="right" w:pos="12960"/>
              </w:tabs>
              <w:rPr>
                <w:sz w:val="24"/>
                <w:szCs w:val="24"/>
                <w:lang w:val="mk-MK"/>
              </w:rPr>
            </w:pPr>
          </w:p>
        </w:tc>
        <w:tc>
          <w:tcPr>
            <w:tcW w:w="1765" w:type="dxa"/>
            <w:vMerge/>
          </w:tcPr>
          <w:p w:rsidR="00317AB8" w:rsidRPr="00317AB8" w:rsidRDefault="00317AB8" w:rsidP="00317AB8">
            <w:pPr>
              <w:tabs>
                <w:tab w:val="right" w:pos="12960"/>
              </w:tabs>
              <w:rPr>
                <w:sz w:val="24"/>
                <w:szCs w:val="24"/>
                <w:lang w:val="mk-MK"/>
              </w:rPr>
            </w:pPr>
          </w:p>
        </w:tc>
        <w:tc>
          <w:tcPr>
            <w:tcW w:w="900" w:type="dxa"/>
          </w:tcPr>
          <w:p w:rsidR="00317AB8" w:rsidRPr="00317AB8" w:rsidRDefault="00317AB8" w:rsidP="00317AB8">
            <w:pPr>
              <w:tabs>
                <w:tab w:val="right" w:pos="12960"/>
              </w:tabs>
              <w:rPr>
                <w:sz w:val="24"/>
                <w:szCs w:val="24"/>
                <w:lang w:val="mk-MK"/>
              </w:rPr>
            </w:pPr>
            <w:r w:rsidRPr="00317AB8">
              <w:rPr>
                <w:sz w:val="24"/>
                <w:szCs w:val="24"/>
                <w:lang w:val="mk-MK"/>
              </w:rPr>
              <w:t xml:space="preserve">Човечки   </w:t>
            </w:r>
          </w:p>
        </w:tc>
        <w:tc>
          <w:tcPr>
            <w:tcW w:w="810" w:type="dxa"/>
          </w:tcPr>
          <w:p w:rsidR="00317AB8" w:rsidRPr="00317AB8" w:rsidRDefault="00317AB8" w:rsidP="00317AB8">
            <w:pPr>
              <w:tabs>
                <w:tab w:val="right" w:pos="12960"/>
              </w:tabs>
              <w:rPr>
                <w:sz w:val="24"/>
                <w:szCs w:val="24"/>
                <w:lang w:val="mk-MK"/>
              </w:rPr>
            </w:pPr>
            <w:r w:rsidRPr="00317AB8">
              <w:rPr>
                <w:sz w:val="24"/>
                <w:szCs w:val="24"/>
                <w:lang w:val="mk-MK"/>
              </w:rPr>
              <w:t>физички</w:t>
            </w:r>
          </w:p>
        </w:tc>
        <w:tc>
          <w:tcPr>
            <w:tcW w:w="720" w:type="dxa"/>
          </w:tcPr>
          <w:p w:rsidR="00317AB8" w:rsidRPr="00317AB8" w:rsidRDefault="00317AB8" w:rsidP="00317AB8">
            <w:pPr>
              <w:tabs>
                <w:tab w:val="right" w:pos="12960"/>
              </w:tabs>
              <w:rPr>
                <w:sz w:val="24"/>
                <w:szCs w:val="24"/>
                <w:lang w:val="mk-MK"/>
              </w:rPr>
            </w:pPr>
            <w:r w:rsidRPr="00317AB8">
              <w:rPr>
                <w:sz w:val="24"/>
                <w:szCs w:val="24"/>
                <w:lang w:val="mk-MK"/>
              </w:rPr>
              <w:t>трошоци</w:t>
            </w:r>
          </w:p>
        </w:tc>
        <w:tc>
          <w:tcPr>
            <w:tcW w:w="900" w:type="dxa"/>
            <w:vMerge/>
          </w:tcPr>
          <w:p w:rsidR="00317AB8" w:rsidRPr="00317AB8" w:rsidRDefault="00317AB8" w:rsidP="00317AB8">
            <w:pPr>
              <w:tabs>
                <w:tab w:val="right" w:pos="12960"/>
              </w:tabs>
              <w:rPr>
                <w:sz w:val="24"/>
                <w:szCs w:val="24"/>
                <w:lang w:val="mk-MK"/>
              </w:rPr>
            </w:pPr>
          </w:p>
        </w:tc>
        <w:tc>
          <w:tcPr>
            <w:tcW w:w="3330" w:type="dxa"/>
            <w:vMerge/>
          </w:tcPr>
          <w:p w:rsidR="00317AB8" w:rsidRPr="00317AB8" w:rsidRDefault="00317AB8" w:rsidP="00317AB8">
            <w:pPr>
              <w:tabs>
                <w:tab w:val="right" w:pos="12960"/>
              </w:tabs>
              <w:rPr>
                <w:sz w:val="24"/>
                <w:szCs w:val="24"/>
                <w:lang w:val="mk-MK"/>
              </w:rPr>
            </w:pPr>
          </w:p>
        </w:tc>
      </w:tr>
      <w:tr w:rsidR="00317AB8" w:rsidTr="0042122D">
        <w:tc>
          <w:tcPr>
            <w:tcW w:w="2033" w:type="dxa"/>
          </w:tcPr>
          <w:p w:rsidR="00317AB8" w:rsidRPr="00E1202B" w:rsidRDefault="00317AB8" w:rsidP="00E1202B">
            <w:pPr>
              <w:tabs>
                <w:tab w:val="right" w:pos="12960"/>
              </w:tabs>
              <w:rPr>
                <w:sz w:val="24"/>
                <w:szCs w:val="24"/>
                <w:lang w:val="mk-MK"/>
              </w:rPr>
            </w:pPr>
            <w:r w:rsidRPr="00317AB8">
              <w:rPr>
                <w:sz w:val="24"/>
                <w:szCs w:val="24"/>
                <w:lang w:val="mk-MK"/>
              </w:rPr>
              <w:t>1.2.Зголемување на стандардите за изведување на наставата по сите предмети во одделенска и предметна настава</w:t>
            </w:r>
            <w:r w:rsidR="00E1202B">
              <w:rPr>
                <w:sz w:val="24"/>
                <w:szCs w:val="24"/>
              </w:rPr>
              <w:t>,со акцент за прво и четврто одделение.</w:t>
            </w:r>
          </w:p>
        </w:tc>
        <w:tc>
          <w:tcPr>
            <w:tcW w:w="1765" w:type="dxa"/>
          </w:tcPr>
          <w:p w:rsidR="00317AB8" w:rsidRPr="00317AB8" w:rsidRDefault="00317AB8" w:rsidP="00317AB8">
            <w:pPr>
              <w:tabs>
                <w:tab w:val="right" w:pos="12960"/>
              </w:tabs>
              <w:rPr>
                <w:sz w:val="24"/>
                <w:szCs w:val="24"/>
                <w:lang w:val="mk-MK"/>
              </w:rPr>
            </w:pPr>
            <w:r w:rsidRPr="00317AB8">
              <w:rPr>
                <w:sz w:val="24"/>
                <w:szCs w:val="24"/>
                <w:lang w:val="mk-MK"/>
              </w:rPr>
              <w:t>1.2.1.Анкетирање на наставниците за потребни нагледни средства и скенирање на состојбата со старите;</w:t>
            </w:r>
          </w:p>
          <w:p w:rsidR="00317AB8" w:rsidRPr="00317AB8" w:rsidRDefault="00317AB8" w:rsidP="00317AB8">
            <w:pPr>
              <w:tabs>
                <w:tab w:val="right" w:pos="12960"/>
              </w:tabs>
              <w:rPr>
                <w:sz w:val="24"/>
                <w:szCs w:val="24"/>
                <w:lang w:val="mk-MK"/>
              </w:rPr>
            </w:pPr>
          </w:p>
          <w:p w:rsidR="00317AB8" w:rsidRPr="00317AB8" w:rsidRDefault="00317AB8" w:rsidP="00317AB8">
            <w:pPr>
              <w:tabs>
                <w:tab w:val="right" w:pos="12960"/>
              </w:tabs>
              <w:rPr>
                <w:sz w:val="24"/>
                <w:szCs w:val="24"/>
                <w:lang w:val="mk-MK"/>
              </w:rPr>
            </w:pPr>
            <w:r w:rsidRPr="00317AB8">
              <w:rPr>
                <w:sz w:val="24"/>
                <w:szCs w:val="24"/>
                <w:lang w:val="mk-MK"/>
              </w:rPr>
              <w:t>1.2.2.Доставување  барање до Локалната самоуправа, МОН и други донатори.</w:t>
            </w:r>
          </w:p>
          <w:p w:rsidR="00317AB8" w:rsidRPr="00317AB8" w:rsidRDefault="00317AB8" w:rsidP="00317AB8">
            <w:pPr>
              <w:tabs>
                <w:tab w:val="right" w:pos="12960"/>
              </w:tabs>
              <w:rPr>
                <w:sz w:val="24"/>
                <w:szCs w:val="24"/>
                <w:lang w:val="mk-MK"/>
              </w:rPr>
            </w:pPr>
          </w:p>
          <w:p w:rsidR="00317AB8" w:rsidRPr="00317AB8" w:rsidRDefault="00317AB8" w:rsidP="00237E74">
            <w:pPr>
              <w:tabs>
                <w:tab w:val="right" w:pos="12960"/>
              </w:tabs>
              <w:rPr>
                <w:sz w:val="24"/>
                <w:szCs w:val="24"/>
                <w:lang w:val="mk-MK"/>
              </w:rPr>
            </w:pPr>
            <w:r w:rsidRPr="00317AB8">
              <w:rPr>
                <w:sz w:val="24"/>
                <w:szCs w:val="24"/>
                <w:lang w:val="mk-MK"/>
              </w:rPr>
              <w:t xml:space="preserve">1.2.3.Објавување јавна набавка </w:t>
            </w:r>
            <w:r w:rsidR="00237E74">
              <w:rPr>
                <w:sz w:val="24"/>
                <w:szCs w:val="24"/>
                <w:lang w:val="mk-MK"/>
              </w:rPr>
              <w:t>з</w:t>
            </w:r>
            <w:r w:rsidRPr="00317AB8">
              <w:rPr>
                <w:sz w:val="24"/>
                <w:szCs w:val="24"/>
                <w:lang w:val="mk-MK"/>
              </w:rPr>
              <w:t>а потребните нагледни средства</w:t>
            </w:r>
            <w:r w:rsidR="00237E74">
              <w:rPr>
                <w:sz w:val="24"/>
                <w:szCs w:val="24"/>
                <w:lang w:val="mk-MK"/>
              </w:rPr>
              <w:t xml:space="preserve"> ,по можност преку Општината</w:t>
            </w:r>
          </w:p>
        </w:tc>
        <w:tc>
          <w:tcPr>
            <w:tcW w:w="900" w:type="dxa"/>
          </w:tcPr>
          <w:p w:rsidR="00317AB8" w:rsidRPr="00317AB8" w:rsidRDefault="00317AB8" w:rsidP="00317AB8">
            <w:pPr>
              <w:tabs>
                <w:tab w:val="right" w:pos="12960"/>
              </w:tabs>
              <w:rPr>
                <w:sz w:val="24"/>
                <w:szCs w:val="24"/>
                <w:lang w:val="mk-MK"/>
              </w:rPr>
            </w:pPr>
            <w:r w:rsidRPr="00317AB8">
              <w:rPr>
                <w:sz w:val="24"/>
                <w:szCs w:val="24"/>
                <w:lang w:val="mk-MK"/>
              </w:rPr>
              <w:t>-Директор</w:t>
            </w:r>
          </w:p>
          <w:p w:rsidR="00317AB8" w:rsidRPr="00317AB8" w:rsidRDefault="00317AB8" w:rsidP="00317AB8">
            <w:pPr>
              <w:tabs>
                <w:tab w:val="right" w:pos="12960"/>
              </w:tabs>
              <w:rPr>
                <w:sz w:val="24"/>
                <w:szCs w:val="24"/>
                <w:lang w:val="mk-MK"/>
              </w:rPr>
            </w:pPr>
            <w:r w:rsidRPr="00317AB8">
              <w:rPr>
                <w:sz w:val="24"/>
                <w:szCs w:val="24"/>
                <w:lang w:val="mk-MK"/>
              </w:rPr>
              <w:t>Учил.одбор</w:t>
            </w:r>
          </w:p>
          <w:p w:rsidR="00317AB8" w:rsidRPr="00317AB8" w:rsidRDefault="00317AB8" w:rsidP="00317AB8">
            <w:pPr>
              <w:tabs>
                <w:tab w:val="right" w:pos="12960"/>
              </w:tabs>
              <w:rPr>
                <w:sz w:val="24"/>
                <w:szCs w:val="24"/>
                <w:lang w:val="mk-MK"/>
              </w:rPr>
            </w:pPr>
            <w:r w:rsidRPr="00317AB8">
              <w:rPr>
                <w:sz w:val="24"/>
                <w:szCs w:val="24"/>
                <w:lang w:val="mk-MK"/>
              </w:rPr>
              <w:t>Градоначалник</w:t>
            </w:r>
          </w:p>
          <w:p w:rsidR="00317AB8" w:rsidRPr="00317AB8" w:rsidRDefault="00317AB8" w:rsidP="00317AB8">
            <w:pPr>
              <w:tabs>
                <w:tab w:val="right" w:pos="12960"/>
              </w:tabs>
              <w:rPr>
                <w:sz w:val="24"/>
                <w:szCs w:val="24"/>
                <w:lang w:val="mk-MK"/>
              </w:rPr>
            </w:pPr>
            <w:r w:rsidRPr="00317AB8">
              <w:rPr>
                <w:sz w:val="24"/>
                <w:szCs w:val="24"/>
                <w:lang w:val="mk-MK"/>
              </w:rPr>
              <w:t>-наставници,</w:t>
            </w:r>
          </w:p>
          <w:p w:rsidR="00317AB8" w:rsidRPr="00317AB8" w:rsidRDefault="00317AB8" w:rsidP="00317AB8">
            <w:pPr>
              <w:tabs>
                <w:tab w:val="right" w:pos="12960"/>
              </w:tabs>
              <w:rPr>
                <w:sz w:val="24"/>
                <w:szCs w:val="24"/>
                <w:lang w:val="mk-MK"/>
              </w:rPr>
            </w:pPr>
            <w:r w:rsidRPr="00317AB8">
              <w:rPr>
                <w:sz w:val="24"/>
                <w:szCs w:val="24"/>
                <w:lang w:val="mk-MK"/>
              </w:rPr>
              <w:t>-комисија за јавни набавки</w:t>
            </w:r>
          </w:p>
        </w:tc>
        <w:tc>
          <w:tcPr>
            <w:tcW w:w="810" w:type="dxa"/>
          </w:tcPr>
          <w:p w:rsidR="00237E74" w:rsidRDefault="00237E74" w:rsidP="00317AB8">
            <w:pPr>
              <w:tabs>
                <w:tab w:val="right" w:pos="12960"/>
              </w:tabs>
              <w:rPr>
                <w:sz w:val="24"/>
                <w:szCs w:val="24"/>
                <w:lang w:val="mk-MK"/>
              </w:rPr>
            </w:pPr>
          </w:p>
          <w:p w:rsidR="00317AB8" w:rsidRPr="00317AB8" w:rsidRDefault="00317AB8" w:rsidP="00317AB8">
            <w:pPr>
              <w:tabs>
                <w:tab w:val="right" w:pos="12960"/>
              </w:tabs>
              <w:rPr>
                <w:sz w:val="24"/>
                <w:szCs w:val="24"/>
                <w:lang w:val="mk-MK"/>
              </w:rPr>
            </w:pPr>
            <w:r w:rsidRPr="00317AB8">
              <w:rPr>
                <w:sz w:val="24"/>
                <w:szCs w:val="24"/>
                <w:lang w:val="mk-MK"/>
              </w:rPr>
              <w:t>Хартија,</w:t>
            </w:r>
          </w:p>
          <w:p w:rsidR="00317AB8" w:rsidRPr="00317AB8" w:rsidRDefault="00317AB8" w:rsidP="00317AB8">
            <w:pPr>
              <w:tabs>
                <w:tab w:val="right" w:pos="12960"/>
              </w:tabs>
              <w:rPr>
                <w:sz w:val="24"/>
                <w:szCs w:val="24"/>
                <w:lang w:val="mk-MK"/>
              </w:rPr>
            </w:pPr>
            <w:r w:rsidRPr="00317AB8">
              <w:rPr>
                <w:sz w:val="24"/>
                <w:szCs w:val="24"/>
                <w:lang w:val="mk-MK"/>
              </w:rPr>
              <w:t>Копир</w:t>
            </w:r>
          </w:p>
          <w:p w:rsidR="00317AB8" w:rsidRPr="00317AB8" w:rsidRDefault="00317AB8" w:rsidP="00317AB8">
            <w:pPr>
              <w:tabs>
                <w:tab w:val="right" w:pos="12960"/>
              </w:tabs>
              <w:rPr>
                <w:sz w:val="24"/>
                <w:szCs w:val="24"/>
                <w:lang w:val="mk-MK"/>
              </w:rPr>
            </w:pPr>
            <w:r w:rsidRPr="00317AB8">
              <w:rPr>
                <w:sz w:val="24"/>
                <w:szCs w:val="24"/>
                <w:lang w:val="mk-MK"/>
              </w:rPr>
              <w:t>-тонер</w:t>
            </w:r>
          </w:p>
        </w:tc>
        <w:tc>
          <w:tcPr>
            <w:tcW w:w="720" w:type="dxa"/>
          </w:tcPr>
          <w:p w:rsidR="00317AB8" w:rsidRPr="00317AB8" w:rsidRDefault="00317AB8" w:rsidP="00317AB8">
            <w:pPr>
              <w:tabs>
                <w:tab w:val="right" w:pos="12960"/>
              </w:tabs>
              <w:rPr>
                <w:sz w:val="24"/>
                <w:szCs w:val="24"/>
                <w:lang w:val="mk-MK"/>
              </w:rPr>
            </w:pPr>
            <w:r w:rsidRPr="00317AB8">
              <w:rPr>
                <w:sz w:val="24"/>
                <w:szCs w:val="24"/>
                <w:lang w:val="mk-MK"/>
              </w:rPr>
              <w:t>Околу 120000,00</w:t>
            </w:r>
          </w:p>
          <w:p w:rsidR="00317AB8" w:rsidRPr="00317AB8" w:rsidRDefault="00317AB8" w:rsidP="00317AB8">
            <w:pPr>
              <w:tabs>
                <w:tab w:val="right" w:pos="12960"/>
              </w:tabs>
              <w:rPr>
                <w:sz w:val="24"/>
                <w:szCs w:val="24"/>
                <w:lang w:val="mk-MK"/>
              </w:rPr>
            </w:pPr>
            <w:r w:rsidRPr="00317AB8">
              <w:rPr>
                <w:sz w:val="24"/>
                <w:szCs w:val="24"/>
                <w:lang w:val="mk-MK"/>
              </w:rPr>
              <w:t>денари</w:t>
            </w:r>
          </w:p>
        </w:tc>
        <w:tc>
          <w:tcPr>
            <w:tcW w:w="900" w:type="dxa"/>
          </w:tcPr>
          <w:p w:rsidR="00A248E1" w:rsidRDefault="00A248E1" w:rsidP="00317AB8">
            <w:pPr>
              <w:tabs>
                <w:tab w:val="right" w:pos="12960"/>
              </w:tabs>
              <w:rPr>
                <w:sz w:val="24"/>
                <w:szCs w:val="24"/>
                <w:lang w:val="mk-MK"/>
              </w:rPr>
            </w:pPr>
            <w:r>
              <w:rPr>
                <w:sz w:val="24"/>
                <w:szCs w:val="24"/>
                <w:lang w:val="mk-MK"/>
              </w:rPr>
              <w:t>Август</w:t>
            </w:r>
          </w:p>
          <w:p w:rsidR="00CA249E" w:rsidRDefault="00317AB8" w:rsidP="00317AB8">
            <w:pPr>
              <w:tabs>
                <w:tab w:val="right" w:pos="12960"/>
              </w:tabs>
              <w:rPr>
                <w:sz w:val="24"/>
                <w:szCs w:val="24"/>
                <w:lang w:val="mk-MK"/>
              </w:rPr>
            </w:pPr>
            <w:r w:rsidRPr="00317AB8">
              <w:rPr>
                <w:sz w:val="24"/>
                <w:szCs w:val="24"/>
                <w:lang w:val="mk-MK"/>
              </w:rPr>
              <w:t>Септември,</w:t>
            </w:r>
          </w:p>
          <w:p w:rsidR="00CA249E" w:rsidRDefault="00317AB8" w:rsidP="00317AB8">
            <w:pPr>
              <w:tabs>
                <w:tab w:val="right" w:pos="12960"/>
              </w:tabs>
              <w:rPr>
                <w:sz w:val="24"/>
                <w:szCs w:val="24"/>
                <w:lang w:val="mk-MK"/>
              </w:rPr>
            </w:pPr>
            <w:r w:rsidRPr="00317AB8">
              <w:rPr>
                <w:sz w:val="24"/>
                <w:szCs w:val="24"/>
                <w:lang w:val="mk-MK"/>
              </w:rPr>
              <w:t xml:space="preserve">Октомври </w:t>
            </w:r>
          </w:p>
          <w:p w:rsidR="00317AB8" w:rsidRPr="00317AB8" w:rsidRDefault="00317AB8" w:rsidP="00CA249E">
            <w:pPr>
              <w:tabs>
                <w:tab w:val="right" w:pos="12960"/>
              </w:tabs>
              <w:ind w:right="969"/>
              <w:rPr>
                <w:sz w:val="24"/>
                <w:szCs w:val="24"/>
                <w:lang w:val="mk-MK"/>
              </w:rPr>
            </w:pPr>
            <w:r w:rsidRPr="00317AB8">
              <w:rPr>
                <w:sz w:val="24"/>
                <w:szCs w:val="24"/>
                <w:lang w:val="mk-MK"/>
              </w:rPr>
              <w:t xml:space="preserve">  202</w:t>
            </w:r>
            <w:r w:rsidR="00237E74">
              <w:rPr>
                <w:sz w:val="24"/>
                <w:szCs w:val="24"/>
                <w:lang w:val="mk-MK"/>
              </w:rPr>
              <w:t>1</w:t>
            </w:r>
            <w:r w:rsidRPr="00317AB8">
              <w:rPr>
                <w:sz w:val="24"/>
                <w:szCs w:val="24"/>
                <w:lang w:val="mk-MK"/>
              </w:rPr>
              <w:t>.</w:t>
            </w:r>
          </w:p>
          <w:p w:rsidR="00317AB8" w:rsidRPr="00317AB8" w:rsidRDefault="00317AB8" w:rsidP="00317AB8">
            <w:pPr>
              <w:tabs>
                <w:tab w:val="right" w:pos="12960"/>
              </w:tabs>
              <w:rPr>
                <w:sz w:val="24"/>
                <w:szCs w:val="24"/>
                <w:lang w:val="mk-MK"/>
              </w:rPr>
            </w:pPr>
          </w:p>
        </w:tc>
        <w:tc>
          <w:tcPr>
            <w:tcW w:w="3330" w:type="dxa"/>
          </w:tcPr>
          <w:p w:rsidR="00317AB8" w:rsidRPr="00317AB8" w:rsidRDefault="00317AB8" w:rsidP="00317AB8">
            <w:pPr>
              <w:tabs>
                <w:tab w:val="right" w:pos="12960"/>
              </w:tabs>
              <w:rPr>
                <w:sz w:val="24"/>
                <w:szCs w:val="24"/>
                <w:lang w:val="mk-MK"/>
              </w:rPr>
            </w:pPr>
            <w:r w:rsidRPr="00317AB8">
              <w:rPr>
                <w:sz w:val="24"/>
                <w:szCs w:val="24"/>
                <w:lang w:val="mk-MK"/>
              </w:rPr>
              <w:t>-подобрени услови со нагледни средства;</w:t>
            </w:r>
          </w:p>
          <w:p w:rsidR="00317AB8" w:rsidRPr="00317AB8" w:rsidRDefault="00317AB8" w:rsidP="00317AB8">
            <w:pPr>
              <w:tabs>
                <w:tab w:val="right" w:pos="12960"/>
              </w:tabs>
              <w:rPr>
                <w:sz w:val="24"/>
                <w:szCs w:val="24"/>
                <w:lang w:val="mk-MK"/>
              </w:rPr>
            </w:pPr>
            <w:r w:rsidRPr="00317AB8">
              <w:rPr>
                <w:sz w:val="24"/>
                <w:szCs w:val="24"/>
                <w:lang w:val="mk-MK"/>
              </w:rPr>
              <w:t>-постигнување подобар успех;</w:t>
            </w:r>
          </w:p>
          <w:p w:rsidR="00317AB8" w:rsidRPr="00317AB8" w:rsidRDefault="00317AB8" w:rsidP="00317AB8">
            <w:pPr>
              <w:tabs>
                <w:tab w:val="right" w:pos="12960"/>
              </w:tabs>
              <w:rPr>
                <w:sz w:val="24"/>
                <w:szCs w:val="24"/>
                <w:lang w:val="mk-MK"/>
              </w:rPr>
            </w:pPr>
            <w:r w:rsidRPr="00317AB8">
              <w:rPr>
                <w:sz w:val="24"/>
                <w:szCs w:val="24"/>
                <w:lang w:val="mk-MK"/>
              </w:rPr>
              <w:t>-трајни знаења кај учениците;</w:t>
            </w:r>
          </w:p>
          <w:p w:rsidR="00317AB8" w:rsidRPr="00317AB8" w:rsidRDefault="00317AB8" w:rsidP="00317AB8">
            <w:pPr>
              <w:tabs>
                <w:tab w:val="right" w:pos="12960"/>
              </w:tabs>
              <w:rPr>
                <w:sz w:val="24"/>
                <w:szCs w:val="24"/>
                <w:lang w:val="mk-MK"/>
              </w:rPr>
            </w:pPr>
            <w:r w:rsidRPr="00317AB8">
              <w:rPr>
                <w:sz w:val="24"/>
                <w:szCs w:val="24"/>
                <w:lang w:val="mk-MK"/>
              </w:rPr>
              <w:t>-Обезбедување финансиски средства,</w:t>
            </w:r>
          </w:p>
        </w:tc>
      </w:tr>
    </w:tbl>
    <w:p w:rsidR="00CA249E" w:rsidRDefault="00CA249E" w:rsidP="00317AB8">
      <w:pPr>
        <w:tabs>
          <w:tab w:val="right" w:pos="12960"/>
        </w:tabs>
        <w:rPr>
          <w:b/>
          <w:sz w:val="28"/>
          <w:szCs w:val="28"/>
          <w:lang w:val="mk-MK"/>
        </w:rPr>
      </w:pPr>
    </w:p>
    <w:p w:rsidR="00E1202B" w:rsidRDefault="00E1202B" w:rsidP="00317AB8">
      <w:pPr>
        <w:tabs>
          <w:tab w:val="right" w:pos="12960"/>
        </w:tabs>
        <w:rPr>
          <w:b/>
          <w:sz w:val="28"/>
          <w:szCs w:val="28"/>
          <w:lang w:val="mk-MK"/>
        </w:rPr>
      </w:pPr>
    </w:p>
    <w:p w:rsidR="00317AB8" w:rsidRDefault="00317AB8" w:rsidP="00317AB8">
      <w:pPr>
        <w:tabs>
          <w:tab w:val="right" w:pos="12960"/>
        </w:tabs>
        <w:rPr>
          <w:b/>
          <w:sz w:val="28"/>
          <w:szCs w:val="28"/>
          <w:lang w:val="mk-MK"/>
        </w:rPr>
      </w:pPr>
      <w:r>
        <w:rPr>
          <w:b/>
          <w:sz w:val="28"/>
          <w:szCs w:val="28"/>
          <w:lang w:val="mk-MK"/>
        </w:rPr>
        <w:t>Стратешка цел 2:Професионален развој на наставниците</w:t>
      </w:r>
    </w:p>
    <w:p w:rsidR="00317AB8" w:rsidRDefault="00317AB8" w:rsidP="00317AB8">
      <w:pPr>
        <w:tabs>
          <w:tab w:val="right" w:pos="12960"/>
        </w:tabs>
        <w:rPr>
          <w:b/>
          <w:sz w:val="28"/>
          <w:szCs w:val="28"/>
          <w:lang w:val="mk-MK"/>
        </w:rPr>
      </w:pPr>
    </w:p>
    <w:p w:rsidR="00317AB8" w:rsidRDefault="00317AB8" w:rsidP="00317AB8">
      <w:pPr>
        <w:tabs>
          <w:tab w:val="right" w:pos="12960"/>
        </w:tabs>
        <w:rPr>
          <w:b/>
          <w:i/>
          <w:sz w:val="28"/>
          <w:szCs w:val="28"/>
          <w:lang w:val="mk-MK"/>
        </w:rPr>
      </w:pPr>
      <w:r>
        <w:rPr>
          <w:b/>
          <w:sz w:val="28"/>
          <w:szCs w:val="28"/>
          <w:lang w:val="mk-MK"/>
        </w:rPr>
        <w:t>Развојна цел;2.1.</w:t>
      </w:r>
      <w:r>
        <w:rPr>
          <w:b/>
          <w:i/>
          <w:sz w:val="28"/>
          <w:szCs w:val="28"/>
          <w:lang w:val="mk-MK"/>
        </w:rPr>
        <w:t>Поголема активност на наставниците во работата на стручните активи</w:t>
      </w:r>
    </w:p>
    <w:p w:rsidR="00317AB8" w:rsidRDefault="00317AB8" w:rsidP="00317AB8">
      <w:pPr>
        <w:tabs>
          <w:tab w:val="right" w:pos="12960"/>
        </w:tabs>
        <w:rPr>
          <w:b/>
          <w:i/>
          <w:sz w:val="28"/>
          <w:szCs w:val="28"/>
          <w:lang w:val="mk-MK"/>
        </w:rPr>
      </w:pPr>
    </w:p>
    <w:p w:rsidR="00317AB8" w:rsidRDefault="00317AB8" w:rsidP="00317AB8">
      <w:pPr>
        <w:tabs>
          <w:tab w:val="right" w:pos="12960"/>
        </w:tabs>
        <w:rPr>
          <w:b/>
          <w:i/>
          <w:sz w:val="28"/>
          <w:szCs w:val="28"/>
          <w:lang w:val="mk-MK"/>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8"/>
        <w:gridCol w:w="2250"/>
        <w:gridCol w:w="990"/>
        <w:gridCol w:w="810"/>
        <w:gridCol w:w="720"/>
        <w:gridCol w:w="1080"/>
        <w:gridCol w:w="2610"/>
      </w:tblGrid>
      <w:tr w:rsidR="00317AB8" w:rsidTr="0042122D">
        <w:tc>
          <w:tcPr>
            <w:tcW w:w="1818" w:type="dxa"/>
            <w:vMerge w:val="restart"/>
          </w:tcPr>
          <w:p w:rsidR="00317AB8" w:rsidRPr="00317AB8" w:rsidRDefault="00317AB8" w:rsidP="00317AB8">
            <w:pPr>
              <w:tabs>
                <w:tab w:val="right" w:pos="12960"/>
              </w:tabs>
              <w:rPr>
                <w:sz w:val="24"/>
                <w:szCs w:val="24"/>
                <w:lang w:val="mk-MK"/>
              </w:rPr>
            </w:pPr>
            <w:r w:rsidRPr="00317AB8">
              <w:rPr>
                <w:sz w:val="24"/>
                <w:szCs w:val="24"/>
                <w:lang w:val="mk-MK"/>
              </w:rPr>
              <w:t>Конкретни цели</w:t>
            </w:r>
          </w:p>
        </w:tc>
        <w:tc>
          <w:tcPr>
            <w:tcW w:w="2250" w:type="dxa"/>
            <w:vMerge w:val="restart"/>
          </w:tcPr>
          <w:p w:rsidR="00317AB8" w:rsidRPr="00317AB8" w:rsidRDefault="00317AB8" w:rsidP="00317AB8">
            <w:pPr>
              <w:tabs>
                <w:tab w:val="right" w:pos="12960"/>
              </w:tabs>
              <w:rPr>
                <w:sz w:val="24"/>
                <w:szCs w:val="24"/>
                <w:lang w:val="mk-MK"/>
              </w:rPr>
            </w:pPr>
            <w:r w:rsidRPr="00317AB8">
              <w:rPr>
                <w:sz w:val="24"/>
                <w:szCs w:val="24"/>
                <w:lang w:val="mk-MK"/>
              </w:rPr>
              <w:t>Активности</w:t>
            </w:r>
          </w:p>
        </w:tc>
        <w:tc>
          <w:tcPr>
            <w:tcW w:w="2520" w:type="dxa"/>
            <w:gridSpan w:val="3"/>
          </w:tcPr>
          <w:p w:rsidR="00317AB8" w:rsidRPr="00317AB8" w:rsidRDefault="00317AB8" w:rsidP="00317AB8">
            <w:pPr>
              <w:tabs>
                <w:tab w:val="right" w:pos="12960"/>
              </w:tabs>
              <w:rPr>
                <w:sz w:val="24"/>
                <w:szCs w:val="24"/>
                <w:lang w:val="mk-MK"/>
              </w:rPr>
            </w:pPr>
            <w:r w:rsidRPr="00317AB8">
              <w:rPr>
                <w:sz w:val="24"/>
                <w:szCs w:val="24"/>
                <w:lang w:val="mk-MK"/>
              </w:rPr>
              <w:t xml:space="preserve">             Ресурси</w:t>
            </w:r>
          </w:p>
        </w:tc>
        <w:tc>
          <w:tcPr>
            <w:tcW w:w="1080" w:type="dxa"/>
            <w:vMerge w:val="restart"/>
          </w:tcPr>
          <w:p w:rsidR="00317AB8" w:rsidRPr="00317AB8" w:rsidRDefault="00317AB8" w:rsidP="00317AB8">
            <w:pPr>
              <w:tabs>
                <w:tab w:val="right" w:pos="12960"/>
              </w:tabs>
              <w:rPr>
                <w:sz w:val="24"/>
                <w:szCs w:val="24"/>
                <w:lang w:val="mk-MK"/>
              </w:rPr>
            </w:pPr>
            <w:r w:rsidRPr="00317AB8">
              <w:rPr>
                <w:sz w:val="24"/>
                <w:szCs w:val="24"/>
                <w:lang w:val="mk-MK"/>
              </w:rPr>
              <w:t>Временска рамка</w:t>
            </w:r>
          </w:p>
        </w:tc>
        <w:tc>
          <w:tcPr>
            <w:tcW w:w="2610" w:type="dxa"/>
            <w:vMerge w:val="restart"/>
          </w:tcPr>
          <w:p w:rsidR="00317AB8" w:rsidRPr="00317AB8" w:rsidRDefault="00317AB8" w:rsidP="00317AB8">
            <w:pPr>
              <w:tabs>
                <w:tab w:val="right" w:pos="12960"/>
              </w:tabs>
              <w:rPr>
                <w:sz w:val="24"/>
                <w:szCs w:val="24"/>
                <w:lang w:val="mk-MK"/>
              </w:rPr>
            </w:pPr>
            <w:r w:rsidRPr="00317AB8">
              <w:rPr>
                <w:sz w:val="24"/>
                <w:szCs w:val="24"/>
                <w:lang w:val="mk-MK"/>
              </w:rPr>
              <w:t>Индикатори</w:t>
            </w:r>
          </w:p>
        </w:tc>
      </w:tr>
      <w:tr w:rsidR="00317AB8" w:rsidTr="0042122D">
        <w:tc>
          <w:tcPr>
            <w:tcW w:w="1818" w:type="dxa"/>
            <w:vMerge/>
          </w:tcPr>
          <w:p w:rsidR="00317AB8" w:rsidRPr="00317AB8" w:rsidRDefault="00317AB8" w:rsidP="00317AB8">
            <w:pPr>
              <w:tabs>
                <w:tab w:val="right" w:pos="12960"/>
              </w:tabs>
              <w:rPr>
                <w:sz w:val="24"/>
                <w:szCs w:val="24"/>
                <w:lang w:val="mk-MK"/>
              </w:rPr>
            </w:pPr>
          </w:p>
        </w:tc>
        <w:tc>
          <w:tcPr>
            <w:tcW w:w="2250" w:type="dxa"/>
            <w:vMerge/>
          </w:tcPr>
          <w:p w:rsidR="00317AB8" w:rsidRPr="00317AB8" w:rsidRDefault="00317AB8" w:rsidP="00317AB8">
            <w:pPr>
              <w:tabs>
                <w:tab w:val="right" w:pos="12960"/>
              </w:tabs>
              <w:rPr>
                <w:sz w:val="24"/>
                <w:szCs w:val="24"/>
                <w:lang w:val="mk-MK"/>
              </w:rPr>
            </w:pPr>
          </w:p>
        </w:tc>
        <w:tc>
          <w:tcPr>
            <w:tcW w:w="990" w:type="dxa"/>
          </w:tcPr>
          <w:p w:rsidR="00317AB8" w:rsidRPr="00317AB8" w:rsidRDefault="00317AB8" w:rsidP="00317AB8">
            <w:pPr>
              <w:tabs>
                <w:tab w:val="right" w:pos="12960"/>
              </w:tabs>
              <w:rPr>
                <w:sz w:val="24"/>
                <w:szCs w:val="24"/>
                <w:lang w:val="mk-MK"/>
              </w:rPr>
            </w:pPr>
            <w:r w:rsidRPr="00317AB8">
              <w:rPr>
                <w:sz w:val="24"/>
                <w:szCs w:val="24"/>
                <w:lang w:val="mk-MK"/>
              </w:rPr>
              <w:t xml:space="preserve">Човечки   </w:t>
            </w:r>
          </w:p>
        </w:tc>
        <w:tc>
          <w:tcPr>
            <w:tcW w:w="810" w:type="dxa"/>
          </w:tcPr>
          <w:p w:rsidR="00317AB8" w:rsidRPr="00317AB8" w:rsidRDefault="00317AB8" w:rsidP="00317AB8">
            <w:pPr>
              <w:tabs>
                <w:tab w:val="right" w:pos="12960"/>
              </w:tabs>
              <w:rPr>
                <w:sz w:val="24"/>
                <w:szCs w:val="24"/>
                <w:lang w:val="mk-MK"/>
              </w:rPr>
            </w:pPr>
            <w:r w:rsidRPr="00317AB8">
              <w:rPr>
                <w:sz w:val="24"/>
                <w:szCs w:val="24"/>
                <w:lang w:val="mk-MK"/>
              </w:rPr>
              <w:t>физички</w:t>
            </w:r>
          </w:p>
        </w:tc>
        <w:tc>
          <w:tcPr>
            <w:tcW w:w="720" w:type="dxa"/>
          </w:tcPr>
          <w:p w:rsidR="00317AB8" w:rsidRPr="00317AB8" w:rsidRDefault="00317AB8" w:rsidP="00317AB8">
            <w:pPr>
              <w:tabs>
                <w:tab w:val="right" w:pos="12960"/>
              </w:tabs>
              <w:rPr>
                <w:sz w:val="24"/>
                <w:szCs w:val="24"/>
                <w:lang w:val="mk-MK"/>
              </w:rPr>
            </w:pPr>
            <w:r w:rsidRPr="00317AB8">
              <w:rPr>
                <w:sz w:val="24"/>
                <w:szCs w:val="24"/>
                <w:lang w:val="mk-MK"/>
              </w:rPr>
              <w:t>трошоци</w:t>
            </w:r>
          </w:p>
        </w:tc>
        <w:tc>
          <w:tcPr>
            <w:tcW w:w="1080" w:type="dxa"/>
            <w:vMerge/>
          </w:tcPr>
          <w:p w:rsidR="00317AB8" w:rsidRPr="00317AB8" w:rsidRDefault="00317AB8" w:rsidP="00317AB8">
            <w:pPr>
              <w:tabs>
                <w:tab w:val="right" w:pos="12960"/>
              </w:tabs>
              <w:rPr>
                <w:sz w:val="24"/>
                <w:szCs w:val="24"/>
                <w:lang w:val="mk-MK"/>
              </w:rPr>
            </w:pPr>
          </w:p>
        </w:tc>
        <w:tc>
          <w:tcPr>
            <w:tcW w:w="2610" w:type="dxa"/>
            <w:vMerge/>
          </w:tcPr>
          <w:p w:rsidR="00317AB8" w:rsidRPr="00317AB8" w:rsidRDefault="00317AB8" w:rsidP="00317AB8">
            <w:pPr>
              <w:tabs>
                <w:tab w:val="right" w:pos="12960"/>
              </w:tabs>
              <w:rPr>
                <w:sz w:val="24"/>
                <w:szCs w:val="24"/>
                <w:lang w:val="mk-MK"/>
              </w:rPr>
            </w:pPr>
          </w:p>
        </w:tc>
      </w:tr>
      <w:tr w:rsidR="00317AB8" w:rsidRPr="002B48FE" w:rsidTr="0042122D">
        <w:tc>
          <w:tcPr>
            <w:tcW w:w="1818" w:type="dxa"/>
          </w:tcPr>
          <w:p w:rsidR="00317AB8" w:rsidRPr="00317AB8" w:rsidRDefault="00317AB8" w:rsidP="00317AB8">
            <w:pPr>
              <w:tabs>
                <w:tab w:val="right" w:pos="12960"/>
              </w:tabs>
              <w:rPr>
                <w:sz w:val="24"/>
                <w:szCs w:val="24"/>
                <w:lang w:val="mk-MK"/>
              </w:rPr>
            </w:pPr>
            <w:r w:rsidRPr="00317AB8">
              <w:rPr>
                <w:sz w:val="24"/>
                <w:szCs w:val="24"/>
                <w:lang w:val="mk-MK"/>
              </w:rPr>
              <w:t>2.1.Јакнење на самодовербата на наставниците и тимска работа во современиот воспитно-образовен процес,</w:t>
            </w:r>
          </w:p>
        </w:tc>
        <w:tc>
          <w:tcPr>
            <w:tcW w:w="2250" w:type="dxa"/>
          </w:tcPr>
          <w:p w:rsidR="00317AB8" w:rsidRPr="00317AB8" w:rsidRDefault="00317AB8" w:rsidP="00317AB8">
            <w:pPr>
              <w:tabs>
                <w:tab w:val="right" w:pos="12960"/>
              </w:tabs>
              <w:rPr>
                <w:sz w:val="24"/>
                <w:szCs w:val="24"/>
                <w:lang w:val="mk-MK"/>
              </w:rPr>
            </w:pPr>
            <w:r w:rsidRPr="00317AB8">
              <w:rPr>
                <w:sz w:val="24"/>
                <w:szCs w:val="24"/>
                <w:lang w:val="mk-MK"/>
              </w:rPr>
              <w:t>2.1.1.Изготвување годишен план за професионален развој на наставниците;</w:t>
            </w:r>
          </w:p>
          <w:p w:rsidR="00317AB8" w:rsidRPr="00317AB8" w:rsidRDefault="00317AB8" w:rsidP="00317AB8">
            <w:pPr>
              <w:tabs>
                <w:tab w:val="right" w:pos="12960"/>
              </w:tabs>
              <w:rPr>
                <w:sz w:val="24"/>
                <w:szCs w:val="24"/>
                <w:lang w:val="mk-MK"/>
              </w:rPr>
            </w:pPr>
          </w:p>
          <w:p w:rsidR="00317AB8" w:rsidRPr="00317AB8" w:rsidRDefault="00317AB8" w:rsidP="00317AB8">
            <w:pPr>
              <w:tabs>
                <w:tab w:val="right" w:pos="12960"/>
              </w:tabs>
              <w:rPr>
                <w:sz w:val="24"/>
                <w:szCs w:val="24"/>
                <w:lang w:val="mk-MK"/>
              </w:rPr>
            </w:pPr>
            <w:r w:rsidRPr="00317AB8">
              <w:rPr>
                <w:sz w:val="24"/>
                <w:szCs w:val="24"/>
                <w:lang w:val="mk-MK"/>
              </w:rPr>
              <w:t>2.1.2.Избор на претседатели на Активите за одделенска и предметна настава;</w:t>
            </w:r>
          </w:p>
          <w:p w:rsidR="00317AB8" w:rsidRPr="00317AB8" w:rsidRDefault="00317AB8" w:rsidP="00317AB8">
            <w:pPr>
              <w:tabs>
                <w:tab w:val="right" w:pos="12960"/>
              </w:tabs>
              <w:rPr>
                <w:sz w:val="24"/>
                <w:szCs w:val="24"/>
                <w:lang w:val="mk-MK"/>
              </w:rPr>
            </w:pPr>
          </w:p>
          <w:p w:rsidR="00317AB8" w:rsidRPr="00317AB8" w:rsidRDefault="00317AB8" w:rsidP="00317AB8">
            <w:pPr>
              <w:tabs>
                <w:tab w:val="right" w:pos="12960"/>
              </w:tabs>
              <w:rPr>
                <w:sz w:val="24"/>
                <w:szCs w:val="24"/>
                <w:lang w:val="mk-MK"/>
              </w:rPr>
            </w:pPr>
            <w:r w:rsidRPr="00317AB8">
              <w:rPr>
                <w:sz w:val="24"/>
                <w:szCs w:val="24"/>
                <w:lang w:val="mk-MK"/>
              </w:rPr>
              <w:t>2.1.3.Изготвување Годишна програма за работа на Активите;</w:t>
            </w:r>
          </w:p>
        </w:tc>
        <w:tc>
          <w:tcPr>
            <w:tcW w:w="990" w:type="dxa"/>
          </w:tcPr>
          <w:p w:rsidR="00317AB8" w:rsidRPr="00317AB8" w:rsidRDefault="00317AB8" w:rsidP="00317AB8">
            <w:pPr>
              <w:tabs>
                <w:tab w:val="right" w:pos="12960"/>
              </w:tabs>
              <w:rPr>
                <w:sz w:val="24"/>
                <w:szCs w:val="24"/>
                <w:lang w:val="mk-MK"/>
              </w:rPr>
            </w:pPr>
            <w:r w:rsidRPr="00317AB8">
              <w:rPr>
                <w:sz w:val="24"/>
                <w:szCs w:val="24"/>
                <w:lang w:val="mk-MK"/>
              </w:rPr>
              <w:t>-сите наставници,</w:t>
            </w:r>
          </w:p>
          <w:p w:rsidR="00317AB8" w:rsidRPr="00317AB8" w:rsidRDefault="00317AB8" w:rsidP="00317AB8">
            <w:pPr>
              <w:tabs>
                <w:tab w:val="right" w:pos="12960"/>
              </w:tabs>
              <w:rPr>
                <w:sz w:val="24"/>
                <w:szCs w:val="24"/>
                <w:lang w:val="mk-MK"/>
              </w:rPr>
            </w:pPr>
            <w:r w:rsidRPr="00317AB8">
              <w:rPr>
                <w:sz w:val="24"/>
                <w:szCs w:val="24"/>
                <w:lang w:val="mk-MK"/>
              </w:rPr>
              <w:t>-стручни соработници,</w:t>
            </w:r>
          </w:p>
          <w:p w:rsidR="00317AB8" w:rsidRPr="00317AB8" w:rsidRDefault="00317AB8" w:rsidP="00317AB8">
            <w:pPr>
              <w:tabs>
                <w:tab w:val="right" w:pos="12960"/>
              </w:tabs>
              <w:rPr>
                <w:sz w:val="24"/>
                <w:szCs w:val="24"/>
                <w:lang w:val="mk-MK"/>
              </w:rPr>
            </w:pPr>
            <w:r w:rsidRPr="00317AB8">
              <w:rPr>
                <w:sz w:val="24"/>
                <w:szCs w:val="24"/>
                <w:lang w:val="mk-MK"/>
              </w:rPr>
              <w:t>-директор</w:t>
            </w:r>
          </w:p>
          <w:p w:rsidR="00317AB8" w:rsidRPr="00317AB8" w:rsidRDefault="00317AB8" w:rsidP="00317AB8">
            <w:pPr>
              <w:tabs>
                <w:tab w:val="right" w:pos="12960"/>
              </w:tabs>
              <w:rPr>
                <w:sz w:val="24"/>
                <w:szCs w:val="24"/>
                <w:lang w:val="mk-MK"/>
              </w:rPr>
            </w:pPr>
            <w:r w:rsidRPr="00317AB8">
              <w:rPr>
                <w:sz w:val="24"/>
                <w:szCs w:val="24"/>
                <w:lang w:val="mk-MK"/>
              </w:rPr>
              <w:t>-ученици</w:t>
            </w:r>
          </w:p>
          <w:p w:rsidR="00317AB8" w:rsidRPr="00317AB8" w:rsidRDefault="00317AB8" w:rsidP="00317AB8">
            <w:pPr>
              <w:tabs>
                <w:tab w:val="right" w:pos="12960"/>
              </w:tabs>
              <w:rPr>
                <w:sz w:val="24"/>
                <w:szCs w:val="24"/>
                <w:lang w:val="mk-MK"/>
              </w:rPr>
            </w:pPr>
            <w:r w:rsidRPr="00317AB8">
              <w:rPr>
                <w:sz w:val="24"/>
                <w:szCs w:val="24"/>
                <w:lang w:val="mk-MK"/>
              </w:rPr>
              <w:t>-родители</w:t>
            </w:r>
          </w:p>
          <w:p w:rsidR="00317AB8" w:rsidRPr="00317AB8" w:rsidRDefault="00317AB8" w:rsidP="00317AB8">
            <w:pPr>
              <w:tabs>
                <w:tab w:val="right" w:pos="12960"/>
              </w:tabs>
              <w:rPr>
                <w:sz w:val="24"/>
                <w:szCs w:val="24"/>
                <w:lang w:val="mk-MK"/>
              </w:rPr>
            </w:pPr>
          </w:p>
          <w:p w:rsidR="00317AB8" w:rsidRPr="00317AB8" w:rsidRDefault="00317AB8" w:rsidP="00317AB8">
            <w:pPr>
              <w:tabs>
                <w:tab w:val="right" w:pos="12960"/>
              </w:tabs>
              <w:rPr>
                <w:sz w:val="24"/>
                <w:szCs w:val="24"/>
                <w:lang w:val="mk-MK"/>
              </w:rPr>
            </w:pPr>
          </w:p>
        </w:tc>
        <w:tc>
          <w:tcPr>
            <w:tcW w:w="810" w:type="dxa"/>
          </w:tcPr>
          <w:p w:rsidR="00317AB8" w:rsidRPr="00317AB8" w:rsidRDefault="00317AB8" w:rsidP="00317AB8">
            <w:pPr>
              <w:tabs>
                <w:tab w:val="right" w:pos="12960"/>
              </w:tabs>
              <w:rPr>
                <w:sz w:val="24"/>
                <w:szCs w:val="24"/>
                <w:lang w:val="mk-MK"/>
              </w:rPr>
            </w:pPr>
            <w:r w:rsidRPr="00317AB8">
              <w:rPr>
                <w:sz w:val="24"/>
                <w:szCs w:val="24"/>
                <w:lang w:val="mk-MK"/>
              </w:rPr>
              <w:t>-хартија,</w:t>
            </w:r>
          </w:p>
          <w:p w:rsidR="00317AB8" w:rsidRPr="00317AB8" w:rsidRDefault="00317AB8" w:rsidP="00317AB8">
            <w:pPr>
              <w:tabs>
                <w:tab w:val="right" w:pos="12960"/>
              </w:tabs>
              <w:rPr>
                <w:sz w:val="24"/>
                <w:szCs w:val="24"/>
                <w:lang w:val="mk-MK"/>
              </w:rPr>
            </w:pPr>
            <w:r w:rsidRPr="00317AB8">
              <w:rPr>
                <w:sz w:val="24"/>
                <w:szCs w:val="24"/>
                <w:lang w:val="mk-MK"/>
              </w:rPr>
              <w:t>-тонер,</w:t>
            </w:r>
          </w:p>
          <w:p w:rsidR="00317AB8" w:rsidRPr="00317AB8" w:rsidRDefault="00317AB8" w:rsidP="00317AB8">
            <w:pPr>
              <w:tabs>
                <w:tab w:val="right" w:pos="12960"/>
              </w:tabs>
              <w:rPr>
                <w:sz w:val="24"/>
                <w:szCs w:val="24"/>
                <w:lang w:val="mk-MK"/>
              </w:rPr>
            </w:pPr>
            <w:r w:rsidRPr="00317AB8">
              <w:rPr>
                <w:sz w:val="24"/>
                <w:szCs w:val="24"/>
                <w:lang w:val="mk-MK"/>
              </w:rPr>
              <w:t>-копир</w:t>
            </w:r>
          </w:p>
        </w:tc>
        <w:tc>
          <w:tcPr>
            <w:tcW w:w="720" w:type="dxa"/>
          </w:tcPr>
          <w:p w:rsidR="00317AB8" w:rsidRPr="00317AB8" w:rsidRDefault="00317AB8" w:rsidP="00317AB8">
            <w:pPr>
              <w:tabs>
                <w:tab w:val="right" w:pos="12960"/>
              </w:tabs>
              <w:rPr>
                <w:sz w:val="24"/>
                <w:szCs w:val="24"/>
                <w:lang w:val="mk-MK"/>
              </w:rPr>
            </w:pPr>
            <w:r w:rsidRPr="00317AB8">
              <w:rPr>
                <w:sz w:val="24"/>
                <w:szCs w:val="24"/>
                <w:lang w:val="mk-MK"/>
              </w:rPr>
              <w:t>6000,00</w:t>
            </w:r>
          </w:p>
          <w:p w:rsidR="00317AB8" w:rsidRPr="00317AB8" w:rsidRDefault="00317AB8" w:rsidP="00317AB8">
            <w:pPr>
              <w:tabs>
                <w:tab w:val="right" w:pos="12960"/>
              </w:tabs>
              <w:rPr>
                <w:sz w:val="24"/>
                <w:szCs w:val="24"/>
                <w:lang w:val="mk-MK"/>
              </w:rPr>
            </w:pPr>
            <w:r w:rsidRPr="00317AB8">
              <w:rPr>
                <w:sz w:val="24"/>
                <w:szCs w:val="24"/>
                <w:lang w:val="mk-MK"/>
              </w:rPr>
              <w:t>денари</w:t>
            </w:r>
          </w:p>
        </w:tc>
        <w:tc>
          <w:tcPr>
            <w:tcW w:w="1080" w:type="dxa"/>
          </w:tcPr>
          <w:p w:rsidR="00317AB8" w:rsidRPr="00317AB8" w:rsidRDefault="00317AB8" w:rsidP="00237E74">
            <w:pPr>
              <w:tabs>
                <w:tab w:val="right" w:pos="12960"/>
              </w:tabs>
              <w:rPr>
                <w:sz w:val="24"/>
                <w:szCs w:val="24"/>
                <w:lang w:val="mk-MK"/>
              </w:rPr>
            </w:pPr>
            <w:r w:rsidRPr="00317AB8">
              <w:rPr>
                <w:sz w:val="24"/>
                <w:szCs w:val="24"/>
                <w:lang w:val="mk-MK"/>
              </w:rPr>
              <w:t>Септември 202</w:t>
            </w:r>
            <w:r w:rsidR="00237E74">
              <w:rPr>
                <w:sz w:val="24"/>
                <w:szCs w:val="24"/>
                <w:lang w:val="mk-MK"/>
              </w:rPr>
              <w:t>1</w:t>
            </w:r>
            <w:r w:rsidRPr="00317AB8">
              <w:rPr>
                <w:sz w:val="24"/>
                <w:szCs w:val="24"/>
                <w:lang w:val="mk-MK"/>
              </w:rPr>
              <w:t>год.</w:t>
            </w:r>
          </w:p>
        </w:tc>
        <w:tc>
          <w:tcPr>
            <w:tcW w:w="2610" w:type="dxa"/>
          </w:tcPr>
          <w:p w:rsidR="00CA249E" w:rsidRDefault="00317AB8" w:rsidP="00317AB8">
            <w:pPr>
              <w:tabs>
                <w:tab w:val="right" w:pos="12960"/>
              </w:tabs>
              <w:rPr>
                <w:sz w:val="24"/>
                <w:szCs w:val="24"/>
                <w:lang w:val="mk-MK"/>
              </w:rPr>
            </w:pPr>
            <w:r w:rsidRPr="00317AB8">
              <w:rPr>
                <w:sz w:val="24"/>
                <w:szCs w:val="24"/>
                <w:lang w:val="mk-MK"/>
              </w:rPr>
              <w:t>-Добро изготвени</w:t>
            </w:r>
          </w:p>
          <w:p w:rsidR="00317AB8" w:rsidRPr="00317AB8" w:rsidRDefault="00317AB8" w:rsidP="00317AB8">
            <w:pPr>
              <w:tabs>
                <w:tab w:val="right" w:pos="12960"/>
              </w:tabs>
              <w:rPr>
                <w:sz w:val="24"/>
                <w:szCs w:val="24"/>
                <w:lang w:val="mk-MK"/>
              </w:rPr>
            </w:pPr>
            <w:r w:rsidRPr="00317AB8">
              <w:rPr>
                <w:sz w:val="24"/>
                <w:szCs w:val="24"/>
                <w:lang w:val="mk-MK"/>
              </w:rPr>
              <w:t xml:space="preserve"> планирања за професионален развој;</w:t>
            </w:r>
          </w:p>
          <w:p w:rsidR="00317AB8" w:rsidRPr="00317AB8" w:rsidRDefault="00317AB8" w:rsidP="00317AB8">
            <w:pPr>
              <w:tabs>
                <w:tab w:val="right" w:pos="12960"/>
              </w:tabs>
              <w:rPr>
                <w:sz w:val="24"/>
                <w:szCs w:val="24"/>
                <w:lang w:val="mk-MK"/>
              </w:rPr>
            </w:pPr>
            <w:r w:rsidRPr="00317AB8">
              <w:rPr>
                <w:sz w:val="24"/>
                <w:szCs w:val="24"/>
                <w:lang w:val="mk-MK"/>
              </w:rPr>
              <w:t>-Прифаќање на тимска соработка;</w:t>
            </w:r>
          </w:p>
          <w:p w:rsidR="00317AB8" w:rsidRPr="00317AB8" w:rsidRDefault="00317AB8" w:rsidP="00317AB8">
            <w:pPr>
              <w:tabs>
                <w:tab w:val="right" w:pos="12960"/>
              </w:tabs>
              <w:rPr>
                <w:sz w:val="24"/>
                <w:szCs w:val="24"/>
                <w:lang w:val="mk-MK"/>
              </w:rPr>
            </w:pPr>
            <w:r w:rsidRPr="00317AB8">
              <w:rPr>
                <w:sz w:val="24"/>
                <w:szCs w:val="24"/>
                <w:lang w:val="mk-MK"/>
              </w:rPr>
              <w:t>-Подобрена настава</w:t>
            </w:r>
          </w:p>
          <w:p w:rsidR="00317AB8" w:rsidRPr="00317AB8" w:rsidRDefault="00317AB8" w:rsidP="00317AB8">
            <w:pPr>
              <w:tabs>
                <w:tab w:val="right" w:pos="12960"/>
              </w:tabs>
              <w:rPr>
                <w:sz w:val="24"/>
                <w:szCs w:val="24"/>
                <w:lang w:val="mk-MK"/>
              </w:rPr>
            </w:pPr>
          </w:p>
          <w:p w:rsidR="00317AB8" w:rsidRPr="00317AB8" w:rsidRDefault="00317AB8" w:rsidP="00317AB8">
            <w:pPr>
              <w:tabs>
                <w:tab w:val="right" w:pos="12960"/>
              </w:tabs>
              <w:rPr>
                <w:sz w:val="24"/>
                <w:szCs w:val="24"/>
                <w:lang w:val="mk-MK"/>
              </w:rPr>
            </w:pPr>
          </w:p>
          <w:p w:rsidR="00317AB8" w:rsidRPr="00317AB8" w:rsidRDefault="00317AB8" w:rsidP="00317AB8">
            <w:pPr>
              <w:tabs>
                <w:tab w:val="right" w:pos="12960"/>
              </w:tabs>
              <w:rPr>
                <w:sz w:val="24"/>
                <w:szCs w:val="24"/>
                <w:lang w:val="mk-MK"/>
              </w:rPr>
            </w:pPr>
          </w:p>
        </w:tc>
      </w:tr>
    </w:tbl>
    <w:p w:rsidR="00317AB8" w:rsidRDefault="00317AB8" w:rsidP="00CA249E">
      <w:pPr>
        <w:tabs>
          <w:tab w:val="right" w:pos="12960"/>
        </w:tabs>
        <w:ind w:left="-450" w:firstLine="450"/>
        <w:rPr>
          <w:b/>
          <w:sz w:val="28"/>
          <w:szCs w:val="28"/>
          <w:lang w:val="mk-MK"/>
        </w:rPr>
      </w:pPr>
    </w:p>
    <w:p w:rsidR="00317AB8" w:rsidRDefault="00317AB8" w:rsidP="00317AB8">
      <w:pPr>
        <w:tabs>
          <w:tab w:val="right" w:pos="12960"/>
        </w:tabs>
        <w:rPr>
          <w:b/>
          <w:sz w:val="28"/>
          <w:szCs w:val="28"/>
          <w:lang w:val="mk-MK"/>
        </w:rPr>
      </w:pPr>
    </w:p>
    <w:p w:rsidR="00317AB8" w:rsidRDefault="00317AB8" w:rsidP="00317AB8">
      <w:pPr>
        <w:tabs>
          <w:tab w:val="right" w:pos="12960"/>
        </w:tabs>
        <w:rPr>
          <w:b/>
          <w:sz w:val="28"/>
          <w:szCs w:val="28"/>
          <w:lang w:val="mk-MK"/>
        </w:rPr>
      </w:pPr>
      <w:r>
        <w:rPr>
          <w:b/>
          <w:sz w:val="28"/>
          <w:szCs w:val="28"/>
          <w:lang w:val="mk-MK"/>
        </w:rPr>
        <w:t>Стратешка цел 3:Одржување на училишните згради и непосредната околина</w:t>
      </w:r>
    </w:p>
    <w:p w:rsidR="00317AB8" w:rsidRDefault="00317AB8" w:rsidP="00317AB8">
      <w:pPr>
        <w:tabs>
          <w:tab w:val="right" w:pos="12960"/>
        </w:tabs>
        <w:rPr>
          <w:b/>
          <w:i/>
          <w:sz w:val="40"/>
          <w:szCs w:val="40"/>
          <w:lang w:val="mk-MK"/>
        </w:rPr>
      </w:pPr>
      <w:r>
        <w:rPr>
          <w:b/>
          <w:sz w:val="28"/>
          <w:szCs w:val="28"/>
          <w:lang w:val="mk-MK"/>
        </w:rPr>
        <w:t>Развојна цел: 3.1.</w:t>
      </w:r>
      <w:r>
        <w:rPr>
          <w:b/>
          <w:i/>
          <w:sz w:val="28"/>
          <w:szCs w:val="28"/>
          <w:lang w:val="mk-MK"/>
        </w:rPr>
        <w:t xml:space="preserve">Замена </w:t>
      </w:r>
      <w:r w:rsidR="00237E74">
        <w:rPr>
          <w:b/>
          <w:i/>
          <w:sz w:val="28"/>
          <w:szCs w:val="28"/>
          <w:lang w:val="mk-MK"/>
        </w:rPr>
        <w:t>на подовите во Скудриње и Присојница со ламинат</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8"/>
        <w:gridCol w:w="1980"/>
        <w:gridCol w:w="1080"/>
        <w:gridCol w:w="810"/>
        <w:gridCol w:w="990"/>
        <w:gridCol w:w="990"/>
        <w:gridCol w:w="2790"/>
      </w:tblGrid>
      <w:tr w:rsidR="00317AB8" w:rsidTr="0042122D">
        <w:tc>
          <w:tcPr>
            <w:tcW w:w="1908" w:type="dxa"/>
            <w:vMerge w:val="restart"/>
          </w:tcPr>
          <w:p w:rsidR="00317AB8" w:rsidRPr="00317AB8" w:rsidRDefault="00317AB8" w:rsidP="00317AB8">
            <w:pPr>
              <w:tabs>
                <w:tab w:val="right" w:pos="12960"/>
              </w:tabs>
              <w:rPr>
                <w:sz w:val="24"/>
                <w:szCs w:val="24"/>
                <w:lang w:val="mk-MK"/>
              </w:rPr>
            </w:pPr>
            <w:r w:rsidRPr="00317AB8">
              <w:rPr>
                <w:sz w:val="24"/>
                <w:szCs w:val="24"/>
                <w:lang w:val="mk-MK"/>
              </w:rPr>
              <w:t>Конкретни цели</w:t>
            </w:r>
          </w:p>
        </w:tc>
        <w:tc>
          <w:tcPr>
            <w:tcW w:w="1980" w:type="dxa"/>
            <w:vMerge w:val="restart"/>
          </w:tcPr>
          <w:p w:rsidR="00317AB8" w:rsidRPr="00317AB8" w:rsidRDefault="00317AB8" w:rsidP="00317AB8">
            <w:pPr>
              <w:tabs>
                <w:tab w:val="right" w:pos="12960"/>
              </w:tabs>
              <w:rPr>
                <w:sz w:val="24"/>
                <w:szCs w:val="24"/>
                <w:lang w:val="mk-MK"/>
              </w:rPr>
            </w:pPr>
            <w:r w:rsidRPr="00317AB8">
              <w:rPr>
                <w:sz w:val="24"/>
                <w:szCs w:val="24"/>
                <w:lang w:val="mk-MK"/>
              </w:rPr>
              <w:t>Активности</w:t>
            </w:r>
          </w:p>
        </w:tc>
        <w:tc>
          <w:tcPr>
            <w:tcW w:w="2880" w:type="dxa"/>
            <w:gridSpan w:val="3"/>
          </w:tcPr>
          <w:p w:rsidR="00317AB8" w:rsidRPr="00317AB8" w:rsidRDefault="00317AB8" w:rsidP="00317AB8">
            <w:pPr>
              <w:tabs>
                <w:tab w:val="right" w:pos="12960"/>
              </w:tabs>
              <w:rPr>
                <w:sz w:val="24"/>
                <w:szCs w:val="24"/>
                <w:lang w:val="mk-MK"/>
              </w:rPr>
            </w:pPr>
            <w:r w:rsidRPr="00317AB8">
              <w:rPr>
                <w:sz w:val="24"/>
                <w:szCs w:val="24"/>
                <w:lang w:val="mk-MK"/>
              </w:rPr>
              <w:t xml:space="preserve">             Ресурси</w:t>
            </w:r>
          </w:p>
        </w:tc>
        <w:tc>
          <w:tcPr>
            <w:tcW w:w="990" w:type="dxa"/>
            <w:vMerge w:val="restart"/>
          </w:tcPr>
          <w:p w:rsidR="00317AB8" w:rsidRPr="00317AB8" w:rsidRDefault="00317AB8" w:rsidP="00317AB8">
            <w:pPr>
              <w:tabs>
                <w:tab w:val="right" w:pos="12960"/>
              </w:tabs>
              <w:rPr>
                <w:sz w:val="24"/>
                <w:szCs w:val="24"/>
                <w:lang w:val="mk-MK"/>
              </w:rPr>
            </w:pPr>
            <w:r w:rsidRPr="00317AB8">
              <w:rPr>
                <w:sz w:val="24"/>
                <w:szCs w:val="24"/>
                <w:lang w:val="mk-MK"/>
              </w:rPr>
              <w:t>Временска рамка</w:t>
            </w:r>
          </w:p>
        </w:tc>
        <w:tc>
          <w:tcPr>
            <w:tcW w:w="2790" w:type="dxa"/>
            <w:vMerge w:val="restart"/>
          </w:tcPr>
          <w:p w:rsidR="00317AB8" w:rsidRPr="00317AB8" w:rsidRDefault="00317AB8" w:rsidP="00317AB8">
            <w:pPr>
              <w:tabs>
                <w:tab w:val="right" w:pos="12960"/>
              </w:tabs>
              <w:rPr>
                <w:sz w:val="24"/>
                <w:szCs w:val="24"/>
                <w:lang w:val="mk-MK"/>
              </w:rPr>
            </w:pPr>
            <w:r w:rsidRPr="00317AB8">
              <w:rPr>
                <w:sz w:val="24"/>
                <w:szCs w:val="24"/>
                <w:lang w:val="mk-MK"/>
              </w:rPr>
              <w:t>Индикатори</w:t>
            </w:r>
          </w:p>
        </w:tc>
      </w:tr>
      <w:tr w:rsidR="00317AB8" w:rsidTr="0042122D">
        <w:tc>
          <w:tcPr>
            <w:tcW w:w="1908" w:type="dxa"/>
            <w:vMerge/>
          </w:tcPr>
          <w:p w:rsidR="00317AB8" w:rsidRPr="00317AB8" w:rsidRDefault="00317AB8" w:rsidP="00317AB8">
            <w:pPr>
              <w:tabs>
                <w:tab w:val="right" w:pos="12960"/>
              </w:tabs>
              <w:rPr>
                <w:sz w:val="24"/>
                <w:szCs w:val="24"/>
                <w:lang w:val="mk-MK"/>
              </w:rPr>
            </w:pPr>
          </w:p>
        </w:tc>
        <w:tc>
          <w:tcPr>
            <w:tcW w:w="1980" w:type="dxa"/>
            <w:vMerge/>
          </w:tcPr>
          <w:p w:rsidR="00317AB8" w:rsidRPr="00317AB8" w:rsidRDefault="00317AB8" w:rsidP="00317AB8">
            <w:pPr>
              <w:tabs>
                <w:tab w:val="right" w:pos="12960"/>
              </w:tabs>
              <w:rPr>
                <w:sz w:val="24"/>
                <w:szCs w:val="24"/>
                <w:lang w:val="mk-MK"/>
              </w:rPr>
            </w:pPr>
          </w:p>
        </w:tc>
        <w:tc>
          <w:tcPr>
            <w:tcW w:w="1080" w:type="dxa"/>
          </w:tcPr>
          <w:p w:rsidR="00317AB8" w:rsidRPr="00317AB8" w:rsidRDefault="00317AB8" w:rsidP="00317AB8">
            <w:pPr>
              <w:tabs>
                <w:tab w:val="right" w:pos="12960"/>
              </w:tabs>
              <w:rPr>
                <w:sz w:val="24"/>
                <w:szCs w:val="24"/>
                <w:lang w:val="mk-MK"/>
              </w:rPr>
            </w:pPr>
            <w:r w:rsidRPr="00317AB8">
              <w:rPr>
                <w:sz w:val="24"/>
                <w:szCs w:val="24"/>
                <w:lang w:val="mk-MK"/>
              </w:rPr>
              <w:t xml:space="preserve">Човечки   </w:t>
            </w:r>
          </w:p>
        </w:tc>
        <w:tc>
          <w:tcPr>
            <w:tcW w:w="810" w:type="dxa"/>
          </w:tcPr>
          <w:p w:rsidR="00317AB8" w:rsidRPr="00317AB8" w:rsidRDefault="00317AB8" w:rsidP="00317AB8">
            <w:pPr>
              <w:tabs>
                <w:tab w:val="right" w:pos="12960"/>
              </w:tabs>
              <w:rPr>
                <w:sz w:val="24"/>
                <w:szCs w:val="24"/>
                <w:lang w:val="mk-MK"/>
              </w:rPr>
            </w:pPr>
            <w:r w:rsidRPr="00317AB8">
              <w:rPr>
                <w:sz w:val="24"/>
                <w:szCs w:val="24"/>
                <w:lang w:val="mk-MK"/>
              </w:rPr>
              <w:t>физички</w:t>
            </w:r>
          </w:p>
        </w:tc>
        <w:tc>
          <w:tcPr>
            <w:tcW w:w="990" w:type="dxa"/>
          </w:tcPr>
          <w:p w:rsidR="00317AB8" w:rsidRPr="00317AB8" w:rsidRDefault="00317AB8" w:rsidP="00317AB8">
            <w:pPr>
              <w:tabs>
                <w:tab w:val="right" w:pos="12960"/>
              </w:tabs>
              <w:rPr>
                <w:sz w:val="24"/>
                <w:szCs w:val="24"/>
                <w:lang w:val="mk-MK"/>
              </w:rPr>
            </w:pPr>
            <w:r w:rsidRPr="00317AB8">
              <w:rPr>
                <w:sz w:val="24"/>
                <w:szCs w:val="24"/>
                <w:lang w:val="mk-MK"/>
              </w:rPr>
              <w:t>трошоци</w:t>
            </w:r>
          </w:p>
        </w:tc>
        <w:tc>
          <w:tcPr>
            <w:tcW w:w="990" w:type="dxa"/>
            <w:vMerge/>
          </w:tcPr>
          <w:p w:rsidR="00317AB8" w:rsidRPr="00317AB8" w:rsidRDefault="00317AB8" w:rsidP="00317AB8">
            <w:pPr>
              <w:tabs>
                <w:tab w:val="right" w:pos="12960"/>
              </w:tabs>
              <w:rPr>
                <w:sz w:val="24"/>
                <w:szCs w:val="24"/>
                <w:lang w:val="mk-MK"/>
              </w:rPr>
            </w:pPr>
          </w:p>
        </w:tc>
        <w:tc>
          <w:tcPr>
            <w:tcW w:w="2790" w:type="dxa"/>
            <w:vMerge/>
          </w:tcPr>
          <w:p w:rsidR="00317AB8" w:rsidRPr="00317AB8" w:rsidRDefault="00317AB8" w:rsidP="00317AB8">
            <w:pPr>
              <w:tabs>
                <w:tab w:val="right" w:pos="12960"/>
              </w:tabs>
              <w:rPr>
                <w:sz w:val="24"/>
                <w:szCs w:val="24"/>
                <w:lang w:val="mk-MK"/>
              </w:rPr>
            </w:pPr>
          </w:p>
        </w:tc>
      </w:tr>
      <w:tr w:rsidR="00317AB8" w:rsidRPr="004A4375" w:rsidTr="0042122D">
        <w:tc>
          <w:tcPr>
            <w:tcW w:w="1908" w:type="dxa"/>
          </w:tcPr>
          <w:p w:rsidR="00317AB8" w:rsidRPr="00317AB8" w:rsidRDefault="00317AB8" w:rsidP="00C30F7D">
            <w:pPr>
              <w:tabs>
                <w:tab w:val="right" w:pos="12960"/>
              </w:tabs>
              <w:rPr>
                <w:sz w:val="24"/>
                <w:szCs w:val="24"/>
                <w:lang w:val="mk-MK"/>
              </w:rPr>
            </w:pPr>
            <w:r w:rsidRPr="00317AB8">
              <w:rPr>
                <w:sz w:val="24"/>
                <w:szCs w:val="24"/>
                <w:lang w:val="mk-MK"/>
              </w:rPr>
              <w:t>3.1.</w:t>
            </w:r>
            <w:r w:rsidR="00C30F7D">
              <w:rPr>
                <w:sz w:val="24"/>
                <w:szCs w:val="24"/>
                <w:lang w:val="mk-MK"/>
              </w:rPr>
              <w:t>Подовите се со ПВЦ плочки кои се дотраени и искршени санорани со лепацикои често се оштетуваат.</w:t>
            </w:r>
          </w:p>
        </w:tc>
        <w:tc>
          <w:tcPr>
            <w:tcW w:w="1980" w:type="dxa"/>
          </w:tcPr>
          <w:p w:rsidR="00317AB8" w:rsidRPr="00317AB8" w:rsidRDefault="00317AB8" w:rsidP="00317AB8">
            <w:pPr>
              <w:tabs>
                <w:tab w:val="right" w:pos="12960"/>
              </w:tabs>
              <w:rPr>
                <w:sz w:val="24"/>
                <w:szCs w:val="24"/>
                <w:lang w:val="mk-MK"/>
              </w:rPr>
            </w:pPr>
            <w:r w:rsidRPr="00317AB8">
              <w:rPr>
                <w:sz w:val="24"/>
                <w:szCs w:val="24"/>
                <w:lang w:val="mk-MK"/>
              </w:rPr>
              <w:t>3.1.1.</w:t>
            </w:r>
            <w:r w:rsidR="00C30F7D">
              <w:rPr>
                <w:sz w:val="24"/>
                <w:szCs w:val="24"/>
                <w:lang w:val="mk-MK"/>
              </w:rPr>
              <w:t xml:space="preserve">Да се </w:t>
            </w:r>
            <w:r w:rsidRPr="00317AB8">
              <w:rPr>
                <w:sz w:val="24"/>
                <w:szCs w:val="24"/>
                <w:lang w:val="mk-MK"/>
              </w:rPr>
              <w:t>Изготв</w:t>
            </w:r>
            <w:r w:rsidR="00C30F7D">
              <w:rPr>
                <w:sz w:val="24"/>
                <w:szCs w:val="24"/>
                <w:lang w:val="mk-MK"/>
              </w:rPr>
              <w:t>и</w:t>
            </w:r>
            <w:r w:rsidRPr="00317AB8">
              <w:rPr>
                <w:sz w:val="24"/>
                <w:szCs w:val="24"/>
                <w:lang w:val="mk-MK"/>
              </w:rPr>
              <w:t xml:space="preserve"> Проект</w:t>
            </w:r>
          </w:p>
          <w:p w:rsidR="00317AB8" w:rsidRPr="00317AB8" w:rsidRDefault="00317AB8" w:rsidP="00317AB8">
            <w:pPr>
              <w:tabs>
                <w:tab w:val="right" w:pos="12960"/>
              </w:tabs>
              <w:rPr>
                <w:sz w:val="24"/>
                <w:szCs w:val="24"/>
                <w:lang w:val="mk-MK"/>
              </w:rPr>
            </w:pPr>
          </w:p>
          <w:p w:rsidR="00317AB8" w:rsidRPr="00317AB8" w:rsidRDefault="00317AB8" w:rsidP="00317AB8">
            <w:pPr>
              <w:tabs>
                <w:tab w:val="right" w:pos="12960"/>
              </w:tabs>
              <w:rPr>
                <w:sz w:val="24"/>
                <w:szCs w:val="24"/>
                <w:lang w:val="mk-MK"/>
              </w:rPr>
            </w:pPr>
            <w:r w:rsidRPr="00317AB8">
              <w:rPr>
                <w:sz w:val="24"/>
                <w:szCs w:val="24"/>
                <w:lang w:val="mk-MK"/>
              </w:rPr>
              <w:t>3.1.2.</w:t>
            </w:r>
            <w:r w:rsidR="00C30F7D">
              <w:rPr>
                <w:sz w:val="24"/>
                <w:szCs w:val="24"/>
                <w:lang w:val="mk-MK"/>
              </w:rPr>
              <w:t>Да се достави барање до</w:t>
            </w:r>
            <w:r w:rsidRPr="00317AB8">
              <w:rPr>
                <w:sz w:val="24"/>
                <w:szCs w:val="24"/>
                <w:lang w:val="mk-MK"/>
              </w:rPr>
              <w:t xml:space="preserve"> Советот на општина Маврово-Ростуше;</w:t>
            </w:r>
          </w:p>
          <w:p w:rsidR="00317AB8" w:rsidRPr="00317AB8" w:rsidRDefault="00317AB8" w:rsidP="00317AB8">
            <w:pPr>
              <w:tabs>
                <w:tab w:val="right" w:pos="12960"/>
              </w:tabs>
              <w:rPr>
                <w:sz w:val="24"/>
                <w:szCs w:val="24"/>
                <w:lang w:val="mk-MK"/>
              </w:rPr>
            </w:pPr>
          </w:p>
          <w:p w:rsidR="00317AB8" w:rsidRPr="00317AB8" w:rsidRDefault="00317AB8" w:rsidP="00317AB8">
            <w:pPr>
              <w:tabs>
                <w:tab w:val="right" w:pos="12960"/>
              </w:tabs>
              <w:rPr>
                <w:sz w:val="24"/>
                <w:szCs w:val="24"/>
                <w:lang w:val="mk-MK"/>
              </w:rPr>
            </w:pPr>
            <w:r w:rsidRPr="00317AB8">
              <w:rPr>
                <w:sz w:val="24"/>
                <w:szCs w:val="24"/>
                <w:lang w:val="mk-MK"/>
              </w:rPr>
              <w:t>3.1.3.Да се објави тендер преку јавна набавка;</w:t>
            </w:r>
          </w:p>
        </w:tc>
        <w:tc>
          <w:tcPr>
            <w:tcW w:w="1080" w:type="dxa"/>
          </w:tcPr>
          <w:p w:rsidR="00317AB8" w:rsidRPr="00317AB8" w:rsidRDefault="00317AB8" w:rsidP="00317AB8">
            <w:pPr>
              <w:tabs>
                <w:tab w:val="right" w:pos="12960"/>
              </w:tabs>
              <w:rPr>
                <w:sz w:val="24"/>
                <w:szCs w:val="24"/>
                <w:lang w:val="mk-MK"/>
              </w:rPr>
            </w:pPr>
            <w:r w:rsidRPr="00317AB8">
              <w:rPr>
                <w:sz w:val="24"/>
                <w:szCs w:val="24"/>
                <w:lang w:val="mk-MK"/>
              </w:rPr>
              <w:t>-Директ</w:t>
            </w:r>
          </w:p>
          <w:p w:rsidR="00317AB8" w:rsidRPr="00317AB8" w:rsidRDefault="00317AB8" w:rsidP="00317AB8">
            <w:pPr>
              <w:tabs>
                <w:tab w:val="right" w:pos="12960"/>
              </w:tabs>
              <w:rPr>
                <w:sz w:val="24"/>
                <w:szCs w:val="24"/>
                <w:lang w:val="mk-MK"/>
              </w:rPr>
            </w:pPr>
            <w:r w:rsidRPr="00317AB8">
              <w:rPr>
                <w:sz w:val="24"/>
                <w:szCs w:val="24"/>
                <w:lang w:val="mk-MK"/>
              </w:rPr>
              <w:t>Градонач.</w:t>
            </w:r>
          </w:p>
          <w:p w:rsidR="00317AB8" w:rsidRPr="00317AB8" w:rsidRDefault="00317AB8" w:rsidP="00317AB8">
            <w:pPr>
              <w:tabs>
                <w:tab w:val="right" w:pos="12960"/>
              </w:tabs>
              <w:rPr>
                <w:sz w:val="24"/>
                <w:szCs w:val="24"/>
                <w:lang w:val="mk-MK"/>
              </w:rPr>
            </w:pPr>
            <w:r w:rsidRPr="00317AB8">
              <w:rPr>
                <w:sz w:val="24"/>
                <w:szCs w:val="24"/>
                <w:lang w:val="mk-MK"/>
              </w:rPr>
              <w:t>Учил.одбор</w:t>
            </w:r>
          </w:p>
          <w:p w:rsidR="00317AB8" w:rsidRPr="00317AB8" w:rsidRDefault="00317AB8" w:rsidP="00317AB8">
            <w:pPr>
              <w:tabs>
                <w:tab w:val="right" w:pos="12960"/>
              </w:tabs>
              <w:rPr>
                <w:sz w:val="24"/>
                <w:szCs w:val="24"/>
                <w:lang w:val="mk-MK"/>
              </w:rPr>
            </w:pPr>
            <w:r w:rsidRPr="00317AB8">
              <w:rPr>
                <w:sz w:val="24"/>
                <w:szCs w:val="24"/>
                <w:lang w:val="mk-MK"/>
              </w:rPr>
              <w:t>Совет на општина,</w:t>
            </w:r>
          </w:p>
        </w:tc>
        <w:tc>
          <w:tcPr>
            <w:tcW w:w="810" w:type="dxa"/>
          </w:tcPr>
          <w:p w:rsidR="00317AB8" w:rsidRPr="00317AB8" w:rsidRDefault="00317AB8" w:rsidP="00317AB8">
            <w:pPr>
              <w:tabs>
                <w:tab w:val="right" w:pos="12960"/>
              </w:tabs>
              <w:rPr>
                <w:sz w:val="24"/>
                <w:szCs w:val="24"/>
                <w:lang w:val="mk-MK"/>
              </w:rPr>
            </w:pPr>
            <w:r w:rsidRPr="00317AB8">
              <w:rPr>
                <w:sz w:val="24"/>
                <w:szCs w:val="24"/>
                <w:lang w:val="mk-MK"/>
              </w:rPr>
              <w:t>План за</w:t>
            </w:r>
          </w:p>
          <w:p w:rsidR="00317AB8" w:rsidRPr="00317AB8" w:rsidRDefault="00317AB8" w:rsidP="00C30F7D">
            <w:pPr>
              <w:tabs>
                <w:tab w:val="right" w:pos="12960"/>
              </w:tabs>
              <w:rPr>
                <w:sz w:val="24"/>
                <w:szCs w:val="24"/>
                <w:lang w:val="mk-MK"/>
              </w:rPr>
            </w:pPr>
            <w:r w:rsidRPr="00317AB8">
              <w:rPr>
                <w:sz w:val="24"/>
                <w:szCs w:val="24"/>
                <w:lang w:val="mk-MK"/>
              </w:rPr>
              <w:t xml:space="preserve">Замена на </w:t>
            </w:r>
            <w:r w:rsidR="00C30F7D">
              <w:rPr>
                <w:sz w:val="24"/>
                <w:szCs w:val="24"/>
                <w:lang w:val="mk-MK"/>
              </w:rPr>
              <w:t>подовите со ламинат</w:t>
            </w:r>
          </w:p>
        </w:tc>
        <w:tc>
          <w:tcPr>
            <w:tcW w:w="990" w:type="dxa"/>
          </w:tcPr>
          <w:p w:rsidR="00317AB8" w:rsidRPr="00317AB8" w:rsidRDefault="00317AB8" w:rsidP="00317AB8">
            <w:pPr>
              <w:tabs>
                <w:tab w:val="right" w:pos="12960"/>
              </w:tabs>
              <w:rPr>
                <w:sz w:val="24"/>
                <w:szCs w:val="24"/>
                <w:lang w:val="mk-MK"/>
              </w:rPr>
            </w:pPr>
            <w:r w:rsidRPr="00317AB8">
              <w:rPr>
                <w:sz w:val="24"/>
                <w:szCs w:val="24"/>
                <w:lang w:val="mk-MK"/>
              </w:rPr>
              <w:t xml:space="preserve">Околу </w:t>
            </w:r>
          </w:p>
          <w:p w:rsidR="00317AB8" w:rsidRPr="00317AB8" w:rsidRDefault="00C30F7D" w:rsidP="00317AB8">
            <w:pPr>
              <w:tabs>
                <w:tab w:val="right" w:pos="12960"/>
              </w:tabs>
              <w:rPr>
                <w:sz w:val="24"/>
                <w:szCs w:val="24"/>
                <w:lang w:val="mk-MK"/>
              </w:rPr>
            </w:pPr>
            <w:r>
              <w:rPr>
                <w:sz w:val="24"/>
                <w:szCs w:val="24"/>
                <w:lang w:val="mk-MK"/>
              </w:rPr>
              <w:t>480</w:t>
            </w:r>
            <w:r w:rsidR="00317AB8" w:rsidRPr="00317AB8">
              <w:rPr>
                <w:sz w:val="24"/>
                <w:szCs w:val="24"/>
                <w:lang w:val="mk-MK"/>
              </w:rPr>
              <w:t>000,00</w:t>
            </w:r>
          </w:p>
          <w:p w:rsidR="00317AB8" w:rsidRPr="00317AB8" w:rsidRDefault="00317AB8" w:rsidP="00317AB8">
            <w:pPr>
              <w:tabs>
                <w:tab w:val="right" w:pos="12960"/>
              </w:tabs>
              <w:rPr>
                <w:sz w:val="24"/>
                <w:szCs w:val="24"/>
                <w:lang w:val="mk-MK"/>
              </w:rPr>
            </w:pPr>
            <w:r w:rsidRPr="00317AB8">
              <w:rPr>
                <w:sz w:val="24"/>
                <w:szCs w:val="24"/>
                <w:lang w:val="mk-MK"/>
              </w:rPr>
              <w:t>денари</w:t>
            </w:r>
          </w:p>
        </w:tc>
        <w:tc>
          <w:tcPr>
            <w:tcW w:w="990" w:type="dxa"/>
          </w:tcPr>
          <w:p w:rsidR="00C30F7D" w:rsidRDefault="00317AB8" w:rsidP="00C30F7D">
            <w:pPr>
              <w:tabs>
                <w:tab w:val="right" w:pos="12960"/>
              </w:tabs>
              <w:rPr>
                <w:sz w:val="24"/>
                <w:szCs w:val="24"/>
                <w:lang w:val="mk-MK"/>
              </w:rPr>
            </w:pPr>
            <w:r w:rsidRPr="00317AB8">
              <w:rPr>
                <w:sz w:val="24"/>
                <w:szCs w:val="24"/>
                <w:lang w:val="mk-MK"/>
              </w:rPr>
              <w:t>202</w:t>
            </w:r>
            <w:r w:rsidR="00C30F7D">
              <w:rPr>
                <w:sz w:val="24"/>
                <w:szCs w:val="24"/>
                <w:lang w:val="mk-MK"/>
              </w:rPr>
              <w:t>1</w:t>
            </w:r>
            <w:r w:rsidRPr="00317AB8">
              <w:rPr>
                <w:sz w:val="24"/>
                <w:szCs w:val="24"/>
                <w:lang w:val="mk-MK"/>
              </w:rPr>
              <w:t xml:space="preserve"> </w:t>
            </w:r>
            <w:r w:rsidR="00C30F7D">
              <w:rPr>
                <w:sz w:val="24"/>
                <w:szCs w:val="24"/>
                <w:lang w:val="mk-MK"/>
              </w:rPr>
              <w:t>/2022</w:t>
            </w:r>
          </w:p>
          <w:p w:rsidR="00317AB8" w:rsidRPr="00317AB8" w:rsidRDefault="00317AB8" w:rsidP="00C30F7D">
            <w:pPr>
              <w:tabs>
                <w:tab w:val="right" w:pos="12960"/>
              </w:tabs>
              <w:rPr>
                <w:sz w:val="24"/>
                <w:szCs w:val="24"/>
                <w:lang w:val="mk-MK"/>
              </w:rPr>
            </w:pPr>
            <w:r w:rsidRPr="00317AB8">
              <w:rPr>
                <w:sz w:val="24"/>
                <w:szCs w:val="24"/>
                <w:lang w:val="mk-MK"/>
              </w:rPr>
              <w:t>год.</w:t>
            </w:r>
          </w:p>
        </w:tc>
        <w:tc>
          <w:tcPr>
            <w:tcW w:w="2790" w:type="dxa"/>
          </w:tcPr>
          <w:p w:rsidR="00317AB8" w:rsidRPr="00317AB8" w:rsidRDefault="00317AB8" w:rsidP="00317AB8">
            <w:pPr>
              <w:tabs>
                <w:tab w:val="right" w:pos="12960"/>
              </w:tabs>
              <w:rPr>
                <w:sz w:val="24"/>
                <w:szCs w:val="24"/>
                <w:lang w:val="mk-MK"/>
              </w:rPr>
            </w:pPr>
          </w:p>
          <w:p w:rsidR="00CA249E" w:rsidRDefault="00317AB8" w:rsidP="00317AB8">
            <w:pPr>
              <w:tabs>
                <w:tab w:val="right" w:pos="12960"/>
              </w:tabs>
              <w:rPr>
                <w:sz w:val="24"/>
                <w:szCs w:val="24"/>
                <w:lang w:val="mk-MK"/>
              </w:rPr>
            </w:pPr>
            <w:r w:rsidRPr="00317AB8">
              <w:rPr>
                <w:sz w:val="24"/>
                <w:szCs w:val="24"/>
                <w:lang w:val="mk-MK"/>
              </w:rPr>
              <w:t xml:space="preserve">Обезбедување на </w:t>
            </w:r>
          </w:p>
          <w:p w:rsidR="00317AB8" w:rsidRPr="00317AB8" w:rsidRDefault="00317AB8" w:rsidP="00317AB8">
            <w:pPr>
              <w:tabs>
                <w:tab w:val="right" w:pos="12960"/>
              </w:tabs>
              <w:rPr>
                <w:sz w:val="24"/>
                <w:szCs w:val="24"/>
                <w:lang w:val="mk-MK"/>
              </w:rPr>
            </w:pPr>
            <w:r w:rsidRPr="00317AB8">
              <w:rPr>
                <w:sz w:val="24"/>
                <w:szCs w:val="24"/>
                <w:lang w:val="mk-MK"/>
              </w:rPr>
              <w:t>финансиски средства;</w:t>
            </w:r>
          </w:p>
          <w:p w:rsidR="00CA249E" w:rsidRDefault="00317AB8" w:rsidP="00317AB8">
            <w:pPr>
              <w:tabs>
                <w:tab w:val="right" w:pos="12960"/>
              </w:tabs>
              <w:rPr>
                <w:sz w:val="24"/>
                <w:szCs w:val="24"/>
                <w:lang w:val="mk-MK"/>
              </w:rPr>
            </w:pPr>
            <w:r w:rsidRPr="00317AB8">
              <w:rPr>
                <w:sz w:val="24"/>
                <w:szCs w:val="24"/>
                <w:lang w:val="mk-MK"/>
              </w:rPr>
              <w:t xml:space="preserve">Успешно завршена </w:t>
            </w:r>
          </w:p>
          <w:p w:rsidR="00317AB8" w:rsidRPr="00317AB8" w:rsidRDefault="00317AB8" w:rsidP="00317AB8">
            <w:pPr>
              <w:tabs>
                <w:tab w:val="right" w:pos="12960"/>
              </w:tabs>
              <w:rPr>
                <w:sz w:val="24"/>
                <w:szCs w:val="24"/>
                <w:lang w:val="mk-MK"/>
              </w:rPr>
            </w:pPr>
            <w:r w:rsidRPr="00317AB8">
              <w:rPr>
                <w:sz w:val="24"/>
                <w:szCs w:val="24"/>
                <w:lang w:val="mk-MK"/>
              </w:rPr>
              <w:t>тендерска постапка;</w:t>
            </w:r>
          </w:p>
          <w:p w:rsidR="00317AB8" w:rsidRPr="00317AB8" w:rsidRDefault="00317AB8" w:rsidP="00317AB8">
            <w:pPr>
              <w:tabs>
                <w:tab w:val="right" w:pos="12960"/>
              </w:tabs>
              <w:rPr>
                <w:sz w:val="24"/>
                <w:szCs w:val="24"/>
                <w:lang w:val="mk-MK"/>
              </w:rPr>
            </w:pPr>
            <w:r w:rsidRPr="00317AB8">
              <w:rPr>
                <w:sz w:val="24"/>
                <w:szCs w:val="24"/>
                <w:lang w:val="mk-MK"/>
              </w:rPr>
              <w:t>Замена на</w:t>
            </w:r>
            <w:r w:rsidR="00C30F7D">
              <w:rPr>
                <w:sz w:val="24"/>
                <w:szCs w:val="24"/>
                <w:lang w:val="mk-MK"/>
              </w:rPr>
              <w:t xml:space="preserve"> подовите</w:t>
            </w:r>
            <w:r w:rsidRPr="00317AB8">
              <w:rPr>
                <w:sz w:val="24"/>
                <w:szCs w:val="24"/>
                <w:lang w:val="mk-MK"/>
              </w:rPr>
              <w:t>.</w:t>
            </w:r>
          </w:p>
          <w:p w:rsidR="00317AB8" w:rsidRPr="00317AB8" w:rsidRDefault="00317AB8" w:rsidP="00317AB8">
            <w:pPr>
              <w:tabs>
                <w:tab w:val="right" w:pos="12960"/>
              </w:tabs>
              <w:rPr>
                <w:sz w:val="24"/>
                <w:szCs w:val="24"/>
                <w:lang w:val="mk-MK"/>
              </w:rPr>
            </w:pPr>
          </w:p>
          <w:p w:rsidR="00317AB8" w:rsidRPr="00317AB8" w:rsidRDefault="00317AB8" w:rsidP="00317AB8">
            <w:pPr>
              <w:tabs>
                <w:tab w:val="right" w:pos="12960"/>
              </w:tabs>
              <w:rPr>
                <w:sz w:val="24"/>
                <w:szCs w:val="24"/>
                <w:lang w:val="mk-MK"/>
              </w:rPr>
            </w:pPr>
          </w:p>
        </w:tc>
      </w:tr>
    </w:tbl>
    <w:p w:rsidR="00EE2295" w:rsidRDefault="00EE2295" w:rsidP="00317AB8">
      <w:pPr>
        <w:tabs>
          <w:tab w:val="right" w:pos="12960"/>
        </w:tabs>
        <w:rPr>
          <w:b/>
          <w:sz w:val="28"/>
          <w:szCs w:val="28"/>
          <w:lang w:val="mk-MK"/>
        </w:rPr>
      </w:pPr>
    </w:p>
    <w:p w:rsidR="00E1202B" w:rsidRDefault="00E1202B" w:rsidP="00317AB8">
      <w:pPr>
        <w:tabs>
          <w:tab w:val="right" w:pos="12960"/>
        </w:tabs>
        <w:rPr>
          <w:b/>
          <w:sz w:val="28"/>
          <w:szCs w:val="28"/>
          <w:lang w:val="mk-MK"/>
        </w:rPr>
      </w:pPr>
    </w:p>
    <w:p w:rsidR="00E1202B" w:rsidRDefault="00E1202B" w:rsidP="00317AB8">
      <w:pPr>
        <w:tabs>
          <w:tab w:val="right" w:pos="12960"/>
        </w:tabs>
        <w:rPr>
          <w:b/>
          <w:sz w:val="28"/>
          <w:szCs w:val="28"/>
          <w:lang w:val="mk-MK"/>
        </w:rPr>
      </w:pPr>
    </w:p>
    <w:p w:rsidR="00E1202B" w:rsidRDefault="00E1202B" w:rsidP="00317AB8">
      <w:pPr>
        <w:tabs>
          <w:tab w:val="right" w:pos="12960"/>
        </w:tabs>
        <w:rPr>
          <w:b/>
          <w:sz w:val="28"/>
          <w:szCs w:val="28"/>
          <w:lang w:val="mk-MK"/>
        </w:rPr>
      </w:pPr>
    </w:p>
    <w:p w:rsidR="00E1202B" w:rsidRDefault="00E1202B" w:rsidP="00317AB8">
      <w:pPr>
        <w:tabs>
          <w:tab w:val="right" w:pos="12960"/>
        </w:tabs>
        <w:rPr>
          <w:b/>
          <w:sz w:val="28"/>
          <w:szCs w:val="28"/>
          <w:lang w:val="mk-MK"/>
        </w:rPr>
      </w:pPr>
    </w:p>
    <w:p w:rsidR="00E1202B" w:rsidRDefault="00E1202B" w:rsidP="00317AB8">
      <w:pPr>
        <w:tabs>
          <w:tab w:val="right" w:pos="12960"/>
        </w:tabs>
        <w:rPr>
          <w:b/>
          <w:sz w:val="28"/>
          <w:szCs w:val="28"/>
          <w:lang w:val="mk-MK"/>
        </w:rPr>
      </w:pPr>
    </w:p>
    <w:p w:rsidR="00E1202B" w:rsidRDefault="00E1202B" w:rsidP="00317AB8">
      <w:pPr>
        <w:tabs>
          <w:tab w:val="right" w:pos="12960"/>
        </w:tabs>
        <w:rPr>
          <w:b/>
          <w:sz w:val="28"/>
          <w:szCs w:val="28"/>
          <w:lang w:val="mk-MK"/>
        </w:rPr>
      </w:pPr>
    </w:p>
    <w:p w:rsidR="00E1202B" w:rsidRDefault="00E1202B" w:rsidP="00317AB8">
      <w:pPr>
        <w:tabs>
          <w:tab w:val="right" w:pos="12960"/>
        </w:tabs>
        <w:rPr>
          <w:b/>
          <w:sz w:val="28"/>
          <w:szCs w:val="28"/>
          <w:lang w:val="mk-MK"/>
        </w:rPr>
      </w:pPr>
    </w:p>
    <w:p w:rsidR="00317AB8" w:rsidRDefault="00317AB8" w:rsidP="00317AB8">
      <w:pPr>
        <w:tabs>
          <w:tab w:val="right" w:pos="12960"/>
        </w:tabs>
        <w:rPr>
          <w:b/>
          <w:sz w:val="28"/>
          <w:szCs w:val="28"/>
          <w:lang w:val="mk-MK"/>
        </w:rPr>
      </w:pPr>
      <w:r>
        <w:rPr>
          <w:b/>
          <w:sz w:val="28"/>
          <w:szCs w:val="28"/>
          <w:lang w:val="mk-MK"/>
        </w:rPr>
        <w:lastRenderedPageBreak/>
        <w:t>Стратешка цел 3.:Одржување на училишните згради и непосредната околина</w:t>
      </w:r>
    </w:p>
    <w:p w:rsidR="00317AB8" w:rsidRDefault="00317AB8" w:rsidP="00317AB8">
      <w:pPr>
        <w:tabs>
          <w:tab w:val="right" w:pos="12960"/>
        </w:tabs>
        <w:rPr>
          <w:lang w:val="mk-MK"/>
        </w:rPr>
      </w:pPr>
      <w:r>
        <w:rPr>
          <w:b/>
          <w:sz w:val="28"/>
          <w:szCs w:val="28"/>
          <w:lang w:val="mk-MK"/>
        </w:rPr>
        <w:t>Развојна цел 3.2.</w:t>
      </w:r>
      <w:r w:rsidR="00C30F7D">
        <w:rPr>
          <w:b/>
          <w:sz w:val="28"/>
          <w:szCs w:val="28"/>
          <w:lang w:val="mk-MK"/>
        </w:rPr>
        <w:t>Санација на фасадите во Присојница и Аџиевци</w:t>
      </w:r>
      <w:r w:rsidR="00C30F7D">
        <w:rPr>
          <w:lang w:val="mk-MK"/>
        </w:rPr>
        <w:t xml:space="preserve"> </w:t>
      </w:r>
    </w:p>
    <w:p w:rsidR="00317AB8" w:rsidRDefault="00317AB8" w:rsidP="00317AB8">
      <w:pPr>
        <w:tabs>
          <w:tab w:val="right" w:pos="12960"/>
        </w:tabs>
        <w:rPr>
          <w:lang w:val="mk-MK"/>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8"/>
        <w:gridCol w:w="2250"/>
        <w:gridCol w:w="990"/>
        <w:gridCol w:w="1080"/>
        <w:gridCol w:w="1080"/>
        <w:gridCol w:w="900"/>
        <w:gridCol w:w="2520"/>
      </w:tblGrid>
      <w:tr w:rsidR="00317AB8" w:rsidTr="0042122D">
        <w:tc>
          <w:tcPr>
            <w:tcW w:w="1728" w:type="dxa"/>
            <w:vMerge w:val="restart"/>
          </w:tcPr>
          <w:p w:rsidR="00317AB8" w:rsidRPr="00317AB8" w:rsidRDefault="00317AB8" w:rsidP="00317AB8">
            <w:pPr>
              <w:tabs>
                <w:tab w:val="right" w:pos="12960"/>
              </w:tabs>
              <w:rPr>
                <w:sz w:val="24"/>
                <w:szCs w:val="24"/>
                <w:lang w:val="mk-MK"/>
              </w:rPr>
            </w:pPr>
            <w:r w:rsidRPr="00317AB8">
              <w:rPr>
                <w:sz w:val="24"/>
                <w:szCs w:val="24"/>
                <w:lang w:val="mk-MK"/>
              </w:rPr>
              <w:t>Конкретни цели</w:t>
            </w:r>
          </w:p>
        </w:tc>
        <w:tc>
          <w:tcPr>
            <w:tcW w:w="2250" w:type="dxa"/>
            <w:vMerge w:val="restart"/>
          </w:tcPr>
          <w:p w:rsidR="00317AB8" w:rsidRPr="00317AB8" w:rsidRDefault="00317AB8" w:rsidP="00317AB8">
            <w:pPr>
              <w:tabs>
                <w:tab w:val="right" w:pos="12960"/>
              </w:tabs>
              <w:rPr>
                <w:sz w:val="24"/>
                <w:szCs w:val="24"/>
                <w:lang w:val="mk-MK"/>
              </w:rPr>
            </w:pPr>
            <w:r w:rsidRPr="00317AB8">
              <w:rPr>
                <w:sz w:val="24"/>
                <w:szCs w:val="24"/>
                <w:lang w:val="mk-MK"/>
              </w:rPr>
              <w:t>Активности</w:t>
            </w:r>
          </w:p>
        </w:tc>
        <w:tc>
          <w:tcPr>
            <w:tcW w:w="3150" w:type="dxa"/>
            <w:gridSpan w:val="3"/>
          </w:tcPr>
          <w:p w:rsidR="00317AB8" w:rsidRPr="00317AB8" w:rsidRDefault="00317AB8" w:rsidP="00317AB8">
            <w:pPr>
              <w:tabs>
                <w:tab w:val="right" w:pos="12960"/>
              </w:tabs>
              <w:rPr>
                <w:sz w:val="24"/>
                <w:szCs w:val="24"/>
                <w:lang w:val="mk-MK"/>
              </w:rPr>
            </w:pPr>
            <w:r w:rsidRPr="00317AB8">
              <w:rPr>
                <w:sz w:val="24"/>
                <w:szCs w:val="24"/>
                <w:lang w:val="mk-MK"/>
              </w:rPr>
              <w:t xml:space="preserve">             Ресурси</w:t>
            </w:r>
          </w:p>
        </w:tc>
        <w:tc>
          <w:tcPr>
            <w:tcW w:w="900" w:type="dxa"/>
            <w:vMerge w:val="restart"/>
          </w:tcPr>
          <w:p w:rsidR="00317AB8" w:rsidRPr="00317AB8" w:rsidRDefault="00317AB8" w:rsidP="00317AB8">
            <w:pPr>
              <w:tabs>
                <w:tab w:val="right" w:pos="12960"/>
              </w:tabs>
              <w:rPr>
                <w:sz w:val="24"/>
                <w:szCs w:val="24"/>
                <w:lang w:val="mk-MK"/>
              </w:rPr>
            </w:pPr>
            <w:r w:rsidRPr="00317AB8">
              <w:rPr>
                <w:sz w:val="24"/>
                <w:szCs w:val="24"/>
                <w:lang w:val="mk-MK"/>
              </w:rPr>
              <w:t>Временска рамка</w:t>
            </w:r>
          </w:p>
        </w:tc>
        <w:tc>
          <w:tcPr>
            <w:tcW w:w="2520" w:type="dxa"/>
            <w:vMerge w:val="restart"/>
          </w:tcPr>
          <w:p w:rsidR="00317AB8" w:rsidRPr="00317AB8" w:rsidRDefault="00317AB8" w:rsidP="00317AB8">
            <w:pPr>
              <w:tabs>
                <w:tab w:val="right" w:pos="12960"/>
              </w:tabs>
              <w:rPr>
                <w:sz w:val="24"/>
                <w:szCs w:val="24"/>
                <w:lang w:val="mk-MK"/>
              </w:rPr>
            </w:pPr>
            <w:r w:rsidRPr="00317AB8">
              <w:rPr>
                <w:sz w:val="24"/>
                <w:szCs w:val="24"/>
                <w:lang w:val="mk-MK"/>
              </w:rPr>
              <w:t>Индикатори</w:t>
            </w:r>
          </w:p>
        </w:tc>
      </w:tr>
      <w:tr w:rsidR="00317AB8" w:rsidTr="0042122D">
        <w:tc>
          <w:tcPr>
            <w:tcW w:w="1728" w:type="dxa"/>
            <w:vMerge/>
          </w:tcPr>
          <w:p w:rsidR="00317AB8" w:rsidRPr="00317AB8" w:rsidRDefault="00317AB8" w:rsidP="00317AB8">
            <w:pPr>
              <w:tabs>
                <w:tab w:val="right" w:pos="12960"/>
              </w:tabs>
              <w:rPr>
                <w:sz w:val="24"/>
                <w:szCs w:val="24"/>
                <w:lang w:val="mk-MK"/>
              </w:rPr>
            </w:pPr>
          </w:p>
        </w:tc>
        <w:tc>
          <w:tcPr>
            <w:tcW w:w="2250" w:type="dxa"/>
            <w:vMerge/>
          </w:tcPr>
          <w:p w:rsidR="00317AB8" w:rsidRPr="00317AB8" w:rsidRDefault="00317AB8" w:rsidP="00317AB8">
            <w:pPr>
              <w:tabs>
                <w:tab w:val="right" w:pos="12960"/>
              </w:tabs>
              <w:rPr>
                <w:sz w:val="24"/>
                <w:szCs w:val="24"/>
                <w:lang w:val="mk-MK"/>
              </w:rPr>
            </w:pPr>
          </w:p>
        </w:tc>
        <w:tc>
          <w:tcPr>
            <w:tcW w:w="990" w:type="dxa"/>
          </w:tcPr>
          <w:p w:rsidR="00317AB8" w:rsidRPr="00317AB8" w:rsidRDefault="00317AB8" w:rsidP="00317AB8">
            <w:pPr>
              <w:tabs>
                <w:tab w:val="right" w:pos="12960"/>
              </w:tabs>
              <w:rPr>
                <w:sz w:val="24"/>
                <w:szCs w:val="24"/>
                <w:lang w:val="mk-MK"/>
              </w:rPr>
            </w:pPr>
            <w:r w:rsidRPr="00317AB8">
              <w:rPr>
                <w:sz w:val="24"/>
                <w:szCs w:val="24"/>
                <w:lang w:val="mk-MK"/>
              </w:rPr>
              <w:t xml:space="preserve">Човечки   </w:t>
            </w:r>
          </w:p>
        </w:tc>
        <w:tc>
          <w:tcPr>
            <w:tcW w:w="1080" w:type="dxa"/>
          </w:tcPr>
          <w:p w:rsidR="00317AB8" w:rsidRPr="00317AB8" w:rsidRDefault="00317AB8" w:rsidP="00317AB8">
            <w:pPr>
              <w:tabs>
                <w:tab w:val="right" w:pos="12960"/>
              </w:tabs>
              <w:rPr>
                <w:sz w:val="24"/>
                <w:szCs w:val="24"/>
                <w:lang w:val="mk-MK"/>
              </w:rPr>
            </w:pPr>
            <w:r w:rsidRPr="00317AB8">
              <w:rPr>
                <w:sz w:val="24"/>
                <w:szCs w:val="24"/>
                <w:lang w:val="mk-MK"/>
              </w:rPr>
              <w:t>физички</w:t>
            </w:r>
          </w:p>
        </w:tc>
        <w:tc>
          <w:tcPr>
            <w:tcW w:w="1080" w:type="dxa"/>
          </w:tcPr>
          <w:p w:rsidR="00317AB8" w:rsidRPr="00317AB8" w:rsidRDefault="00317AB8" w:rsidP="00317AB8">
            <w:pPr>
              <w:tabs>
                <w:tab w:val="right" w:pos="12960"/>
              </w:tabs>
              <w:rPr>
                <w:sz w:val="24"/>
                <w:szCs w:val="24"/>
                <w:lang w:val="mk-MK"/>
              </w:rPr>
            </w:pPr>
            <w:r w:rsidRPr="00317AB8">
              <w:rPr>
                <w:sz w:val="24"/>
                <w:szCs w:val="24"/>
                <w:lang w:val="mk-MK"/>
              </w:rPr>
              <w:t>трошоци</w:t>
            </w:r>
          </w:p>
        </w:tc>
        <w:tc>
          <w:tcPr>
            <w:tcW w:w="900" w:type="dxa"/>
            <w:vMerge/>
          </w:tcPr>
          <w:p w:rsidR="00317AB8" w:rsidRPr="00317AB8" w:rsidRDefault="00317AB8" w:rsidP="00317AB8">
            <w:pPr>
              <w:tabs>
                <w:tab w:val="right" w:pos="12960"/>
              </w:tabs>
              <w:rPr>
                <w:sz w:val="24"/>
                <w:szCs w:val="24"/>
                <w:lang w:val="mk-MK"/>
              </w:rPr>
            </w:pPr>
          </w:p>
        </w:tc>
        <w:tc>
          <w:tcPr>
            <w:tcW w:w="2520" w:type="dxa"/>
            <w:vMerge/>
          </w:tcPr>
          <w:p w:rsidR="00317AB8" w:rsidRPr="00317AB8" w:rsidRDefault="00317AB8" w:rsidP="00317AB8">
            <w:pPr>
              <w:tabs>
                <w:tab w:val="right" w:pos="12960"/>
              </w:tabs>
              <w:rPr>
                <w:sz w:val="24"/>
                <w:szCs w:val="24"/>
                <w:lang w:val="mk-MK"/>
              </w:rPr>
            </w:pPr>
          </w:p>
        </w:tc>
      </w:tr>
      <w:tr w:rsidR="00317AB8" w:rsidRPr="00B612DC" w:rsidTr="0042122D">
        <w:tc>
          <w:tcPr>
            <w:tcW w:w="1728" w:type="dxa"/>
          </w:tcPr>
          <w:p w:rsidR="00317AB8" w:rsidRPr="00317AB8" w:rsidRDefault="00317AB8" w:rsidP="00C30F7D">
            <w:pPr>
              <w:tabs>
                <w:tab w:val="right" w:pos="12960"/>
              </w:tabs>
              <w:rPr>
                <w:sz w:val="24"/>
                <w:szCs w:val="24"/>
                <w:lang w:val="mk-MK"/>
              </w:rPr>
            </w:pPr>
            <w:r w:rsidRPr="00317AB8">
              <w:rPr>
                <w:sz w:val="24"/>
                <w:szCs w:val="24"/>
                <w:lang w:val="mk-MK"/>
              </w:rPr>
              <w:t>3.2.Санација на</w:t>
            </w:r>
            <w:r w:rsidR="00C30F7D">
              <w:rPr>
                <w:sz w:val="24"/>
                <w:szCs w:val="24"/>
                <w:lang w:val="mk-MK"/>
              </w:rPr>
              <w:t xml:space="preserve"> фасадите со ефикасна енергетска  фасада</w:t>
            </w:r>
            <w:r w:rsidRPr="00317AB8">
              <w:rPr>
                <w:sz w:val="24"/>
                <w:szCs w:val="24"/>
                <w:lang w:val="mk-MK"/>
              </w:rPr>
              <w:t>.</w:t>
            </w:r>
          </w:p>
        </w:tc>
        <w:tc>
          <w:tcPr>
            <w:tcW w:w="2250" w:type="dxa"/>
          </w:tcPr>
          <w:p w:rsidR="00317AB8" w:rsidRPr="00317AB8" w:rsidRDefault="00317AB8" w:rsidP="00317AB8">
            <w:pPr>
              <w:tabs>
                <w:tab w:val="right" w:pos="12960"/>
              </w:tabs>
              <w:rPr>
                <w:sz w:val="24"/>
                <w:szCs w:val="24"/>
                <w:lang w:val="mk-MK"/>
              </w:rPr>
            </w:pPr>
            <w:r w:rsidRPr="00317AB8">
              <w:rPr>
                <w:sz w:val="24"/>
                <w:szCs w:val="24"/>
                <w:lang w:val="mk-MK"/>
              </w:rPr>
              <w:t>3.2.1.Доставено барање до</w:t>
            </w:r>
          </w:p>
          <w:p w:rsidR="00317AB8" w:rsidRPr="00317AB8" w:rsidRDefault="00317AB8" w:rsidP="00317AB8">
            <w:pPr>
              <w:tabs>
                <w:tab w:val="right" w:pos="12960"/>
              </w:tabs>
              <w:rPr>
                <w:sz w:val="24"/>
                <w:szCs w:val="24"/>
                <w:lang w:val="mk-MK"/>
              </w:rPr>
            </w:pPr>
            <w:r w:rsidRPr="00317AB8">
              <w:rPr>
                <w:sz w:val="24"/>
                <w:szCs w:val="24"/>
                <w:lang w:val="mk-MK"/>
              </w:rPr>
              <w:t xml:space="preserve"> Совет на Општина Маврово-Ростуше;</w:t>
            </w:r>
          </w:p>
          <w:p w:rsidR="00317AB8" w:rsidRPr="00317AB8" w:rsidRDefault="00317AB8" w:rsidP="00317AB8">
            <w:pPr>
              <w:tabs>
                <w:tab w:val="right" w:pos="12960"/>
              </w:tabs>
              <w:rPr>
                <w:sz w:val="24"/>
                <w:szCs w:val="24"/>
                <w:lang w:val="mk-MK"/>
              </w:rPr>
            </w:pPr>
          </w:p>
          <w:p w:rsidR="00317AB8" w:rsidRPr="00317AB8" w:rsidRDefault="00317AB8" w:rsidP="00317AB8">
            <w:pPr>
              <w:tabs>
                <w:tab w:val="right" w:pos="12960"/>
              </w:tabs>
              <w:rPr>
                <w:sz w:val="24"/>
                <w:szCs w:val="24"/>
                <w:lang w:val="mk-MK"/>
              </w:rPr>
            </w:pPr>
            <w:r w:rsidRPr="00317AB8">
              <w:rPr>
                <w:sz w:val="24"/>
                <w:szCs w:val="24"/>
                <w:lang w:val="mk-MK"/>
              </w:rPr>
              <w:t>3.2.2.Обезбдена финансиска конструкција;</w:t>
            </w:r>
          </w:p>
          <w:p w:rsidR="00317AB8" w:rsidRPr="00317AB8" w:rsidRDefault="00317AB8" w:rsidP="00317AB8">
            <w:pPr>
              <w:tabs>
                <w:tab w:val="right" w:pos="12960"/>
              </w:tabs>
              <w:rPr>
                <w:sz w:val="24"/>
                <w:szCs w:val="24"/>
                <w:lang w:val="mk-MK"/>
              </w:rPr>
            </w:pPr>
          </w:p>
          <w:p w:rsidR="00317AB8" w:rsidRPr="00317AB8" w:rsidRDefault="00317AB8" w:rsidP="00317AB8">
            <w:pPr>
              <w:tabs>
                <w:tab w:val="right" w:pos="12960"/>
              </w:tabs>
              <w:rPr>
                <w:sz w:val="24"/>
                <w:szCs w:val="24"/>
                <w:lang w:val="mk-MK"/>
              </w:rPr>
            </w:pPr>
            <w:r w:rsidRPr="00317AB8">
              <w:rPr>
                <w:sz w:val="24"/>
                <w:szCs w:val="24"/>
                <w:lang w:val="mk-MK"/>
              </w:rPr>
              <w:t xml:space="preserve">3.2.3.Објавување тендер преку јавна набавка </w:t>
            </w:r>
          </w:p>
        </w:tc>
        <w:tc>
          <w:tcPr>
            <w:tcW w:w="990" w:type="dxa"/>
          </w:tcPr>
          <w:p w:rsidR="00317AB8" w:rsidRPr="00317AB8" w:rsidRDefault="00317AB8" w:rsidP="00317AB8">
            <w:pPr>
              <w:tabs>
                <w:tab w:val="right" w:pos="12960"/>
              </w:tabs>
              <w:rPr>
                <w:sz w:val="24"/>
                <w:szCs w:val="24"/>
                <w:lang w:val="mk-MK"/>
              </w:rPr>
            </w:pPr>
            <w:r w:rsidRPr="00317AB8">
              <w:rPr>
                <w:sz w:val="24"/>
                <w:szCs w:val="24"/>
                <w:lang w:val="mk-MK"/>
              </w:rPr>
              <w:t>-Директ</w:t>
            </w:r>
          </w:p>
          <w:p w:rsidR="00317AB8" w:rsidRPr="00317AB8" w:rsidRDefault="00317AB8" w:rsidP="00317AB8">
            <w:pPr>
              <w:tabs>
                <w:tab w:val="right" w:pos="12960"/>
              </w:tabs>
              <w:rPr>
                <w:sz w:val="24"/>
                <w:szCs w:val="24"/>
                <w:lang w:val="mk-MK"/>
              </w:rPr>
            </w:pPr>
            <w:r w:rsidRPr="00317AB8">
              <w:rPr>
                <w:sz w:val="24"/>
                <w:szCs w:val="24"/>
                <w:lang w:val="mk-MK"/>
              </w:rPr>
              <w:t>Градонач.</w:t>
            </w:r>
          </w:p>
          <w:p w:rsidR="00317AB8" w:rsidRPr="00317AB8" w:rsidRDefault="00317AB8" w:rsidP="00317AB8">
            <w:pPr>
              <w:tabs>
                <w:tab w:val="right" w:pos="12960"/>
              </w:tabs>
              <w:rPr>
                <w:sz w:val="24"/>
                <w:szCs w:val="24"/>
                <w:lang w:val="mk-MK"/>
              </w:rPr>
            </w:pPr>
            <w:r w:rsidRPr="00317AB8">
              <w:rPr>
                <w:sz w:val="24"/>
                <w:szCs w:val="24"/>
                <w:lang w:val="mk-MK"/>
              </w:rPr>
              <w:t>Учил.одбор</w:t>
            </w:r>
          </w:p>
          <w:p w:rsidR="00317AB8" w:rsidRPr="00317AB8" w:rsidRDefault="00317AB8" w:rsidP="00317AB8">
            <w:pPr>
              <w:tabs>
                <w:tab w:val="right" w:pos="12960"/>
              </w:tabs>
              <w:rPr>
                <w:sz w:val="24"/>
                <w:szCs w:val="24"/>
                <w:lang w:val="mk-MK"/>
              </w:rPr>
            </w:pPr>
            <w:r w:rsidRPr="00317AB8">
              <w:rPr>
                <w:sz w:val="24"/>
                <w:szCs w:val="24"/>
                <w:lang w:val="mk-MK"/>
              </w:rPr>
              <w:t>Совет на општина</w:t>
            </w:r>
          </w:p>
        </w:tc>
        <w:tc>
          <w:tcPr>
            <w:tcW w:w="1080" w:type="dxa"/>
          </w:tcPr>
          <w:p w:rsidR="00317AB8" w:rsidRPr="00317AB8" w:rsidRDefault="00317AB8" w:rsidP="00317AB8">
            <w:pPr>
              <w:tabs>
                <w:tab w:val="right" w:pos="12960"/>
              </w:tabs>
              <w:rPr>
                <w:sz w:val="24"/>
                <w:szCs w:val="24"/>
                <w:lang w:val="mk-MK"/>
              </w:rPr>
            </w:pPr>
            <w:r w:rsidRPr="00317AB8">
              <w:rPr>
                <w:sz w:val="24"/>
                <w:szCs w:val="24"/>
                <w:lang w:val="mk-MK"/>
              </w:rPr>
              <w:t>Проектна документа</w:t>
            </w:r>
          </w:p>
          <w:p w:rsidR="00317AB8" w:rsidRPr="00317AB8" w:rsidRDefault="00317AB8" w:rsidP="00317AB8">
            <w:pPr>
              <w:tabs>
                <w:tab w:val="right" w:pos="12960"/>
              </w:tabs>
              <w:rPr>
                <w:sz w:val="24"/>
                <w:szCs w:val="24"/>
                <w:lang w:val="mk-MK"/>
              </w:rPr>
            </w:pPr>
            <w:r w:rsidRPr="00317AB8">
              <w:rPr>
                <w:sz w:val="24"/>
                <w:szCs w:val="24"/>
                <w:lang w:val="mk-MK"/>
              </w:rPr>
              <w:t>ција</w:t>
            </w:r>
          </w:p>
        </w:tc>
        <w:tc>
          <w:tcPr>
            <w:tcW w:w="1080" w:type="dxa"/>
          </w:tcPr>
          <w:p w:rsidR="00317AB8" w:rsidRPr="00317AB8" w:rsidRDefault="00F135E6" w:rsidP="00317AB8">
            <w:pPr>
              <w:tabs>
                <w:tab w:val="right" w:pos="12960"/>
              </w:tabs>
              <w:rPr>
                <w:sz w:val="24"/>
                <w:szCs w:val="24"/>
                <w:lang w:val="mk-MK"/>
              </w:rPr>
            </w:pPr>
            <w:r>
              <w:rPr>
                <w:sz w:val="24"/>
                <w:szCs w:val="24"/>
                <w:lang w:val="mk-MK"/>
              </w:rPr>
              <w:t xml:space="preserve">780000,00 </w:t>
            </w:r>
            <w:r w:rsidR="00317AB8" w:rsidRPr="00317AB8">
              <w:rPr>
                <w:sz w:val="24"/>
                <w:szCs w:val="24"/>
                <w:lang w:val="mk-MK"/>
              </w:rPr>
              <w:t>денари</w:t>
            </w:r>
          </w:p>
        </w:tc>
        <w:tc>
          <w:tcPr>
            <w:tcW w:w="900" w:type="dxa"/>
          </w:tcPr>
          <w:p w:rsidR="00317AB8" w:rsidRPr="00317AB8" w:rsidRDefault="00317AB8" w:rsidP="00F135E6">
            <w:pPr>
              <w:tabs>
                <w:tab w:val="right" w:pos="12960"/>
              </w:tabs>
              <w:rPr>
                <w:sz w:val="24"/>
                <w:szCs w:val="24"/>
                <w:lang w:val="mk-MK"/>
              </w:rPr>
            </w:pPr>
            <w:r w:rsidRPr="00317AB8">
              <w:rPr>
                <w:sz w:val="24"/>
                <w:szCs w:val="24"/>
                <w:lang w:val="mk-MK"/>
              </w:rPr>
              <w:t>202</w:t>
            </w:r>
            <w:r w:rsidR="00F135E6">
              <w:rPr>
                <w:sz w:val="24"/>
                <w:szCs w:val="24"/>
                <w:lang w:val="mk-MK"/>
              </w:rPr>
              <w:t>1/2022</w:t>
            </w:r>
            <w:r w:rsidRPr="00317AB8">
              <w:rPr>
                <w:sz w:val="24"/>
                <w:szCs w:val="24"/>
                <w:lang w:val="mk-MK"/>
              </w:rPr>
              <w:t xml:space="preserve"> година</w:t>
            </w:r>
          </w:p>
        </w:tc>
        <w:tc>
          <w:tcPr>
            <w:tcW w:w="2520" w:type="dxa"/>
          </w:tcPr>
          <w:p w:rsidR="00317AB8" w:rsidRPr="00317AB8" w:rsidRDefault="00317AB8" w:rsidP="00317AB8">
            <w:pPr>
              <w:tabs>
                <w:tab w:val="right" w:pos="12960"/>
              </w:tabs>
              <w:rPr>
                <w:sz w:val="24"/>
                <w:szCs w:val="24"/>
                <w:lang w:val="mk-MK"/>
              </w:rPr>
            </w:pPr>
          </w:p>
          <w:p w:rsidR="0042122D" w:rsidRDefault="00317AB8" w:rsidP="00317AB8">
            <w:pPr>
              <w:tabs>
                <w:tab w:val="right" w:pos="12960"/>
              </w:tabs>
              <w:rPr>
                <w:sz w:val="24"/>
                <w:szCs w:val="24"/>
                <w:lang w:val="mk-MK"/>
              </w:rPr>
            </w:pPr>
            <w:r w:rsidRPr="00317AB8">
              <w:rPr>
                <w:sz w:val="24"/>
                <w:szCs w:val="24"/>
                <w:lang w:val="mk-MK"/>
              </w:rPr>
              <w:t>Обезбедување на</w:t>
            </w:r>
          </w:p>
          <w:p w:rsidR="00317AB8" w:rsidRPr="00317AB8" w:rsidRDefault="00317AB8" w:rsidP="00317AB8">
            <w:pPr>
              <w:tabs>
                <w:tab w:val="right" w:pos="12960"/>
              </w:tabs>
              <w:rPr>
                <w:sz w:val="24"/>
                <w:szCs w:val="24"/>
                <w:lang w:val="mk-MK"/>
              </w:rPr>
            </w:pPr>
            <w:r w:rsidRPr="00317AB8">
              <w:rPr>
                <w:sz w:val="24"/>
                <w:szCs w:val="24"/>
                <w:lang w:val="mk-MK"/>
              </w:rPr>
              <w:t xml:space="preserve"> финансиски средства;</w:t>
            </w:r>
          </w:p>
          <w:p w:rsidR="0042122D" w:rsidRDefault="00317AB8" w:rsidP="00317AB8">
            <w:pPr>
              <w:tabs>
                <w:tab w:val="right" w:pos="12960"/>
              </w:tabs>
              <w:rPr>
                <w:sz w:val="24"/>
                <w:szCs w:val="24"/>
                <w:lang w:val="mk-MK"/>
              </w:rPr>
            </w:pPr>
            <w:r w:rsidRPr="00317AB8">
              <w:rPr>
                <w:sz w:val="24"/>
                <w:szCs w:val="24"/>
                <w:lang w:val="mk-MK"/>
              </w:rPr>
              <w:t>Успешно завршена</w:t>
            </w:r>
          </w:p>
          <w:p w:rsidR="00317AB8" w:rsidRPr="00317AB8" w:rsidRDefault="00317AB8" w:rsidP="00317AB8">
            <w:pPr>
              <w:tabs>
                <w:tab w:val="right" w:pos="12960"/>
              </w:tabs>
              <w:rPr>
                <w:sz w:val="24"/>
                <w:szCs w:val="24"/>
                <w:lang w:val="mk-MK"/>
              </w:rPr>
            </w:pPr>
            <w:r w:rsidRPr="00317AB8">
              <w:rPr>
                <w:sz w:val="24"/>
                <w:szCs w:val="24"/>
                <w:lang w:val="mk-MK"/>
              </w:rPr>
              <w:t xml:space="preserve"> тендерска постапка;</w:t>
            </w:r>
          </w:p>
          <w:p w:rsidR="00317AB8" w:rsidRPr="00317AB8" w:rsidRDefault="00317AB8" w:rsidP="00317AB8">
            <w:pPr>
              <w:tabs>
                <w:tab w:val="right" w:pos="12960"/>
              </w:tabs>
              <w:rPr>
                <w:sz w:val="24"/>
                <w:szCs w:val="24"/>
                <w:lang w:val="mk-MK"/>
              </w:rPr>
            </w:pPr>
            <w:r w:rsidRPr="00317AB8">
              <w:rPr>
                <w:sz w:val="24"/>
                <w:szCs w:val="24"/>
                <w:lang w:val="mk-MK"/>
              </w:rPr>
              <w:t>Монтажа на ламинат;</w:t>
            </w:r>
          </w:p>
          <w:p w:rsidR="00317AB8" w:rsidRPr="00317AB8" w:rsidRDefault="00317AB8" w:rsidP="00317AB8">
            <w:pPr>
              <w:tabs>
                <w:tab w:val="right" w:pos="12960"/>
              </w:tabs>
              <w:rPr>
                <w:sz w:val="24"/>
                <w:szCs w:val="24"/>
                <w:lang w:val="mk-MK"/>
              </w:rPr>
            </w:pPr>
          </w:p>
          <w:p w:rsidR="00317AB8" w:rsidRPr="00317AB8" w:rsidRDefault="00317AB8" w:rsidP="00317AB8">
            <w:pPr>
              <w:tabs>
                <w:tab w:val="right" w:pos="12960"/>
              </w:tabs>
              <w:rPr>
                <w:sz w:val="24"/>
                <w:szCs w:val="24"/>
                <w:lang w:val="mk-MK"/>
              </w:rPr>
            </w:pPr>
          </w:p>
        </w:tc>
      </w:tr>
    </w:tbl>
    <w:p w:rsidR="00317AB8" w:rsidRDefault="00317AB8" w:rsidP="00317AB8">
      <w:pPr>
        <w:tabs>
          <w:tab w:val="right" w:pos="12960"/>
        </w:tabs>
        <w:rPr>
          <w:b/>
          <w:sz w:val="28"/>
          <w:szCs w:val="28"/>
          <w:lang w:val="mk-MK"/>
        </w:rPr>
      </w:pPr>
    </w:p>
    <w:p w:rsidR="00317AB8" w:rsidRDefault="00317AB8" w:rsidP="00317AB8">
      <w:pPr>
        <w:tabs>
          <w:tab w:val="right" w:pos="12960"/>
        </w:tabs>
        <w:rPr>
          <w:b/>
          <w:sz w:val="28"/>
          <w:szCs w:val="28"/>
          <w:lang w:val="mk-MK"/>
        </w:rPr>
      </w:pPr>
    </w:p>
    <w:p w:rsidR="0042122D" w:rsidRDefault="0042122D" w:rsidP="00317AB8">
      <w:pPr>
        <w:tabs>
          <w:tab w:val="right" w:pos="12960"/>
        </w:tabs>
        <w:rPr>
          <w:b/>
          <w:sz w:val="28"/>
          <w:szCs w:val="28"/>
          <w:lang w:val="mk-MK"/>
        </w:rPr>
      </w:pPr>
    </w:p>
    <w:p w:rsidR="0042122D" w:rsidRDefault="0042122D" w:rsidP="00317AB8">
      <w:pPr>
        <w:tabs>
          <w:tab w:val="right" w:pos="12960"/>
        </w:tabs>
        <w:rPr>
          <w:b/>
          <w:sz w:val="28"/>
          <w:szCs w:val="28"/>
          <w:lang w:val="mk-MK"/>
        </w:rPr>
      </w:pPr>
    </w:p>
    <w:p w:rsidR="0042122D" w:rsidRDefault="0042122D" w:rsidP="00317AB8">
      <w:pPr>
        <w:tabs>
          <w:tab w:val="right" w:pos="12960"/>
        </w:tabs>
        <w:rPr>
          <w:b/>
          <w:sz w:val="28"/>
          <w:szCs w:val="28"/>
          <w:lang w:val="mk-MK"/>
        </w:rPr>
      </w:pPr>
    </w:p>
    <w:p w:rsidR="0042122D" w:rsidRDefault="0042122D" w:rsidP="00317AB8">
      <w:pPr>
        <w:tabs>
          <w:tab w:val="right" w:pos="12960"/>
        </w:tabs>
        <w:rPr>
          <w:b/>
          <w:sz w:val="28"/>
          <w:szCs w:val="28"/>
          <w:lang w:val="mk-MK"/>
        </w:rPr>
      </w:pPr>
    </w:p>
    <w:p w:rsidR="0042122D" w:rsidRPr="008A7415" w:rsidRDefault="0042122D" w:rsidP="00317AB8">
      <w:pPr>
        <w:tabs>
          <w:tab w:val="right" w:pos="12960"/>
        </w:tabs>
        <w:rPr>
          <w:b/>
          <w:sz w:val="28"/>
          <w:szCs w:val="28"/>
        </w:rPr>
      </w:pPr>
    </w:p>
    <w:p w:rsidR="0042122D" w:rsidRDefault="0042122D" w:rsidP="00317AB8">
      <w:pPr>
        <w:tabs>
          <w:tab w:val="right" w:pos="12960"/>
        </w:tabs>
        <w:rPr>
          <w:b/>
          <w:sz w:val="28"/>
          <w:szCs w:val="28"/>
          <w:lang w:val="mk-MK"/>
        </w:rPr>
      </w:pPr>
    </w:p>
    <w:p w:rsidR="00E1202B" w:rsidRDefault="00E1202B" w:rsidP="00317AB8">
      <w:pPr>
        <w:tabs>
          <w:tab w:val="right" w:pos="12960"/>
        </w:tabs>
        <w:rPr>
          <w:b/>
          <w:sz w:val="28"/>
          <w:szCs w:val="28"/>
          <w:lang w:val="mk-MK"/>
        </w:rPr>
      </w:pPr>
    </w:p>
    <w:p w:rsidR="00317AB8" w:rsidRDefault="00317AB8" w:rsidP="00317AB8">
      <w:pPr>
        <w:tabs>
          <w:tab w:val="right" w:pos="12960"/>
        </w:tabs>
        <w:rPr>
          <w:b/>
          <w:sz w:val="28"/>
          <w:szCs w:val="28"/>
          <w:lang w:val="mk-MK"/>
        </w:rPr>
      </w:pPr>
      <w:r>
        <w:rPr>
          <w:b/>
          <w:sz w:val="28"/>
          <w:szCs w:val="28"/>
          <w:lang w:val="mk-MK"/>
        </w:rPr>
        <w:lastRenderedPageBreak/>
        <w:t>Стратешка цел 3.:Одржување на училишните згради и непосредната околина</w:t>
      </w:r>
    </w:p>
    <w:p w:rsidR="00317AB8" w:rsidRPr="00633ED0" w:rsidRDefault="00317AB8" w:rsidP="00317AB8">
      <w:pPr>
        <w:tabs>
          <w:tab w:val="right" w:pos="12960"/>
        </w:tabs>
        <w:rPr>
          <w:b/>
          <w:i/>
          <w:sz w:val="28"/>
          <w:szCs w:val="28"/>
          <w:lang w:val="mk-MK"/>
        </w:rPr>
      </w:pPr>
      <w:r>
        <w:rPr>
          <w:b/>
          <w:sz w:val="28"/>
          <w:szCs w:val="28"/>
          <w:lang w:val="mk-MK"/>
        </w:rPr>
        <w:t>Развојна цел 3.3.</w:t>
      </w:r>
      <w:r>
        <w:rPr>
          <w:b/>
          <w:i/>
          <w:sz w:val="28"/>
          <w:szCs w:val="28"/>
          <w:lang w:val="mk-MK"/>
        </w:rPr>
        <w:t>Санација на оштетени тавани во училниците во Скудриње и Присојница.</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38"/>
        <w:gridCol w:w="2700"/>
        <w:gridCol w:w="900"/>
        <w:gridCol w:w="900"/>
        <w:gridCol w:w="720"/>
        <w:gridCol w:w="1170"/>
        <w:gridCol w:w="2430"/>
      </w:tblGrid>
      <w:tr w:rsidR="00317AB8" w:rsidRPr="00B612DC" w:rsidTr="0042122D">
        <w:tc>
          <w:tcPr>
            <w:tcW w:w="1638" w:type="dxa"/>
            <w:vMerge w:val="restart"/>
          </w:tcPr>
          <w:p w:rsidR="00317AB8" w:rsidRPr="00317AB8" w:rsidRDefault="00317AB8" w:rsidP="00317AB8">
            <w:pPr>
              <w:tabs>
                <w:tab w:val="right" w:pos="12960"/>
              </w:tabs>
              <w:rPr>
                <w:sz w:val="24"/>
                <w:szCs w:val="24"/>
                <w:lang w:val="mk-MK"/>
              </w:rPr>
            </w:pPr>
            <w:r w:rsidRPr="00317AB8">
              <w:rPr>
                <w:sz w:val="24"/>
                <w:szCs w:val="24"/>
                <w:lang w:val="mk-MK"/>
              </w:rPr>
              <w:t>Конкретни цели</w:t>
            </w:r>
          </w:p>
        </w:tc>
        <w:tc>
          <w:tcPr>
            <w:tcW w:w="2700" w:type="dxa"/>
            <w:vMerge w:val="restart"/>
          </w:tcPr>
          <w:p w:rsidR="00317AB8" w:rsidRPr="00317AB8" w:rsidRDefault="00317AB8" w:rsidP="00317AB8">
            <w:pPr>
              <w:tabs>
                <w:tab w:val="right" w:pos="12960"/>
              </w:tabs>
              <w:rPr>
                <w:sz w:val="24"/>
                <w:szCs w:val="24"/>
                <w:lang w:val="mk-MK"/>
              </w:rPr>
            </w:pPr>
            <w:r w:rsidRPr="00317AB8">
              <w:rPr>
                <w:sz w:val="24"/>
                <w:szCs w:val="24"/>
                <w:lang w:val="mk-MK"/>
              </w:rPr>
              <w:t>Активности</w:t>
            </w:r>
          </w:p>
        </w:tc>
        <w:tc>
          <w:tcPr>
            <w:tcW w:w="2520" w:type="dxa"/>
            <w:gridSpan w:val="3"/>
          </w:tcPr>
          <w:p w:rsidR="00317AB8" w:rsidRPr="00317AB8" w:rsidRDefault="00317AB8" w:rsidP="00317AB8">
            <w:pPr>
              <w:tabs>
                <w:tab w:val="right" w:pos="12960"/>
              </w:tabs>
              <w:rPr>
                <w:sz w:val="24"/>
                <w:szCs w:val="24"/>
                <w:lang w:val="mk-MK"/>
              </w:rPr>
            </w:pPr>
            <w:r w:rsidRPr="00317AB8">
              <w:rPr>
                <w:sz w:val="24"/>
                <w:szCs w:val="24"/>
                <w:lang w:val="mk-MK"/>
              </w:rPr>
              <w:t xml:space="preserve">             Ресурси</w:t>
            </w:r>
          </w:p>
        </w:tc>
        <w:tc>
          <w:tcPr>
            <w:tcW w:w="1170" w:type="dxa"/>
            <w:vMerge w:val="restart"/>
          </w:tcPr>
          <w:p w:rsidR="00317AB8" w:rsidRPr="00317AB8" w:rsidRDefault="00317AB8" w:rsidP="00317AB8">
            <w:pPr>
              <w:tabs>
                <w:tab w:val="right" w:pos="12960"/>
              </w:tabs>
              <w:rPr>
                <w:sz w:val="24"/>
                <w:szCs w:val="24"/>
                <w:lang w:val="mk-MK"/>
              </w:rPr>
            </w:pPr>
            <w:r w:rsidRPr="00317AB8">
              <w:rPr>
                <w:sz w:val="24"/>
                <w:szCs w:val="24"/>
                <w:lang w:val="mk-MK"/>
              </w:rPr>
              <w:t>Временска рамка</w:t>
            </w:r>
          </w:p>
        </w:tc>
        <w:tc>
          <w:tcPr>
            <w:tcW w:w="2430" w:type="dxa"/>
            <w:vMerge w:val="restart"/>
          </w:tcPr>
          <w:p w:rsidR="00317AB8" w:rsidRPr="00317AB8" w:rsidRDefault="00317AB8" w:rsidP="00317AB8">
            <w:pPr>
              <w:tabs>
                <w:tab w:val="right" w:pos="12960"/>
              </w:tabs>
              <w:rPr>
                <w:sz w:val="24"/>
                <w:szCs w:val="24"/>
                <w:lang w:val="mk-MK"/>
              </w:rPr>
            </w:pPr>
            <w:r w:rsidRPr="00317AB8">
              <w:rPr>
                <w:sz w:val="24"/>
                <w:szCs w:val="24"/>
                <w:lang w:val="mk-MK"/>
              </w:rPr>
              <w:t>Индикатори</w:t>
            </w:r>
          </w:p>
        </w:tc>
      </w:tr>
      <w:tr w:rsidR="00317AB8" w:rsidRPr="00B612DC" w:rsidTr="0042122D">
        <w:tc>
          <w:tcPr>
            <w:tcW w:w="1638" w:type="dxa"/>
            <w:vMerge/>
          </w:tcPr>
          <w:p w:rsidR="00317AB8" w:rsidRPr="00317AB8" w:rsidRDefault="00317AB8" w:rsidP="00317AB8">
            <w:pPr>
              <w:tabs>
                <w:tab w:val="right" w:pos="12960"/>
              </w:tabs>
              <w:rPr>
                <w:sz w:val="24"/>
                <w:szCs w:val="24"/>
                <w:lang w:val="mk-MK"/>
              </w:rPr>
            </w:pPr>
          </w:p>
        </w:tc>
        <w:tc>
          <w:tcPr>
            <w:tcW w:w="2700" w:type="dxa"/>
            <w:vMerge/>
          </w:tcPr>
          <w:p w:rsidR="00317AB8" w:rsidRPr="00317AB8" w:rsidRDefault="00317AB8" w:rsidP="00317AB8">
            <w:pPr>
              <w:tabs>
                <w:tab w:val="right" w:pos="12960"/>
              </w:tabs>
              <w:rPr>
                <w:sz w:val="24"/>
                <w:szCs w:val="24"/>
                <w:lang w:val="mk-MK"/>
              </w:rPr>
            </w:pPr>
          </w:p>
        </w:tc>
        <w:tc>
          <w:tcPr>
            <w:tcW w:w="900" w:type="dxa"/>
          </w:tcPr>
          <w:p w:rsidR="00317AB8" w:rsidRPr="00317AB8" w:rsidRDefault="00317AB8" w:rsidP="00317AB8">
            <w:pPr>
              <w:tabs>
                <w:tab w:val="right" w:pos="12960"/>
              </w:tabs>
              <w:rPr>
                <w:sz w:val="24"/>
                <w:szCs w:val="24"/>
                <w:lang w:val="mk-MK"/>
              </w:rPr>
            </w:pPr>
            <w:r w:rsidRPr="00317AB8">
              <w:rPr>
                <w:sz w:val="24"/>
                <w:szCs w:val="24"/>
                <w:lang w:val="mk-MK"/>
              </w:rPr>
              <w:t xml:space="preserve">Човечки   </w:t>
            </w:r>
          </w:p>
        </w:tc>
        <w:tc>
          <w:tcPr>
            <w:tcW w:w="900" w:type="dxa"/>
          </w:tcPr>
          <w:p w:rsidR="00317AB8" w:rsidRPr="00317AB8" w:rsidRDefault="00317AB8" w:rsidP="00317AB8">
            <w:pPr>
              <w:tabs>
                <w:tab w:val="right" w:pos="12960"/>
              </w:tabs>
              <w:rPr>
                <w:sz w:val="24"/>
                <w:szCs w:val="24"/>
                <w:lang w:val="mk-MK"/>
              </w:rPr>
            </w:pPr>
            <w:r w:rsidRPr="00317AB8">
              <w:rPr>
                <w:sz w:val="24"/>
                <w:szCs w:val="24"/>
                <w:lang w:val="mk-MK"/>
              </w:rPr>
              <w:t>физички</w:t>
            </w:r>
          </w:p>
        </w:tc>
        <w:tc>
          <w:tcPr>
            <w:tcW w:w="720" w:type="dxa"/>
          </w:tcPr>
          <w:p w:rsidR="00317AB8" w:rsidRPr="00317AB8" w:rsidRDefault="00317AB8" w:rsidP="00317AB8">
            <w:pPr>
              <w:tabs>
                <w:tab w:val="right" w:pos="12960"/>
              </w:tabs>
              <w:rPr>
                <w:sz w:val="24"/>
                <w:szCs w:val="24"/>
                <w:lang w:val="mk-MK"/>
              </w:rPr>
            </w:pPr>
            <w:r w:rsidRPr="00317AB8">
              <w:rPr>
                <w:sz w:val="24"/>
                <w:szCs w:val="24"/>
                <w:lang w:val="mk-MK"/>
              </w:rPr>
              <w:t>трошоци</w:t>
            </w:r>
          </w:p>
        </w:tc>
        <w:tc>
          <w:tcPr>
            <w:tcW w:w="1170" w:type="dxa"/>
            <w:vMerge/>
          </w:tcPr>
          <w:p w:rsidR="00317AB8" w:rsidRPr="00317AB8" w:rsidRDefault="00317AB8" w:rsidP="00317AB8">
            <w:pPr>
              <w:tabs>
                <w:tab w:val="right" w:pos="12960"/>
              </w:tabs>
              <w:rPr>
                <w:sz w:val="24"/>
                <w:szCs w:val="24"/>
                <w:lang w:val="mk-MK"/>
              </w:rPr>
            </w:pPr>
          </w:p>
        </w:tc>
        <w:tc>
          <w:tcPr>
            <w:tcW w:w="2430" w:type="dxa"/>
            <w:vMerge/>
          </w:tcPr>
          <w:p w:rsidR="00317AB8" w:rsidRPr="00317AB8" w:rsidRDefault="00317AB8" w:rsidP="00317AB8">
            <w:pPr>
              <w:tabs>
                <w:tab w:val="right" w:pos="12960"/>
              </w:tabs>
              <w:rPr>
                <w:sz w:val="24"/>
                <w:szCs w:val="24"/>
                <w:lang w:val="mk-MK"/>
              </w:rPr>
            </w:pPr>
          </w:p>
        </w:tc>
      </w:tr>
      <w:tr w:rsidR="00317AB8" w:rsidRPr="00B612DC" w:rsidTr="0042122D">
        <w:tc>
          <w:tcPr>
            <w:tcW w:w="1638" w:type="dxa"/>
          </w:tcPr>
          <w:p w:rsidR="00317AB8" w:rsidRPr="00317AB8" w:rsidRDefault="00317AB8" w:rsidP="00317AB8">
            <w:pPr>
              <w:tabs>
                <w:tab w:val="right" w:pos="12960"/>
              </w:tabs>
              <w:rPr>
                <w:sz w:val="24"/>
                <w:szCs w:val="24"/>
                <w:lang w:val="mk-MK"/>
              </w:rPr>
            </w:pPr>
            <w:r w:rsidRPr="00317AB8">
              <w:rPr>
                <w:sz w:val="24"/>
                <w:szCs w:val="24"/>
                <w:lang w:val="mk-MK"/>
              </w:rPr>
              <w:t>3,3.Подобрување на условите за работа и обезбедување чиста и топла средина за живеење и работа.</w:t>
            </w:r>
          </w:p>
        </w:tc>
        <w:tc>
          <w:tcPr>
            <w:tcW w:w="2700" w:type="dxa"/>
          </w:tcPr>
          <w:p w:rsidR="00317AB8" w:rsidRPr="00317AB8" w:rsidRDefault="00317AB8" w:rsidP="00317AB8">
            <w:pPr>
              <w:tabs>
                <w:tab w:val="right" w:pos="12960"/>
              </w:tabs>
              <w:rPr>
                <w:sz w:val="24"/>
                <w:szCs w:val="24"/>
                <w:lang w:val="mk-MK"/>
              </w:rPr>
            </w:pPr>
            <w:r w:rsidRPr="00317AB8">
              <w:rPr>
                <w:sz w:val="24"/>
                <w:szCs w:val="24"/>
                <w:lang w:val="mk-MK"/>
              </w:rPr>
              <w:t>3.3.1.Скенирање на оштетеноста на таваните и изготвување проект.</w:t>
            </w:r>
          </w:p>
          <w:p w:rsidR="00317AB8" w:rsidRPr="00317AB8" w:rsidRDefault="00317AB8" w:rsidP="00317AB8">
            <w:pPr>
              <w:tabs>
                <w:tab w:val="right" w:pos="12960"/>
              </w:tabs>
              <w:rPr>
                <w:sz w:val="24"/>
                <w:szCs w:val="24"/>
                <w:lang w:val="mk-MK"/>
              </w:rPr>
            </w:pPr>
          </w:p>
          <w:p w:rsidR="00317AB8" w:rsidRPr="00317AB8" w:rsidRDefault="00317AB8" w:rsidP="00317AB8">
            <w:pPr>
              <w:tabs>
                <w:tab w:val="right" w:pos="12960"/>
              </w:tabs>
              <w:rPr>
                <w:sz w:val="24"/>
                <w:szCs w:val="24"/>
                <w:lang w:val="mk-MK"/>
              </w:rPr>
            </w:pPr>
            <w:r w:rsidRPr="00317AB8">
              <w:rPr>
                <w:sz w:val="24"/>
                <w:szCs w:val="24"/>
                <w:lang w:val="mk-MK"/>
              </w:rPr>
              <w:t>3.3.2.Доставување барања за донаторски средства;</w:t>
            </w:r>
          </w:p>
          <w:p w:rsidR="00317AB8" w:rsidRPr="00317AB8" w:rsidRDefault="00317AB8" w:rsidP="00317AB8">
            <w:pPr>
              <w:tabs>
                <w:tab w:val="right" w:pos="12960"/>
              </w:tabs>
              <w:rPr>
                <w:sz w:val="24"/>
                <w:szCs w:val="24"/>
                <w:lang w:val="mk-MK"/>
              </w:rPr>
            </w:pPr>
          </w:p>
          <w:p w:rsidR="00317AB8" w:rsidRPr="00317AB8" w:rsidRDefault="00317AB8" w:rsidP="00317AB8">
            <w:pPr>
              <w:tabs>
                <w:tab w:val="right" w:pos="12960"/>
              </w:tabs>
              <w:rPr>
                <w:sz w:val="24"/>
                <w:szCs w:val="24"/>
                <w:lang w:val="mk-MK"/>
              </w:rPr>
            </w:pPr>
            <w:r w:rsidRPr="00317AB8">
              <w:rPr>
                <w:sz w:val="24"/>
                <w:szCs w:val="24"/>
                <w:lang w:val="mk-MK"/>
              </w:rPr>
              <w:t xml:space="preserve">3.3.3.Јавна или договорна набавка ; </w:t>
            </w:r>
          </w:p>
        </w:tc>
        <w:tc>
          <w:tcPr>
            <w:tcW w:w="900" w:type="dxa"/>
          </w:tcPr>
          <w:p w:rsidR="00317AB8" w:rsidRPr="00317AB8" w:rsidRDefault="00317AB8" w:rsidP="00317AB8">
            <w:pPr>
              <w:tabs>
                <w:tab w:val="right" w:pos="12960"/>
              </w:tabs>
              <w:rPr>
                <w:sz w:val="24"/>
                <w:szCs w:val="24"/>
                <w:lang w:val="mk-MK"/>
              </w:rPr>
            </w:pPr>
            <w:r w:rsidRPr="00317AB8">
              <w:rPr>
                <w:sz w:val="24"/>
                <w:szCs w:val="24"/>
                <w:lang w:val="mk-MK"/>
              </w:rPr>
              <w:t>Директор</w:t>
            </w:r>
          </w:p>
          <w:p w:rsidR="00317AB8" w:rsidRPr="00317AB8" w:rsidRDefault="00317AB8" w:rsidP="00317AB8">
            <w:pPr>
              <w:tabs>
                <w:tab w:val="right" w:pos="12960"/>
              </w:tabs>
              <w:rPr>
                <w:sz w:val="24"/>
                <w:szCs w:val="24"/>
                <w:lang w:val="mk-MK"/>
              </w:rPr>
            </w:pPr>
            <w:r w:rsidRPr="00317AB8">
              <w:rPr>
                <w:sz w:val="24"/>
                <w:szCs w:val="24"/>
                <w:lang w:val="mk-MK"/>
              </w:rPr>
              <w:t>Секретар</w:t>
            </w:r>
          </w:p>
          <w:p w:rsidR="00317AB8" w:rsidRPr="00317AB8" w:rsidRDefault="00317AB8" w:rsidP="00317AB8">
            <w:pPr>
              <w:tabs>
                <w:tab w:val="right" w:pos="12960"/>
              </w:tabs>
              <w:rPr>
                <w:sz w:val="24"/>
                <w:szCs w:val="24"/>
                <w:lang w:val="mk-MK"/>
              </w:rPr>
            </w:pPr>
            <w:r w:rsidRPr="00317AB8">
              <w:rPr>
                <w:sz w:val="24"/>
                <w:szCs w:val="24"/>
                <w:lang w:val="mk-MK"/>
              </w:rPr>
              <w:t>Комисија за набавки</w:t>
            </w:r>
          </w:p>
        </w:tc>
        <w:tc>
          <w:tcPr>
            <w:tcW w:w="900" w:type="dxa"/>
          </w:tcPr>
          <w:p w:rsidR="00317AB8" w:rsidRPr="00317AB8" w:rsidRDefault="00317AB8" w:rsidP="00317AB8">
            <w:pPr>
              <w:tabs>
                <w:tab w:val="right" w:pos="12960"/>
              </w:tabs>
              <w:rPr>
                <w:sz w:val="24"/>
                <w:szCs w:val="24"/>
                <w:lang w:val="mk-MK"/>
              </w:rPr>
            </w:pPr>
            <w:r w:rsidRPr="00317AB8">
              <w:rPr>
                <w:sz w:val="24"/>
                <w:szCs w:val="24"/>
                <w:lang w:val="mk-MK"/>
              </w:rPr>
              <w:t>Средства за изготвување проектна документација</w:t>
            </w:r>
          </w:p>
        </w:tc>
        <w:tc>
          <w:tcPr>
            <w:tcW w:w="720" w:type="dxa"/>
          </w:tcPr>
          <w:p w:rsidR="00317AB8" w:rsidRPr="00317AB8" w:rsidRDefault="00F135E6" w:rsidP="00317AB8">
            <w:pPr>
              <w:tabs>
                <w:tab w:val="right" w:pos="12960"/>
              </w:tabs>
              <w:rPr>
                <w:sz w:val="24"/>
                <w:szCs w:val="24"/>
                <w:lang w:val="mk-MK"/>
              </w:rPr>
            </w:pPr>
            <w:r>
              <w:rPr>
                <w:sz w:val="24"/>
                <w:szCs w:val="24"/>
                <w:lang w:val="mk-MK"/>
              </w:rPr>
              <w:t>250000,00 денари</w:t>
            </w:r>
          </w:p>
        </w:tc>
        <w:tc>
          <w:tcPr>
            <w:tcW w:w="1170" w:type="dxa"/>
          </w:tcPr>
          <w:p w:rsidR="00317AB8" w:rsidRPr="00317AB8" w:rsidRDefault="00317AB8" w:rsidP="00317AB8">
            <w:pPr>
              <w:tabs>
                <w:tab w:val="right" w:pos="12960"/>
              </w:tabs>
              <w:rPr>
                <w:sz w:val="24"/>
                <w:szCs w:val="24"/>
                <w:lang w:val="mk-MK"/>
              </w:rPr>
            </w:pPr>
            <w:r w:rsidRPr="00317AB8">
              <w:rPr>
                <w:sz w:val="24"/>
                <w:szCs w:val="24"/>
                <w:lang w:val="mk-MK"/>
              </w:rPr>
              <w:t>202</w:t>
            </w:r>
            <w:r w:rsidR="00F135E6">
              <w:rPr>
                <w:sz w:val="24"/>
                <w:szCs w:val="24"/>
                <w:lang w:val="mk-MK"/>
              </w:rPr>
              <w:t>1</w:t>
            </w:r>
            <w:r w:rsidRPr="00317AB8">
              <w:rPr>
                <w:sz w:val="24"/>
                <w:szCs w:val="24"/>
                <w:lang w:val="mk-MK"/>
              </w:rPr>
              <w:t xml:space="preserve"> год.</w:t>
            </w:r>
          </w:p>
          <w:p w:rsidR="00317AB8" w:rsidRPr="00317AB8" w:rsidRDefault="00317AB8" w:rsidP="00F135E6">
            <w:pPr>
              <w:tabs>
                <w:tab w:val="right" w:pos="12960"/>
              </w:tabs>
              <w:rPr>
                <w:sz w:val="24"/>
                <w:szCs w:val="24"/>
                <w:lang w:val="mk-MK"/>
              </w:rPr>
            </w:pPr>
            <w:r w:rsidRPr="00317AB8">
              <w:rPr>
                <w:sz w:val="24"/>
                <w:szCs w:val="24"/>
                <w:lang w:val="mk-MK"/>
              </w:rPr>
              <w:t>202</w:t>
            </w:r>
            <w:r w:rsidR="00F135E6">
              <w:rPr>
                <w:sz w:val="24"/>
                <w:szCs w:val="24"/>
                <w:lang w:val="mk-MK"/>
              </w:rPr>
              <w:t>2</w:t>
            </w:r>
            <w:r w:rsidRPr="00317AB8">
              <w:rPr>
                <w:sz w:val="24"/>
                <w:szCs w:val="24"/>
                <w:lang w:val="mk-MK"/>
              </w:rPr>
              <w:t xml:space="preserve"> год.</w:t>
            </w:r>
          </w:p>
        </w:tc>
        <w:tc>
          <w:tcPr>
            <w:tcW w:w="2430" w:type="dxa"/>
          </w:tcPr>
          <w:p w:rsidR="00317AB8" w:rsidRPr="00317AB8" w:rsidRDefault="00317AB8" w:rsidP="00317AB8">
            <w:pPr>
              <w:tabs>
                <w:tab w:val="right" w:pos="12960"/>
              </w:tabs>
              <w:rPr>
                <w:sz w:val="24"/>
                <w:szCs w:val="24"/>
                <w:lang w:val="mk-MK"/>
              </w:rPr>
            </w:pPr>
            <w:r w:rsidRPr="00317AB8">
              <w:rPr>
                <w:sz w:val="24"/>
                <w:szCs w:val="24"/>
                <w:lang w:val="mk-MK"/>
              </w:rPr>
              <w:t>Обезбедени донатори;</w:t>
            </w:r>
          </w:p>
          <w:p w:rsidR="00317AB8" w:rsidRPr="00317AB8" w:rsidRDefault="00317AB8" w:rsidP="00317AB8">
            <w:pPr>
              <w:tabs>
                <w:tab w:val="right" w:pos="12960"/>
              </w:tabs>
              <w:rPr>
                <w:sz w:val="24"/>
                <w:szCs w:val="24"/>
                <w:lang w:val="mk-MK"/>
              </w:rPr>
            </w:pPr>
            <w:r w:rsidRPr="00317AB8">
              <w:rPr>
                <w:sz w:val="24"/>
                <w:szCs w:val="24"/>
                <w:lang w:val="mk-MK"/>
              </w:rPr>
              <w:t>Успешно извршена санација</w:t>
            </w:r>
          </w:p>
          <w:p w:rsidR="00317AB8" w:rsidRPr="00317AB8" w:rsidRDefault="00317AB8" w:rsidP="00317AB8">
            <w:pPr>
              <w:tabs>
                <w:tab w:val="right" w:pos="12960"/>
              </w:tabs>
              <w:rPr>
                <w:sz w:val="24"/>
                <w:szCs w:val="24"/>
                <w:lang w:val="mk-MK"/>
              </w:rPr>
            </w:pPr>
          </w:p>
          <w:p w:rsidR="00317AB8" w:rsidRPr="00317AB8" w:rsidRDefault="00317AB8" w:rsidP="00317AB8">
            <w:pPr>
              <w:tabs>
                <w:tab w:val="right" w:pos="12960"/>
              </w:tabs>
              <w:rPr>
                <w:sz w:val="24"/>
                <w:szCs w:val="24"/>
                <w:lang w:val="mk-MK"/>
              </w:rPr>
            </w:pPr>
          </w:p>
          <w:p w:rsidR="00317AB8" w:rsidRPr="00317AB8" w:rsidRDefault="00317AB8" w:rsidP="00317AB8">
            <w:pPr>
              <w:tabs>
                <w:tab w:val="right" w:pos="12960"/>
              </w:tabs>
              <w:rPr>
                <w:sz w:val="24"/>
                <w:szCs w:val="24"/>
                <w:lang w:val="mk-MK"/>
              </w:rPr>
            </w:pPr>
          </w:p>
          <w:p w:rsidR="00317AB8" w:rsidRPr="00317AB8" w:rsidRDefault="00317AB8" w:rsidP="00317AB8">
            <w:pPr>
              <w:tabs>
                <w:tab w:val="right" w:pos="12960"/>
              </w:tabs>
              <w:rPr>
                <w:sz w:val="24"/>
                <w:szCs w:val="24"/>
                <w:lang w:val="mk-MK"/>
              </w:rPr>
            </w:pPr>
          </w:p>
        </w:tc>
      </w:tr>
    </w:tbl>
    <w:p w:rsidR="00317AB8" w:rsidRDefault="00317AB8" w:rsidP="00317AB8">
      <w:pPr>
        <w:tabs>
          <w:tab w:val="right" w:pos="12960"/>
        </w:tabs>
        <w:rPr>
          <w:b/>
          <w:sz w:val="28"/>
          <w:szCs w:val="28"/>
          <w:lang w:val="mk-MK"/>
        </w:rPr>
      </w:pPr>
    </w:p>
    <w:p w:rsidR="0042122D" w:rsidRPr="00F135E6" w:rsidRDefault="0042122D" w:rsidP="00317AB8">
      <w:pPr>
        <w:tabs>
          <w:tab w:val="right" w:pos="12960"/>
        </w:tabs>
        <w:rPr>
          <w:b/>
          <w:sz w:val="28"/>
          <w:szCs w:val="28"/>
          <w:lang w:val="mk-MK"/>
        </w:rPr>
      </w:pPr>
    </w:p>
    <w:p w:rsidR="00317AB8" w:rsidRDefault="00317AB8" w:rsidP="00317AB8">
      <w:pPr>
        <w:tabs>
          <w:tab w:val="right" w:pos="12960"/>
        </w:tabs>
        <w:rPr>
          <w:b/>
          <w:sz w:val="28"/>
          <w:szCs w:val="28"/>
          <w:lang w:val="mk-MK"/>
        </w:rPr>
      </w:pPr>
      <w:r>
        <w:rPr>
          <w:b/>
          <w:sz w:val="28"/>
          <w:szCs w:val="28"/>
          <w:lang w:val="mk-MK"/>
        </w:rPr>
        <w:t>Стратешка цел 3.:Одржување на училишните згради и непосредната околина</w:t>
      </w:r>
    </w:p>
    <w:p w:rsidR="00317AB8" w:rsidRPr="002C1409" w:rsidRDefault="00317AB8" w:rsidP="00317AB8">
      <w:pPr>
        <w:tabs>
          <w:tab w:val="right" w:pos="12960"/>
        </w:tabs>
        <w:rPr>
          <w:b/>
          <w:i/>
          <w:sz w:val="28"/>
          <w:szCs w:val="28"/>
          <w:lang w:val="mk-MK"/>
        </w:rPr>
      </w:pPr>
      <w:r>
        <w:rPr>
          <w:b/>
          <w:sz w:val="28"/>
          <w:szCs w:val="28"/>
          <w:lang w:val="mk-MK"/>
        </w:rPr>
        <w:t>Развојна цел 3.4.</w:t>
      </w:r>
      <w:r w:rsidR="00F135E6">
        <w:rPr>
          <w:b/>
          <w:sz w:val="28"/>
          <w:szCs w:val="28"/>
          <w:lang w:val="mk-MK"/>
        </w:rPr>
        <w:t>Уредување на предвлезовите во училиштата</w:t>
      </w:r>
      <w:r w:rsidR="00F135E6" w:rsidRPr="002C1409">
        <w:rPr>
          <w:b/>
          <w:i/>
          <w:sz w:val="28"/>
          <w:szCs w:val="28"/>
          <w:lang w:val="mk-MK"/>
        </w:rPr>
        <w:t xml:space="preserve"> </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8"/>
        <w:gridCol w:w="2520"/>
        <w:gridCol w:w="990"/>
        <w:gridCol w:w="900"/>
        <w:gridCol w:w="720"/>
        <w:gridCol w:w="1170"/>
        <w:gridCol w:w="2430"/>
      </w:tblGrid>
      <w:tr w:rsidR="00317AB8" w:rsidTr="0042122D">
        <w:tc>
          <w:tcPr>
            <w:tcW w:w="1728" w:type="dxa"/>
            <w:vMerge w:val="restart"/>
          </w:tcPr>
          <w:p w:rsidR="00317AB8" w:rsidRPr="00317AB8" w:rsidRDefault="00317AB8" w:rsidP="00317AB8">
            <w:pPr>
              <w:tabs>
                <w:tab w:val="right" w:pos="12960"/>
              </w:tabs>
              <w:rPr>
                <w:sz w:val="24"/>
                <w:szCs w:val="24"/>
                <w:lang w:val="mk-MK"/>
              </w:rPr>
            </w:pPr>
            <w:r w:rsidRPr="00317AB8">
              <w:rPr>
                <w:sz w:val="24"/>
                <w:szCs w:val="24"/>
                <w:lang w:val="mk-MK"/>
              </w:rPr>
              <w:t>Конкретни цели</w:t>
            </w:r>
          </w:p>
        </w:tc>
        <w:tc>
          <w:tcPr>
            <w:tcW w:w="2520" w:type="dxa"/>
            <w:vMerge w:val="restart"/>
          </w:tcPr>
          <w:p w:rsidR="00317AB8" w:rsidRPr="00317AB8" w:rsidRDefault="00317AB8" w:rsidP="00317AB8">
            <w:pPr>
              <w:tabs>
                <w:tab w:val="right" w:pos="12960"/>
              </w:tabs>
              <w:rPr>
                <w:sz w:val="24"/>
                <w:szCs w:val="24"/>
                <w:lang w:val="mk-MK"/>
              </w:rPr>
            </w:pPr>
            <w:r w:rsidRPr="00317AB8">
              <w:rPr>
                <w:sz w:val="24"/>
                <w:szCs w:val="24"/>
                <w:lang w:val="mk-MK"/>
              </w:rPr>
              <w:t>Активности</w:t>
            </w:r>
          </w:p>
        </w:tc>
        <w:tc>
          <w:tcPr>
            <w:tcW w:w="2610" w:type="dxa"/>
            <w:gridSpan w:val="3"/>
          </w:tcPr>
          <w:p w:rsidR="00317AB8" w:rsidRPr="00317AB8" w:rsidRDefault="00317AB8" w:rsidP="00317AB8">
            <w:pPr>
              <w:tabs>
                <w:tab w:val="right" w:pos="12960"/>
              </w:tabs>
              <w:rPr>
                <w:sz w:val="24"/>
                <w:szCs w:val="24"/>
                <w:lang w:val="mk-MK"/>
              </w:rPr>
            </w:pPr>
            <w:r w:rsidRPr="00317AB8">
              <w:rPr>
                <w:sz w:val="24"/>
                <w:szCs w:val="24"/>
                <w:lang w:val="mk-MK"/>
              </w:rPr>
              <w:t xml:space="preserve">             Ресурси</w:t>
            </w:r>
          </w:p>
        </w:tc>
        <w:tc>
          <w:tcPr>
            <w:tcW w:w="1170" w:type="dxa"/>
            <w:vMerge w:val="restart"/>
          </w:tcPr>
          <w:p w:rsidR="00317AB8" w:rsidRPr="00317AB8" w:rsidRDefault="00317AB8" w:rsidP="00317AB8">
            <w:pPr>
              <w:tabs>
                <w:tab w:val="right" w:pos="12960"/>
              </w:tabs>
              <w:rPr>
                <w:sz w:val="24"/>
                <w:szCs w:val="24"/>
                <w:lang w:val="mk-MK"/>
              </w:rPr>
            </w:pPr>
            <w:r w:rsidRPr="00317AB8">
              <w:rPr>
                <w:sz w:val="24"/>
                <w:szCs w:val="24"/>
                <w:lang w:val="mk-MK"/>
              </w:rPr>
              <w:t>Временска рамка</w:t>
            </w:r>
          </w:p>
        </w:tc>
        <w:tc>
          <w:tcPr>
            <w:tcW w:w="2430" w:type="dxa"/>
            <w:vMerge w:val="restart"/>
          </w:tcPr>
          <w:p w:rsidR="00317AB8" w:rsidRPr="00317AB8" w:rsidRDefault="00317AB8" w:rsidP="00317AB8">
            <w:pPr>
              <w:tabs>
                <w:tab w:val="right" w:pos="12960"/>
              </w:tabs>
              <w:rPr>
                <w:sz w:val="24"/>
                <w:szCs w:val="24"/>
                <w:lang w:val="mk-MK"/>
              </w:rPr>
            </w:pPr>
            <w:r w:rsidRPr="00317AB8">
              <w:rPr>
                <w:sz w:val="24"/>
                <w:szCs w:val="24"/>
                <w:lang w:val="mk-MK"/>
              </w:rPr>
              <w:t>Индикатори</w:t>
            </w:r>
          </w:p>
        </w:tc>
      </w:tr>
      <w:tr w:rsidR="00317AB8" w:rsidTr="0042122D">
        <w:tc>
          <w:tcPr>
            <w:tcW w:w="1728" w:type="dxa"/>
            <w:vMerge/>
          </w:tcPr>
          <w:p w:rsidR="00317AB8" w:rsidRPr="00317AB8" w:rsidRDefault="00317AB8" w:rsidP="00317AB8">
            <w:pPr>
              <w:tabs>
                <w:tab w:val="right" w:pos="12960"/>
              </w:tabs>
              <w:rPr>
                <w:sz w:val="24"/>
                <w:szCs w:val="24"/>
                <w:lang w:val="mk-MK"/>
              </w:rPr>
            </w:pPr>
          </w:p>
        </w:tc>
        <w:tc>
          <w:tcPr>
            <w:tcW w:w="2520" w:type="dxa"/>
            <w:vMerge/>
          </w:tcPr>
          <w:p w:rsidR="00317AB8" w:rsidRPr="00317AB8" w:rsidRDefault="00317AB8" w:rsidP="00317AB8">
            <w:pPr>
              <w:tabs>
                <w:tab w:val="right" w:pos="12960"/>
              </w:tabs>
              <w:rPr>
                <w:sz w:val="24"/>
                <w:szCs w:val="24"/>
                <w:lang w:val="mk-MK"/>
              </w:rPr>
            </w:pPr>
          </w:p>
        </w:tc>
        <w:tc>
          <w:tcPr>
            <w:tcW w:w="990" w:type="dxa"/>
          </w:tcPr>
          <w:p w:rsidR="00317AB8" w:rsidRPr="00317AB8" w:rsidRDefault="00317AB8" w:rsidP="00317AB8">
            <w:pPr>
              <w:tabs>
                <w:tab w:val="right" w:pos="12960"/>
              </w:tabs>
              <w:rPr>
                <w:sz w:val="24"/>
                <w:szCs w:val="24"/>
                <w:lang w:val="mk-MK"/>
              </w:rPr>
            </w:pPr>
            <w:r w:rsidRPr="00317AB8">
              <w:rPr>
                <w:sz w:val="24"/>
                <w:szCs w:val="24"/>
                <w:lang w:val="mk-MK"/>
              </w:rPr>
              <w:t xml:space="preserve">Човечки   </w:t>
            </w:r>
          </w:p>
        </w:tc>
        <w:tc>
          <w:tcPr>
            <w:tcW w:w="900" w:type="dxa"/>
          </w:tcPr>
          <w:p w:rsidR="00317AB8" w:rsidRPr="00317AB8" w:rsidRDefault="00317AB8" w:rsidP="00317AB8">
            <w:pPr>
              <w:tabs>
                <w:tab w:val="right" w:pos="12960"/>
              </w:tabs>
              <w:rPr>
                <w:sz w:val="24"/>
                <w:szCs w:val="24"/>
                <w:lang w:val="mk-MK"/>
              </w:rPr>
            </w:pPr>
            <w:r w:rsidRPr="00317AB8">
              <w:rPr>
                <w:sz w:val="24"/>
                <w:szCs w:val="24"/>
                <w:lang w:val="mk-MK"/>
              </w:rPr>
              <w:t>физички</w:t>
            </w:r>
          </w:p>
        </w:tc>
        <w:tc>
          <w:tcPr>
            <w:tcW w:w="720" w:type="dxa"/>
          </w:tcPr>
          <w:p w:rsidR="00317AB8" w:rsidRPr="00317AB8" w:rsidRDefault="00317AB8" w:rsidP="00317AB8">
            <w:pPr>
              <w:tabs>
                <w:tab w:val="right" w:pos="12960"/>
              </w:tabs>
              <w:rPr>
                <w:sz w:val="24"/>
                <w:szCs w:val="24"/>
                <w:lang w:val="mk-MK"/>
              </w:rPr>
            </w:pPr>
            <w:r w:rsidRPr="00317AB8">
              <w:rPr>
                <w:sz w:val="24"/>
                <w:szCs w:val="24"/>
                <w:lang w:val="mk-MK"/>
              </w:rPr>
              <w:t>трошоци</w:t>
            </w:r>
          </w:p>
        </w:tc>
        <w:tc>
          <w:tcPr>
            <w:tcW w:w="1170" w:type="dxa"/>
            <w:vMerge/>
          </w:tcPr>
          <w:p w:rsidR="00317AB8" w:rsidRPr="00317AB8" w:rsidRDefault="00317AB8" w:rsidP="00317AB8">
            <w:pPr>
              <w:tabs>
                <w:tab w:val="right" w:pos="12960"/>
              </w:tabs>
              <w:rPr>
                <w:sz w:val="24"/>
                <w:szCs w:val="24"/>
                <w:lang w:val="mk-MK"/>
              </w:rPr>
            </w:pPr>
          </w:p>
        </w:tc>
        <w:tc>
          <w:tcPr>
            <w:tcW w:w="2430" w:type="dxa"/>
            <w:vMerge/>
          </w:tcPr>
          <w:p w:rsidR="00317AB8" w:rsidRPr="00317AB8" w:rsidRDefault="00317AB8" w:rsidP="00317AB8">
            <w:pPr>
              <w:tabs>
                <w:tab w:val="right" w:pos="12960"/>
              </w:tabs>
              <w:rPr>
                <w:sz w:val="24"/>
                <w:szCs w:val="24"/>
                <w:lang w:val="mk-MK"/>
              </w:rPr>
            </w:pPr>
          </w:p>
        </w:tc>
      </w:tr>
      <w:tr w:rsidR="00317AB8" w:rsidRPr="002C1409" w:rsidTr="0042122D">
        <w:tc>
          <w:tcPr>
            <w:tcW w:w="1728" w:type="dxa"/>
          </w:tcPr>
          <w:p w:rsidR="00317AB8" w:rsidRPr="00317AB8" w:rsidRDefault="00317AB8" w:rsidP="00F135E6">
            <w:pPr>
              <w:tabs>
                <w:tab w:val="right" w:pos="12960"/>
              </w:tabs>
              <w:rPr>
                <w:sz w:val="24"/>
                <w:szCs w:val="24"/>
                <w:lang w:val="mk-MK"/>
              </w:rPr>
            </w:pPr>
            <w:r w:rsidRPr="00317AB8">
              <w:rPr>
                <w:sz w:val="24"/>
                <w:szCs w:val="24"/>
                <w:lang w:val="mk-MK"/>
              </w:rPr>
              <w:t xml:space="preserve">3.4.Подобрување на условите за </w:t>
            </w:r>
            <w:r w:rsidRPr="00317AB8">
              <w:rPr>
                <w:sz w:val="24"/>
                <w:szCs w:val="24"/>
                <w:lang w:val="mk-MK"/>
              </w:rPr>
              <w:lastRenderedPageBreak/>
              <w:t>безбедна средина за учениците.</w:t>
            </w:r>
          </w:p>
        </w:tc>
        <w:tc>
          <w:tcPr>
            <w:tcW w:w="2520" w:type="dxa"/>
          </w:tcPr>
          <w:p w:rsidR="00317AB8" w:rsidRPr="00317AB8" w:rsidRDefault="00317AB8" w:rsidP="00317AB8">
            <w:pPr>
              <w:tabs>
                <w:tab w:val="right" w:pos="12960"/>
              </w:tabs>
              <w:rPr>
                <w:sz w:val="24"/>
                <w:szCs w:val="24"/>
                <w:lang w:val="mk-MK"/>
              </w:rPr>
            </w:pPr>
            <w:r w:rsidRPr="00317AB8">
              <w:rPr>
                <w:sz w:val="24"/>
                <w:szCs w:val="24"/>
                <w:lang w:val="mk-MK"/>
              </w:rPr>
              <w:lastRenderedPageBreak/>
              <w:t>3.4.1.</w:t>
            </w:r>
            <w:r w:rsidR="00F135E6" w:rsidRPr="00317AB8">
              <w:rPr>
                <w:sz w:val="24"/>
                <w:szCs w:val="24"/>
                <w:lang w:val="mk-MK"/>
              </w:rPr>
              <w:t xml:space="preserve"> </w:t>
            </w:r>
            <w:r w:rsidRPr="00317AB8">
              <w:rPr>
                <w:sz w:val="24"/>
                <w:szCs w:val="24"/>
                <w:lang w:val="mk-MK"/>
              </w:rPr>
              <w:t>.Доставување барање за донации;</w:t>
            </w:r>
          </w:p>
          <w:p w:rsidR="00317AB8" w:rsidRPr="00317AB8" w:rsidRDefault="00317AB8" w:rsidP="00317AB8">
            <w:pPr>
              <w:tabs>
                <w:tab w:val="right" w:pos="12960"/>
              </w:tabs>
              <w:rPr>
                <w:sz w:val="24"/>
                <w:szCs w:val="24"/>
                <w:lang w:val="mk-MK"/>
              </w:rPr>
            </w:pPr>
          </w:p>
          <w:p w:rsidR="00317AB8" w:rsidRPr="00317AB8" w:rsidRDefault="00317AB8" w:rsidP="00317AB8">
            <w:pPr>
              <w:tabs>
                <w:tab w:val="right" w:pos="12960"/>
              </w:tabs>
              <w:rPr>
                <w:sz w:val="24"/>
                <w:szCs w:val="24"/>
                <w:lang w:val="mk-MK"/>
              </w:rPr>
            </w:pPr>
            <w:r w:rsidRPr="00317AB8">
              <w:rPr>
                <w:sz w:val="24"/>
                <w:szCs w:val="24"/>
                <w:lang w:val="mk-MK"/>
              </w:rPr>
              <w:t>3.4.</w:t>
            </w:r>
            <w:r w:rsidR="00F135E6">
              <w:rPr>
                <w:sz w:val="24"/>
                <w:szCs w:val="24"/>
                <w:lang w:val="mk-MK"/>
              </w:rPr>
              <w:t>2</w:t>
            </w:r>
            <w:r w:rsidRPr="00317AB8">
              <w:rPr>
                <w:sz w:val="24"/>
                <w:szCs w:val="24"/>
                <w:lang w:val="mk-MK"/>
              </w:rPr>
              <w:t xml:space="preserve">.Јавна набавка </w:t>
            </w:r>
            <w:r w:rsidR="00F135E6">
              <w:rPr>
                <w:sz w:val="24"/>
                <w:szCs w:val="24"/>
                <w:lang w:val="mk-MK"/>
              </w:rPr>
              <w:t>по договорни услуги</w:t>
            </w:r>
          </w:p>
          <w:p w:rsidR="00317AB8" w:rsidRPr="00317AB8" w:rsidRDefault="00317AB8" w:rsidP="00F135E6">
            <w:pPr>
              <w:tabs>
                <w:tab w:val="right" w:pos="12960"/>
              </w:tabs>
              <w:rPr>
                <w:sz w:val="24"/>
                <w:szCs w:val="24"/>
                <w:lang w:val="mk-MK"/>
              </w:rPr>
            </w:pPr>
            <w:r w:rsidRPr="00317AB8">
              <w:rPr>
                <w:sz w:val="24"/>
                <w:szCs w:val="24"/>
                <w:lang w:val="mk-MK"/>
              </w:rPr>
              <w:t>3.4.</w:t>
            </w:r>
            <w:r w:rsidR="00F135E6">
              <w:rPr>
                <w:sz w:val="24"/>
                <w:szCs w:val="24"/>
                <w:lang w:val="mk-MK"/>
              </w:rPr>
              <w:t>3</w:t>
            </w:r>
            <w:r w:rsidRPr="00317AB8">
              <w:rPr>
                <w:sz w:val="24"/>
                <w:szCs w:val="24"/>
                <w:lang w:val="mk-MK"/>
              </w:rPr>
              <w:t>.Следење т.е надзор над изведените работи;</w:t>
            </w:r>
          </w:p>
        </w:tc>
        <w:tc>
          <w:tcPr>
            <w:tcW w:w="990" w:type="dxa"/>
          </w:tcPr>
          <w:p w:rsidR="00317AB8" w:rsidRPr="00317AB8" w:rsidRDefault="00317AB8" w:rsidP="00317AB8">
            <w:pPr>
              <w:tabs>
                <w:tab w:val="right" w:pos="12960"/>
              </w:tabs>
              <w:rPr>
                <w:sz w:val="24"/>
                <w:szCs w:val="24"/>
                <w:lang w:val="mk-MK"/>
              </w:rPr>
            </w:pPr>
            <w:r w:rsidRPr="00317AB8">
              <w:rPr>
                <w:sz w:val="24"/>
                <w:szCs w:val="24"/>
                <w:lang w:val="mk-MK"/>
              </w:rPr>
              <w:lastRenderedPageBreak/>
              <w:t>-Директ</w:t>
            </w:r>
          </w:p>
          <w:p w:rsidR="00317AB8" w:rsidRPr="00317AB8" w:rsidRDefault="00317AB8" w:rsidP="00317AB8">
            <w:pPr>
              <w:tabs>
                <w:tab w:val="right" w:pos="12960"/>
              </w:tabs>
              <w:rPr>
                <w:sz w:val="24"/>
                <w:szCs w:val="24"/>
                <w:lang w:val="mk-MK"/>
              </w:rPr>
            </w:pPr>
            <w:r w:rsidRPr="00317AB8">
              <w:rPr>
                <w:sz w:val="24"/>
                <w:szCs w:val="24"/>
                <w:lang w:val="mk-MK"/>
              </w:rPr>
              <w:t>Градон</w:t>
            </w:r>
            <w:r w:rsidRPr="00317AB8">
              <w:rPr>
                <w:sz w:val="24"/>
                <w:szCs w:val="24"/>
                <w:lang w:val="mk-MK"/>
              </w:rPr>
              <w:lastRenderedPageBreak/>
              <w:t>ач.</w:t>
            </w:r>
          </w:p>
          <w:p w:rsidR="00317AB8" w:rsidRPr="00317AB8" w:rsidRDefault="00317AB8" w:rsidP="00317AB8">
            <w:pPr>
              <w:tabs>
                <w:tab w:val="right" w:pos="12960"/>
              </w:tabs>
              <w:rPr>
                <w:sz w:val="24"/>
                <w:szCs w:val="24"/>
                <w:lang w:val="mk-MK"/>
              </w:rPr>
            </w:pPr>
            <w:r w:rsidRPr="00317AB8">
              <w:rPr>
                <w:sz w:val="24"/>
                <w:szCs w:val="24"/>
                <w:lang w:val="mk-MK"/>
              </w:rPr>
              <w:t>Учил.одбор</w:t>
            </w:r>
          </w:p>
          <w:p w:rsidR="00317AB8" w:rsidRPr="00317AB8" w:rsidRDefault="00317AB8" w:rsidP="00317AB8">
            <w:pPr>
              <w:tabs>
                <w:tab w:val="right" w:pos="12960"/>
              </w:tabs>
              <w:rPr>
                <w:sz w:val="24"/>
                <w:szCs w:val="24"/>
                <w:lang w:val="mk-MK"/>
              </w:rPr>
            </w:pPr>
            <w:r w:rsidRPr="00317AB8">
              <w:rPr>
                <w:sz w:val="24"/>
                <w:szCs w:val="24"/>
                <w:lang w:val="mk-MK"/>
              </w:rPr>
              <w:t>Совет на општина</w:t>
            </w:r>
          </w:p>
        </w:tc>
        <w:tc>
          <w:tcPr>
            <w:tcW w:w="900" w:type="dxa"/>
          </w:tcPr>
          <w:p w:rsidR="00317AB8" w:rsidRPr="00317AB8" w:rsidRDefault="00317AB8" w:rsidP="00317AB8">
            <w:pPr>
              <w:tabs>
                <w:tab w:val="right" w:pos="12960"/>
              </w:tabs>
              <w:rPr>
                <w:sz w:val="24"/>
                <w:szCs w:val="24"/>
                <w:lang w:val="mk-MK"/>
              </w:rPr>
            </w:pPr>
            <w:r w:rsidRPr="00317AB8">
              <w:rPr>
                <w:sz w:val="24"/>
                <w:szCs w:val="24"/>
                <w:lang w:val="mk-MK"/>
              </w:rPr>
              <w:lastRenderedPageBreak/>
              <w:t>Проектна докум</w:t>
            </w:r>
            <w:r w:rsidRPr="00317AB8">
              <w:rPr>
                <w:sz w:val="24"/>
                <w:szCs w:val="24"/>
                <w:lang w:val="mk-MK"/>
              </w:rPr>
              <w:lastRenderedPageBreak/>
              <w:t>ента</w:t>
            </w:r>
          </w:p>
          <w:p w:rsidR="00317AB8" w:rsidRPr="00317AB8" w:rsidRDefault="00317AB8" w:rsidP="00317AB8">
            <w:pPr>
              <w:tabs>
                <w:tab w:val="right" w:pos="12960"/>
              </w:tabs>
              <w:rPr>
                <w:sz w:val="24"/>
                <w:szCs w:val="24"/>
                <w:lang w:val="mk-MK"/>
              </w:rPr>
            </w:pPr>
            <w:r w:rsidRPr="00317AB8">
              <w:rPr>
                <w:sz w:val="24"/>
                <w:szCs w:val="24"/>
                <w:lang w:val="mk-MK"/>
              </w:rPr>
              <w:t>ција</w:t>
            </w:r>
          </w:p>
        </w:tc>
        <w:tc>
          <w:tcPr>
            <w:tcW w:w="720" w:type="dxa"/>
          </w:tcPr>
          <w:p w:rsidR="00317AB8" w:rsidRPr="00317AB8" w:rsidRDefault="00F135E6" w:rsidP="00317AB8">
            <w:pPr>
              <w:tabs>
                <w:tab w:val="right" w:pos="12960"/>
              </w:tabs>
              <w:rPr>
                <w:sz w:val="24"/>
                <w:szCs w:val="24"/>
                <w:lang w:val="mk-MK"/>
              </w:rPr>
            </w:pPr>
            <w:r>
              <w:rPr>
                <w:sz w:val="24"/>
                <w:szCs w:val="24"/>
                <w:lang w:val="mk-MK"/>
              </w:rPr>
              <w:lastRenderedPageBreak/>
              <w:t>50.000,00</w:t>
            </w:r>
            <w:r w:rsidR="00317AB8" w:rsidRPr="00317AB8">
              <w:rPr>
                <w:sz w:val="24"/>
                <w:szCs w:val="24"/>
                <w:lang w:val="mk-MK"/>
              </w:rPr>
              <w:t>ден</w:t>
            </w:r>
            <w:r w:rsidR="00317AB8" w:rsidRPr="00317AB8">
              <w:rPr>
                <w:sz w:val="24"/>
                <w:szCs w:val="24"/>
                <w:lang w:val="mk-MK"/>
              </w:rPr>
              <w:lastRenderedPageBreak/>
              <w:t>ари</w:t>
            </w:r>
          </w:p>
        </w:tc>
        <w:tc>
          <w:tcPr>
            <w:tcW w:w="1170" w:type="dxa"/>
          </w:tcPr>
          <w:p w:rsidR="00317AB8" w:rsidRPr="00317AB8" w:rsidRDefault="00317AB8" w:rsidP="00F135E6">
            <w:pPr>
              <w:tabs>
                <w:tab w:val="right" w:pos="12960"/>
              </w:tabs>
              <w:rPr>
                <w:sz w:val="24"/>
                <w:szCs w:val="24"/>
                <w:lang w:val="mk-MK"/>
              </w:rPr>
            </w:pPr>
            <w:r w:rsidRPr="00317AB8">
              <w:rPr>
                <w:sz w:val="24"/>
                <w:szCs w:val="24"/>
                <w:lang w:val="mk-MK"/>
              </w:rPr>
              <w:lastRenderedPageBreak/>
              <w:t xml:space="preserve"> Септември 202</w:t>
            </w:r>
            <w:r w:rsidR="00F135E6">
              <w:rPr>
                <w:sz w:val="24"/>
                <w:szCs w:val="24"/>
                <w:lang w:val="mk-MK"/>
              </w:rPr>
              <w:t xml:space="preserve">1 </w:t>
            </w:r>
            <w:r w:rsidR="00F135E6">
              <w:rPr>
                <w:sz w:val="24"/>
                <w:szCs w:val="24"/>
                <w:lang w:val="mk-MK"/>
              </w:rPr>
              <w:lastRenderedPageBreak/>
              <w:t>до јуни 2022</w:t>
            </w:r>
            <w:r w:rsidRPr="00317AB8">
              <w:rPr>
                <w:sz w:val="24"/>
                <w:szCs w:val="24"/>
                <w:lang w:val="mk-MK"/>
              </w:rPr>
              <w:t xml:space="preserve"> година</w:t>
            </w:r>
          </w:p>
        </w:tc>
        <w:tc>
          <w:tcPr>
            <w:tcW w:w="2430" w:type="dxa"/>
          </w:tcPr>
          <w:p w:rsidR="00317AB8" w:rsidRPr="00317AB8" w:rsidRDefault="00317AB8" w:rsidP="00317AB8">
            <w:pPr>
              <w:tabs>
                <w:tab w:val="right" w:pos="12960"/>
              </w:tabs>
              <w:rPr>
                <w:sz w:val="24"/>
                <w:szCs w:val="24"/>
                <w:lang w:val="mk-MK"/>
              </w:rPr>
            </w:pPr>
          </w:p>
          <w:p w:rsidR="00317AB8" w:rsidRPr="00317AB8" w:rsidRDefault="00317AB8" w:rsidP="00317AB8">
            <w:pPr>
              <w:tabs>
                <w:tab w:val="right" w:pos="12960"/>
              </w:tabs>
              <w:rPr>
                <w:sz w:val="24"/>
                <w:szCs w:val="24"/>
                <w:lang w:val="mk-MK"/>
              </w:rPr>
            </w:pPr>
            <w:r w:rsidRPr="00317AB8">
              <w:rPr>
                <w:sz w:val="24"/>
                <w:szCs w:val="24"/>
                <w:lang w:val="mk-MK"/>
              </w:rPr>
              <w:t xml:space="preserve">Обезбедување на финансиски </w:t>
            </w:r>
            <w:r w:rsidRPr="00317AB8">
              <w:rPr>
                <w:sz w:val="24"/>
                <w:szCs w:val="24"/>
                <w:lang w:val="mk-MK"/>
              </w:rPr>
              <w:lastRenderedPageBreak/>
              <w:t>средства;</w:t>
            </w:r>
          </w:p>
          <w:p w:rsidR="00317AB8" w:rsidRPr="00317AB8" w:rsidRDefault="00317AB8" w:rsidP="00317AB8">
            <w:pPr>
              <w:tabs>
                <w:tab w:val="right" w:pos="12960"/>
              </w:tabs>
              <w:rPr>
                <w:sz w:val="24"/>
                <w:szCs w:val="24"/>
                <w:lang w:val="mk-MK"/>
              </w:rPr>
            </w:pPr>
            <w:r w:rsidRPr="00317AB8">
              <w:rPr>
                <w:sz w:val="24"/>
                <w:szCs w:val="24"/>
                <w:lang w:val="mk-MK"/>
              </w:rPr>
              <w:t>Успешно завршена  постапка;</w:t>
            </w:r>
          </w:p>
          <w:p w:rsidR="00317AB8" w:rsidRPr="00317AB8" w:rsidRDefault="00317AB8" w:rsidP="00317AB8">
            <w:pPr>
              <w:tabs>
                <w:tab w:val="right" w:pos="12960"/>
              </w:tabs>
              <w:rPr>
                <w:sz w:val="24"/>
                <w:szCs w:val="24"/>
                <w:lang w:val="mk-MK"/>
              </w:rPr>
            </w:pPr>
          </w:p>
        </w:tc>
      </w:tr>
    </w:tbl>
    <w:p w:rsidR="00317AB8" w:rsidRDefault="00317AB8" w:rsidP="00317AB8">
      <w:pPr>
        <w:tabs>
          <w:tab w:val="right" w:pos="12960"/>
        </w:tabs>
        <w:rPr>
          <w:b/>
          <w:i/>
          <w:sz w:val="40"/>
          <w:szCs w:val="40"/>
          <w:lang w:val="mk-MK"/>
        </w:rPr>
      </w:pPr>
    </w:p>
    <w:p w:rsidR="0042122D" w:rsidRDefault="0042122D" w:rsidP="00317AB8">
      <w:pPr>
        <w:tabs>
          <w:tab w:val="right" w:pos="12960"/>
        </w:tabs>
        <w:rPr>
          <w:b/>
          <w:sz w:val="28"/>
          <w:szCs w:val="28"/>
          <w:lang w:val="mk-MK"/>
        </w:rPr>
      </w:pPr>
    </w:p>
    <w:p w:rsidR="00317AB8" w:rsidRDefault="00317AB8" w:rsidP="00317AB8">
      <w:pPr>
        <w:tabs>
          <w:tab w:val="right" w:pos="12960"/>
        </w:tabs>
        <w:rPr>
          <w:b/>
          <w:sz w:val="28"/>
          <w:szCs w:val="28"/>
          <w:lang w:val="mk-MK"/>
        </w:rPr>
      </w:pPr>
      <w:r>
        <w:rPr>
          <w:b/>
          <w:sz w:val="28"/>
          <w:szCs w:val="28"/>
          <w:lang w:val="mk-MK"/>
        </w:rPr>
        <w:t>Стратешка цел 4:Комуникации и односи со јавноста</w:t>
      </w:r>
    </w:p>
    <w:p w:rsidR="00317AB8" w:rsidRDefault="00317AB8" w:rsidP="00317AB8">
      <w:pPr>
        <w:tabs>
          <w:tab w:val="right" w:pos="12960"/>
        </w:tabs>
        <w:rPr>
          <w:b/>
          <w:i/>
          <w:sz w:val="28"/>
          <w:szCs w:val="28"/>
          <w:lang w:val="mk-MK"/>
        </w:rPr>
      </w:pPr>
      <w:r>
        <w:rPr>
          <w:b/>
          <w:sz w:val="28"/>
          <w:szCs w:val="28"/>
          <w:lang w:val="mk-MK"/>
        </w:rPr>
        <w:t>Развојна цел 4.1.</w:t>
      </w:r>
      <w:r>
        <w:rPr>
          <w:b/>
          <w:i/>
          <w:sz w:val="28"/>
          <w:szCs w:val="28"/>
          <w:lang w:val="mk-MK"/>
        </w:rPr>
        <w:t>Разни форми на соработка со родителите</w:t>
      </w:r>
    </w:p>
    <w:p w:rsidR="00317AB8" w:rsidRPr="0042122D" w:rsidRDefault="00317AB8" w:rsidP="00317AB8">
      <w:pPr>
        <w:tabs>
          <w:tab w:val="right" w:pos="12960"/>
        </w:tabs>
        <w:rPr>
          <w:sz w:val="40"/>
          <w:szCs w:val="40"/>
          <w:lang w:val="mk-MK"/>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8"/>
        <w:gridCol w:w="2340"/>
        <w:gridCol w:w="900"/>
        <w:gridCol w:w="990"/>
        <w:gridCol w:w="900"/>
        <w:gridCol w:w="1350"/>
        <w:gridCol w:w="2610"/>
      </w:tblGrid>
      <w:tr w:rsidR="00317AB8" w:rsidTr="0042122D">
        <w:tc>
          <w:tcPr>
            <w:tcW w:w="1548" w:type="dxa"/>
            <w:vMerge w:val="restart"/>
          </w:tcPr>
          <w:p w:rsidR="00317AB8" w:rsidRPr="00317AB8" w:rsidRDefault="00317AB8" w:rsidP="00317AB8">
            <w:pPr>
              <w:tabs>
                <w:tab w:val="right" w:pos="12960"/>
              </w:tabs>
              <w:rPr>
                <w:sz w:val="24"/>
                <w:szCs w:val="24"/>
                <w:lang w:val="mk-MK"/>
              </w:rPr>
            </w:pPr>
            <w:r w:rsidRPr="00317AB8">
              <w:rPr>
                <w:sz w:val="24"/>
                <w:szCs w:val="24"/>
                <w:lang w:val="mk-MK"/>
              </w:rPr>
              <w:t>Конкретни цели</w:t>
            </w:r>
          </w:p>
        </w:tc>
        <w:tc>
          <w:tcPr>
            <w:tcW w:w="2340" w:type="dxa"/>
            <w:vMerge w:val="restart"/>
          </w:tcPr>
          <w:p w:rsidR="00317AB8" w:rsidRPr="00317AB8" w:rsidRDefault="00317AB8" w:rsidP="00317AB8">
            <w:pPr>
              <w:tabs>
                <w:tab w:val="right" w:pos="12960"/>
              </w:tabs>
              <w:rPr>
                <w:sz w:val="24"/>
                <w:szCs w:val="24"/>
                <w:lang w:val="mk-MK"/>
              </w:rPr>
            </w:pPr>
            <w:r w:rsidRPr="00317AB8">
              <w:rPr>
                <w:sz w:val="24"/>
                <w:szCs w:val="24"/>
                <w:lang w:val="mk-MK"/>
              </w:rPr>
              <w:t>Активности</w:t>
            </w:r>
          </w:p>
        </w:tc>
        <w:tc>
          <w:tcPr>
            <w:tcW w:w="2790" w:type="dxa"/>
            <w:gridSpan w:val="3"/>
          </w:tcPr>
          <w:p w:rsidR="00317AB8" w:rsidRPr="00317AB8" w:rsidRDefault="00317AB8" w:rsidP="00317AB8">
            <w:pPr>
              <w:tabs>
                <w:tab w:val="right" w:pos="12960"/>
              </w:tabs>
              <w:rPr>
                <w:sz w:val="24"/>
                <w:szCs w:val="24"/>
                <w:lang w:val="mk-MK"/>
              </w:rPr>
            </w:pPr>
            <w:r w:rsidRPr="00317AB8">
              <w:rPr>
                <w:sz w:val="24"/>
                <w:szCs w:val="24"/>
                <w:lang w:val="mk-MK"/>
              </w:rPr>
              <w:t xml:space="preserve">             Ресурси</w:t>
            </w:r>
          </w:p>
        </w:tc>
        <w:tc>
          <w:tcPr>
            <w:tcW w:w="1350" w:type="dxa"/>
            <w:vMerge w:val="restart"/>
          </w:tcPr>
          <w:p w:rsidR="00317AB8" w:rsidRPr="00317AB8" w:rsidRDefault="00317AB8" w:rsidP="00317AB8">
            <w:pPr>
              <w:tabs>
                <w:tab w:val="right" w:pos="12960"/>
              </w:tabs>
              <w:rPr>
                <w:sz w:val="24"/>
                <w:szCs w:val="24"/>
                <w:lang w:val="mk-MK"/>
              </w:rPr>
            </w:pPr>
            <w:r w:rsidRPr="00317AB8">
              <w:rPr>
                <w:sz w:val="24"/>
                <w:szCs w:val="24"/>
                <w:lang w:val="mk-MK"/>
              </w:rPr>
              <w:t>Временска рамка</w:t>
            </w:r>
          </w:p>
        </w:tc>
        <w:tc>
          <w:tcPr>
            <w:tcW w:w="2610" w:type="dxa"/>
            <w:vMerge w:val="restart"/>
          </w:tcPr>
          <w:p w:rsidR="00317AB8" w:rsidRPr="00317AB8" w:rsidRDefault="00317AB8" w:rsidP="00317AB8">
            <w:pPr>
              <w:tabs>
                <w:tab w:val="right" w:pos="12960"/>
              </w:tabs>
              <w:rPr>
                <w:sz w:val="24"/>
                <w:szCs w:val="24"/>
                <w:lang w:val="mk-MK"/>
              </w:rPr>
            </w:pPr>
            <w:r w:rsidRPr="00317AB8">
              <w:rPr>
                <w:sz w:val="24"/>
                <w:szCs w:val="24"/>
                <w:lang w:val="mk-MK"/>
              </w:rPr>
              <w:t>Индикатори</w:t>
            </w:r>
          </w:p>
        </w:tc>
      </w:tr>
      <w:tr w:rsidR="00317AB8" w:rsidTr="0042122D">
        <w:tc>
          <w:tcPr>
            <w:tcW w:w="1548" w:type="dxa"/>
            <w:vMerge/>
          </w:tcPr>
          <w:p w:rsidR="00317AB8" w:rsidRPr="00317AB8" w:rsidRDefault="00317AB8" w:rsidP="00317AB8">
            <w:pPr>
              <w:tabs>
                <w:tab w:val="right" w:pos="12960"/>
              </w:tabs>
              <w:rPr>
                <w:sz w:val="24"/>
                <w:szCs w:val="24"/>
                <w:lang w:val="mk-MK"/>
              </w:rPr>
            </w:pPr>
          </w:p>
        </w:tc>
        <w:tc>
          <w:tcPr>
            <w:tcW w:w="2340" w:type="dxa"/>
            <w:vMerge/>
          </w:tcPr>
          <w:p w:rsidR="00317AB8" w:rsidRPr="00317AB8" w:rsidRDefault="00317AB8" w:rsidP="00317AB8">
            <w:pPr>
              <w:tabs>
                <w:tab w:val="right" w:pos="12960"/>
              </w:tabs>
              <w:rPr>
                <w:sz w:val="24"/>
                <w:szCs w:val="24"/>
                <w:lang w:val="mk-MK"/>
              </w:rPr>
            </w:pPr>
          </w:p>
        </w:tc>
        <w:tc>
          <w:tcPr>
            <w:tcW w:w="900" w:type="dxa"/>
          </w:tcPr>
          <w:p w:rsidR="00317AB8" w:rsidRPr="00317AB8" w:rsidRDefault="00317AB8" w:rsidP="00317AB8">
            <w:pPr>
              <w:tabs>
                <w:tab w:val="right" w:pos="12960"/>
              </w:tabs>
              <w:rPr>
                <w:sz w:val="24"/>
                <w:szCs w:val="24"/>
                <w:lang w:val="mk-MK"/>
              </w:rPr>
            </w:pPr>
            <w:r w:rsidRPr="00317AB8">
              <w:rPr>
                <w:sz w:val="24"/>
                <w:szCs w:val="24"/>
                <w:lang w:val="mk-MK"/>
              </w:rPr>
              <w:t xml:space="preserve">Човечки   </w:t>
            </w:r>
          </w:p>
        </w:tc>
        <w:tc>
          <w:tcPr>
            <w:tcW w:w="990" w:type="dxa"/>
          </w:tcPr>
          <w:p w:rsidR="00317AB8" w:rsidRPr="00317AB8" w:rsidRDefault="00317AB8" w:rsidP="00317AB8">
            <w:pPr>
              <w:tabs>
                <w:tab w:val="right" w:pos="12960"/>
              </w:tabs>
              <w:rPr>
                <w:sz w:val="24"/>
                <w:szCs w:val="24"/>
                <w:lang w:val="mk-MK"/>
              </w:rPr>
            </w:pPr>
            <w:r w:rsidRPr="00317AB8">
              <w:rPr>
                <w:sz w:val="24"/>
                <w:szCs w:val="24"/>
                <w:lang w:val="mk-MK"/>
              </w:rPr>
              <w:t>физички</w:t>
            </w:r>
          </w:p>
        </w:tc>
        <w:tc>
          <w:tcPr>
            <w:tcW w:w="900" w:type="dxa"/>
          </w:tcPr>
          <w:p w:rsidR="00317AB8" w:rsidRPr="00317AB8" w:rsidRDefault="00317AB8" w:rsidP="00317AB8">
            <w:pPr>
              <w:tabs>
                <w:tab w:val="right" w:pos="12960"/>
              </w:tabs>
              <w:rPr>
                <w:sz w:val="24"/>
                <w:szCs w:val="24"/>
                <w:lang w:val="mk-MK"/>
              </w:rPr>
            </w:pPr>
            <w:r w:rsidRPr="00317AB8">
              <w:rPr>
                <w:sz w:val="24"/>
                <w:szCs w:val="24"/>
                <w:lang w:val="mk-MK"/>
              </w:rPr>
              <w:t>трошоци</w:t>
            </w:r>
          </w:p>
        </w:tc>
        <w:tc>
          <w:tcPr>
            <w:tcW w:w="1350" w:type="dxa"/>
            <w:vMerge/>
          </w:tcPr>
          <w:p w:rsidR="00317AB8" w:rsidRPr="00317AB8" w:rsidRDefault="00317AB8" w:rsidP="00317AB8">
            <w:pPr>
              <w:tabs>
                <w:tab w:val="right" w:pos="12960"/>
              </w:tabs>
              <w:rPr>
                <w:sz w:val="24"/>
                <w:szCs w:val="24"/>
                <w:lang w:val="mk-MK"/>
              </w:rPr>
            </w:pPr>
          </w:p>
        </w:tc>
        <w:tc>
          <w:tcPr>
            <w:tcW w:w="2610" w:type="dxa"/>
            <w:vMerge/>
          </w:tcPr>
          <w:p w:rsidR="00317AB8" w:rsidRPr="00317AB8" w:rsidRDefault="00317AB8" w:rsidP="00317AB8">
            <w:pPr>
              <w:tabs>
                <w:tab w:val="right" w:pos="12960"/>
              </w:tabs>
              <w:rPr>
                <w:sz w:val="24"/>
                <w:szCs w:val="24"/>
                <w:lang w:val="mk-MK"/>
              </w:rPr>
            </w:pPr>
          </w:p>
        </w:tc>
      </w:tr>
      <w:tr w:rsidR="00317AB8" w:rsidRPr="002B48FE" w:rsidTr="0042122D">
        <w:tc>
          <w:tcPr>
            <w:tcW w:w="1548" w:type="dxa"/>
          </w:tcPr>
          <w:p w:rsidR="00317AB8" w:rsidRPr="00317AB8" w:rsidRDefault="00317AB8" w:rsidP="00317AB8">
            <w:pPr>
              <w:tabs>
                <w:tab w:val="right" w:pos="12960"/>
              </w:tabs>
              <w:rPr>
                <w:sz w:val="24"/>
                <w:szCs w:val="24"/>
                <w:lang w:val="mk-MK"/>
              </w:rPr>
            </w:pPr>
            <w:r w:rsidRPr="00317AB8">
              <w:rPr>
                <w:sz w:val="24"/>
                <w:szCs w:val="24"/>
                <w:lang w:val="mk-MK"/>
              </w:rPr>
              <w:t>4.1.Подобра соработка со родителите и вклучување во училишниот живот</w:t>
            </w:r>
          </w:p>
        </w:tc>
        <w:tc>
          <w:tcPr>
            <w:tcW w:w="2340" w:type="dxa"/>
          </w:tcPr>
          <w:p w:rsidR="00317AB8" w:rsidRPr="00317AB8" w:rsidRDefault="00317AB8" w:rsidP="00317AB8">
            <w:pPr>
              <w:tabs>
                <w:tab w:val="right" w:pos="12960"/>
              </w:tabs>
              <w:rPr>
                <w:sz w:val="24"/>
                <w:szCs w:val="24"/>
                <w:lang w:val="mk-MK"/>
              </w:rPr>
            </w:pPr>
            <w:r w:rsidRPr="00317AB8">
              <w:rPr>
                <w:sz w:val="24"/>
                <w:szCs w:val="24"/>
                <w:lang w:val="mk-MK"/>
              </w:rPr>
              <w:t>4.1.1.Формирање Совет на родители,согласно Законот за ОО на РСМ;</w:t>
            </w:r>
          </w:p>
          <w:p w:rsidR="00317AB8" w:rsidRPr="00317AB8" w:rsidRDefault="00317AB8" w:rsidP="00317AB8">
            <w:pPr>
              <w:tabs>
                <w:tab w:val="right" w:pos="12960"/>
              </w:tabs>
              <w:rPr>
                <w:sz w:val="24"/>
                <w:szCs w:val="24"/>
                <w:lang w:val="mk-MK"/>
              </w:rPr>
            </w:pPr>
          </w:p>
          <w:p w:rsidR="00317AB8" w:rsidRPr="00317AB8" w:rsidRDefault="00317AB8" w:rsidP="00317AB8">
            <w:pPr>
              <w:tabs>
                <w:tab w:val="right" w:pos="12960"/>
              </w:tabs>
              <w:rPr>
                <w:sz w:val="24"/>
                <w:szCs w:val="24"/>
                <w:lang w:val="mk-MK"/>
              </w:rPr>
            </w:pPr>
            <w:r w:rsidRPr="00317AB8">
              <w:rPr>
                <w:sz w:val="24"/>
                <w:szCs w:val="24"/>
                <w:lang w:val="mk-MK"/>
              </w:rPr>
              <w:t>4.1.2,Донесување Програма за работа на Советот на родители;</w:t>
            </w:r>
          </w:p>
          <w:p w:rsidR="00317AB8" w:rsidRPr="00317AB8" w:rsidRDefault="00317AB8" w:rsidP="00317AB8">
            <w:pPr>
              <w:tabs>
                <w:tab w:val="right" w:pos="12960"/>
              </w:tabs>
              <w:rPr>
                <w:sz w:val="24"/>
                <w:szCs w:val="24"/>
                <w:lang w:val="mk-MK"/>
              </w:rPr>
            </w:pPr>
          </w:p>
          <w:p w:rsidR="00317AB8" w:rsidRPr="00317AB8" w:rsidRDefault="00317AB8" w:rsidP="00317AB8">
            <w:pPr>
              <w:tabs>
                <w:tab w:val="right" w:pos="12960"/>
              </w:tabs>
              <w:rPr>
                <w:sz w:val="24"/>
                <w:szCs w:val="24"/>
                <w:lang w:val="mk-MK"/>
              </w:rPr>
            </w:pPr>
            <w:r w:rsidRPr="00317AB8">
              <w:rPr>
                <w:sz w:val="24"/>
                <w:szCs w:val="24"/>
                <w:lang w:val="mk-MK"/>
              </w:rPr>
              <w:t>4.1.3.Организирање заеднички излети со родители и ученици;</w:t>
            </w:r>
          </w:p>
          <w:p w:rsidR="00317AB8" w:rsidRPr="00317AB8" w:rsidRDefault="00317AB8" w:rsidP="00317AB8">
            <w:pPr>
              <w:tabs>
                <w:tab w:val="right" w:pos="12960"/>
              </w:tabs>
              <w:rPr>
                <w:sz w:val="24"/>
                <w:szCs w:val="24"/>
                <w:lang w:val="mk-MK"/>
              </w:rPr>
            </w:pPr>
          </w:p>
          <w:p w:rsidR="00317AB8" w:rsidRPr="00317AB8" w:rsidRDefault="00317AB8" w:rsidP="00317AB8">
            <w:pPr>
              <w:tabs>
                <w:tab w:val="right" w:pos="12960"/>
              </w:tabs>
              <w:rPr>
                <w:sz w:val="24"/>
                <w:szCs w:val="24"/>
                <w:lang w:val="mk-MK"/>
              </w:rPr>
            </w:pPr>
            <w:r w:rsidRPr="00317AB8">
              <w:rPr>
                <w:sz w:val="24"/>
                <w:szCs w:val="24"/>
                <w:lang w:val="mk-MK"/>
              </w:rPr>
              <w:t>4.1.4.Организирање родителски средби</w:t>
            </w:r>
          </w:p>
        </w:tc>
        <w:tc>
          <w:tcPr>
            <w:tcW w:w="900" w:type="dxa"/>
          </w:tcPr>
          <w:p w:rsidR="00317AB8" w:rsidRPr="00317AB8" w:rsidRDefault="00317AB8" w:rsidP="00317AB8">
            <w:pPr>
              <w:tabs>
                <w:tab w:val="right" w:pos="12960"/>
              </w:tabs>
              <w:rPr>
                <w:sz w:val="24"/>
                <w:szCs w:val="24"/>
                <w:lang w:val="mk-MK"/>
              </w:rPr>
            </w:pPr>
            <w:r w:rsidRPr="00317AB8">
              <w:rPr>
                <w:sz w:val="24"/>
                <w:szCs w:val="24"/>
                <w:lang w:val="mk-MK"/>
              </w:rPr>
              <w:lastRenderedPageBreak/>
              <w:t>Директор</w:t>
            </w:r>
          </w:p>
          <w:p w:rsidR="00317AB8" w:rsidRPr="00317AB8" w:rsidRDefault="00317AB8" w:rsidP="00317AB8">
            <w:pPr>
              <w:tabs>
                <w:tab w:val="right" w:pos="12960"/>
              </w:tabs>
              <w:rPr>
                <w:sz w:val="24"/>
                <w:szCs w:val="24"/>
                <w:lang w:val="mk-MK"/>
              </w:rPr>
            </w:pPr>
            <w:r w:rsidRPr="00317AB8">
              <w:rPr>
                <w:sz w:val="24"/>
                <w:szCs w:val="24"/>
                <w:lang w:val="mk-MK"/>
              </w:rPr>
              <w:t xml:space="preserve">Стручни </w:t>
            </w:r>
          </w:p>
          <w:p w:rsidR="00317AB8" w:rsidRPr="00317AB8" w:rsidRDefault="00317AB8" w:rsidP="00317AB8">
            <w:pPr>
              <w:tabs>
                <w:tab w:val="right" w:pos="12960"/>
              </w:tabs>
              <w:rPr>
                <w:sz w:val="24"/>
                <w:szCs w:val="24"/>
                <w:lang w:val="mk-MK"/>
              </w:rPr>
            </w:pPr>
            <w:r w:rsidRPr="00317AB8">
              <w:rPr>
                <w:sz w:val="24"/>
                <w:szCs w:val="24"/>
                <w:lang w:val="mk-MK"/>
              </w:rPr>
              <w:t>Соработници</w:t>
            </w:r>
          </w:p>
          <w:p w:rsidR="00317AB8" w:rsidRPr="00317AB8" w:rsidRDefault="00317AB8" w:rsidP="00317AB8">
            <w:pPr>
              <w:tabs>
                <w:tab w:val="right" w:pos="12960"/>
              </w:tabs>
              <w:rPr>
                <w:sz w:val="24"/>
                <w:szCs w:val="24"/>
                <w:lang w:val="mk-MK"/>
              </w:rPr>
            </w:pPr>
            <w:r w:rsidRPr="00317AB8">
              <w:rPr>
                <w:sz w:val="24"/>
                <w:szCs w:val="24"/>
                <w:lang w:val="mk-MK"/>
              </w:rPr>
              <w:t>Наставници</w:t>
            </w:r>
          </w:p>
          <w:p w:rsidR="00317AB8" w:rsidRPr="00317AB8" w:rsidRDefault="00317AB8" w:rsidP="00317AB8">
            <w:pPr>
              <w:tabs>
                <w:tab w:val="right" w:pos="12960"/>
              </w:tabs>
              <w:rPr>
                <w:sz w:val="24"/>
                <w:szCs w:val="24"/>
                <w:lang w:val="mk-MK"/>
              </w:rPr>
            </w:pPr>
            <w:r w:rsidRPr="00317AB8">
              <w:rPr>
                <w:sz w:val="24"/>
                <w:szCs w:val="24"/>
                <w:lang w:val="mk-MK"/>
              </w:rPr>
              <w:t>Родители</w:t>
            </w:r>
          </w:p>
          <w:p w:rsidR="00317AB8" w:rsidRPr="00317AB8" w:rsidRDefault="00317AB8" w:rsidP="00317AB8">
            <w:pPr>
              <w:tabs>
                <w:tab w:val="right" w:pos="12960"/>
              </w:tabs>
              <w:rPr>
                <w:sz w:val="24"/>
                <w:szCs w:val="24"/>
                <w:lang w:val="mk-MK"/>
              </w:rPr>
            </w:pPr>
            <w:r w:rsidRPr="00317AB8">
              <w:rPr>
                <w:sz w:val="24"/>
                <w:szCs w:val="24"/>
                <w:lang w:val="mk-MK"/>
              </w:rPr>
              <w:t>Ученици</w:t>
            </w:r>
          </w:p>
          <w:p w:rsidR="00317AB8" w:rsidRPr="00317AB8" w:rsidRDefault="00317AB8" w:rsidP="00317AB8">
            <w:pPr>
              <w:tabs>
                <w:tab w:val="right" w:pos="12960"/>
              </w:tabs>
              <w:rPr>
                <w:sz w:val="24"/>
                <w:szCs w:val="24"/>
                <w:lang w:val="mk-MK"/>
              </w:rPr>
            </w:pPr>
          </w:p>
          <w:p w:rsidR="00317AB8" w:rsidRPr="00317AB8" w:rsidRDefault="00317AB8" w:rsidP="00317AB8">
            <w:pPr>
              <w:tabs>
                <w:tab w:val="right" w:pos="12960"/>
              </w:tabs>
              <w:rPr>
                <w:sz w:val="24"/>
                <w:szCs w:val="24"/>
                <w:lang w:val="mk-MK"/>
              </w:rPr>
            </w:pPr>
          </w:p>
          <w:p w:rsidR="00317AB8" w:rsidRPr="00317AB8" w:rsidRDefault="00317AB8" w:rsidP="00317AB8">
            <w:pPr>
              <w:tabs>
                <w:tab w:val="right" w:pos="12960"/>
              </w:tabs>
              <w:rPr>
                <w:sz w:val="24"/>
                <w:szCs w:val="24"/>
                <w:lang w:val="mk-MK"/>
              </w:rPr>
            </w:pPr>
          </w:p>
          <w:p w:rsidR="00317AB8" w:rsidRPr="00317AB8" w:rsidRDefault="00317AB8" w:rsidP="00317AB8">
            <w:pPr>
              <w:tabs>
                <w:tab w:val="right" w:pos="12960"/>
              </w:tabs>
              <w:rPr>
                <w:sz w:val="24"/>
                <w:szCs w:val="24"/>
                <w:lang w:val="mk-MK"/>
              </w:rPr>
            </w:pPr>
          </w:p>
          <w:p w:rsidR="00317AB8" w:rsidRPr="00317AB8" w:rsidRDefault="00317AB8" w:rsidP="00317AB8">
            <w:pPr>
              <w:tabs>
                <w:tab w:val="right" w:pos="12960"/>
              </w:tabs>
              <w:rPr>
                <w:sz w:val="24"/>
                <w:szCs w:val="24"/>
                <w:lang w:val="mk-MK"/>
              </w:rPr>
            </w:pPr>
          </w:p>
          <w:p w:rsidR="00317AB8" w:rsidRPr="00317AB8" w:rsidRDefault="00317AB8" w:rsidP="00317AB8">
            <w:pPr>
              <w:tabs>
                <w:tab w:val="right" w:pos="12960"/>
              </w:tabs>
              <w:rPr>
                <w:sz w:val="24"/>
                <w:szCs w:val="24"/>
                <w:lang w:val="mk-MK"/>
              </w:rPr>
            </w:pPr>
          </w:p>
          <w:p w:rsidR="00317AB8" w:rsidRPr="00317AB8" w:rsidRDefault="00317AB8" w:rsidP="00317AB8">
            <w:pPr>
              <w:tabs>
                <w:tab w:val="right" w:pos="12960"/>
              </w:tabs>
              <w:rPr>
                <w:sz w:val="24"/>
                <w:szCs w:val="24"/>
                <w:lang w:val="mk-MK"/>
              </w:rPr>
            </w:pPr>
          </w:p>
          <w:p w:rsidR="00317AB8" w:rsidRPr="00317AB8" w:rsidRDefault="00317AB8" w:rsidP="00317AB8">
            <w:pPr>
              <w:tabs>
                <w:tab w:val="right" w:pos="12960"/>
              </w:tabs>
              <w:rPr>
                <w:sz w:val="24"/>
                <w:szCs w:val="24"/>
                <w:lang w:val="mk-MK"/>
              </w:rPr>
            </w:pPr>
          </w:p>
        </w:tc>
        <w:tc>
          <w:tcPr>
            <w:tcW w:w="990" w:type="dxa"/>
          </w:tcPr>
          <w:p w:rsidR="00317AB8" w:rsidRPr="00317AB8" w:rsidRDefault="00317AB8" w:rsidP="00317AB8">
            <w:pPr>
              <w:tabs>
                <w:tab w:val="right" w:pos="12960"/>
              </w:tabs>
              <w:rPr>
                <w:sz w:val="24"/>
                <w:szCs w:val="24"/>
                <w:lang w:val="mk-MK"/>
              </w:rPr>
            </w:pPr>
            <w:r w:rsidRPr="00317AB8">
              <w:rPr>
                <w:sz w:val="24"/>
                <w:szCs w:val="24"/>
                <w:lang w:val="mk-MK"/>
              </w:rPr>
              <w:lastRenderedPageBreak/>
              <w:t>Средства за водење евиденција</w:t>
            </w:r>
          </w:p>
        </w:tc>
        <w:tc>
          <w:tcPr>
            <w:tcW w:w="900" w:type="dxa"/>
          </w:tcPr>
          <w:p w:rsidR="00317AB8" w:rsidRPr="00317AB8" w:rsidRDefault="00317AB8" w:rsidP="00317AB8">
            <w:pPr>
              <w:tabs>
                <w:tab w:val="right" w:pos="12960"/>
              </w:tabs>
              <w:rPr>
                <w:sz w:val="24"/>
                <w:szCs w:val="24"/>
                <w:lang w:val="mk-MK"/>
              </w:rPr>
            </w:pPr>
            <w:r w:rsidRPr="00317AB8">
              <w:rPr>
                <w:sz w:val="24"/>
                <w:szCs w:val="24"/>
                <w:lang w:val="mk-MK"/>
              </w:rPr>
              <w:t>1000,00</w:t>
            </w:r>
          </w:p>
          <w:p w:rsidR="00317AB8" w:rsidRPr="00317AB8" w:rsidRDefault="00317AB8" w:rsidP="00317AB8">
            <w:pPr>
              <w:tabs>
                <w:tab w:val="right" w:pos="12960"/>
              </w:tabs>
              <w:rPr>
                <w:sz w:val="24"/>
                <w:szCs w:val="24"/>
                <w:lang w:val="mk-MK"/>
              </w:rPr>
            </w:pPr>
            <w:r w:rsidRPr="00317AB8">
              <w:rPr>
                <w:sz w:val="24"/>
                <w:szCs w:val="24"/>
                <w:lang w:val="mk-MK"/>
              </w:rPr>
              <w:t>денари</w:t>
            </w:r>
          </w:p>
        </w:tc>
        <w:tc>
          <w:tcPr>
            <w:tcW w:w="1350" w:type="dxa"/>
          </w:tcPr>
          <w:p w:rsidR="00317AB8" w:rsidRPr="00317AB8" w:rsidRDefault="00317AB8" w:rsidP="00317AB8">
            <w:pPr>
              <w:tabs>
                <w:tab w:val="right" w:pos="12960"/>
              </w:tabs>
              <w:rPr>
                <w:sz w:val="24"/>
                <w:szCs w:val="24"/>
                <w:lang w:val="mk-MK"/>
              </w:rPr>
            </w:pPr>
            <w:r w:rsidRPr="00317AB8">
              <w:rPr>
                <w:sz w:val="24"/>
                <w:szCs w:val="24"/>
                <w:lang w:val="mk-MK"/>
              </w:rPr>
              <w:t>Септ.202</w:t>
            </w:r>
            <w:r w:rsidR="006D6AA1">
              <w:rPr>
                <w:sz w:val="24"/>
                <w:szCs w:val="24"/>
                <w:lang w:val="mk-MK"/>
              </w:rPr>
              <w:t>1</w:t>
            </w:r>
            <w:r w:rsidRPr="00317AB8">
              <w:rPr>
                <w:sz w:val="24"/>
                <w:szCs w:val="24"/>
                <w:lang w:val="mk-MK"/>
              </w:rPr>
              <w:t>.</w:t>
            </w:r>
          </w:p>
          <w:p w:rsidR="00317AB8" w:rsidRPr="00317AB8" w:rsidRDefault="00317AB8" w:rsidP="00317AB8">
            <w:pPr>
              <w:tabs>
                <w:tab w:val="right" w:pos="12960"/>
              </w:tabs>
              <w:rPr>
                <w:sz w:val="24"/>
                <w:szCs w:val="24"/>
                <w:lang w:val="mk-MK"/>
              </w:rPr>
            </w:pPr>
          </w:p>
          <w:p w:rsidR="00317AB8" w:rsidRPr="00317AB8" w:rsidRDefault="00317AB8" w:rsidP="00317AB8">
            <w:pPr>
              <w:tabs>
                <w:tab w:val="right" w:pos="12960"/>
              </w:tabs>
              <w:rPr>
                <w:sz w:val="24"/>
                <w:szCs w:val="24"/>
                <w:lang w:val="mk-MK"/>
              </w:rPr>
            </w:pPr>
          </w:p>
          <w:p w:rsidR="00317AB8" w:rsidRPr="00317AB8" w:rsidRDefault="00317AB8" w:rsidP="00317AB8">
            <w:pPr>
              <w:tabs>
                <w:tab w:val="right" w:pos="12960"/>
              </w:tabs>
              <w:rPr>
                <w:sz w:val="24"/>
                <w:szCs w:val="24"/>
                <w:lang w:val="mk-MK"/>
              </w:rPr>
            </w:pPr>
          </w:p>
          <w:p w:rsidR="00317AB8" w:rsidRPr="00317AB8" w:rsidRDefault="00317AB8" w:rsidP="00317AB8">
            <w:pPr>
              <w:tabs>
                <w:tab w:val="right" w:pos="12960"/>
              </w:tabs>
              <w:rPr>
                <w:sz w:val="24"/>
                <w:szCs w:val="24"/>
                <w:lang w:val="mk-MK"/>
              </w:rPr>
            </w:pPr>
            <w:r w:rsidRPr="00317AB8">
              <w:rPr>
                <w:sz w:val="24"/>
                <w:szCs w:val="24"/>
                <w:lang w:val="mk-MK"/>
              </w:rPr>
              <w:t>Септ.202</w:t>
            </w:r>
            <w:r w:rsidR="006D6AA1">
              <w:rPr>
                <w:sz w:val="24"/>
                <w:szCs w:val="24"/>
                <w:lang w:val="mk-MK"/>
              </w:rPr>
              <w:t>1</w:t>
            </w:r>
          </w:p>
          <w:p w:rsidR="00317AB8" w:rsidRPr="00317AB8" w:rsidRDefault="00317AB8" w:rsidP="00317AB8">
            <w:pPr>
              <w:tabs>
                <w:tab w:val="right" w:pos="12960"/>
              </w:tabs>
              <w:rPr>
                <w:sz w:val="24"/>
                <w:szCs w:val="24"/>
                <w:lang w:val="mk-MK"/>
              </w:rPr>
            </w:pPr>
          </w:p>
          <w:p w:rsidR="00317AB8" w:rsidRPr="00317AB8" w:rsidRDefault="00317AB8" w:rsidP="00317AB8">
            <w:pPr>
              <w:tabs>
                <w:tab w:val="right" w:pos="12960"/>
              </w:tabs>
              <w:rPr>
                <w:sz w:val="24"/>
                <w:szCs w:val="24"/>
                <w:lang w:val="mk-MK"/>
              </w:rPr>
            </w:pPr>
          </w:p>
          <w:p w:rsidR="006D6AA1" w:rsidRDefault="00317AB8" w:rsidP="00317AB8">
            <w:pPr>
              <w:tabs>
                <w:tab w:val="right" w:pos="12960"/>
              </w:tabs>
              <w:rPr>
                <w:sz w:val="24"/>
                <w:szCs w:val="24"/>
                <w:lang w:val="mk-MK"/>
              </w:rPr>
            </w:pPr>
            <w:r w:rsidRPr="00317AB8">
              <w:rPr>
                <w:sz w:val="24"/>
                <w:szCs w:val="24"/>
                <w:lang w:val="mk-MK"/>
              </w:rPr>
              <w:t>Октомври</w:t>
            </w:r>
            <w:r w:rsidR="006D6AA1">
              <w:rPr>
                <w:sz w:val="24"/>
                <w:szCs w:val="24"/>
                <w:lang w:val="mk-MK"/>
              </w:rPr>
              <w:t>2021 и</w:t>
            </w:r>
          </w:p>
          <w:p w:rsidR="00317AB8" w:rsidRPr="00317AB8" w:rsidRDefault="00317AB8" w:rsidP="00317AB8">
            <w:pPr>
              <w:tabs>
                <w:tab w:val="right" w:pos="12960"/>
              </w:tabs>
              <w:rPr>
                <w:sz w:val="24"/>
                <w:szCs w:val="24"/>
                <w:lang w:val="mk-MK"/>
              </w:rPr>
            </w:pPr>
            <w:r w:rsidRPr="00317AB8">
              <w:rPr>
                <w:sz w:val="24"/>
                <w:szCs w:val="24"/>
                <w:lang w:val="mk-MK"/>
              </w:rPr>
              <w:t>Мај</w:t>
            </w:r>
            <w:r w:rsidR="006D6AA1">
              <w:rPr>
                <w:sz w:val="24"/>
                <w:szCs w:val="24"/>
                <w:lang w:val="mk-MK"/>
              </w:rPr>
              <w:t>2022</w:t>
            </w:r>
          </w:p>
          <w:p w:rsidR="00317AB8" w:rsidRPr="00317AB8" w:rsidRDefault="00317AB8" w:rsidP="00317AB8">
            <w:pPr>
              <w:tabs>
                <w:tab w:val="right" w:pos="12960"/>
              </w:tabs>
              <w:rPr>
                <w:sz w:val="24"/>
                <w:szCs w:val="24"/>
                <w:lang w:val="mk-MK"/>
              </w:rPr>
            </w:pPr>
          </w:p>
          <w:p w:rsidR="00317AB8" w:rsidRPr="00317AB8" w:rsidRDefault="00317AB8" w:rsidP="00317AB8">
            <w:pPr>
              <w:tabs>
                <w:tab w:val="right" w:pos="12960"/>
              </w:tabs>
              <w:rPr>
                <w:sz w:val="24"/>
                <w:szCs w:val="24"/>
                <w:lang w:val="mk-MK"/>
              </w:rPr>
            </w:pPr>
          </w:p>
          <w:p w:rsidR="00317AB8" w:rsidRPr="00317AB8" w:rsidRDefault="00317AB8" w:rsidP="00317AB8">
            <w:pPr>
              <w:tabs>
                <w:tab w:val="right" w:pos="12960"/>
              </w:tabs>
              <w:rPr>
                <w:sz w:val="24"/>
                <w:szCs w:val="24"/>
                <w:lang w:val="mk-MK"/>
              </w:rPr>
            </w:pPr>
            <w:r w:rsidRPr="00317AB8">
              <w:rPr>
                <w:sz w:val="24"/>
                <w:szCs w:val="24"/>
                <w:lang w:val="mk-MK"/>
              </w:rPr>
              <w:t xml:space="preserve">Во тек на </w:t>
            </w:r>
            <w:r w:rsidRPr="00317AB8">
              <w:rPr>
                <w:sz w:val="24"/>
                <w:szCs w:val="24"/>
                <w:lang w:val="mk-MK"/>
              </w:rPr>
              <w:lastRenderedPageBreak/>
              <w:t>уч.год.</w:t>
            </w:r>
          </w:p>
        </w:tc>
        <w:tc>
          <w:tcPr>
            <w:tcW w:w="2610" w:type="dxa"/>
          </w:tcPr>
          <w:p w:rsidR="00317AB8" w:rsidRPr="00317AB8" w:rsidRDefault="00317AB8" w:rsidP="00317AB8">
            <w:pPr>
              <w:tabs>
                <w:tab w:val="right" w:pos="12960"/>
              </w:tabs>
              <w:rPr>
                <w:sz w:val="24"/>
                <w:szCs w:val="24"/>
                <w:lang w:val="mk-MK"/>
              </w:rPr>
            </w:pPr>
          </w:p>
          <w:p w:rsidR="00317AB8" w:rsidRPr="00317AB8" w:rsidRDefault="00317AB8" w:rsidP="00317AB8">
            <w:pPr>
              <w:tabs>
                <w:tab w:val="right" w:pos="12960"/>
              </w:tabs>
              <w:rPr>
                <w:sz w:val="24"/>
                <w:szCs w:val="24"/>
                <w:lang w:val="mk-MK"/>
              </w:rPr>
            </w:pPr>
            <w:r w:rsidRPr="00317AB8">
              <w:rPr>
                <w:sz w:val="24"/>
                <w:szCs w:val="24"/>
                <w:lang w:val="mk-MK"/>
              </w:rPr>
              <w:t>Почеста посета на родителите во училиштето;</w:t>
            </w:r>
          </w:p>
          <w:p w:rsidR="00317AB8" w:rsidRPr="00317AB8" w:rsidRDefault="00317AB8" w:rsidP="00317AB8">
            <w:pPr>
              <w:tabs>
                <w:tab w:val="right" w:pos="12960"/>
              </w:tabs>
              <w:rPr>
                <w:sz w:val="24"/>
                <w:szCs w:val="24"/>
                <w:lang w:val="mk-MK"/>
              </w:rPr>
            </w:pPr>
            <w:r w:rsidRPr="00317AB8">
              <w:rPr>
                <w:sz w:val="24"/>
                <w:szCs w:val="24"/>
                <w:lang w:val="mk-MK"/>
              </w:rPr>
              <w:t>Барања помош за разрешување некои проблеми кај учениците;</w:t>
            </w:r>
          </w:p>
          <w:p w:rsidR="00317AB8" w:rsidRPr="00317AB8" w:rsidRDefault="00317AB8" w:rsidP="00317AB8">
            <w:pPr>
              <w:tabs>
                <w:tab w:val="right" w:pos="12960"/>
              </w:tabs>
              <w:rPr>
                <w:sz w:val="24"/>
                <w:szCs w:val="24"/>
                <w:lang w:val="mk-MK"/>
              </w:rPr>
            </w:pPr>
            <w:r w:rsidRPr="00317AB8">
              <w:rPr>
                <w:sz w:val="24"/>
                <w:szCs w:val="24"/>
                <w:lang w:val="mk-MK"/>
              </w:rPr>
              <w:t>Поголема сигурност</w:t>
            </w:r>
          </w:p>
          <w:p w:rsidR="00317AB8" w:rsidRPr="00317AB8" w:rsidRDefault="00317AB8" w:rsidP="00317AB8">
            <w:pPr>
              <w:tabs>
                <w:tab w:val="right" w:pos="12960"/>
              </w:tabs>
              <w:rPr>
                <w:sz w:val="24"/>
                <w:szCs w:val="24"/>
                <w:lang w:val="mk-MK"/>
              </w:rPr>
            </w:pPr>
            <w:r w:rsidRPr="00317AB8">
              <w:rPr>
                <w:sz w:val="24"/>
                <w:szCs w:val="24"/>
                <w:lang w:val="mk-MK"/>
              </w:rPr>
              <w:t xml:space="preserve">И безбедност на </w:t>
            </w:r>
          </w:p>
          <w:p w:rsidR="00317AB8" w:rsidRPr="00317AB8" w:rsidRDefault="00317AB8" w:rsidP="00317AB8">
            <w:pPr>
              <w:tabs>
                <w:tab w:val="right" w:pos="12960"/>
              </w:tabs>
              <w:rPr>
                <w:sz w:val="24"/>
                <w:szCs w:val="24"/>
                <w:lang w:val="mk-MK"/>
              </w:rPr>
            </w:pPr>
            <w:r w:rsidRPr="00317AB8">
              <w:rPr>
                <w:sz w:val="24"/>
                <w:szCs w:val="24"/>
                <w:lang w:val="mk-MK"/>
              </w:rPr>
              <w:t>Учениците;</w:t>
            </w:r>
          </w:p>
          <w:p w:rsidR="00317AB8" w:rsidRPr="00317AB8" w:rsidRDefault="00317AB8" w:rsidP="00317AB8">
            <w:pPr>
              <w:tabs>
                <w:tab w:val="right" w:pos="12960"/>
              </w:tabs>
              <w:rPr>
                <w:sz w:val="24"/>
                <w:szCs w:val="24"/>
                <w:lang w:val="mk-MK"/>
              </w:rPr>
            </w:pPr>
          </w:p>
          <w:p w:rsidR="00317AB8" w:rsidRPr="00317AB8" w:rsidRDefault="00317AB8" w:rsidP="00317AB8">
            <w:pPr>
              <w:tabs>
                <w:tab w:val="right" w:pos="12960"/>
              </w:tabs>
              <w:rPr>
                <w:sz w:val="24"/>
                <w:szCs w:val="24"/>
                <w:lang w:val="mk-MK"/>
              </w:rPr>
            </w:pPr>
          </w:p>
        </w:tc>
      </w:tr>
    </w:tbl>
    <w:p w:rsidR="00317AB8" w:rsidRDefault="00317AB8" w:rsidP="00317AB8">
      <w:pPr>
        <w:tabs>
          <w:tab w:val="right" w:pos="12960"/>
        </w:tabs>
        <w:rPr>
          <w:b/>
          <w:sz w:val="28"/>
          <w:szCs w:val="28"/>
          <w:lang w:val="mk-MK"/>
        </w:rPr>
      </w:pPr>
    </w:p>
    <w:p w:rsidR="00317AB8" w:rsidRDefault="00317AB8" w:rsidP="00317AB8">
      <w:pPr>
        <w:tabs>
          <w:tab w:val="right" w:pos="12960"/>
        </w:tabs>
        <w:rPr>
          <w:b/>
          <w:sz w:val="28"/>
          <w:szCs w:val="28"/>
          <w:lang w:val="mk-MK"/>
        </w:rPr>
      </w:pPr>
    </w:p>
    <w:p w:rsidR="00317AB8" w:rsidRDefault="00317AB8" w:rsidP="00317AB8">
      <w:pPr>
        <w:tabs>
          <w:tab w:val="right" w:pos="12960"/>
        </w:tabs>
        <w:rPr>
          <w:b/>
          <w:sz w:val="28"/>
          <w:szCs w:val="28"/>
          <w:lang w:val="mk-MK"/>
        </w:rPr>
      </w:pPr>
      <w:r>
        <w:rPr>
          <w:b/>
          <w:sz w:val="28"/>
          <w:szCs w:val="28"/>
          <w:lang w:val="mk-MK"/>
        </w:rPr>
        <w:t>Стратешка цел 4:Комуникации и односи со јавноста</w:t>
      </w:r>
    </w:p>
    <w:p w:rsidR="00317AB8" w:rsidRDefault="00317AB8" w:rsidP="00317AB8">
      <w:pPr>
        <w:tabs>
          <w:tab w:val="right" w:pos="12960"/>
        </w:tabs>
        <w:rPr>
          <w:b/>
          <w:sz w:val="28"/>
          <w:szCs w:val="28"/>
          <w:lang w:val="mk-MK"/>
        </w:rPr>
      </w:pPr>
    </w:p>
    <w:p w:rsidR="00317AB8" w:rsidRDefault="00317AB8" w:rsidP="00317AB8">
      <w:pPr>
        <w:tabs>
          <w:tab w:val="right" w:pos="12960"/>
        </w:tabs>
        <w:rPr>
          <w:b/>
          <w:i/>
          <w:sz w:val="28"/>
          <w:szCs w:val="28"/>
          <w:lang w:val="mk-MK"/>
        </w:rPr>
      </w:pPr>
      <w:r>
        <w:rPr>
          <w:b/>
          <w:sz w:val="28"/>
          <w:szCs w:val="28"/>
          <w:lang w:val="mk-MK"/>
        </w:rPr>
        <w:t>Развојна цел 4.2.</w:t>
      </w:r>
      <w:r>
        <w:rPr>
          <w:b/>
          <w:i/>
          <w:sz w:val="28"/>
          <w:szCs w:val="28"/>
          <w:lang w:val="mk-MK"/>
        </w:rPr>
        <w:t>Изложби и други културни манифестации</w:t>
      </w:r>
    </w:p>
    <w:p w:rsidR="00317AB8" w:rsidRDefault="00317AB8" w:rsidP="00317AB8">
      <w:pPr>
        <w:tabs>
          <w:tab w:val="right" w:pos="12960"/>
        </w:tabs>
        <w:rPr>
          <w:b/>
          <w:i/>
          <w:sz w:val="28"/>
          <w:szCs w:val="28"/>
          <w:lang w:val="mk-MK"/>
        </w:rPr>
      </w:pPr>
    </w:p>
    <w:p w:rsidR="00317AB8" w:rsidRDefault="00317AB8" w:rsidP="00317AB8">
      <w:pPr>
        <w:tabs>
          <w:tab w:val="right" w:pos="12960"/>
        </w:tabs>
        <w:rPr>
          <w:b/>
          <w:i/>
          <w:sz w:val="40"/>
          <w:szCs w:val="40"/>
          <w:lang w:val="mk-MK"/>
        </w:rPr>
      </w:pPr>
    </w:p>
    <w:tbl>
      <w:tblPr>
        <w:tblW w:w="13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0"/>
        <w:gridCol w:w="3018"/>
        <w:gridCol w:w="1423"/>
        <w:gridCol w:w="1536"/>
        <w:gridCol w:w="1188"/>
        <w:gridCol w:w="1536"/>
        <w:gridCol w:w="2365"/>
      </w:tblGrid>
      <w:tr w:rsidR="00317AB8" w:rsidTr="00317AB8">
        <w:tc>
          <w:tcPr>
            <w:tcW w:w="2195" w:type="dxa"/>
            <w:vMerge w:val="restart"/>
          </w:tcPr>
          <w:p w:rsidR="00317AB8" w:rsidRPr="00317AB8" w:rsidRDefault="00317AB8" w:rsidP="00317AB8">
            <w:pPr>
              <w:tabs>
                <w:tab w:val="right" w:pos="12960"/>
              </w:tabs>
              <w:rPr>
                <w:sz w:val="24"/>
                <w:szCs w:val="24"/>
                <w:lang w:val="mk-MK"/>
              </w:rPr>
            </w:pPr>
            <w:r w:rsidRPr="00317AB8">
              <w:rPr>
                <w:sz w:val="24"/>
                <w:szCs w:val="24"/>
                <w:lang w:val="mk-MK"/>
              </w:rPr>
              <w:t>Конкретни цели</w:t>
            </w:r>
          </w:p>
        </w:tc>
        <w:tc>
          <w:tcPr>
            <w:tcW w:w="3228" w:type="dxa"/>
            <w:vMerge w:val="restart"/>
          </w:tcPr>
          <w:p w:rsidR="00317AB8" w:rsidRPr="00317AB8" w:rsidRDefault="00317AB8" w:rsidP="00317AB8">
            <w:pPr>
              <w:tabs>
                <w:tab w:val="right" w:pos="12960"/>
              </w:tabs>
              <w:rPr>
                <w:sz w:val="24"/>
                <w:szCs w:val="24"/>
                <w:lang w:val="mk-MK"/>
              </w:rPr>
            </w:pPr>
            <w:r w:rsidRPr="00317AB8">
              <w:rPr>
                <w:sz w:val="24"/>
                <w:szCs w:val="24"/>
                <w:lang w:val="mk-MK"/>
              </w:rPr>
              <w:t>Активности</w:t>
            </w:r>
          </w:p>
        </w:tc>
        <w:tc>
          <w:tcPr>
            <w:tcW w:w="3648" w:type="dxa"/>
            <w:gridSpan w:val="3"/>
          </w:tcPr>
          <w:p w:rsidR="00317AB8" w:rsidRPr="00317AB8" w:rsidRDefault="00317AB8" w:rsidP="00317AB8">
            <w:pPr>
              <w:tabs>
                <w:tab w:val="right" w:pos="12960"/>
              </w:tabs>
              <w:rPr>
                <w:sz w:val="24"/>
                <w:szCs w:val="24"/>
                <w:lang w:val="mk-MK"/>
              </w:rPr>
            </w:pPr>
            <w:r w:rsidRPr="00317AB8">
              <w:rPr>
                <w:sz w:val="24"/>
                <w:szCs w:val="24"/>
                <w:lang w:val="mk-MK"/>
              </w:rPr>
              <w:t xml:space="preserve">             Ресурси</w:t>
            </w:r>
          </w:p>
        </w:tc>
        <w:tc>
          <w:tcPr>
            <w:tcW w:w="1586" w:type="dxa"/>
            <w:vMerge w:val="restart"/>
          </w:tcPr>
          <w:p w:rsidR="00317AB8" w:rsidRPr="00317AB8" w:rsidRDefault="00317AB8" w:rsidP="00317AB8">
            <w:pPr>
              <w:tabs>
                <w:tab w:val="right" w:pos="12960"/>
              </w:tabs>
              <w:rPr>
                <w:sz w:val="24"/>
                <w:szCs w:val="24"/>
                <w:lang w:val="mk-MK"/>
              </w:rPr>
            </w:pPr>
            <w:r w:rsidRPr="00317AB8">
              <w:rPr>
                <w:sz w:val="24"/>
                <w:szCs w:val="24"/>
                <w:lang w:val="mk-MK"/>
              </w:rPr>
              <w:t>Временска рамка</w:t>
            </w:r>
          </w:p>
        </w:tc>
        <w:tc>
          <w:tcPr>
            <w:tcW w:w="2529" w:type="dxa"/>
            <w:vMerge w:val="restart"/>
          </w:tcPr>
          <w:p w:rsidR="00317AB8" w:rsidRPr="00317AB8" w:rsidRDefault="00317AB8" w:rsidP="00317AB8">
            <w:pPr>
              <w:tabs>
                <w:tab w:val="right" w:pos="12960"/>
              </w:tabs>
              <w:rPr>
                <w:sz w:val="24"/>
                <w:szCs w:val="24"/>
                <w:lang w:val="mk-MK"/>
              </w:rPr>
            </w:pPr>
            <w:r w:rsidRPr="00317AB8">
              <w:rPr>
                <w:sz w:val="24"/>
                <w:szCs w:val="24"/>
                <w:lang w:val="mk-MK"/>
              </w:rPr>
              <w:t>Индикатори</w:t>
            </w:r>
          </w:p>
        </w:tc>
      </w:tr>
      <w:tr w:rsidR="00317AB8" w:rsidTr="00317AB8">
        <w:tc>
          <w:tcPr>
            <w:tcW w:w="2195" w:type="dxa"/>
            <w:vMerge/>
          </w:tcPr>
          <w:p w:rsidR="00317AB8" w:rsidRPr="00317AB8" w:rsidRDefault="00317AB8" w:rsidP="00317AB8">
            <w:pPr>
              <w:tabs>
                <w:tab w:val="right" w:pos="12960"/>
              </w:tabs>
              <w:rPr>
                <w:sz w:val="24"/>
                <w:szCs w:val="24"/>
                <w:lang w:val="mk-MK"/>
              </w:rPr>
            </w:pPr>
          </w:p>
        </w:tc>
        <w:tc>
          <w:tcPr>
            <w:tcW w:w="3228" w:type="dxa"/>
            <w:vMerge/>
          </w:tcPr>
          <w:p w:rsidR="00317AB8" w:rsidRPr="00317AB8" w:rsidRDefault="00317AB8" w:rsidP="00317AB8">
            <w:pPr>
              <w:tabs>
                <w:tab w:val="right" w:pos="12960"/>
              </w:tabs>
              <w:rPr>
                <w:sz w:val="24"/>
                <w:szCs w:val="24"/>
                <w:lang w:val="mk-MK"/>
              </w:rPr>
            </w:pPr>
          </w:p>
        </w:tc>
        <w:tc>
          <w:tcPr>
            <w:tcW w:w="1078" w:type="dxa"/>
          </w:tcPr>
          <w:p w:rsidR="00317AB8" w:rsidRPr="00317AB8" w:rsidRDefault="00317AB8" w:rsidP="00317AB8">
            <w:pPr>
              <w:tabs>
                <w:tab w:val="right" w:pos="12960"/>
              </w:tabs>
              <w:rPr>
                <w:sz w:val="24"/>
                <w:szCs w:val="24"/>
                <w:lang w:val="mk-MK"/>
              </w:rPr>
            </w:pPr>
            <w:r w:rsidRPr="00317AB8">
              <w:rPr>
                <w:sz w:val="24"/>
                <w:szCs w:val="24"/>
                <w:lang w:val="mk-MK"/>
              </w:rPr>
              <w:t xml:space="preserve">Човечки   </w:t>
            </w:r>
          </w:p>
        </w:tc>
        <w:tc>
          <w:tcPr>
            <w:tcW w:w="1447" w:type="dxa"/>
          </w:tcPr>
          <w:p w:rsidR="00317AB8" w:rsidRPr="00317AB8" w:rsidRDefault="00317AB8" w:rsidP="00317AB8">
            <w:pPr>
              <w:tabs>
                <w:tab w:val="right" w:pos="12960"/>
              </w:tabs>
              <w:rPr>
                <w:sz w:val="24"/>
                <w:szCs w:val="24"/>
                <w:lang w:val="mk-MK"/>
              </w:rPr>
            </w:pPr>
            <w:r w:rsidRPr="00317AB8">
              <w:rPr>
                <w:sz w:val="24"/>
                <w:szCs w:val="24"/>
                <w:lang w:val="mk-MK"/>
              </w:rPr>
              <w:t>физички</w:t>
            </w:r>
          </w:p>
        </w:tc>
        <w:tc>
          <w:tcPr>
            <w:tcW w:w="1123" w:type="dxa"/>
          </w:tcPr>
          <w:p w:rsidR="00317AB8" w:rsidRPr="00317AB8" w:rsidRDefault="00317AB8" w:rsidP="00317AB8">
            <w:pPr>
              <w:tabs>
                <w:tab w:val="right" w:pos="12960"/>
              </w:tabs>
              <w:rPr>
                <w:sz w:val="24"/>
                <w:szCs w:val="24"/>
                <w:lang w:val="mk-MK"/>
              </w:rPr>
            </w:pPr>
            <w:r w:rsidRPr="00317AB8">
              <w:rPr>
                <w:sz w:val="24"/>
                <w:szCs w:val="24"/>
                <w:lang w:val="mk-MK"/>
              </w:rPr>
              <w:t>трошоци</w:t>
            </w:r>
          </w:p>
        </w:tc>
        <w:tc>
          <w:tcPr>
            <w:tcW w:w="1586" w:type="dxa"/>
            <w:vMerge/>
          </w:tcPr>
          <w:p w:rsidR="00317AB8" w:rsidRPr="00317AB8" w:rsidRDefault="00317AB8" w:rsidP="00317AB8">
            <w:pPr>
              <w:tabs>
                <w:tab w:val="right" w:pos="12960"/>
              </w:tabs>
              <w:rPr>
                <w:sz w:val="24"/>
                <w:szCs w:val="24"/>
                <w:lang w:val="mk-MK"/>
              </w:rPr>
            </w:pPr>
          </w:p>
        </w:tc>
        <w:tc>
          <w:tcPr>
            <w:tcW w:w="2529" w:type="dxa"/>
            <w:vMerge/>
          </w:tcPr>
          <w:p w:rsidR="00317AB8" w:rsidRPr="00317AB8" w:rsidRDefault="00317AB8" w:rsidP="00317AB8">
            <w:pPr>
              <w:tabs>
                <w:tab w:val="right" w:pos="12960"/>
              </w:tabs>
              <w:rPr>
                <w:sz w:val="24"/>
                <w:szCs w:val="24"/>
                <w:lang w:val="mk-MK"/>
              </w:rPr>
            </w:pPr>
          </w:p>
        </w:tc>
      </w:tr>
      <w:tr w:rsidR="00317AB8" w:rsidRPr="00E40914" w:rsidTr="00317AB8">
        <w:tc>
          <w:tcPr>
            <w:tcW w:w="2195" w:type="dxa"/>
          </w:tcPr>
          <w:p w:rsidR="00317AB8" w:rsidRPr="00317AB8" w:rsidRDefault="00317AB8" w:rsidP="00317AB8">
            <w:pPr>
              <w:tabs>
                <w:tab w:val="right" w:pos="12960"/>
              </w:tabs>
              <w:rPr>
                <w:sz w:val="24"/>
                <w:szCs w:val="24"/>
                <w:lang w:val="mk-MK"/>
              </w:rPr>
            </w:pPr>
            <w:r w:rsidRPr="00317AB8">
              <w:rPr>
                <w:sz w:val="24"/>
                <w:szCs w:val="24"/>
                <w:lang w:val="mk-MK"/>
              </w:rPr>
              <w:t>4.2.Училиштето да се претстави во јавноста со неговото вистинско лице и го задржи имиџот на воспитно-образовна установа со своја Мисија и Виизија.</w:t>
            </w:r>
          </w:p>
        </w:tc>
        <w:tc>
          <w:tcPr>
            <w:tcW w:w="3228" w:type="dxa"/>
          </w:tcPr>
          <w:p w:rsidR="00317AB8" w:rsidRPr="00317AB8" w:rsidRDefault="00317AB8" w:rsidP="00317AB8">
            <w:pPr>
              <w:tabs>
                <w:tab w:val="right" w:pos="12960"/>
              </w:tabs>
              <w:rPr>
                <w:sz w:val="24"/>
                <w:szCs w:val="24"/>
                <w:lang w:val="mk-MK"/>
              </w:rPr>
            </w:pPr>
            <w:r w:rsidRPr="00317AB8">
              <w:rPr>
                <w:sz w:val="24"/>
                <w:szCs w:val="24"/>
                <w:lang w:val="mk-MK"/>
              </w:rPr>
              <w:t>4.2.1.Избор на Комисија за културен развој во училиштето;</w:t>
            </w:r>
          </w:p>
          <w:p w:rsidR="00317AB8" w:rsidRPr="00317AB8" w:rsidRDefault="00317AB8" w:rsidP="00317AB8">
            <w:pPr>
              <w:tabs>
                <w:tab w:val="right" w:pos="12960"/>
              </w:tabs>
              <w:rPr>
                <w:sz w:val="24"/>
                <w:szCs w:val="24"/>
                <w:lang w:val="mk-MK"/>
              </w:rPr>
            </w:pPr>
          </w:p>
          <w:p w:rsidR="00317AB8" w:rsidRPr="00317AB8" w:rsidRDefault="00317AB8" w:rsidP="00317AB8">
            <w:pPr>
              <w:tabs>
                <w:tab w:val="right" w:pos="12960"/>
              </w:tabs>
              <w:rPr>
                <w:sz w:val="24"/>
                <w:szCs w:val="24"/>
                <w:lang w:val="mk-MK"/>
              </w:rPr>
            </w:pPr>
            <w:r w:rsidRPr="00317AB8">
              <w:rPr>
                <w:sz w:val="24"/>
                <w:szCs w:val="24"/>
                <w:lang w:val="mk-MK"/>
              </w:rPr>
              <w:t>4.2.2.Изготвување програма за работа на комисијата;</w:t>
            </w:r>
          </w:p>
          <w:p w:rsidR="00317AB8" w:rsidRPr="00317AB8" w:rsidRDefault="00317AB8" w:rsidP="00317AB8">
            <w:pPr>
              <w:tabs>
                <w:tab w:val="right" w:pos="12960"/>
              </w:tabs>
              <w:rPr>
                <w:sz w:val="24"/>
                <w:szCs w:val="24"/>
                <w:lang w:val="mk-MK"/>
              </w:rPr>
            </w:pPr>
          </w:p>
          <w:p w:rsidR="00317AB8" w:rsidRPr="00317AB8" w:rsidRDefault="00317AB8" w:rsidP="00317AB8">
            <w:pPr>
              <w:tabs>
                <w:tab w:val="right" w:pos="12960"/>
              </w:tabs>
              <w:rPr>
                <w:sz w:val="20"/>
                <w:szCs w:val="20"/>
                <w:lang w:val="mk-MK"/>
              </w:rPr>
            </w:pPr>
            <w:r w:rsidRPr="00317AB8">
              <w:rPr>
                <w:sz w:val="20"/>
                <w:szCs w:val="20"/>
                <w:lang w:val="mk-MK"/>
              </w:rPr>
              <w:t>4.2.3.Следење на работата на секциите и организирање изложби во училиштето,локалната заедница и работни организации;</w:t>
            </w:r>
          </w:p>
          <w:p w:rsidR="00317AB8" w:rsidRPr="00317AB8" w:rsidRDefault="00317AB8" w:rsidP="00317AB8">
            <w:pPr>
              <w:tabs>
                <w:tab w:val="right" w:pos="12960"/>
              </w:tabs>
              <w:rPr>
                <w:sz w:val="24"/>
                <w:szCs w:val="24"/>
                <w:lang w:val="mk-MK"/>
              </w:rPr>
            </w:pPr>
            <w:r w:rsidRPr="00317AB8">
              <w:rPr>
                <w:sz w:val="20"/>
                <w:szCs w:val="20"/>
                <w:lang w:val="mk-MK"/>
              </w:rPr>
              <w:lastRenderedPageBreak/>
              <w:t>4.2.4.Настап на рецитатори,драмски изведби,хорски пеења и оркестарот на разни прослави и манифестации</w:t>
            </w:r>
          </w:p>
          <w:p w:rsidR="00317AB8" w:rsidRPr="00317AB8" w:rsidRDefault="00317AB8" w:rsidP="00317AB8">
            <w:pPr>
              <w:tabs>
                <w:tab w:val="right" w:pos="12960"/>
              </w:tabs>
              <w:rPr>
                <w:sz w:val="24"/>
                <w:szCs w:val="24"/>
                <w:lang w:val="mk-MK"/>
              </w:rPr>
            </w:pPr>
          </w:p>
        </w:tc>
        <w:tc>
          <w:tcPr>
            <w:tcW w:w="1078" w:type="dxa"/>
          </w:tcPr>
          <w:p w:rsidR="00317AB8" w:rsidRPr="00317AB8" w:rsidRDefault="00317AB8" w:rsidP="00317AB8">
            <w:pPr>
              <w:tabs>
                <w:tab w:val="right" w:pos="12960"/>
              </w:tabs>
              <w:rPr>
                <w:sz w:val="24"/>
                <w:szCs w:val="24"/>
                <w:lang w:val="mk-MK"/>
              </w:rPr>
            </w:pPr>
            <w:r w:rsidRPr="00317AB8">
              <w:rPr>
                <w:sz w:val="24"/>
                <w:szCs w:val="24"/>
                <w:lang w:val="mk-MK"/>
              </w:rPr>
              <w:lastRenderedPageBreak/>
              <w:t>Наставници</w:t>
            </w:r>
          </w:p>
          <w:p w:rsidR="00317AB8" w:rsidRPr="00317AB8" w:rsidRDefault="00317AB8" w:rsidP="00317AB8">
            <w:pPr>
              <w:tabs>
                <w:tab w:val="right" w:pos="12960"/>
              </w:tabs>
              <w:rPr>
                <w:sz w:val="24"/>
                <w:szCs w:val="24"/>
                <w:lang w:val="mk-MK"/>
              </w:rPr>
            </w:pPr>
            <w:r w:rsidRPr="00317AB8">
              <w:rPr>
                <w:sz w:val="24"/>
                <w:szCs w:val="24"/>
                <w:lang w:val="mk-MK"/>
              </w:rPr>
              <w:t>Ученици</w:t>
            </w:r>
          </w:p>
          <w:p w:rsidR="00317AB8" w:rsidRPr="00317AB8" w:rsidRDefault="00317AB8" w:rsidP="00317AB8">
            <w:pPr>
              <w:tabs>
                <w:tab w:val="right" w:pos="12960"/>
              </w:tabs>
              <w:rPr>
                <w:sz w:val="24"/>
                <w:szCs w:val="24"/>
                <w:lang w:val="mk-MK"/>
              </w:rPr>
            </w:pPr>
            <w:r w:rsidRPr="00317AB8">
              <w:rPr>
                <w:sz w:val="24"/>
                <w:szCs w:val="24"/>
                <w:lang w:val="mk-MK"/>
              </w:rPr>
              <w:t>Директор</w:t>
            </w:r>
          </w:p>
          <w:p w:rsidR="00317AB8" w:rsidRPr="00317AB8" w:rsidRDefault="00317AB8" w:rsidP="00317AB8">
            <w:pPr>
              <w:tabs>
                <w:tab w:val="right" w:pos="12960"/>
              </w:tabs>
              <w:rPr>
                <w:sz w:val="24"/>
                <w:szCs w:val="24"/>
                <w:lang w:val="mk-MK"/>
              </w:rPr>
            </w:pPr>
            <w:r w:rsidRPr="00317AB8">
              <w:rPr>
                <w:sz w:val="24"/>
                <w:szCs w:val="24"/>
                <w:lang w:val="mk-MK"/>
              </w:rPr>
              <w:t>Комисија за култура</w:t>
            </w:r>
          </w:p>
        </w:tc>
        <w:tc>
          <w:tcPr>
            <w:tcW w:w="1447" w:type="dxa"/>
          </w:tcPr>
          <w:p w:rsidR="00317AB8" w:rsidRPr="00317AB8" w:rsidRDefault="00317AB8" w:rsidP="00317AB8">
            <w:pPr>
              <w:tabs>
                <w:tab w:val="right" w:pos="12960"/>
              </w:tabs>
              <w:rPr>
                <w:sz w:val="24"/>
                <w:szCs w:val="24"/>
                <w:lang w:val="mk-MK"/>
              </w:rPr>
            </w:pPr>
            <w:r w:rsidRPr="00317AB8">
              <w:rPr>
                <w:sz w:val="24"/>
                <w:szCs w:val="24"/>
                <w:lang w:val="mk-MK"/>
              </w:rPr>
              <w:t>Народни носии</w:t>
            </w:r>
          </w:p>
          <w:p w:rsidR="00317AB8" w:rsidRPr="00317AB8" w:rsidRDefault="00317AB8" w:rsidP="00317AB8">
            <w:pPr>
              <w:tabs>
                <w:tab w:val="right" w:pos="12960"/>
              </w:tabs>
              <w:rPr>
                <w:sz w:val="24"/>
                <w:szCs w:val="24"/>
                <w:lang w:val="mk-MK"/>
              </w:rPr>
            </w:pPr>
            <w:r w:rsidRPr="00317AB8">
              <w:rPr>
                <w:sz w:val="24"/>
                <w:szCs w:val="24"/>
                <w:lang w:val="mk-MK"/>
              </w:rPr>
              <w:t>Народни</w:t>
            </w:r>
          </w:p>
          <w:p w:rsidR="00317AB8" w:rsidRPr="00317AB8" w:rsidRDefault="00317AB8" w:rsidP="00317AB8">
            <w:pPr>
              <w:tabs>
                <w:tab w:val="right" w:pos="12960"/>
              </w:tabs>
              <w:rPr>
                <w:sz w:val="24"/>
                <w:szCs w:val="24"/>
                <w:lang w:val="mk-MK"/>
              </w:rPr>
            </w:pPr>
            <w:r w:rsidRPr="00317AB8">
              <w:rPr>
                <w:sz w:val="24"/>
                <w:szCs w:val="24"/>
                <w:lang w:val="mk-MK"/>
              </w:rPr>
              <w:t>Ударни инструменти</w:t>
            </w:r>
          </w:p>
          <w:p w:rsidR="00317AB8" w:rsidRPr="00317AB8" w:rsidRDefault="00317AB8" w:rsidP="00317AB8">
            <w:pPr>
              <w:tabs>
                <w:tab w:val="right" w:pos="12960"/>
              </w:tabs>
              <w:rPr>
                <w:sz w:val="24"/>
                <w:szCs w:val="24"/>
                <w:lang w:val="mk-MK"/>
              </w:rPr>
            </w:pPr>
            <w:r w:rsidRPr="00317AB8">
              <w:rPr>
                <w:sz w:val="24"/>
                <w:szCs w:val="24"/>
                <w:lang w:val="mk-MK"/>
              </w:rPr>
              <w:t>Флејти</w:t>
            </w:r>
          </w:p>
          <w:p w:rsidR="00317AB8" w:rsidRPr="00317AB8" w:rsidRDefault="00317AB8" w:rsidP="00317AB8">
            <w:pPr>
              <w:tabs>
                <w:tab w:val="right" w:pos="12960"/>
              </w:tabs>
              <w:rPr>
                <w:sz w:val="24"/>
                <w:szCs w:val="24"/>
                <w:lang w:val="mk-MK"/>
              </w:rPr>
            </w:pPr>
            <w:r w:rsidRPr="00317AB8">
              <w:rPr>
                <w:sz w:val="24"/>
                <w:szCs w:val="24"/>
                <w:lang w:val="mk-MK"/>
              </w:rPr>
              <w:t xml:space="preserve">Друг вид </w:t>
            </w:r>
          </w:p>
          <w:p w:rsidR="00317AB8" w:rsidRPr="00317AB8" w:rsidRDefault="00317AB8" w:rsidP="00317AB8">
            <w:pPr>
              <w:tabs>
                <w:tab w:val="right" w:pos="12960"/>
              </w:tabs>
              <w:rPr>
                <w:sz w:val="24"/>
                <w:szCs w:val="24"/>
                <w:lang w:val="mk-MK"/>
              </w:rPr>
            </w:pPr>
            <w:r w:rsidRPr="00317AB8">
              <w:rPr>
                <w:sz w:val="24"/>
                <w:szCs w:val="24"/>
                <w:lang w:val="mk-MK"/>
              </w:rPr>
              <w:t>опрема</w:t>
            </w:r>
          </w:p>
        </w:tc>
        <w:tc>
          <w:tcPr>
            <w:tcW w:w="1123" w:type="dxa"/>
          </w:tcPr>
          <w:p w:rsidR="00317AB8" w:rsidRPr="00317AB8" w:rsidRDefault="00317AB8" w:rsidP="00317AB8">
            <w:pPr>
              <w:tabs>
                <w:tab w:val="right" w:pos="12960"/>
              </w:tabs>
              <w:rPr>
                <w:sz w:val="24"/>
                <w:szCs w:val="24"/>
                <w:lang w:val="mk-MK"/>
              </w:rPr>
            </w:pPr>
            <w:r w:rsidRPr="00317AB8">
              <w:rPr>
                <w:sz w:val="24"/>
                <w:szCs w:val="24"/>
                <w:lang w:val="mk-MK"/>
              </w:rPr>
              <w:t>30.000,00</w:t>
            </w:r>
          </w:p>
          <w:p w:rsidR="00317AB8" w:rsidRPr="00317AB8" w:rsidRDefault="00317AB8" w:rsidP="00317AB8">
            <w:pPr>
              <w:tabs>
                <w:tab w:val="right" w:pos="12960"/>
              </w:tabs>
              <w:rPr>
                <w:sz w:val="24"/>
                <w:szCs w:val="24"/>
                <w:lang w:val="mk-MK"/>
              </w:rPr>
            </w:pPr>
            <w:r w:rsidRPr="00317AB8">
              <w:rPr>
                <w:sz w:val="24"/>
                <w:szCs w:val="24"/>
                <w:lang w:val="mk-MK"/>
              </w:rPr>
              <w:t>денари</w:t>
            </w:r>
          </w:p>
        </w:tc>
        <w:tc>
          <w:tcPr>
            <w:tcW w:w="1586" w:type="dxa"/>
          </w:tcPr>
          <w:p w:rsidR="00317AB8" w:rsidRPr="00317AB8" w:rsidRDefault="00317AB8" w:rsidP="00317AB8">
            <w:pPr>
              <w:tabs>
                <w:tab w:val="right" w:pos="12960"/>
              </w:tabs>
              <w:rPr>
                <w:sz w:val="24"/>
                <w:szCs w:val="24"/>
                <w:lang w:val="mk-MK"/>
              </w:rPr>
            </w:pPr>
            <w:r w:rsidRPr="00317AB8">
              <w:rPr>
                <w:sz w:val="24"/>
                <w:szCs w:val="24"/>
                <w:lang w:val="mk-MK"/>
              </w:rPr>
              <w:t>Во текот на цела учебна година</w:t>
            </w:r>
          </w:p>
        </w:tc>
        <w:tc>
          <w:tcPr>
            <w:tcW w:w="2529" w:type="dxa"/>
          </w:tcPr>
          <w:p w:rsidR="00317AB8" w:rsidRPr="00317AB8" w:rsidRDefault="00317AB8" w:rsidP="00317AB8">
            <w:pPr>
              <w:tabs>
                <w:tab w:val="right" w:pos="12960"/>
              </w:tabs>
              <w:rPr>
                <w:sz w:val="24"/>
                <w:szCs w:val="24"/>
                <w:lang w:val="mk-MK"/>
              </w:rPr>
            </w:pPr>
          </w:p>
          <w:p w:rsidR="00317AB8" w:rsidRPr="00317AB8" w:rsidRDefault="00317AB8" w:rsidP="00317AB8">
            <w:pPr>
              <w:tabs>
                <w:tab w:val="right" w:pos="12960"/>
              </w:tabs>
              <w:rPr>
                <w:sz w:val="24"/>
                <w:szCs w:val="24"/>
                <w:lang w:val="mk-MK"/>
              </w:rPr>
            </w:pPr>
            <w:r w:rsidRPr="00317AB8">
              <w:rPr>
                <w:sz w:val="24"/>
                <w:szCs w:val="24"/>
                <w:lang w:val="mk-MK"/>
              </w:rPr>
              <w:t>Организирани изложби,</w:t>
            </w:r>
          </w:p>
          <w:p w:rsidR="00317AB8" w:rsidRPr="00317AB8" w:rsidRDefault="00317AB8" w:rsidP="00317AB8">
            <w:pPr>
              <w:tabs>
                <w:tab w:val="right" w:pos="12960"/>
              </w:tabs>
              <w:rPr>
                <w:sz w:val="24"/>
                <w:szCs w:val="24"/>
                <w:lang w:val="mk-MK"/>
              </w:rPr>
            </w:pPr>
            <w:r w:rsidRPr="00317AB8">
              <w:rPr>
                <w:sz w:val="24"/>
                <w:szCs w:val="24"/>
                <w:lang w:val="mk-MK"/>
              </w:rPr>
              <w:t>Драмски претстави.</w:t>
            </w:r>
          </w:p>
          <w:p w:rsidR="00317AB8" w:rsidRPr="00317AB8" w:rsidRDefault="00317AB8" w:rsidP="00317AB8">
            <w:pPr>
              <w:tabs>
                <w:tab w:val="right" w:pos="12960"/>
              </w:tabs>
              <w:rPr>
                <w:sz w:val="24"/>
                <w:szCs w:val="24"/>
                <w:lang w:val="mk-MK"/>
              </w:rPr>
            </w:pPr>
            <w:r w:rsidRPr="00317AB8">
              <w:rPr>
                <w:sz w:val="24"/>
                <w:szCs w:val="24"/>
                <w:lang w:val="mk-MK"/>
              </w:rPr>
              <w:t>литературни читања,</w:t>
            </w:r>
          </w:p>
          <w:p w:rsidR="00317AB8" w:rsidRPr="00317AB8" w:rsidRDefault="00317AB8" w:rsidP="00317AB8">
            <w:pPr>
              <w:tabs>
                <w:tab w:val="right" w:pos="12960"/>
              </w:tabs>
              <w:rPr>
                <w:sz w:val="24"/>
                <w:szCs w:val="24"/>
                <w:lang w:val="mk-MK"/>
              </w:rPr>
            </w:pPr>
            <w:r w:rsidRPr="00317AB8">
              <w:rPr>
                <w:sz w:val="24"/>
                <w:szCs w:val="24"/>
                <w:lang w:val="mk-MK"/>
              </w:rPr>
              <w:t>Фолклорни и други мизички настапи</w:t>
            </w:r>
          </w:p>
          <w:p w:rsidR="00317AB8" w:rsidRPr="00317AB8" w:rsidRDefault="00317AB8" w:rsidP="00317AB8">
            <w:pPr>
              <w:tabs>
                <w:tab w:val="right" w:pos="12960"/>
              </w:tabs>
              <w:rPr>
                <w:sz w:val="24"/>
                <w:szCs w:val="24"/>
                <w:lang w:val="mk-MK"/>
              </w:rPr>
            </w:pPr>
          </w:p>
          <w:p w:rsidR="00317AB8" w:rsidRPr="00317AB8" w:rsidRDefault="00317AB8" w:rsidP="00317AB8">
            <w:pPr>
              <w:tabs>
                <w:tab w:val="right" w:pos="12960"/>
              </w:tabs>
              <w:rPr>
                <w:sz w:val="24"/>
                <w:szCs w:val="24"/>
                <w:lang w:val="mk-MK"/>
              </w:rPr>
            </w:pPr>
          </w:p>
        </w:tc>
      </w:tr>
    </w:tbl>
    <w:p w:rsidR="00317AB8" w:rsidRDefault="00317AB8" w:rsidP="00317AB8">
      <w:pPr>
        <w:tabs>
          <w:tab w:val="right" w:pos="12960"/>
        </w:tabs>
        <w:rPr>
          <w:b/>
          <w:i/>
          <w:sz w:val="40"/>
          <w:szCs w:val="40"/>
          <w:lang w:val="mk-MK"/>
        </w:rPr>
      </w:pPr>
    </w:p>
    <w:p w:rsidR="00317AB8" w:rsidRDefault="00317AB8" w:rsidP="00317AB8">
      <w:pPr>
        <w:tabs>
          <w:tab w:val="right" w:pos="12960"/>
        </w:tabs>
        <w:rPr>
          <w:b/>
          <w:i/>
          <w:sz w:val="40"/>
          <w:szCs w:val="40"/>
          <w:lang w:val="mk-MK"/>
        </w:rPr>
      </w:pPr>
    </w:p>
    <w:p w:rsidR="00317AB8" w:rsidRDefault="00317AB8" w:rsidP="00317AB8">
      <w:pPr>
        <w:tabs>
          <w:tab w:val="right" w:pos="12960"/>
        </w:tabs>
        <w:rPr>
          <w:b/>
          <w:i/>
          <w:sz w:val="40"/>
          <w:szCs w:val="40"/>
          <w:lang w:val="mk-MK"/>
        </w:rPr>
      </w:pPr>
      <w:r>
        <w:rPr>
          <w:b/>
          <w:sz w:val="28"/>
          <w:szCs w:val="28"/>
          <w:lang w:val="mk-MK"/>
        </w:rPr>
        <w:t>Стратешка цел 5</w:t>
      </w:r>
      <w:r>
        <w:rPr>
          <w:b/>
          <w:i/>
          <w:sz w:val="40"/>
          <w:szCs w:val="40"/>
          <w:lang w:val="mk-MK"/>
        </w:rPr>
        <w:t>.Подобрување на училишната клима</w:t>
      </w:r>
    </w:p>
    <w:p w:rsidR="00317AB8" w:rsidRDefault="00317AB8" w:rsidP="00317AB8">
      <w:pPr>
        <w:tabs>
          <w:tab w:val="right" w:pos="12960"/>
        </w:tabs>
        <w:rPr>
          <w:b/>
          <w:i/>
          <w:sz w:val="40"/>
          <w:szCs w:val="40"/>
          <w:lang w:val="mk-MK"/>
        </w:rPr>
      </w:pPr>
    </w:p>
    <w:p w:rsidR="00317AB8" w:rsidRPr="007D3B04" w:rsidRDefault="00317AB8" w:rsidP="00317AB8">
      <w:pPr>
        <w:tabs>
          <w:tab w:val="right" w:pos="12960"/>
        </w:tabs>
        <w:rPr>
          <w:b/>
          <w:i/>
          <w:sz w:val="28"/>
          <w:szCs w:val="28"/>
          <w:lang w:val="mk-MK"/>
        </w:rPr>
      </w:pPr>
      <w:r>
        <w:rPr>
          <w:b/>
          <w:sz w:val="28"/>
          <w:szCs w:val="28"/>
          <w:lang w:val="mk-MK"/>
        </w:rPr>
        <w:t>Развојна цел 5,1</w:t>
      </w:r>
      <w:r w:rsidRPr="007D3B04">
        <w:rPr>
          <w:b/>
          <w:i/>
          <w:sz w:val="28"/>
          <w:szCs w:val="28"/>
          <w:lang w:val="mk-MK"/>
        </w:rPr>
        <w:t>.Поддршка на помладите наставници за подобрување на воспитно-образовниот процес</w:t>
      </w:r>
    </w:p>
    <w:p w:rsidR="00317AB8" w:rsidRDefault="00317AB8" w:rsidP="00317AB8">
      <w:pPr>
        <w:tabs>
          <w:tab w:val="right" w:pos="12960"/>
        </w:tabs>
        <w:rPr>
          <w:b/>
          <w:i/>
          <w:sz w:val="40"/>
          <w:szCs w:val="40"/>
          <w:lang w:val="mk-MK"/>
        </w:rPr>
      </w:pPr>
    </w:p>
    <w:p w:rsidR="00317AB8" w:rsidRDefault="00317AB8" w:rsidP="00317AB8">
      <w:pPr>
        <w:tabs>
          <w:tab w:val="right" w:pos="12960"/>
        </w:tabs>
        <w:rPr>
          <w:b/>
          <w:i/>
          <w:sz w:val="40"/>
          <w:szCs w:val="40"/>
          <w:lang w:val="mk-MK"/>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8"/>
        <w:gridCol w:w="1710"/>
        <w:gridCol w:w="1260"/>
        <w:gridCol w:w="900"/>
        <w:gridCol w:w="1170"/>
        <w:gridCol w:w="1080"/>
        <w:gridCol w:w="3240"/>
      </w:tblGrid>
      <w:tr w:rsidR="00317AB8" w:rsidTr="00EE2295">
        <w:tc>
          <w:tcPr>
            <w:tcW w:w="1278" w:type="dxa"/>
            <w:vMerge w:val="restart"/>
          </w:tcPr>
          <w:p w:rsidR="00317AB8" w:rsidRPr="00317AB8" w:rsidRDefault="00317AB8" w:rsidP="00317AB8">
            <w:pPr>
              <w:tabs>
                <w:tab w:val="right" w:pos="12960"/>
              </w:tabs>
              <w:rPr>
                <w:sz w:val="24"/>
                <w:szCs w:val="24"/>
                <w:lang w:val="mk-MK"/>
              </w:rPr>
            </w:pPr>
            <w:r w:rsidRPr="00317AB8">
              <w:rPr>
                <w:sz w:val="24"/>
                <w:szCs w:val="24"/>
                <w:lang w:val="mk-MK"/>
              </w:rPr>
              <w:t>Конкретни цели</w:t>
            </w:r>
          </w:p>
        </w:tc>
        <w:tc>
          <w:tcPr>
            <w:tcW w:w="1710" w:type="dxa"/>
            <w:vMerge w:val="restart"/>
          </w:tcPr>
          <w:p w:rsidR="00317AB8" w:rsidRPr="00317AB8" w:rsidRDefault="00317AB8" w:rsidP="00317AB8">
            <w:pPr>
              <w:tabs>
                <w:tab w:val="right" w:pos="12960"/>
              </w:tabs>
              <w:rPr>
                <w:sz w:val="24"/>
                <w:szCs w:val="24"/>
                <w:lang w:val="mk-MK"/>
              </w:rPr>
            </w:pPr>
            <w:r w:rsidRPr="00317AB8">
              <w:rPr>
                <w:sz w:val="24"/>
                <w:szCs w:val="24"/>
                <w:lang w:val="mk-MK"/>
              </w:rPr>
              <w:t>Активности</w:t>
            </w:r>
          </w:p>
        </w:tc>
        <w:tc>
          <w:tcPr>
            <w:tcW w:w="3330" w:type="dxa"/>
            <w:gridSpan w:val="3"/>
          </w:tcPr>
          <w:p w:rsidR="00317AB8" w:rsidRPr="00317AB8" w:rsidRDefault="00317AB8" w:rsidP="00317AB8">
            <w:pPr>
              <w:tabs>
                <w:tab w:val="right" w:pos="12960"/>
              </w:tabs>
              <w:rPr>
                <w:sz w:val="24"/>
                <w:szCs w:val="24"/>
                <w:lang w:val="mk-MK"/>
              </w:rPr>
            </w:pPr>
            <w:r w:rsidRPr="00317AB8">
              <w:rPr>
                <w:sz w:val="24"/>
                <w:szCs w:val="24"/>
                <w:lang w:val="mk-MK"/>
              </w:rPr>
              <w:t xml:space="preserve">             Ресурси</w:t>
            </w:r>
          </w:p>
        </w:tc>
        <w:tc>
          <w:tcPr>
            <w:tcW w:w="1080" w:type="dxa"/>
            <w:vMerge w:val="restart"/>
          </w:tcPr>
          <w:p w:rsidR="00317AB8" w:rsidRPr="00317AB8" w:rsidRDefault="00317AB8" w:rsidP="00317AB8">
            <w:pPr>
              <w:tabs>
                <w:tab w:val="right" w:pos="12960"/>
              </w:tabs>
              <w:rPr>
                <w:sz w:val="24"/>
                <w:szCs w:val="24"/>
                <w:lang w:val="mk-MK"/>
              </w:rPr>
            </w:pPr>
            <w:r w:rsidRPr="00317AB8">
              <w:rPr>
                <w:sz w:val="24"/>
                <w:szCs w:val="24"/>
                <w:lang w:val="mk-MK"/>
              </w:rPr>
              <w:t>Временска рамка</w:t>
            </w:r>
          </w:p>
        </w:tc>
        <w:tc>
          <w:tcPr>
            <w:tcW w:w="3240" w:type="dxa"/>
            <w:vMerge w:val="restart"/>
          </w:tcPr>
          <w:p w:rsidR="00317AB8" w:rsidRPr="00317AB8" w:rsidRDefault="00317AB8" w:rsidP="00317AB8">
            <w:pPr>
              <w:tabs>
                <w:tab w:val="right" w:pos="12960"/>
              </w:tabs>
              <w:rPr>
                <w:sz w:val="24"/>
                <w:szCs w:val="24"/>
                <w:lang w:val="mk-MK"/>
              </w:rPr>
            </w:pPr>
            <w:r w:rsidRPr="00317AB8">
              <w:rPr>
                <w:sz w:val="24"/>
                <w:szCs w:val="24"/>
                <w:lang w:val="mk-MK"/>
              </w:rPr>
              <w:t>Индикатори</w:t>
            </w:r>
          </w:p>
        </w:tc>
      </w:tr>
      <w:tr w:rsidR="00317AB8" w:rsidTr="00EE2295">
        <w:tc>
          <w:tcPr>
            <w:tcW w:w="1278" w:type="dxa"/>
            <w:vMerge/>
          </w:tcPr>
          <w:p w:rsidR="00317AB8" w:rsidRPr="00317AB8" w:rsidRDefault="00317AB8" w:rsidP="00317AB8">
            <w:pPr>
              <w:tabs>
                <w:tab w:val="right" w:pos="12960"/>
              </w:tabs>
              <w:rPr>
                <w:sz w:val="24"/>
                <w:szCs w:val="24"/>
                <w:lang w:val="mk-MK"/>
              </w:rPr>
            </w:pPr>
          </w:p>
        </w:tc>
        <w:tc>
          <w:tcPr>
            <w:tcW w:w="1710" w:type="dxa"/>
            <w:vMerge/>
          </w:tcPr>
          <w:p w:rsidR="00317AB8" w:rsidRPr="00317AB8" w:rsidRDefault="00317AB8" w:rsidP="00317AB8">
            <w:pPr>
              <w:tabs>
                <w:tab w:val="right" w:pos="12960"/>
              </w:tabs>
              <w:rPr>
                <w:sz w:val="24"/>
                <w:szCs w:val="24"/>
                <w:lang w:val="mk-MK"/>
              </w:rPr>
            </w:pPr>
          </w:p>
        </w:tc>
        <w:tc>
          <w:tcPr>
            <w:tcW w:w="1260" w:type="dxa"/>
          </w:tcPr>
          <w:p w:rsidR="00317AB8" w:rsidRPr="00317AB8" w:rsidRDefault="00317AB8" w:rsidP="00317AB8">
            <w:pPr>
              <w:tabs>
                <w:tab w:val="right" w:pos="12960"/>
              </w:tabs>
              <w:rPr>
                <w:sz w:val="24"/>
                <w:szCs w:val="24"/>
                <w:lang w:val="mk-MK"/>
              </w:rPr>
            </w:pPr>
            <w:r w:rsidRPr="00317AB8">
              <w:rPr>
                <w:sz w:val="24"/>
                <w:szCs w:val="24"/>
                <w:lang w:val="mk-MK"/>
              </w:rPr>
              <w:t xml:space="preserve">Човечки   </w:t>
            </w:r>
          </w:p>
        </w:tc>
        <w:tc>
          <w:tcPr>
            <w:tcW w:w="900" w:type="dxa"/>
          </w:tcPr>
          <w:p w:rsidR="00317AB8" w:rsidRPr="00317AB8" w:rsidRDefault="00317AB8" w:rsidP="00317AB8">
            <w:pPr>
              <w:tabs>
                <w:tab w:val="right" w:pos="12960"/>
              </w:tabs>
              <w:rPr>
                <w:sz w:val="24"/>
                <w:szCs w:val="24"/>
                <w:lang w:val="mk-MK"/>
              </w:rPr>
            </w:pPr>
            <w:r w:rsidRPr="00317AB8">
              <w:rPr>
                <w:sz w:val="24"/>
                <w:szCs w:val="24"/>
                <w:lang w:val="mk-MK"/>
              </w:rPr>
              <w:t>физички</w:t>
            </w:r>
          </w:p>
        </w:tc>
        <w:tc>
          <w:tcPr>
            <w:tcW w:w="1170" w:type="dxa"/>
          </w:tcPr>
          <w:p w:rsidR="00317AB8" w:rsidRPr="00317AB8" w:rsidRDefault="00317AB8" w:rsidP="00317AB8">
            <w:pPr>
              <w:tabs>
                <w:tab w:val="right" w:pos="12960"/>
              </w:tabs>
              <w:rPr>
                <w:sz w:val="24"/>
                <w:szCs w:val="24"/>
                <w:lang w:val="mk-MK"/>
              </w:rPr>
            </w:pPr>
            <w:r w:rsidRPr="00317AB8">
              <w:rPr>
                <w:sz w:val="24"/>
                <w:szCs w:val="24"/>
                <w:lang w:val="mk-MK"/>
              </w:rPr>
              <w:t>трошоци</w:t>
            </w:r>
          </w:p>
        </w:tc>
        <w:tc>
          <w:tcPr>
            <w:tcW w:w="1080" w:type="dxa"/>
            <w:vMerge/>
          </w:tcPr>
          <w:p w:rsidR="00317AB8" w:rsidRPr="00317AB8" w:rsidRDefault="00317AB8" w:rsidP="00317AB8">
            <w:pPr>
              <w:tabs>
                <w:tab w:val="right" w:pos="12960"/>
              </w:tabs>
              <w:rPr>
                <w:sz w:val="24"/>
                <w:szCs w:val="24"/>
                <w:lang w:val="mk-MK"/>
              </w:rPr>
            </w:pPr>
          </w:p>
        </w:tc>
        <w:tc>
          <w:tcPr>
            <w:tcW w:w="3240" w:type="dxa"/>
            <w:vMerge/>
          </w:tcPr>
          <w:p w:rsidR="00317AB8" w:rsidRPr="00317AB8" w:rsidRDefault="00317AB8" w:rsidP="00317AB8">
            <w:pPr>
              <w:tabs>
                <w:tab w:val="right" w:pos="12960"/>
              </w:tabs>
              <w:rPr>
                <w:sz w:val="24"/>
                <w:szCs w:val="24"/>
                <w:lang w:val="mk-MK"/>
              </w:rPr>
            </w:pPr>
          </w:p>
        </w:tc>
      </w:tr>
      <w:tr w:rsidR="00317AB8" w:rsidRPr="007D3B04" w:rsidTr="00EE2295">
        <w:tc>
          <w:tcPr>
            <w:tcW w:w="1278" w:type="dxa"/>
          </w:tcPr>
          <w:p w:rsidR="00317AB8" w:rsidRPr="00317AB8" w:rsidRDefault="00317AB8" w:rsidP="00317AB8">
            <w:pPr>
              <w:tabs>
                <w:tab w:val="right" w:pos="12960"/>
              </w:tabs>
              <w:rPr>
                <w:sz w:val="24"/>
                <w:szCs w:val="24"/>
                <w:lang w:val="mk-MK"/>
              </w:rPr>
            </w:pPr>
            <w:r w:rsidRPr="00317AB8">
              <w:rPr>
                <w:sz w:val="24"/>
                <w:szCs w:val="24"/>
                <w:lang w:val="mk-MK"/>
              </w:rPr>
              <w:t xml:space="preserve">5.1.Повозрасните наставници да им пренесат дел од своите практични искуства на помладите колеги,а во смисла на </w:t>
            </w:r>
            <w:r w:rsidRPr="00317AB8">
              <w:rPr>
                <w:sz w:val="24"/>
                <w:szCs w:val="24"/>
                <w:lang w:val="mk-MK"/>
              </w:rPr>
              <w:lastRenderedPageBreak/>
              <w:t>подобрување на наставниот процес.</w:t>
            </w:r>
          </w:p>
        </w:tc>
        <w:tc>
          <w:tcPr>
            <w:tcW w:w="1710" w:type="dxa"/>
          </w:tcPr>
          <w:p w:rsidR="00317AB8" w:rsidRPr="00317AB8" w:rsidRDefault="00317AB8" w:rsidP="00317AB8">
            <w:pPr>
              <w:tabs>
                <w:tab w:val="right" w:pos="12960"/>
              </w:tabs>
              <w:rPr>
                <w:sz w:val="24"/>
                <w:szCs w:val="24"/>
                <w:lang w:val="mk-MK"/>
              </w:rPr>
            </w:pPr>
            <w:r w:rsidRPr="00317AB8">
              <w:rPr>
                <w:sz w:val="24"/>
                <w:szCs w:val="24"/>
                <w:lang w:val="mk-MK"/>
              </w:rPr>
              <w:lastRenderedPageBreak/>
              <w:t>5.1.1.Соработка при изготвување на Наставните програми;</w:t>
            </w:r>
          </w:p>
          <w:p w:rsidR="00317AB8" w:rsidRPr="00317AB8" w:rsidRDefault="00317AB8" w:rsidP="00317AB8">
            <w:pPr>
              <w:tabs>
                <w:tab w:val="right" w:pos="12960"/>
              </w:tabs>
              <w:rPr>
                <w:sz w:val="24"/>
                <w:szCs w:val="24"/>
                <w:lang w:val="mk-MK"/>
              </w:rPr>
            </w:pPr>
          </w:p>
          <w:p w:rsidR="00317AB8" w:rsidRPr="00317AB8" w:rsidRDefault="00317AB8" w:rsidP="00317AB8">
            <w:pPr>
              <w:tabs>
                <w:tab w:val="right" w:pos="12960"/>
              </w:tabs>
              <w:rPr>
                <w:sz w:val="24"/>
                <w:szCs w:val="24"/>
                <w:lang w:val="mk-MK"/>
              </w:rPr>
            </w:pPr>
            <w:r w:rsidRPr="00317AB8">
              <w:rPr>
                <w:sz w:val="24"/>
                <w:szCs w:val="24"/>
                <w:lang w:val="mk-MK"/>
              </w:rPr>
              <w:t>5.1.2.Анализа на дневни подготовки;</w:t>
            </w:r>
          </w:p>
          <w:p w:rsidR="00317AB8" w:rsidRPr="00317AB8" w:rsidRDefault="00317AB8" w:rsidP="00317AB8">
            <w:pPr>
              <w:tabs>
                <w:tab w:val="right" w:pos="12960"/>
              </w:tabs>
              <w:rPr>
                <w:sz w:val="24"/>
                <w:szCs w:val="24"/>
                <w:lang w:val="mk-MK"/>
              </w:rPr>
            </w:pPr>
          </w:p>
          <w:p w:rsidR="00317AB8" w:rsidRPr="00317AB8" w:rsidRDefault="00317AB8" w:rsidP="00317AB8">
            <w:pPr>
              <w:tabs>
                <w:tab w:val="right" w:pos="12960"/>
              </w:tabs>
              <w:rPr>
                <w:sz w:val="24"/>
                <w:szCs w:val="24"/>
                <w:lang w:val="mk-MK"/>
              </w:rPr>
            </w:pPr>
            <w:r w:rsidRPr="00317AB8">
              <w:rPr>
                <w:sz w:val="24"/>
                <w:szCs w:val="24"/>
                <w:lang w:val="mk-MK"/>
              </w:rPr>
              <w:t xml:space="preserve">5.1.3.Следење на часови кај </w:t>
            </w:r>
            <w:r w:rsidRPr="00317AB8">
              <w:rPr>
                <w:sz w:val="24"/>
                <w:szCs w:val="24"/>
                <w:lang w:val="mk-MK"/>
              </w:rPr>
              <w:lastRenderedPageBreak/>
              <w:t>постари наставници;</w:t>
            </w:r>
          </w:p>
          <w:p w:rsidR="00317AB8" w:rsidRPr="00317AB8" w:rsidRDefault="00317AB8" w:rsidP="00317AB8">
            <w:pPr>
              <w:tabs>
                <w:tab w:val="right" w:pos="12960"/>
              </w:tabs>
              <w:rPr>
                <w:sz w:val="24"/>
                <w:szCs w:val="24"/>
                <w:lang w:val="mk-MK"/>
              </w:rPr>
            </w:pPr>
          </w:p>
          <w:p w:rsidR="00317AB8" w:rsidRPr="00317AB8" w:rsidRDefault="00317AB8" w:rsidP="00317AB8">
            <w:pPr>
              <w:tabs>
                <w:tab w:val="right" w:pos="12960"/>
              </w:tabs>
              <w:rPr>
                <w:sz w:val="24"/>
                <w:szCs w:val="24"/>
                <w:lang w:val="mk-MK"/>
              </w:rPr>
            </w:pPr>
            <w:r w:rsidRPr="00317AB8">
              <w:rPr>
                <w:sz w:val="24"/>
                <w:szCs w:val="24"/>
                <w:lang w:val="mk-MK"/>
              </w:rPr>
              <w:t>5.1.4.Следење на часови кај помладите наставници;</w:t>
            </w:r>
          </w:p>
        </w:tc>
        <w:tc>
          <w:tcPr>
            <w:tcW w:w="1260" w:type="dxa"/>
          </w:tcPr>
          <w:p w:rsidR="00317AB8" w:rsidRPr="00317AB8" w:rsidRDefault="00317AB8" w:rsidP="00317AB8">
            <w:pPr>
              <w:tabs>
                <w:tab w:val="right" w:pos="12960"/>
              </w:tabs>
              <w:rPr>
                <w:sz w:val="24"/>
                <w:szCs w:val="24"/>
                <w:lang w:val="mk-MK"/>
              </w:rPr>
            </w:pPr>
            <w:r w:rsidRPr="00317AB8">
              <w:rPr>
                <w:sz w:val="24"/>
                <w:szCs w:val="24"/>
                <w:lang w:val="mk-MK"/>
              </w:rPr>
              <w:lastRenderedPageBreak/>
              <w:t>Директор</w:t>
            </w:r>
          </w:p>
          <w:p w:rsidR="00317AB8" w:rsidRPr="00317AB8" w:rsidRDefault="00317AB8" w:rsidP="00317AB8">
            <w:pPr>
              <w:tabs>
                <w:tab w:val="right" w:pos="12960"/>
              </w:tabs>
              <w:rPr>
                <w:sz w:val="24"/>
                <w:szCs w:val="24"/>
                <w:lang w:val="mk-MK"/>
              </w:rPr>
            </w:pPr>
            <w:r w:rsidRPr="00317AB8">
              <w:rPr>
                <w:sz w:val="24"/>
                <w:szCs w:val="24"/>
                <w:lang w:val="mk-MK"/>
              </w:rPr>
              <w:t xml:space="preserve">Стручни </w:t>
            </w:r>
          </w:p>
          <w:p w:rsidR="00317AB8" w:rsidRPr="00317AB8" w:rsidRDefault="00317AB8" w:rsidP="00317AB8">
            <w:pPr>
              <w:tabs>
                <w:tab w:val="right" w:pos="12960"/>
              </w:tabs>
              <w:rPr>
                <w:sz w:val="24"/>
                <w:szCs w:val="24"/>
                <w:lang w:val="mk-MK"/>
              </w:rPr>
            </w:pPr>
            <w:r w:rsidRPr="00317AB8">
              <w:rPr>
                <w:sz w:val="24"/>
                <w:szCs w:val="24"/>
                <w:lang w:val="mk-MK"/>
              </w:rPr>
              <w:t>Соработници</w:t>
            </w:r>
          </w:p>
          <w:p w:rsidR="00317AB8" w:rsidRPr="00317AB8" w:rsidRDefault="00317AB8" w:rsidP="00317AB8">
            <w:pPr>
              <w:tabs>
                <w:tab w:val="right" w:pos="12960"/>
              </w:tabs>
              <w:rPr>
                <w:sz w:val="24"/>
                <w:szCs w:val="24"/>
                <w:lang w:val="mk-MK"/>
              </w:rPr>
            </w:pPr>
            <w:r w:rsidRPr="00317AB8">
              <w:rPr>
                <w:sz w:val="24"/>
                <w:szCs w:val="24"/>
                <w:lang w:val="mk-MK"/>
              </w:rPr>
              <w:t>Наставници</w:t>
            </w:r>
          </w:p>
          <w:p w:rsidR="00317AB8" w:rsidRPr="00317AB8" w:rsidRDefault="00317AB8" w:rsidP="00317AB8">
            <w:pPr>
              <w:tabs>
                <w:tab w:val="right" w:pos="12960"/>
              </w:tabs>
              <w:rPr>
                <w:sz w:val="24"/>
                <w:szCs w:val="24"/>
                <w:lang w:val="mk-MK"/>
              </w:rPr>
            </w:pPr>
            <w:r w:rsidRPr="00317AB8">
              <w:rPr>
                <w:sz w:val="24"/>
                <w:szCs w:val="24"/>
                <w:lang w:val="mk-MK"/>
              </w:rPr>
              <w:t>Родители</w:t>
            </w:r>
          </w:p>
          <w:p w:rsidR="00317AB8" w:rsidRPr="00317AB8" w:rsidRDefault="00317AB8" w:rsidP="00317AB8">
            <w:pPr>
              <w:tabs>
                <w:tab w:val="right" w:pos="12960"/>
              </w:tabs>
              <w:rPr>
                <w:sz w:val="24"/>
                <w:szCs w:val="24"/>
                <w:lang w:val="mk-MK"/>
              </w:rPr>
            </w:pPr>
            <w:r w:rsidRPr="00317AB8">
              <w:rPr>
                <w:sz w:val="24"/>
                <w:szCs w:val="24"/>
                <w:lang w:val="mk-MK"/>
              </w:rPr>
              <w:t>ученици</w:t>
            </w:r>
          </w:p>
        </w:tc>
        <w:tc>
          <w:tcPr>
            <w:tcW w:w="900" w:type="dxa"/>
          </w:tcPr>
          <w:p w:rsidR="00317AB8" w:rsidRPr="00317AB8" w:rsidRDefault="00317AB8" w:rsidP="00317AB8">
            <w:pPr>
              <w:tabs>
                <w:tab w:val="right" w:pos="12960"/>
              </w:tabs>
              <w:rPr>
                <w:sz w:val="24"/>
                <w:szCs w:val="24"/>
                <w:lang w:val="mk-MK"/>
              </w:rPr>
            </w:pPr>
            <w:r w:rsidRPr="00317AB8">
              <w:rPr>
                <w:sz w:val="24"/>
                <w:szCs w:val="24"/>
                <w:lang w:val="mk-MK"/>
              </w:rPr>
              <w:t>Стручна литература</w:t>
            </w:r>
          </w:p>
        </w:tc>
        <w:tc>
          <w:tcPr>
            <w:tcW w:w="1170" w:type="dxa"/>
          </w:tcPr>
          <w:p w:rsidR="00317AB8" w:rsidRPr="00317AB8" w:rsidRDefault="00317AB8" w:rsidP="00317AB8">
            <w:pPr>
              <w:tabs>
                <w:tab w:val="right" w:pos="12960"/>
              </w:tabs>
              <w:rPr>
                <w:sz w:val="24"/>
                <w:szCs w:val="24"/>
                <w:lang w:val="mk-MK"/>
              </w:rPr>
            </w:pPr>
            <w:r w:rsidRPr="00317AB8">
              <w:rPr>
                <w:sz w:val="24"/>
                <w:szCs w:val="24"/>
                <w:lang w:val="mk-MK"/>
              </w:rPr>
              <w:t>Не се планираат</w:t>
            </w:r>
          </w:p>
        </w:tc>
        <w:tc>
          <w:tcPr>
            <w:tcW w:w="1080" w:type="dxa"/>
          </w:tcPr>
          <w:p w:rsidR="00317AB8" w:rsidRPr="00317AB8" w:rsidRDefault="00317AB8" w:rsidP="00317AB8">
            <w:pPr>
              <w:tabs>
                <w:tab w:val="right" w:pos="12960"/>
              </w:tabs>
              <w:rPr>
                <w:sz w:val="24"/>
                <w:szCs w:val="24"/>
                <w:lang w:val="mk-MK"/>
              </w:rPr>
            </w:pPr>
            <w:r w:rsidRPr="00317AB8">
              <w:rPr>
                <w:sz w:val="24"/>
                <w:szCs w:val="24"/>
                <w:lang w:val="mk-MK"/>
              </w:rPr>
              <w:t>Во тек на цела уч.година.</w:t>
            </w:r>
          </w:p>
        </w:tc>
        <w:tc>
          <w:tcPr>
            <w:tcW w:w="3240" w:type="dxa"/>
          </w:tcPr>
          <w:p w:rsidR="00317AB8" w:rsidRPr="00317AB8" w:rsidRDefault="00317AB8" w:rsidP="00317AB8">
            <w:pPr>
              <w:tabs>
                <w:tab w:val="right" w:pos="12960"/>
              </w:tabs>
              <w:rPr>
                <w:sz w:val="24"/>
                <w:szCs w:val="24"/>
                <w:lang w:val="mk-MK"/>
              </w:rPr>
            </w:pPr>
            <w:r w:rsidRPr="00317AB8">
              <w:rPr>
                <w:sz w:val="24"/>
                <w:szCs w:val="24"/>
                <w:lang w:val="mk-MK"/>
              </w:rPr>
              <w:t>Секогаш расположени лица;</w:t>
            </w:r>
          </w:p>
          <w:p w:rsidR="00317AB8" w:rsidRPr="00317AB8" w:rsidRDefault="00317AB8" w:rsidP="00317AB8">
            <w:pPr>
              <w:tabs>
                <w:tab w:val="right" w:pos="12960"/>
              </w:tabs>
              <w:rPr>
                <w:sz w:val="24"/>
                <w:szCs w:val="24"/>
                <w:lang w:val="mk-MK"/>
              </w:rPr>
            </w:pPr>
            <w:r w:rsidRPr="00317AB8">
              <w:rPr>
                <w:sz w:val="24"/>
                <w:szCs w:val="24"/>
                <w:lang w:val="mk-MK"/>
              </w:rPr>
              <w:t>Подобра настава.</w:t>
            </w:r>
          </w:p>
          <w:p w:rsidR="00317AB8" w:rsidRPr="00317AB8" w:rsidRDefault="00317AB8" w:rsidP="00317AB8">
            <w:pPr>
              <w:tabs>
                <w:tab w:val="right" w:pos="12960"/>
              </w:tabs>
              <w:rPr>
                <w:sz w:val="24"/>
                <w:szCs w:val="24"/>
                <w:lang w:val="mk-MK"/>
              </w:rPr>
            </w:pPr>
            <w:r w:rsidRPr="00317AB8">
              <w:rPr>
                <w:sz w:val="24"/>
                <w:szCs w:val="24"/>
                <w:lang w:val="mk-MK"/>
              </w:rPr>
              <w:t>Задоволни ученици,родители</w:t>
            </w:r>
          </w:p>
          <w:p w:rsidR="00317AB8" w:rsidRPr="00317AB8" w:rsidRDefault="00317AB8" w:rsidP="00317AB8">
            <w:pPr>
              <w:tabs>
                <w:tab w:val="right" w:pos="12960"/>
              </w:tabs>
              <w:rPr>
                <w:sz w:val="24"/>
                <w:szCs w:val="24"/>
                <w:lang w:val="mk-MK"/>
              </w:rPr>
            </w:pPr>
            <w:r w:rsidRPr="00317AB8">
              <w:rPr>
                <w:sz w:val="24"/>
                <w:szCs w:val="24"/>
                <w:lang w:val="mk-MK"/>
              </w:rPr>
              <w:t>И наставници.</w:t>
            </w:r>
          </w:p>
          <w:p w:rsidR="00317AB8" w:rsidRPr="00317AB8" w:rsidRDefault="00317AB8" w:rsidP="00317AB8">
            <w:pPr>
              <w:tabs>
                <w:tab w:val="right" w:pos="12960"/>
              </w:tabs>
              <w:rPr>
                <w:sz w:val="24"/>
                <w:szCs w:val="24"/>
                <w:lang w:val="mk-MK"/>
              </w:rPr>
            </w:pPr>
          </w:p>
          <w:p w:rsidR="00317AB8" w:rsidRPr="00317AB8" w:rsidRDefault="00317AB8" w:rsidP="00317AB8">
            <w:pPr>
              <w:tabs>
                <w:tab w:val="right" w:pos="12960"/>
              </w:tabs>
              <w:rPr>
                <w:sz w:val="24"/>
                <w:szCs w:val="24"/>
                <w:lang w:val="mk-MK"/>
              </w:rPr>
            </w:pPr>
          </w:p>
          <w:p w:rsidR="00317AB8" w:rsidRPr="00317AB8" w:rsidRDefault="00317AB8" w:rsidP="00317AB8">
            <w:pPr>
              <w:tabs>
                <w:tab w:val="right" w:pos="12960"/>
              </w:tabs>
              <w:rPr>
                <w:sz w:val="24"/>
                <w:szCs w:val="24"/>
                <w:lang w:val="mk-MK"/>
              </w:rPr>
            </w:pPr>
          </w:p>
        </w:tc>
      </w:tr>
    </w:tbl>
    <w:p w:rsidR="00EE2295" w:rsidRDefault="00EE2295" w:rsidP="00EF0A3D">
      <w:pPr>
        <w:pStyle w:val="ListParagraph"/>
        <w:ind w:left="0"/>
        <w:jc w:val="both"/>
        <w:rPr>
          <w:rFonts w:ascii="StobiSerif Regular" w:hAnsi="StobiSerif Regular" w:cs="Arial"/>
          <w:b/>
          <w:sz w:val="24"/>
          <w:szCs w:val="24"/>
        </w:rPr>
      </w:pPr>
    </w:p>
    <w:p w:rsidR="008A7415" w:rsidRDefault="008A7415" w:rsidP="00EF0A3D">
      <w:pPr>
        <w:pStyle w:val="ListParagraph"/>
        <w:ind w:left="0"/>
        <w:jc w:val="both"/>
        <w:rPr>
          <w:rFonts w:ascii="StobiSerif Regular" w:hAnsi="StobiSerif Regular" w:cs="Arial"/>
          <w:b/>
          <w:sz w:val="24"/>
          <w:szCs w:val="24"/>
          <w:lang w:val="en-US"/>
        </w:rPr>
      </w:pPr>
    </w:p>
    <w:p w:rsidR="008A7415" w:rsidRDefault="008A7415" w:rsidP="00EF0A3D">
      <w:pPr>
        <w:pStyle w:val="ListParagraph"/>
        <w:ind w:left="0"/>
        <w:jc w:val="both"/>
        <w:rPr>
          <w:rFonts w:ascii="StobiSerif Regular" w:hAnsi="StobiSerif Regular" w:cs="Arial"/>
          <w:b/>
          <w:sz w:val="24"/>
          <w:szCs w:val="24"/>
          <w:lang w:val="en-US"/>
        </w:rPr>
      </w:pPr>
    </w:p>
    <w:p w:rsidR="00EF0A3D" w:rsidRDefault="00EF0A3D" w:rsidP="00EF0A3D">
      <w:pPr>
        <w:pStyle w:val="ListParagraph"/>
        <w:ind w:left="0"/>
        <w:jc w:val="both"/>
        <w:rPr>
          <w:rFonts w:ascii="StobiSerif Regular" w:hAnsi="StobiSerif Regular" w:cs="Arial"/>
          <w:b/>
          <w:sz w:val="24"/>
          <w:szCs w:val="24"/>
        </w:rPr>
      </w:pPr>
      <w:r>
        <w:rPr>
          <w:rFonts w:ascii="StobiSerif Regular" w:hAnsi="StobiSerif Regular" w:cs="Arial"/>
          <w:b/>
          <w:sz w:val="24"/>
          <w:szCs w:val="24"/>
        </w:rPr>
        <w:t>7</w:t>
      </w:r>
      <w:r w:rsidRPr="00D0455D">
        <w:rPr>
          <w:rFonts w:ascii="StobiSerif Regular" w:hAnsi="StobiSerif Regular" w:cs="Arial"/>
          <w:b/>
          <w:sz w:val="24"/>
          <w:szCs w:val="24"/>
        </w:rPr>
        <w:t>.1. План за евалуација на акциските планови</w:t>
      </w:r>
    </w:p>
    <w:p w:rsidR="00DA6BCC" w:rsidRDefault="00DA6BCC" w:rsidP="00EF0A3D">
      <w:pPr>
        <w:pStyle w:val="ListParagraph"/>
        <w:ind w:left="0"/>
        <w:jc w:val="both"/>
        <w:rPr>
          <w:rFonts w:ascii="StobiSerif Regular" w:hAnsi="StobiSerif Regular"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4"/>
        <w:gridCol w:w="1096"/>
        <w:gridCol w:w="981"/>
        <w:gridCol w:w="1095"/>
        <w:gridCol w:w="1531"/>
        <w:gridCol w:w="1173"/>
        <w:gridCol w:w="1155"/>
        <w:gridCol w:w="1281"/>
      </w:tblGrid>
      <w:tr w:rsidR="00DA6BCC" w:rsidRPr="00836D29" w:rsidTr="00836D29">
        <w:tc>
          <w:tcPr>
            <w:tcW w:w="1458" w:type="dxa"/>
          </w:tcPr>
          <w:p w:rsidR="00ED7241" w:rsidRPr="00836D29" w:rsidRDefault="00DA6BCC" w:rsidP="00836D29">
            <w:pPr>
              <w:pStyle w:val="ListParagraph"/>
              <w:ind w:left="0"/>
              <w:jc w:val="both"/>
              <w:rPr>
                <w:rFonts w:ascii="StobiSerif Regular" w:hAnsi="StobiSerif Regular" w:cs="Arial"/>
                <w:b/>
                <w:sz w:val="24"/>
                <w:szCs w:val="24"/>
              </w:rPr>
            </w:pPr>
            <w:r w:rsidRPr="00836D29">
              <w:rPr>
                <w:rFonts w:ascii="StobiSerif Regular" w:hAnsi="StobiSerif Regular" w:cs="Arial"/>
                <w:b/>
                <w:sz w:val="24"/>
                <w:szCs w:val="24"/>
              </w:rPr>
              <w:t>Задача</w:t>
            </w:r>
          </w:p>
        </w:tc>
        <w:tc>
          <w:tcPr>
            <w:tcW w:w="1260" w:type="dxa"/>
          </w:tcPr>
          <w:p w:rsidR="00DA6BCC" w:rsidRPr="00836D29" w:rsidRDefault="00DA6BCC" w:rsidP="00836D29">
            <w:pPr>
              <w:pStyle w:val="ListParagraph"/>
              <w:ind w:left="0"/>
              <w:jc w:val="both"/>
              <w:rPr>
                <w:rFonts w:ascii="StobiSerif Regular" w:hAnsi="StobiSerif Regular" w:cs="Arial"/>
                <w:b/>
                <w:sz w:val="24"/>
                <w:szCs w:val="24"/>
              </w:rPr>
            </w:pPr>
            <w:r w:rsidRPr="00836D29">
              <w:rPr>
                <w:rFonts w:ascii="StobiSerif Regular" w:hAnsi="StobiSerif Regular" w:cs="Arial"/>
                <w:b/>
                <w:sz w:val="24"/>
                <w:szCs w:val="24"/>
              </w:rPr>
              <w:t>Актив</w:t>
            </w:r>
          </w:p>
          <w:p w:rsidR="00ED7241" w:rsidRPr="00836D29" w:rsidRDefault="00DA6BCC" w:rsidP="00836D29">
            <w:pPr>
              <w:pStyle w:val="ListParagraph"/>
              <w:ind w:left="0"/>
              <w:jc w:val="both"/>
              <w:rPr>
                <w:rFonts w:ascii="StobiSerif Regular" w:hAnsi="StobiSerif Regular" w:cs="Arial"/>
                <w:b/>
                <w:sz w:val="24"/>
                <w:szCs w:val="24"/>
              </w:rPr>
            </w:pPr>
            <w:r w:rsidRPr="00836D29">
              <w:rPr>
                <w:rFonts w:ascii="StobiSerif Regular" w:hAnsi="StobiSerif Regular" w:cs="Arial"/>
                <w:b/>
                <w:sz w:val="24"/>
                <w:szCs w:val="24"/>
              </w:rPr>
              <w:t>ности</w:t>
            </w:r>
          </w:p>
        </w:tc>
        <w:tc>
          <w:tcPr>
            <w:tcW w:w="810" w:type="dxa"/>
          </w:tcPr>
          <w:p w:rsidR="00ED7241" w:rsidRPr="00836D29" w:rsidRDefault="00DA6BCC" w:rsidP="00836D29">
            <w:pPr>
              <w:pStyle w:val="ListParagraph"/>
              <w:ind w:left="0"/>
              <w:jc w:val="both"/>
              <w:rPr>
                <w:rFonts w:ascii="StobiSerif Regular" w:hAnsi="StobiSerif Regular" w:cs="Arial"/>
                <w:b/>
                <w:sz w:val="24"/>
                <w:szCs w:val="24"/>
              </w:rPr>
            </w:pPr>
            <w:r w:rsidRPr="00836D29">
              <w:rPr>
                <w:rFonts w:ascii="StobiSerif Regular" w:hAnsi="StobiSerif Regular" w:cs="Arial"/>
                <w:b/>
                <w:sz w:val="24"/>
                <w:szCs w:val="24"/>
              </w:rPr>
              <w:t>Време</w:t>
            </w:r>
          </w:p>
        </w:tc>
        <w:tc>
          <w:tcPr>
            <w:tcW w:w="1170" w:type="dxa"/>
          </w:tcPr>
          <w:p w:rsidR="00ED7241" w:rsidRPr="00836D29" w:rsidRDefault="00DA6BCC" w:rsidP="00836D29">
            <w:pPr>
              <w:pStyle w:val="ListParagraph"/>
              <w:ind w:left="0"/>
              <w:jc w:val="both"/>
              <w:rPr>
                <w:rFonts w:ascii="StobiSerif Regular" w:hAnsi="StobiSerif Regular" w:cs="Arial"/>
                <w:b/>
                <w:sz w:val="24"/>
                <w:szCs w:val="24"/>
              </w:rPr>
            </w:pPr>
            <w:r w:rsidRPr="00836D29">
              <w:rPr>
                <w:rFonts w:ascii="StobiSerif Regular" w:hAnsi="StobiSerif Regular" w:cs="Arial"/>
                <w:b/>
                <w:sz w:val="24"/>
                <w:szCs w:val="24"/>
              </w:rPr>
              <w:t>Одгов.</w:t>
            </w:r>
          </w:p>
          <w:p w:rsidR="00DA6BCC" w:rsidRPr="00836D29" w:rsidRDefault="00DA6BCC" w:rsidP="00836D29">
            <w:pPr>
              <w:pStyle w:val="ListParagraph"/>
              <w:ind w:left="0"/>
              <w:jc w:val="both"/>
              <w:rPr>
                <w:rFonts w:ascii="StobiSerif Regular" w:hAnsi="StobiSerif Regular" w:cs="Arial"/>
                <w:b/>
                <w:sz w:val="24"/>
                <w:szCs w:val="24"/>
              </w:rPr>
            </w:pPr>
            <w:r w:rsidRPr="00836D29">
              <w:rPr>
                <w:rFonts w:ascii="StobiSerif Regular" w:hAnsi="StobiSerif Regular" w:cs="Arial"/>
                <w:b/>
                <w:sz w:val="24"/>
                <w:szCs w:val="24"/>
              </w:rPr>
              <w:t>За след.</w:t>
            </w:r>
          </w:p>
        </w:tc>
        <w:tc>
          <w:tcPr>
            <w:tcW w:w="1680" w:type="dxa"/>
          </w:tcPr>
          <w:p w:rsidR="00ED7241" w:rsidRPr="00836D29" w:rsidRDefault="00DA6BCC" w:rsidP="00836D29">
            <w:pPr>
              <w:pStyle w:val="ListParagraph"/>
              <w:ind w:left="0"/>
              <w:jc w:val="both"/>
              <w:rPr>
                <w:rFonts w:ascii="StobiSerif Regular" w:hAnsi="StobiSerif Regular" w:cs="Arial"/>
                <w:b/>
                <w:sz w:val="24"/>
                <w:szCs w:val="24"/>
              </w:rPr>
            </w:pPr>
            <w:r w:rsidRPr="00836D29">
              <w:rPr>
                <w:rFonts w:ascii="StobiSerif Regular" w:hAnsi="StobiSerif Regular" w:cs="Arial"/>
                <w:b/>
                <w:sz w:val="24"/>
                <w:szCs w:val="24"/>
              </w:rPr>
              <w:t>Критер.за</w:t>
            </w:r>
          </w:p>
          <w:p w:rsidR="00DA6BCC" w:rsidRPr="00836D29" w:rsidRDefault="00DA6BCC" w:rsidP="00836D29">
            <w:pPr>
              <w:pStyle w:val="ListParagraph"/>
              <w:ind w:left="0"/>
              <w:jc w:val="both"/>
              <w:rPr>
                <w:rFonts w:ascii="StobiSerif Regular" w:hAnsi="StobiSerif Regular" w:cs="Arial"/>
                <w:b/>
                <w:sz w:val="24"/>
                <w:szCs w:val="24"/>
              </w:rPr>
            </w:pPr>
            <w:r w:rsidRPr="00836D29">
              <w:rPr>
                <w:rFonts w:ascii="StobiSerif Regular" w:hAnsi="StobiSerif Regular" w:cs="Arial"/>
                <w:b/>
                <w:sz w:val="24"/>
                <w:szCs w:val="24"/>
              </w:rPr>
              <w:t>успех</w:t>
            </w:r>
          </w:p>
        </w:tc>
        <w:tc>
          <w:tcPr>
            <w:tcW w:w="1276" w:type="dxa"/>
          </w:tcPr>
          <w:p w:rsidR="00ED7241" w:rsidRPr="00836D29" w:rsidRDefault="00DA6BCC" w:rsidP="00836D29">
            <w:pPr>
              <w:pStyle w:val="ListParagraph"/>
              <w:ind w:left="0"/>
              <w:jc w:val="both"/>
              <w:rPr>
                <w:rFonts w:ascii="StobiSerif Regular" w:hAnsi="StobiSerif Regular" w:cs="Arial"/>
                <w:b/>
                <w:sz w:val="24"/>
                <w:szCs w:val="24"/>
              </w:rPr>
            </w:pPr>
            <w:r w:rsidRPr="00836D29">
              <w:rPr>
                <w:rFonts w:ascii="StobiSerif Regular" w:hAnsi="StobiSerif Regular" w:cs="Arial"/>
                <w:b/>
                <w:sz w:val="24"/>
                <w:szCs w:val="24"/>
              </w:rPr>
              <w:t>Инстру</w:t>
            </w:r>
          </w:p>
          <w:p w:rsidR="00DA6BCC" w:rsidRPr="00836D29" w:rsidRDefault="00DA6BCC" w:rsidP="00836D29">
            <w:pPr>
              <w:pStyle w:val="ListParagraph"/>
              <w:ind w:left="0"/>
              <w:jc w:val="both"/>
              <w:rPr>
                <w:rFonts w:ascii="StobiSerif Regular" w:hAnsi="StobiSerif Regular" w:cs="Arial"/>
                <w:b/>
                <w:sz w:val="24"/>
                <w:szCs w:val="24"/>
              </w:rPr>
            </w:pPr>
            <w:r w:rsidRPr="00836D29">
              <w:rPr>
                <w:rFonts w:ascii="StobiSerif Regular" w:hAnsi="StobiSerif Regular" w:cs="Arial"/>
                <w:b/>
                <w:sz w:val="24"/>
                <w:szCs w:val="24"/>
              </w:rPr>
              <w:t>менти</w:t>
            </w:r>
          </w:p>
        </w:tc>
        <w:tc>
          <w:tcPr>
            <w:tcW w:w="1276" w:type="dxa"/>
          </w:tcPr>
          <w:p w:rsidR="00ED7241" w:rsidRPr="00836D29" w:rsidRDefault="00DA6BCC" w:rsidP="00836D29">
            <w:pPr>
              <w:pStyle w:val="ListParagraph"/>
              <w:ind w:left="0"/>
              <w:jc w:val="both"/>
              <w:rPr>
                <w:rFonts w:ascii="StobiSerif Regular" w:hAnsi="StobiSerif Regular" w:cs="Arial"/>
                <w:b/>
                <w:sz w:val="24"/>
                <w:szCs w:val="24"/>
              </w:rPr>
            </w:pPr>
            <w:r w:rsidRPr="00836D29">
              <w:rPr>
                <w:rFonts w:ascii="StobiSerif Regular" w:hAnsi="StobiSerif Regular" w:cs="Arial"/>
                <w:b/>
                <w:sz w:val="24"/>
                <w:szCs w:val="24"/>
              </w:rPr>
              <w:t>Инди</w:t>
            </w:r>
          </w:p>
          <w:p w:rsidR="00DA6BCC" w:rsidRPr="00836D29" w:rsidRDefault="00DA6BCC" w:rsidP="00836D29">
            <w:pPr>
              <w:pStyle w:val="ListParagraph"/>
              <w:ind w:left="0"/>
              <w:jc w:val="both"/>
              <w:rPr>
                <w:rFonts w:ascii="StobiSerif Regular" w:hAnsi="StobiSerif Regular" w:cs="Arial"/>
                <w:b/>
                <w:sz w:val="24"/>
                <w:szCs w:val="24"/>
              </w:rPr>
            </w:pPr>
            <w:r w:rsidRPr="00836D29">
              <w:rPr>
                <w:rFonts w:ascii="StobiSerif Regular" w:hAnsi="StobiSerif Regular" w:cs="Arial"/>
                <w:b/>
                <w:sz w:val="24"/>
                <w:szCs w:val="24"/>
              </w:rPr>
              <w:t>катори</w:t>
            </w:r>
          </w:p>
        </w:tc>
        <w:tc>
          <w:tcPr>
            <w:tcW w:w="1276" w:type="dxa"/>
          </w:tcPr>
          <w:p w:rsidR="00ED7241" w:rsidRPr="00836D29" w:rsidRDefault="00DA6BCC" w:rsidP="00836D29">
            <w:pPr>
              <w:pStyle w:val="ListParagraph"/>
              <w:ind w:left="0"/>
              <w:jc w:val="both"/>
              <w:rPr>
                <w:rFonts w:ascii="StobiSerif Regular" w:hAnsi="StobiSerif Regular" w:cs="Arial"/>
                <w:b/>
                <w:sz w:val="24"/>
                <w:szCs w:val="24"/>
              </w:rPr>
            </w:pPr>
            <w:r w:rsidRPr="00836D29">
              <w:rPr>
                <w:rFonts w:ascii="StobiSerif Regular" w:hAnsi="StobiSerif Regular" w:cs="Arial"/>
                <w:b/>
                <w:sz w:val="24"/>
                <w:szCs w:val="24"/>
              </w:rPr>
              <w:t>Поврат</w:t>
            </w:r>
          </w:p>
          <w:p w:rsidR="00DA6BCC" w:rsidRPr="00836D29" w:rsidRDefault="00DA6BCC" w:rsidP="00836D29">
            <w:pPr>
              <w:pStyle w:val="ListParagraph"/>
              <w:ind w:left="0"/>
              <w:jc w:val="both"/>
              <w:rPr>
                <w:rFonts w:ascii="StobiSerif Regular" w:hAnsi="StobiSerif Regular" w:cs="Arial"/>
                <w:b/>
                <w:sz w:val="24"/>
                <w:szCs w:val="24"/>
              </w:rPr>
            </w:pPr>
            <w:r w:rsidRPr="00836D29">
              <w:rPr>
                <w:rFonts w:ascii="StobiSerif Regular" w:hAnsi="StobiSerif Regular" w:cs="Arial"/>
                <w:b/>
                <w:sz w:val="24"/>
                <w:szCs w:val="24"/>
              </w:rPr>
              <w:t>Информ.</w:t>
            </w:r>
          </w:p>
        </w:tc>
      </w:tr>
      <w:tr w:rsidR="00DA6BCC" w:rsidRPr="00836D29" w:rsidTr="00836D29">
        <w:tc>
          <w:tcPr>
            <w:tcW w:w="1458" w:type="dxa"/>
          </w:tcPr>
          <w:p w:rsidR="00ED7241" w:rsidRPr="00836D29" w:rsidRDefault="00ED7241" w:rsidP="00836D29">
            <w:pPr>
              <w:pStyle w:val="ListParagraph"/>
              <w:ind w:left="0"/>
              <w:jc w:val="both"/>
              <w:rPr>
                <w:rFonts w:ascii="StobiSerif Regular" w:hAnsi="StobiSerif Regular" w:cs="Arial"/>
                <w:b/>
                <w:sz w:val="24"/>
                <w:szCs w:val="24"/>
              </w:rPr>
            </w:pPr>
          </w:p>
        </w:tc>
        <w:tc>
          <w:tcPr>
            <w:tcW w:w="1260" w:type="dxa"/>
          </w:tcPr>
          <w:p w:rsidR="00ED7241" w:rsidRPr="00836D29" w:rsidRDefault="00ED7241" w:rsidP="00836D29">
            <w:pPr>
              <w:pStyle w:val="ListParagraph"/>
              <w:ind w:left="0"/>
              <w:jc w:val="both"/>
              <w:rPr>
                <w:rFonts w:ascii="StobiSerif Regular" w:hAnsi="StobiSerif Regular" w:cs="Arial"/>
                <w:b/>
                <w:sz w:val="24"/>
                <w:szCs w:val="24"/>
              </w:rPr>
            </w:pPr>
          </w:p>
        </w:tc>
        <w:tc>
          <w:tcPr>
            <w:tcW w:w="810" w:type="dxa"/>
          </w:tcPr>
          <w:p w:rsidR="00ED7241" w:rsidRPr="00836D29" w:rsidRDefault="00ED7241" w:rsidP="00836D29">
            <w:pPr>
              <w:pStyle w:val="ListParagraph"/>
              <w:ind w:left="0"/>
              <w:jc w:val="both"/>
              <w:rPr>
                <w:rFonts w:ascii="StobiSerif Regular" w:hAnsi="StobiSerif Regular" w:cs="Arial"/>
                <w:b/>
                <w:sz w:val="24"/>
                <w:szCs w:val="24"/>
              </w:rPr>
            </w:pPr>
          </w:p>
        </w:tc>
        <w:tc>
          <w:tcPr>
            <w:tcW w:w="1170" w:type="dxa"/>
          </w:tcPr>
          <w:p w:rsidR="00ED7241" w:rsidRPr="00836D29" w:rsidRDefault="00ED7241" w:rsidP="00836D29">
            <w:pPr>
              <w:pStyle w:val="ListParagraph"/>
              <w:ind w:left="0"/>
              <w:jc w:val="both"/>
              <w:rPr>
                <w:rFonts w:ascii="StobiSerif Regular" w:hAnsi="StobiSerif Regular" w:cs="Arial"/>
                <w:b/>
                <w:sz w:val="24"/>
                <w:szCs w:val="24"/>
              </w:rPr>
            </w:pPr>
          </w:p>
        </w:tc>
        <w:tc>
          <w:tcPr>
            <w:tcW w:w="1680" w:type="dxa"/>
          </w:tcPr>
          <w:p w:rsidR="00ED7241" w:rsidRPr="00836D29" w:rsidRDefault="00ED7241" w:rsidP="00836D29">
            <w:pPr>
              <w:pStyle w:val="ListParagraph"/>
              <w:ind w:left="0"/>
              <w:jc w:val="both"/>
              <w:rPr>
                <w:rFonts w:ascii="StobiSerif Regular" w:hAnsi="StobiSerif Regular" w:cs="Arial"/>
                <w:b/>
                <w:sz w:val="24"/>
                <w:szCs w:val="24"/>
              </w:rPr>
            </w:pPr>
          </w:p>
        </w:tc>
        <w:tc>
          <w:tcPr>
            <w:tcW w:w="1276" w:type="dxa"/>
          </w:tcPr>
          <w:p w:rsidR="00ED7241" w:rsidRPr="00836D29" w:rsidRDefault="00ED7241" w:rsidP="00836D29">
            <w:pPr>
              <w:pStyle w:val="ListParagraph"/>
              <w:ind w:left="0"/>
              <w:jc w:val="both"/>
              <w:rPr>
                <w:rFonts w:ascii="StobiSerif Regular" w:hAnsi="StobiSerif Regular" w:cs="Arial"/>
                <w:b/>
                <w:sz w:val="24"/>
                <w:szCs w:val="24"/>
              </w:rPr>
            </w:pPr>
          </w:p>
        </w:tc>
        <w:tc>
          <w:tcPr>
            <w:tcW w:w="1276" w:type="dxa"/>
          </w:tcPr>
          <w:p w:rsidR="00ED7241" w:rsidRPr="00836D29" w:rsidRDefault="00ED7241" w:rsidP="00836D29">
            <w:pPr>
              <w:pStyle w:val="ListParagraph"/>
              <w:ind w:left="0"/>
              <w:jc w:val="both"/>
              <w:rPr>
                <w:rFonts w:ascii="StobiSerif Regular" w:hAnsi="StobiSerif Regular" w:cs="Arial"/>
                <w:b/>
                <w:sz w:val="24"/>
                <w:szCs w:val="24"/>
              </w:rPr>
            </w:pPr>
          </w:p>
        </w:tc>
        <w:tc>
          <w:tcPr>
            <w:tcW w:w="1276" w:type="dxa"/>
          </w:tcPr>
          <w:p w:rsidR="00ED7241" w:rsidRPr="00836D29" w:rsidRDefault="00ED7241" w:rsidP="00836D29">
            <w:pPr>
              <w:pStyle w:val="ListParagraph"/>
              <w:ind w:left="0"/>
              <w:jc w:val="both"/>
              <w:rPr>
                <w:rFonts w:ascii="StobiSerif Regular" w:hAnsi="StobiSerif Regular" w:cs="Arial"/>
                <w:b/>
                <w:sz w:val="24"/>
                <w:szCs w:val="24"/>
              </w:rPr>
            </w:pPr>
          </w:p>
        </w:tc>
      </w:tr>
      <w:tr w:rsidR="00DA6BCC" w:rsidRPr="00836D29" w:rsidTr="00836D29">
        <w:tc>
          <w:tcPr>
            <w:tcW w:w="1458" w:type="dxa"/>
          </w:tcPr>
          <w:p w:rsidR="00ED7241" w:rsidRPr="00836D29" w:rsidRDefault="00ED7241" w:rsidP="00836D29">
            <w:pPr>
              <w:pStyle w:val="ListParagraph"/>
              <w:ind w:left="0"/>
              <w:jc w:val="both"/>
              <w:rPr>
                <w:rFonts w:ascii="StobiSerif Regular" w:hAnsi="StobiSerif Regular" w:cs="Arial"/>
                <w:b/>
                <w:sz w:val="24"/>
                <w:szCs w:val="24"/>
              </w:rPr>
            </w:pPr>
          </w:p>
        </w:tc>
        <w:tc>
          <w:tcPr>
            <w:tcW w:w="1260" w:type="dxa"/>
          </w:tcPr>
          <w:p w:rsidR="00ED7241" w:rsidRPr="00836D29" w:rsidRDefault="00ED7241" w:rsidP="00836D29">
            <w:pPr>
              <w:pStyle w:val="ListParagraph"/>
              <w:ind w:left="0"/>
              <w:jc w:val="both"/>
              <w:rPr>
                <w:rFonts w:ascii="StobiSerif Regular" w:hAnsi="StobiSerif Regular" w:cs="Arial"/>
                <w:b/>
                <w:sz w:val="24"/>
                <w:szCs w:val="24"/>
              </w:rPr>
            </w:pPr>
          </w:p>
        </w:tc>
        <w:tc>
          <w:tcPr>
            <w:tcW w:w="810" w:type="dxa"/>
          </w:tcPr>
          <w:p w:rsidR="00ED7241" w:rsidRPr="00836D29" w:rsidRDefault="00ED7241" w:rsidP="00836D29">
            <w:pPr>
              <w:pStyle w:val="ListParagraph"/>
              <w:ind w:left="0"/>
              <w:jc w:val="both"/>
              <w:rPr>
                <w:rFonts w:ascii="StobiSerif Regular" w:hAnsi="StobiSerif Regular" w:cs="Arial"/>
                <w:b/>
                <w:sz w:val="24"/>
                <w:szCs w:val="24"/>
              </w:rPr>
            </w:pPr>
          </w:p>
        </w:tc>
        <w:tc>
          <w:tcPr>
            <w:tcW w:w="1170" w:type="dxa"/>
          </w:tcPr>
          <w:p w:rsidR="00ED7241" w:rsidRPr="00836D29" w:rsidRDefault="00ED7241" w:rsidP="00836D29">
            <w:pPr>
              <w:pStyle w:val="ListParagraph"/>
              <w:ind w:left="0"/>
              <w:jc w:val="both"/>
              <w:rPr>
                <w:rFonts w:ascii="StobiSerif Regular" w:hAnsi="StobiSerif Regular" w:cs="Arial"/>
                <w:b/>
                <w:sz w:val="24"/>
                <w:szCs w:val="24"/>
              </w:rPr>
            </w:pPr>
          </w:p>
        </w:tc>
        <w:tc>
          <w:tcPr>
            <w:tcW w:w="1680" w:type="dxa"/>
          </w:tcPr>
          <w:p w:rsidR="00ED7241" w:rsidRPr="00836D29" w:rsidRDefault="00ED7241" w:rsidP="00836D29">
            <w:pPr>
              <w:pStyle w:val="ListParagraph"/>
              <w:ind w:left="0"/>
              <w:jc w:val="both"/>
              <w:rPr>
                <w:rFonts w:ascii="StobiSerif Regular" w:hAnsi="StobiSerif Regular" w:cs="Arial"/>
                <w:b/>
                <w:sz w:val="24"/>
                <w:szCs w:val="24"/>
              </w:rPr>
            </w:pPr>
          </w:p>
        </w:tc>
        <w:tc>
          <w:tcPr>
            <w:tcW w:w="1276" w:type="dxa"/>
          </w:tcPr>
          <w:p w:rsidR="00ED7241" w:rsidRPr="00836D29" w:rsidRDefault="00ED7241" w:rsidP="00836D29">
            <w:pPr>
              <w:pStyle w:val="ListParagraph"/>
              <w:ind w:left="0"/>
              <w:jc w:val="both"/>
              <w:rPr>
                <w:rFonts w:ascii="StobiSerif Regular" w:hAnsi="StobiSerif Regular" w:cs="Arial"/>
                <w:b/>
                <w:sz w:val="24"/>
                <w:szCs w:val="24"/>
              </w:rPr>
            </w:pPr>
          </w:p>
        </w:tc>
        <w:tc>
          <w:tcPr>
            <w:tcW w:w="1276" w:type="dxa"/>
          </w:tcPr>
          <w:p w:rsidR="00ED7241" w:rsidRPr="00836D29" w:rsidRDefault="00ED7241" w:rsidP="00836D29">
            <w:pPr>
              <w:pStyle w:val="ListParagraph"/>
              <w:ind w:left="0"/>
              <w:jc w:val="both"/>
              <w:rPr>
                <w:rFonts w:ascii="StobiSerif Regular" w:hAnsi="StobiSerif Regular" w:cs="Arial"/>
                <w:b/>
                <w:sz w:val="24"/>
                <w:szCs w:val="24"/>
              </w:rPr>
            </w:pPr>
          </w:p>
        </w:tc>
        <w:tc>
          <w:tcPr>
            <w:tcW w:w="1276" w:type="dxa"/>
          </w:tcPr>
          <w:p w:rsidR="00ED7241" w:rsidRPr="00836D29" w:rsidRDefault="00ED7241" w:rsidP="00836D29">
            <w:pPr>
              <w:pStyle w:val="ListParagraph"/>
              <w:ind w:left="0"/>
              <w:jc w:val="both"/>
              <w:rPr>
                <w:rFonts w:ascii="StobiSerif Regular" w:hAnsi="StobiSerif Regular" w:cs="Arial"/>
                <w:b/>
                <w:sz w:val="24"/>
                <w:szCs w:val="24"/>
              </w:rPr>
            </w:pPr>
          </w:p>
        </w:tc>
      </w:tr>
      <w:tr w:rsidR="00DA6BCC" w:rsidRPr="00836D29" w:rsidTr="00836D29">
        <w:tc>
          <w:tcPr>
            <w:tcW w:w="1458" w:type="dxa"/>
          </w:tcPr>
          <w:p w:rsidR="00ED7241" w:rsidRPr="00836D29" w:rsidRDefault="00ED7241" w:rsidP="00836D29">
            <w:pPr>
              <w:pStyle w:val="ListParagraph"/>
              <w:ind w:left="0"/>
              <w:jc w:val="both"/>
              <w:rPr>
                <w:rFonts w:ascii="StobiSerif Regular" w:hAnsi="StobiSerif Regular" w:cs="Arial"/>
                <w:b/>
                <w:sz w:val="24"/>
                <w:szCs w:val="24"/>
              </w:rPr>
            </w:pPr>
          </w:p>
        </w:tc>
        <w:tc>
          <w:tcPr>
            <w:tcW w:w="1260" w:type="dxa"/>
          </w:tcPr>
          <w:p w:rsidR="00ED7241" w:rsidRPr="00836D29" w:rsidRDefault="00ED7241" w:rsidP="00836D29">
            <w:pPr>
              <w:pStyle w:val="ListParagraph"/>
              <w:ind w:left="0"/>
              <w:jc w:val="both"/>
              <w:rPr>
                <w:rFonts w:ascii="StobiSerif Regular" w:hAnsi="StobiSerif Regular" w:cs="Arial"/>
                <w:b/>
                <w:sz w:val="24"/>
                <w:szCs w:val="24"/>
              </w:rPr>
            </w:pPr>
          </w:p>
        </w:tc>
        <w:tc>
          <w:tcPr>
            <w:tcW w:w="810" w:type="dxa"/>
          </w:tcPr>
          <w:p w:rsidR="00ED7241" w:rsidRPr="00836D29" w:rsidRDefault="00ED7241" w:rsidP="00836D29">
            <w:pPr>
              <w:pStyle w:val="ListParagraph"/>
              <w:ind w:left="0"/>
              <w:jc w:val="both"/>
              <w:rPr>
                <w:rFonts w:ascii="StobiSerif Regular" w:hAnsi="StobiSerif Regular" w:cs="Arial"/>
                <w:b/>
                <w:sz w:val="24"/>
                <w:szCs w:val="24"/>
              </w:rPr>
            </w:pPr>
          </w:p>
        </w:tc>
        <w:tc>
          <w:tcPr>
            <w:tcW w:w="1170" w:type="dxa"/>
          </w:tcPr>
          <w:p w:rsidR="00ED7241" w:rsidRPr="00836D29" w:rsidRDefault="00ED7241" w:rsidP="00836D29">
            <w:pPr>
              <w:pStyle w:val="ListParagraph"/>
              <w:ind w:left="0"/>
              <w:jc w:val="both"/>
              <w:rPr>
                <w:rFonts w:ascii="StobiSerif Regular" w:hAnsi="StobiSerif Regular" w:cs="Arial"/>
                <w:b/>
                <w:sz w:val="24"/>
                <w:szCs w:val="24"/>
              </w:rPr>
            </w:pPr>
          </w:p>
        </w:tc>
        <w:tc>
          <w:tcPr>
            <w:tcW w:w="1680" w:type="dxa"/>
          </w:tcPr>
          <w:p w:rsidR="00ED7241" w:rsidRPr="00836D29" w:rsidRDefault="00ED7241" w:rsidP="00836D29">
            <w:pPr>
              <w:pStyle w:val="ListParagraph"/>
              <w:ind w:left="0"/>
              <w:jc w:val="both"/>
              <w:rPr>
                <w:rFonts w:ascii="StobiSerif Regular" w:hAnsi="StobiSerif Regular" w:cs="Arial"/>
                <w:b/>
                <w:sz w:val="24"/>
                <w:szCs w:val="24"/>
              </w:rPr>
            </w:pPr>
          </w:p>
        </w:tc>
        <w:tc>
          <w:tcPr>
            <w:tcW w:w="1276" w:type="dxa"/>
          </w:tcPr>
          <w:p w:rsidR="00ED7241" w:rsidRPr="00836D29" w:rsidRDefault="00ED7241" w:rsidP="00836D29">
            <w:pPr>
              <w:pStyle w:val="ListParagraph"/>
              <w:ind w:left="0"/>
              <w:jc w:val="both"/>
              <w:rPr>
                <w:rFonts w:ascii="StobiSerif Regular" w:hAnsi="StobiSerif Regular" w:cs="Arial"/>
                <w:b/>
                <w:sz w:val="24"/>
                <w:szCs w:val="24"/>
              </w:rPr>
            </w:pPr>
          </w:p>
        </w:tc>
        <w:tc>
          <w:tcPr>
            <w:tcW w:w="1276" w:type="dxa"/>
          </w:tcPr>
          <w:p w:rsidR="00ED7241" w:rsidRPr="00836D29" w:rsidRDefault="00ED7241" w:rsidP="00836D29">
            <w:pPr>
              <w:pStyle w:val="ListParagraph"/>
              <w:ind w:left="0"/>
              <w:jc w:val="both"/>
              <w:rPr>
                <w:rFonts w:ascii="StobiSerif Regular" w:hAnsi="StobiSerif Regular" w:cs="Arial"/>
                <w:b/>
                <w:sz w:val="24"/>
                <w:szCs w:val="24"/>
              </w:rPr>
            </w:pPr>
          </w:p>
        </w:tc>
        <w:tc>
          <w:tcPr>
            <w:tcW w:w="1276" w:type="dxa"/>
          </w:tcPr>
          <w:p w:rsidR="00ED7241" w:rsidRPr="00836D29" w:rsidRDefault="00ED7241" w:rsidP="00836D29">
            <w:pPr>
              <w:pStyle w:val="ListParagraph"/>
              <w:ind w:left="0"/>
              <w:jc w:val="both"/>
              <w:rPr>
                <w:rFonts w:ascii="StobiSerif Regular" w:hAnsi="StobiSerif Regular" w:cs="Arial"/>
                <w:b/>
                <w:sz w:val="24"/>
                <w:szCs w:val="24"/>
              </w:rPr>
            </w:pPr>
          </w:p>
        </w:tc>
      </w:tr>
      <w:tr w:rsidR="00DA6BCC" w:rsidRPr="00836D29" w:rsidTr="00836D29">
        <w:tc>
          <w:tcPr>
            <w:tcW w:w="1458" w:type="dxa"/>
          </w:tcPr>
          <w:p w:rsidR="00ED7241" w:rsidRPr="00836D29" w:rsidRDefault="00ED7241" w:rsidP="00836D29">
            <w:pPr>
              <w:pStyle w:val="ListParagraph"/>
              <w:ind w:left="0"/>
              <w:jc w:val="both"/>
              <w:rPr>
                <w:rFonts w:ascii="StobiSerif Regular" w:hAnsi="StobiSerif Regular" w:cs="Arial"/>
                <w:b/>
                <w:sz w:val="24"/>
                <w:szCs w:val="24"/>
              </w:rPr>
            </w:pPr>
          </w:p>
        </w:tc>
        <w:tc>
          <w:tcPr>
            <w:tcW w:w="1260" w:type="dxa"/>
          </w:tcPr>
          <w:p w:rsidR="00ED7241" w:rsidRPr="00836D29" w:rsidRDefault="00ED7241" w:rsidP="00836D29">
            <w:pPr>
              <w:pStyle w:val="ListParagraph"/>
              <w:ind w:left="0"/>
              <w:jc w:val="both"/>
              <w:rPr>
                <w:rFonts w:ascii="StobiSerif Regular" w:hAnsi="StobiSerif Regular" w:cs="Arial"/>
                <w:b/>
                <w:sz w:val="24"/>
                <w:szCs w:val="24"/>
              </w:rPr>
            </w:pPr>
          </w:p>
        </w:tc>
        <w:tc>
          <w:tcPr>
            <w:tcW w:w="810" w:type="dxa"/>
          </w:tcPr>
          <w:p w:rsidR="00ED7241" w:rsidRPr="00836D29" w:rsidRDefault="00ED7241" w:rsidP="00836D29">
            <w:pPr>
              <w:pStyle w:val="ListParagraph"/>
              <w:ind w:left="0"/>
              <w:jc w:val="both"/>
              <w:rPr>
                <w:rFonts w:ascii="StobiSerif Regular" w:hAnsi="StobiSerif Regular" w:cs="Arial"/>
                <w:b/>
                <w:sz w:val="24"/>
                <w:szCs w:val="24"/>
              </w:rPr>
            </w:pPr>
          </w:p>
        </w:tc>
        <w:tc>
          <w:tcPr>
            <w:tcW w:w="1170" w:type="dxa"/>
          </w:tcPr>
          <w:p w:rsidR="00ED7241" w:rsidRPr="00836D29" w:rsidRDefault="00ED7241" w:rsidP="00836D29">
            <w:pPr>
              <w:pStyle w:val="ListParagraph"/>
              <w:ind w:left="0"/>
              <w:jc w:val="both"/>
              <w:rPr>
                <w:rFonts w:ascii="StobiSerif Regular" w:hAnsi="StobiSerif Regular" w:cs="Arial"/>
                <w:b/>
                <w:sz w:val="24"/>
                <w:szCs w:val="24"/>
              </w:rPr>
            </w:pPr>
          </w:p>
        </w:tc>
        <w:tc>
          <w:tcPr>
            <w:tcW w:w="1680" w:type="dxa"/>
          </w:tcPr>
          <w:p w:rsidR="00ED7241" w:rsidRPr="00836D29" w:rsidRDefault="00ED7241" w:rsidP="00836D29">
            <w:pPr>
              <w:pStyle w:val="ListParagraph"/>
              <w:ind w:left="0"/>
              <w:jc w:val="both"/>
              <w:rPr>
                <w:rFonts w:ascii="StobiSerif Regular" w:hAnsi="StobiSerif Regular" w:cs="Arial"/>
                <w:b/>
                <w:sz w:val="24"/>
                <w:szCs w:val="24"/>
              </w:rPr>
            </w:pPr>
          </w:p>
        </w:tc>
        <w:tc>
          <w:tcPr>
            <w:tcW w:w="1276" w:type="dxa"/>
          </w:tcPr>
          <w:p w:rsidR="00ED7241" w:rsidRPr="00836D29" w:rsidRDefault="00ED7241" w:rsidP="00836D29">
            <w:pPr>
              <w:pStyle w:val="ListParagraph"/>
              <w:ind w:left="0"/>
              <w:jc w:val="both"/>
              <w:rPr>
                <w:rFonts w:ascii="StobiSerif Regular" w:hAnsi="StobiSerif Regular" w:cs="Arial"/>
                <w:b/>
                <w:sz w:val="24"/>
                <w:szCs w:val="24"/>
              </w:rPr>
            </w:pPr>
          </w:p>
        </w:tc>
        <w:tc>
          <w:tcPr>
            <w:tcW w:w="1276" w:type="dxa"/>
          </w:tcPr>
          <w:p w:rsidR="00ED7241" w:rsidRPr="00836D29" w:rsidRDefault="00ED7241" w:rsidP="00836D29">
            <w:pPr>
              <w:pStyle w:val="ListParagraph"/>
              <w:ind w:left="0"/>
              <w:jc w:val="both"/>
              <w:rPr>
                <w:rFonts w:ascii="StobiSerif Regular" w:hAnsi="StobiSerif Regular" w:cs="Arial"/>
                <w:b/>
                <w:sz w:val="24"/>
                <w:szCs w:val="24"/>
              </w:rPr>
            </w:pPr>
          </w:p>
        </w:tc>
        <w:tc>
          <w:tcPr>
            <w:tcW w:w="1276" w:type="dxa"/>
          </w:tcPr>
          <w:p w:rsidR="00ED7241" w:rsidRPr="00836D29" w:rsidRDefault="00ED7241" w:rsidP="00836D29">
            <w:pPr>
              <w:pStyle w:val="ListParagraph"/>
              <w:ind w:left="0"/>
              <w:jc w:val="both"/>
              <w:rPr>
                <w:rFonts w:ascii="StobiSerif Regular" w:hAnsi="StobiSerif Regular" w:cs="Arial"/>
                <w:b/>
                <w:sz w:val="24"/>
                <w:szCs w:val="24"/>
              </w:rPr>
            </w:pPr>
          </w:p>
        </w:tc>
      </w:tr>
      <w:tr w:rsidR="00DA6BCC" w:rsidRPr="00836D29" w:rsidTr="00836D29">
        <w:tc>
          <w:tcPr>
            <w:tcW w:w="1458" w:type="dxa"/>
          </w:tcPr>
          <w:p w:rsidR="00ED7241" w:rsidRPr="00836D29" w:rsidRDefault="00ED7241" w:rsidP="00836D29">
            <w:pPr>
              <w:pStyle w:val="ListParagraph"/>
              <w:ind w:left="0"/>
              <w:jc w:val="both"/>
              <w:rPr>
                <w:rFonts w:ascii="StobiSerif Regular" w:hAnsi="StobiSerif Regular" w:cs="Arial"/>
                <w:b/>
                <w:sz w:val="24"/>
                <w:szCs w:val="24"/>
              </w:rPr>
            </w:pPr>
          </w:p>
        </w:tc>
        <w:tc>
          <w:tcPr>
            <w:tcW w:w="1260" w:type="dxa"/>
          </w:tcPr>
          <w:p w:rsidR="00ED7241" w:rsidRPr="00836D29" w:rsidRDefault="00ED7241" w:rsidP="00836D29">
            <w:pPr>
              <w:pStyle w:val="ListParagraph"/>
              <w:ind w:left="0"/>
              <w:jc w:val="both"/>
              <w:rPr>
                <w:rFonts w:ascii="StobiSerif Regular" w:hAnsi="StobiSerif Regular" w:cs="Arial"/>
                <w:b/>
                <w:sz w:val="24"/>
                <w:szCs w:val="24"/>
              </w:rPr>
            </w:pPr>
          </w:p>
        </w:tc>
        <w:tc>
          <w:tcPr>
            <w:tcW w:w="810" w:type="dxa"/>
          </w:tcPr>
          <w:p w:rsidR="00ED7241" w:rsidRPr="00836D29" w:rsidRDefault="00ED7241" w:rsidP="00836D29">
            <w:pPr>
              <w:pStyle w:val="ListParagraph"/>
              <w:ind w:left="0"/>
              <w:jc w:val="both"/>
              <w:rPr>
                <w:rFonts w:ascii="StobiSerif Regular" w:hAnsi="StobiSerif Regular" w:cs="Arial"/>
                <w:b/>
                <w:sz w:val="24"/>
                <w:szCs w:val="24"/>
              </w:rPr>
            </w:pPr>
          </w:p>
        </w:tc>
        <w:tc>
          <w:tcPr>
            <w:tcW w:w="1170" w:type="dxa"/>
          </w:tcPr>
          <w:p w:rsidR="00ED7241" w:rsidRPr="00836D29" w:rsidRDefault="00ED7241" w:rsidP="00836D29">
            <w:pPr>
              <w:pStyle w:val="ListParagraph"/>
              <w:ind w:left="0"/>
              <w:jc w:val="both"/>
              <w:rPr>
                <w:rFonts w:ascii="StobiSerif Regular" w:hAnsi="StobiSerif Regular" w:cs="Arial"/>
                <w:b/>
                <w:sz w:val="24"/>
                <w:szCs w:val="24"/>
              </w:rPr>
            </w:pPr>
          </w:p>
        </w:tc>
        <w:tc>
          <w:tcPr>
            <w:tcW w:w="1680" w:type="dxa"/>
          </w:tcPr>
          <w:p w:rsidR="00ED7241" w:rsidRPr="00836D29" w:rsidRDefault="00ED7241" w:rsidP="00836D29">
            <w:pPr>
              <w:pStyle w:val="ListParagraph"/>
              <w:ind w:left="0"/>
              <w:jc w:val="both"/>
              <w:rPr>
                <w:rFonts w:ascii="StobiSerif Regular" w:hAnsi="StobiSerif Regular" w:cs="Arial"/>
                <w:b/>
                <w:sz w:val="24"/>
                <w:szCs w:val="24"/>
              </w:rPr>
            </w:pPr>
          </w:p>
        </w:tc>
        <w:tc>
          <w:tcPr>
            <w:tcW w:w="1276" w:type="dxa"/>
          </w:tcPr>
          <w:p w:rsidR="00ED7241" w:rsidRPr="00836D29" w:rsidRDefault="00ED7241" w:rsidP="00836D29">
            <w:pPr>
              <w:pStyle w:val="ListParagraph"/>
              <w:ind w:left="0"/>
              <w:jc w:val="both"/>
              <w:rPr>
                <w:rFonts w:ascii="StobiSerif Regular" w:hAnsi="StobiSerif Regular" w:cs="Arial"/>
                <w:b/>
                <w:sz w:val="24"/>
                <w:szCs w:val="24"/>
              </w:rPr>
            </w:pPr>
          </w:p>
        </w:tc>
        <w:tc>
          <w:tcPr>
            <w:tcW w:w="1276" w:type="dxa"/>
          </w:tcPr>
          <w:p w:rsidR="00ED7241" w:rsidRPr="00836D29" w:rsidRDefault="00ED7241" w:rsidP="00836D29">
            <w:pPr>
              <w:pStyle w:val="ListParagraph"/>
              <w:ind w:left="0"/>
              <w:jc w:val="both"/>
              <w:rPr>
                <w:rFonts w:ascii="StobiSerif Regular" w:hAnsi="StobiSerif Regular" w:cs="Arial"/>
                <w:b/>
                <w:sz w:val="24"/>
                <w:szCs w:val="24"/>
              </w:rPr>
            </w:pPr>
          </w:p>
        </w:tc>
        <w:tc>
          <w:tcPr>
            <w:tcW w:w="1276" w:type="dxa"/>
          </w:tcPr>
          <w:p w:rsidR="00ED7241" w:rsidRPr="00836D29" w:rsidRDefault="00ED7241" w:rsidP="00836D29">
            <w:pPr>
              <w:pStyle w:val="ListParagraph"/>
              <w:ind w:left="0"/>
              <w:jc w:val="both"/>
              <w:rPr>
                <w:rFonts w:ascii="StobiSerif Regular" w:hAnsi="StobiSerif Regular" w:cs="Arial"/>
                <w:b/>
                <w:sz w:val="24"/>
                <w:szCs w:val="24"/>
              </w:rPr>
            </w:pPr>
          </w:p>
        </w:tc>
      </w:tr>
    </w:tbl>
    <w:p w:rsidR="00ED7241" w:rsidRDefault="00ED7241" w:rsidP="00EF0A3D">
      <w:pPr>
        <w:pStyle w:val="ListParagraph"/>
        <w:ind w:left="0"/>
        <w:jc w:val="both"/>
        <w:rPr>
          <w:rFonts w:ascii="StobiSerif Regular" w:hAnsi="StobiSerif Regular" w:cs="Arial"/>
          <w:b/>
          <w:sz w:val="24"/>
          <w:szCs w:val="24"/>
        </w:rPr>
      </w:pPr>
    </w:p>
    <w:p w:rsidR="00DA6BCC" w:rsidRDefault="00DA6BCC" w:rsidP="00EF0A3D">
      <w:pPr>
        <w:pStyle w:val="ListParagraph"/>
        <w:ind w:left="0"/>
        <w:jc w:val="both"/>
        <w:rPr>
          <w:rFonts w:ascii="StobiSerif Regular" w:hAnsi="StobiSerif Regular" w:cs="Arial"/>
          <w:b/>
          <w:sz w:val="24"/>
          <w:szCs w:val="24"/>
        </w:rPr>
      </w:pPr>
      <w:r w:rsidRPr="00DA6BCC">
        <w:rPr>
          <w:rFonts w:ascii="StobiSerif Regular" w:hAnsi="StobiSerif Regular" w:cs="Arial"/>
          <w:sz w:val="24"/>
          <w:szCs w:val="24"/>
        </w:rPr>
        <w:t>Планот за евалуација ќе се пополнува во текот на целата учебна година</w:t>
      </w:r>
      <w:r>
        <w:rPr>
          <w:rFonts w:ascii="StobiSerif Regular" w:hAnsi="StobiSerif Regular" w:cs="Arial"/>
          <w:b/>
          <w:sz w:val="24"/>
          <w:szCs w:val="24"/>
        </w:rPr>
        <w:t>.</w:t>
      </w:r>
    </w:p>
    <w:p w:rsidR="00EF0A3D" w:rsidRPr="008A6291" w:rsidRDefault="00EF0A3D" w:rsidP="00EF0A3D">
      <w:pPr>
        <w:jc w:val="both"/>
        <w:rPr>
          <w:rFonts w:ascii="StobiSerif Regular" w:hAnsi="StobiSerif Regular" w:cs="Arial"/>
          <w:color w:val="000000"/>
          <w:sz w:val="24"/>
          <w:szCs w:val="24"/>
          <w:lang w:val="mk-MK"/>
        </w:rPr>
      </w:pPr>
      <w:r w:rsidRPr="008A6291">
        <w:rPr>
          <w:rFonts w:ascii="StobiSerif Regular" w:hAnsi="StobiSerif Regular" w:cs="Arial"/>
          <w:b/>
          <w:i/>
          <w:color w:val="FF0000"/>
          <w:lang w:val="mk-MK"/>
        </w:rPr>
        <w:t>-</w:t>
      </w:r>
      <w:r w:rsidRPr="008A6291">
        <w:rPr>
          <w:rFonts w:ascii="StobiSerif Regular" w:hAnsi="StobiSerif Regular" w:cs="Arial"/>
          <w:b/>
          <w:color w:val="000000"/>
          <w:sz w:val="24"/>
          <w:szCs w:val="24"/>
          <w:lang w:val="mk-MK"/>
        </w:rPr>
        <w:t>Одговорни за следење</w:t>
      </w:r>
      <w:r w:rsidRPr="00BF1245">
        <w:rPr>
          <w:rFonts w:ascii="StobiSerif Regular" w:hAnsi="StobiSerif Regular" w:cs="Arial"/>
          <w:color w:val="000000"/>
          <w:sz w:val="24"/>
          <w:szCs w:val="24"/>
          <w:lang w:val="ru-RU"/>
        </w:rPr>
        <w:t xml:space="preserve"> </w:t>
      </w:r>
      <w:r w:rsidRPr="008A6291">
        <w:rPr>
          <w:rFonts w:ascii="StobiSerif Regular" w:hAnsi="StobiSerif Regular" w:cs="Arial"/>
          <w:color w:val="000000"/>
          <w:sz w:val="24"/>
          <w:szCs w:val="24"/>
          <w:lang w:val="mk-MK"/>
        </w:rPr>
        <w:t>- (</w:t>
      </w:r>
      <w:r w:rsidRPr="008A6291">
        <w:rPr>
          <w:rFonts w:ascii="StobiSerif Regular" w:hAnsi="StobiSerif Regular" w:cs="Arial"/>
          <w:color w:val="000000"/>
          <w:lang w:val="mk-MK"/>
        </w:rPr>
        <w:t>директор, училишен одбор, стручна служба, училишни тимови, наставници, ученици, совет на родители</w:t>
      </w:r>
      <w:r w:rsidRPr="008A6291">
        <w:rPr>
          <w:rFonts w:ascii="StobiSerif Regular" w:hAnsi="StobiSerif Regular" w:cs="Arial"/>
          <w:color w:val="000000"/>
          <w:sz w:val="24"/>
          <w:szCs w:val="24"/>
          <w:lang w:val="mk-MK"/>
        </w:rPr>
        <w:t>).</w:t>
      </w:r>
      <w:r w:rsidRPr="008A6291">
        <w:rPr>
          <w:rFonts w:ascii="StobiSerif Regular" w:hAnsi="StobiSerif Regular" w:cs="Arial"/>
          <w:b/>
          <w:i/>
          <w:color w:val="000000"/>
          <w:sz w:val="24"/>
          <w:szCs w:val="24"/>
          <w:lang w:val="mk-MK"/>
        </w:rPr>
        <w:t xml:space="preserve"> </w:t>
      </w:r>
    </w:p>
    <w:p w:rsidR="00EF0A3D" w:rsidRPr="008A6291" w:rsidRDefault="00EF0A3D" w:rsidP="00EF0A3D">
      <w:pPr>
        <w:jc w:val="both"/>
        <w:rPr>
          <w:rFonts w:ascii="StobiSerif Regular" w:hAnsi="StobiSerif Regular" w:cs="Arial"/>
          <w:color w:val="000000"/>
          <w:lang w:val="mk-MK"/>
        </w:rPr>
      </w:pPr>
      <w:r w:rsidRPr="008A6291">
        <w:rPr>
          <w:rFonts w:ascii="StobiSerif Regular" w:hAnsi="StobiSerif Regular" w:cs="Arial"/>
          <w:b/>
          <w:i/>
          <w:color w:val="000000"/>
          <w:sz w:val="24"/>
          <w:szCs w:val="24"/>
          <w:lang w:val="mk-MK"/>
        </w:rPr>
        <w:t>-</w:t>
      </w:r>
      <w:r w:rsidRPr="008A6291">
        <w:rPr>
          <w:rFonts w:ascii="StobiSerif Regular" w:hAnsi="StobiSerif Regular" w:cs="Arial"/>
          <w:b/>
          <w:color w:val="000000"/>
          <w:sz w:val="24"/>
          <w:szCs w:val="24"/>
          <w:lang w:val="mk-MK"/>
        </w:rPr>
        <w:t>Критериум за успех</w:t>
      </w:r>
      <w:r w:rsidRPr="00BF1245">
        <w:rPr>
          <w:rFonts w:ascii="StobiSerif Regular" w:hAnsi="StobiSerif Regular" w:cs="Arial"/>
          <w:color w:val="000000"/>
          <w:sz w:val="24"/>
          <w:szCs w:val="24"/>
          <w:lang w:val="ru-RU"/>
        </w:rPr>
        <w:t xml:space="preserve"> </w:t>
      </w:r>
      <w:r w:rsidRPr="008A6291">
        <w:rPr>
          <w:rFonts w:ascii="StobiSerif Regular" w:hAnsi="StobiSerif Regular" w:cs="Arial"/>
          <w:color w:val="000000"/>
          <w:sz w:val="24"/>
          <w:szCs w:val="24"/>
          <w:lang w:val="mk-MK"/>
        </w:rPr>
        <w:t>- (</w:t>
      </w:r>
      <w:r w:rsidRPr="008A6291">
        <w:rPr>
          <w:rFonts w:ascii="StobiSerif Regular" w:hAnsi="StobiSerif Regular" w:cs="Arial"/>
          <w:color w:val="000000"/>
          <w:lang w:val="mk-MK"/>
        </w:rPr>
        <w:t xml:space="preserve">претставува ниво и квалитет на промената која сакаме да ја постигнеме). </w:t>
      </w:r>
    </w:p>
    <w:p w:rsidR="00EF0A3D" w:rsidRPr="008A6291" w:rsidRDefault="00EF0A3D" w:rsidP="00EF0A3D">
      <w:pPr>
        <w:jc w:val="both"/>
        <w:rPr>
          <w:rFonts w:ascii="StobiSerif Regular" w:hAnsi="StobiSerif Regular" w:cs="Arial"/>
          <w:color w:val="000000"/>
          <w:sz w:val="24"/>
          <w:szCs w:val="24"/>
          <w:lang w:val="mk-MK"/>
        </w:rPr>
      </w:pPr>
      <w:r w:rsidRPr="008A6291">
        <w:rPr>
          <w:rFonts w:ascii="StobiSerif Regular" w:hAnsi="StobiSerif Regular" w:cs="Arial"/>
          <w:b/>
          <w:i/>
          <w:color w:val="000000"/>
          <w:sz w:val="24"/>
          <w:szCs w:val="24"/>
          <w:lang w:val="mk-MK"/>
        </w:rPr>
        <w:t>-</w:t>
      </w:r>
      <w:r w:rsidRPr="008A6291">
        <w:rPr>
          <w:rFonts w:ascii="StobiSerif Regular" w:hAnsi="StobiSerif Regular" w:cs="Arial"/>
          <w:b/>
          <w:color w:val="000000"/>
          <w:sz w:val="24"/>
          <w:szCs w:val="24"/>
          <w:lang w:val="mk-MK"/>
        </w:rPr>
        <w:t>Инструменти</w:t>
      </w:r>
      <w:r w:rsidRPr="008A6291">
        <w:rPr>
          <w:rFonts w:ascii="StobiSerif Regular" w:hAnsi="StobiSerif Regular" w:cs="Arial"/>
          <w:color w:val="000000"/>
          <w:sz w:val="24"/>
          <w:szCs w:val="24"/>
          <w:lang w:val="mk-MK"/>
        </w:rPr>
        <w:t xml:space="preserve"> -</w:t>
      </w:r>
      <w:r w:rsidRPr="00BF1245">
        <w:rPr>
          <w:rFonts w:ascii="StobiSerif Regular" w:hAnsi="StobiSerif Regular" w:cs="Arial"/>
          <w:color w:val="000000"/>
          <w:sz w:val="24"/>
          <w:szCs w:val="24"/>
          <w:lang w:val="ru-RU"/>
        </w:rPr>
        <w:t xml:space="preserve"> (</w:t>
      </w:r>
      <w:r w:rsidRPr="008A6291">
        <w:rPr>
          <w:rFonts w:ascii="StobiSerif Regular" w:hAnsi="StobiSerif Regular" w:cs="Arial"/>
          <w:color w:val="000000"/>
          <w:lang w:val="mk-MK"/>
        </w:rPr>
        <w:t>тестови на знаења, скали на проценка, прашалници, потсетник за водење на интервју, протоколи за набљудувања и опсервации</w:t>
      </w:r>
      <w:r w:rsidRPr="008A6291">
        <w:rPr>
          <w:rFonts w:ascii="StobiSerif Regular" w:hAnsi="StobiSerif Regular" w:cs="Arial"/>
          <w:color w:val="000000"/>
          <w:sz w:val="24"/>
          <w:szCs w:val="24"/>
          <w:lang w:val="mk-MK"/>
        </w:rPr>
        <w:t>).</w:t>
      </w:r>
    </w:p>
    <w:p w:rsidR="00EF0A3D" w:rsidRPr="008A6291" w:rsidRDefault="00EF0A3D" w:rsidP="00EF0A3D">
      <w:pPr>
        <w:jc w:val="both"/>
        <w:rPr>
          <w:rFonts w:ascii="StobiSerif Regular" w:hAnsi="StobiSerif Regular" w:cs="Arial"/>
          <w:color w:val="000000"/>
          <w:sz w:val="24"/>
          <w:szCs w:val="24"/>
          <w:lang w:val="mk-MK"/>
        </w:rPr>
      </w:pPr>
      <w:r w:rsidRPr="008A6291">
        <w:rPr>
          <w:rFonts w:ascii="StobiSerif Regular" w:hAnsi="StobiSerif Regular" w:cs="Arial"/>
          <w:b/>
          <w:i/>
          <w:color w:val="000000"/>
          <w:sz w:val="24"/>
          <w:szCs w:val="24"/>
          <w:lang w:val="mk-MK"/>
        </w:rPr>
        <w:t>-</w:t>
      </w:r>
      <w:r w:rsidRPr="008A6291">
        <w:rPr>
          <w:rFonts w:ascii="StobiSerif Regular" w:hAnsi="StobiSerif Regular" w:cs="Arial"/>
          <w:b/>
          <w:color w:val="000000"/>
          <w:sz w:val="24"/>
          <w:szCs w:val="24"/>
          <w:lang w:val="mk-MK"/>
        </w:rPr>
        <w:t>Индикатори за успешност</w:t>
      </w:r>
      <w:r w:rsidRPr="00BF1245">
        <w:rPr>
          <w:rFonts w:ascii="StobiSerif Regular" w:hAnsi="StobiSerif Regular" w:cs="Arial"/>
          <w:color w:val="000000"/>
          <w:sz w:val="24"/>
          <w:szCs w:val="24"/>
          <w:lang w:val="ru-RU"/>
        </w:rPr>
        <w:t xml:space="preserve"> </w:t>
      </w:r>
      <w:r w:rsidRPr="008A6291">
        <w:rPr>
          <w:rFonts w:ascii="StobiSerif Regular" w:hAnsi="StobiSerif Regular" w:cs="Arial"/>
          <w:color w:val="000000"/>
          <w:sz w:val="24"/>
          <w:szCs w:val="24"/>
          <w:lang w:val="mk-MK"/>
        </w:rPr>
        <w:t>-</w:t>
      </w:r>
      <w:r w:rsidRPr="00BF1245">
        <w:rPr>
          <w:rFonts w:ascii="StobiSerif Regular" w:hAnsi="StobiSerif Regular" w:cs="Arial"/>
          <w:color w:val="000000"/>
          <w:sz w:val="24"/>
          <w:szCs w:val="24"/>
          <w:lang w:val="ru-RU"/>
        </w:rPr>
        <w:t xml:space="preserve"> </w:t>
      </w:r>
      <w:r w:rsidRPr="008A6291">
        <w:rPr>
          <w:rFonts w:ascii="StobiSerif Regular" w:hAnsi="StobiSerif Regular" w:cs="Arial"/>
          <w:color w:val="000000"/>
          <w:sz w:val="24"/>
          <w:szCs w:val="24"/>
          <w:lang w:val="mk-MK"/>
        </w:rPr>
        <w:t>(</w:t>
      </w:r>
      <w:r w:rsidRPr="008A6291">
        <w:rPr>
          <w:rFonts w:ascii="StobiSerif Regular" w:hAnsi="StobiSerif Regular" w:cs="Arial"/>
          <w:color w:val="000000"/>
          <w:lang w:val="mk-MK"/>
        </w:rPr>
        <w:t>на пр., просекот на оценките е покачен, се намалува бројот на слаби оценки, зголемена сооработка со родителите, зголемен е бројот на различни видови стратегии за оценување</w:t>
      </w:r>
      <w:r w:rsidRPr="008A6291">
        <w:rPr>
          <w:rFonts w:ascii="StobiSerif Regular" w:hAnsi="StobiSerif Regular" w:cs="Arial"/>
          <w:color w:val="000000"/>
          <w:sz w:val="24"/>
          <w:szCs w:val="24"/>
          <w:lang w:val="mk-MK"/>
        </w:rPr>
        <w:t>).</w:t>
      </w:r>
    </w:p>
    <w:p w:rsidR="008A7415" w:rsidRPr="00A248E1" w:rsidRDefault="00EF0A3D" w:rsidP="00EF0A3D">
      <w:pPr>
        <w:jc w:val="both"/>
        <w:rPr>
          <w:rFonts w:ascii="StobiSerif Regular" w:hAnsi="StobiSerif Regular" w:cs="Arial"/>
          <w:color w:val="000000"/>
          <w:sz w:val="24"/>
          <w:szCs w:val="24"/>
          <w:lang w:val="mk-MK"/>
        </w:rPr>
      </w:pPr>
      <w:r w:rsidRPr="008A6291">
        <w:rPr>
          <w:rFonts w:ascii="StobiSerif Regular" w:hAnsi="StobiSerif Regular" w:cs="Arial"/>
          <w:b/>
          <w:i/>
          <w:color w:val="000000"/>
          <w:sz w:val="24"/>
          <w:szCs w:val="24"/>
          <w:lang w:val="mk-MK"/>
        </w:rPr>
        <w:t>-</w:t>
      </w:r>
      <w:r w:rsidRPr="008A6291">
        <w:rPr>
          <w:rFonts w:ascii="StobiSerif Regular" w:hAnsi="StobiSerif Regular" w:cs="Arial"/>
          <w:b/>
          <w:color w:val="000000"/>
          <w:sz w:val="24"/>
          <w:szCs w:val="24"/>
          <w:lang w:val="mk-MK"/>
        </w:rPr>
        <w:t>Повратна информација</w:t>
      </w:r>
      <w:r w:rsidRPr="00BF1245">
        <w:rPr>
          <w:rFonts w:ascii="StobiSerif Regular" w:hAnsi="StobiSerif Regular" w:cs="Arial"/>
          <w:color w:val="000000"/>
          <w:sz w:val="24"/>
          <w:szCs w:val="24"/>
          <w:lang w:val="ru-RU"/>
        </w:rPr>
        <w:t xml:space="preserve"> </w:t>
      </w:r>
      <w:r w:rsidRPr="008A6291">
        <w:rPr>
          <w:rFonts w:ascii="StobiSerif Regular" w:hAnsi="StobiSerif Regular" w:cs="Arial"/>
          <w:color w:val="000000"/>
          <w:sz w:val="24"/>
          <w:szCs w:val="24"/>
          <w:lang w:val="mk-MK"/>
        </w:rPr>
        <w:t>-</w:t>
      </w:r>
      <w:r w:rsidRPr="00BF1245">
        <w:rPr>
          <w:rFonts w:ascii="StobiSerif Regular" w:hAnsi="StobiSerif Regular" w:cs="Arial"/>
          <w:color w:val="000000"/>
          <w:sz w:val="24"/>
          <w:szCs w:val="24"/>
          <w:lang w:val="ru-RU"/>
        </w:rPr>
        <w:t xml:space="preserve"> </w:t>
      </w:r>
      <w:r w:rsidRPr="008A6291">
        <w:rPr>
          <w:rFonts w:ascii="StobiSerif Regular" w:hAnsi="StobiSerif Regular" w:cs="Arial"/>
          <w:color w:val="000000"/>
          <w:sz w:val="24"/>
          <w:szCs w:val="24"/>
          <w:lang w:val="mk-MK"/>
        </w:rPr>
        <w:t>(</w:t>
      </w:r>
      <w:r w:rsidRPr="008A6291">
        <w:rPr>
          <w:rFonts w:ascii="StobiSerif Regular" w:hAnsi="StobiSerif Regular" w:cs="Arial"/>
          <w:color w:val="000000"/>
          <w:lang w:val="mk-MK"/>
        </w:rPr>
        <w:t>се дава информација за постигнувањата и препораки за  подобрување на успехот,</w:t>
      </w:r>
      <w:r w:rsidRPr="00EE3473">
        <w:rPr>
          <w:rFonts w:ascii="StobiSerif Regular" w:hAnsi="StobiSerif Regular" w:cs="Arial"/>
          <w:color w:val="000000"/>
          <w:lang w:val="ru-RU"/>
        </w:rPr>
        <w:t xml:space="preserve"> </w:t>
      </w:r>
      <w:r w:rsidRPr="008A6291">
        <w:rPr>
          <w:rFonts w:ascii="StobiSerif Regular" w:hAnsi="StobiSerif Regular" w:cs="Arial"/>
          <w:color w:val="000000"/>
          <w:lang w:val="mk-MK"/>
        </w:rPr>
        <w:t>мотивацијата,</w:t>
      </w:r>
      <w:r w:rsidRPr="00EE3473">
        <w:rPr>
          <w:rFonts w:ascii="StobiSerif Regular" w:hAnsi="StobiSerif Regular" w:cs="Arial"/>
          <w:color w:val="000000"/>
          <w:lang w:val="ru-RU"/>
        </w:rPr>
        <w:t xml:space="preserve"> </w:t>
      </w:r>
      <w:r w:rsidRPr="008A6291">
        <w:rPr>
          <w:rFonts w:ascii="StobiSerif Regular" w:hAnsi="StobiSerif Regular" w:cs="Arial"/>
          <w:color w:val="000000"/>
          <w:lang w:val="mk-MK"/>
        </w:rPr>
        <w:t>самостојноста во учењето, вреднување на напредокот на учениците итн.)</w:t>
      </w:r>
      <w:r w:rsidRPr="008A6291">
        <w:rPr>
          <w:rFonts w:ascii="StobiSerif Regular" w:hAnsi="StobiSerif Regular" w:cs="Arial"/>
          <w:color w:val="000000"/>
          <w:sz w:val="24"/>
          <w:szCs w:val="24"/>
          <w:lang w:val="mk-MK"/>
        </w:rPr>
        <w:t xml:space="preserve">. </w:t>
      </w:r>
    </w:p>
    <w:p w:rsidR="008A7415" w:rsidRDefault="008A7415" w:rsidP="00EF0A3D">
      <w:pPr>
        <w:jc w:val="both"/>
        <w:rPr>
          <w:rFonts w:ascii="StobiSerif Regular" w:hAnsi="StobiSerif Regular" w:cs="Arial"/>
          <w:b/>
          <w:sz w:val="24"/>
          <w:szCs w:val="24"/>
        </w:rPr>
      </w:pPr>
    </w:p>
    <w:p w:rsidR="006D6AA1" w:rsidRDefault="006D6AA1" w:rsidP="00EF0A3D">
      <w:pPr>
        <w:jc w:val="both"/>
        <w:rPr>
          <w:rFonts w:ascii="StobiSerif Regular" w:hAnsi="StobiSerif Regular" w:cs="Arial"/>
          <w:b/>
          <w:sz w:val="24"/>
          <w:szCs w:val="24"/>
          <w:lang w:val="mk-MK"/>
        </w:rPr>
      </w:pPr>
    </w:p>
    <w:p w:rsidR="00EF0A3D" w:rsidRPr="008A6291" w:rsidRDefault="00EF0A3D" w:rsidP="00EF0A3D">
      <w:pPr>
        <w:jc w:val="both"/>
        <w:rPr>
          <w:rFonts w:ascii="Arial" w:hAnsi="Arial" w:cs="Arial"/>
          <w:b/>
          <w:sz w:val="24"/>
          <w:szCs w:val="24"/>
          <w:lang w:val="mk-MK"/>
        </w:rPr>
      </w:pPr>
      <w:r w:rsidRPr="008A6291">
        <w:rPr>
          <w:rFonts w:ascii="StobiSerif Regular" w:hAnsi="StobiSerif Regular" w:cs="Arial"/>
          <w:b/>
          <w:sz w:val="24"/>
          <w:szCs w:val="24"/>
          <w:lang w:val="mk-MK"/>
        </w:rPr>
        <w:t>8.  Програми и организација на работата во основното училиште</w:t>
      </w:r>
    </w:p>
    <w:p w:rsidR="00EF0A3D" w:rsidRPr="00A248E1" w:rsidRDefault="00EF0A3D" w:rsidP="00EF0A3D">
      <w:pPr>
        <w:jc w:val="both"/>
        <w:rPr>
          <w:rFonts w:ascii="StobiSerif Regular" w:hAnsi="StobiSerif Regular" w:cs="Arial"/>
          <w:b/>
          <w:i/>
          <w:sz w:val="24"/>
          <w:szCs w:val="24"/>
          <w:lang w:val="mk-MK"/>
        </w:rPr>
      </w:pPr>
      <w:r w:rsidRPr="00A248E1">
        <w:rPr>
          <w:rFonts w:ascii="StobiSerif Regular" w:hAnsi="StobiSerif Regular" w:cs="Arial"/>
          <w:b/>
          <w:i/>
          <w:sz w:val="24"/>
          <w:szCs w:val="24"/>
          <w:lang w:val="mk-MK"/>
        </w:rPr>
        <w:t xml:space="preserve">  8.1. Календар за организацијата и  работата во основното училиште</w:t>
      </w:r>
    </w:p>
    <w:p w:rsidR="00DA6BCC" w:rsidRPr="00A248E1" w:rsidRDefault="00DA6BCC" w:rsidP="00EF0A3D">
      <w:pPr>
        <w:jc w:val="both"/>
        <w:rPr>
          <w:rFonts w:ascii="StobiSerif Regular" w:hAnsi="StobiSerif Regular" w:cs="Arial"/>
          <w:b/>
          <w:i/>
          <w:sz w:val="24"/>
          <w:szCs w:val="24"/>
          <w:lang w:val="mk-MK"/>
        </w:rPr>
      </w:pPr>
    </w:p>
    <w:p w:rsidR="00DA6BCC" w:rsidRDefault="00DA6BCC" w:rsidP="00EF0A3D">
      <w:pPr>
        <w:jc w:val="both"/>
        <w:rPr>
          <w:rFonts w:ascii="StobiSerif Regular" w:hAnsi="StobiSerif Regular" w:cs="Arial"/>
          <w:sz w:val="24"/>
          <w:szCs w:val="24"/>
          <w:lang w:val="mk-MK"/>
        </w:rPr>
      </w:pPr>
    </w:p>
    <w:p w:rsidR="00DA6BCC" w:rsidRDefault="00A248E1" w:rsidP="00EF0A3D">
      <w:pPr>
        <w:jc w:val="both"/>
        <w:rPr>
          <w:rFonts w:ascii="StobiSerif Regular" w:hAnsi="StobiSerif Regular" w:cs="Arial"/>
          <w:sz w:val="24"/>
          <w:szCs w:val="24"/>
          <w:lang w:val="mk-MK"/>
        </w:rPr>
      </w:pPr>
      <w:r>
        <w:rPr>
          <w:rFonts w:ascii="StobiSerif Regular" w:hAnsi="StobiSerif Regular" w:cs="Arial"/>
          <w:sz w:val="24"/>
          <w:szCs w:val="24"/>
          <w:lang w:val="mk-MK"/>
        </w:rPr>
        <w:t>Бидејжи календарот за учебната 2021/2022 година сеуште не е објавен во Сл.весник од страна на МОН на РСМ истиот ќе се дополни по неговото објавување.</w:t>
      </w:r>
    </w:p>
    <w:p w:rsidR="00CC53C0" w:rsidRDefault="00CC53C0" w:rsidP="00EF0A3D">
      <w:pPr>
        <w:jc w:val="both"/>
        <w:rPr>
          <w:rFonts w:ascii="StobiSerif Regular" w:hAnsi="StobiSerif Regular" w:cs="Arial"/>
          <w:sz w:val="24"/>
          <w:szCs w:val="24"/>
          <w:lang w:val="mk-MK"/>
        </w:rPr>
      </w:pPr>
    </w:p>
    <w:p w:rsidR="00F13B42" w:rsidRDefault="00F13B42" w:rsidP="00CC53C0">
      <w:pPr>
        <w:jc w:val="both"/>
        <w:rPr>
          <w:rFonts w:ascii="StobiSerif Regular" w:hAnsi="StobiSerif Regular" w:cs="Arial"/>
          <w:sz w:val="24"/>
          <w:szCs w:val="24"/>
          <w:lang w:val="mk-MK"/>
        </w:rPr>
      </w:pPr>
    </w:p>
    <w:p w:rsidR="00F13B42" w:rsidRDefault="00F13B42" w:rsidP="00CC53C0">
      <w:pPr>
        <w:jc w:val="both"/>
        <w:rPr>
          <w:rFonts w:ascii="StobiSerif Regular" w:hAnsi="StobiSerif Regular" w:cs="Arial"/>
          <w:sz w:val="24"/>
          <w:szCs w:val="24"/>
          <w:lang w:val="mk-MK"/>
        </w:rPr>
      </w:pPr>
    </w:p>
    <w:p w:rsidR="00A248E1" w:rsidRPr="005C60AD" w:rsidRDefault="00CC53C0" w:rsidP="005C60AD">
      <w:pPr>
        <w:jc w:val="both"/>
        <w:rPr>
          <w:rFonts w:ascii="StobiSerif Regular" w:hAnsi="StobiSerif Regular" w:cs="Arial"/>
          <w:b/>
          <w:i/>
          <w:sz w:val="24"/>
          <w:szCs w:val="24"/>
          <w:lang w:val="mk-MK"/>
        </w:rPr>
      </w:pPr>
      <w:r w:rsidRPr="00A248E1">
        <w:rPr>
          <w:rFonts w:ascii="StobiSerif Regular" w:hAnsi="StobiSerif Regular" w:cs="Arial"/>
          <w:b/>
          <w:i/>
          <w:sz w:val="24"/>
          <w:szCs w:val="24"/>
          <w:lang w:val="mk-MK"/>
        </w:rPr>
        <w:t xml:space="preserve">8.2. </w:t>
      </w:r>
      <w:r w:rsidR="00EF0A3D" w:rsidRPr="00A248E1">
        <w:rPr>
          <w:rFonts w:ascii="StobiSerif Regular" w:hAnsi="StobiSerif Regular" w:cs="Arial"/>
          <w:b/>
          <w:i/>
          <w:sz w:val="24"/>
          <w:szCs w:val="24"/>
          <w:lang w:val="mk-MK"/>
        </w:rPr>
        <w:t>Поделба на класно раководство, поделба на часовите на наставниот кадар, распоред на часовите</w:t>
      </w:r>
    </w:p>
    <w:p w:rsidR="00A248E1" w:rsidRDefault="00A248E1" w:rsidP="00AB39C9">
      <w:pPr>
        <w:spacing w:line="240" w:lineRule="auto"/>
        <w:jc w:val="center"/>
        <w:rPr>
          <w:b/>
          <w:sz w:val="32"/>
          <w:szCs w:val="32"/>
          <w:lang w:val="mk-MK"/>
        </w:rPr>
      </w:pPr>
    </w:p>
    <w:p w:rsidR="000F6BA8" w:rsidRDefault="000F6BA8" w:rsidP="000F6BA8">
      <w:pPr>
        <w:spacing w:line="240" w:lineRule="auto"/>
        <w:jc w:val="center"/>
        <w:rPr>
          <w:sz w:val="32"/>
          <w:szCs w:val="32"/>
          <w:lang w:val="mk-MK"/>
        </w:rPr>
      </w:pPr>
      <w:r>
        <w:rPr>
          <w:b/>
          <w:sz w:val="32"/>
          <w:szCs w:val="32"/>
          <w:lang w:val="mk-MK"/>
        </w:rPr>
        <w:t>Распоред на наставници во ООУ,,Блаже Конески,,-Скудриње по одделенија и предмети за уч.2021/22го</w:t>
      </w:r>
      <w:r>
        <w:rPr>
          <w:sz w:val="32"/>
          <w:szCs w:val="32"/>
          <w:lang w:val="mk-MK"/>
        </w:rPr>
        <w:t>д.</w:t>
      </w:r>
    </w:p>
    <w:p w:rsidR="005C60AD" w:rsidRDefault="005C60AD" w:rsidP="000F6BA8">
      <w:pPr>
        <w:spacing w:line="240" w:lineRule="auto"/>
        <w:jc w:val="center"/>
        <w:rPr>
          <w:sz w:val="32"/>
          <w:szCs w:val="32"/>
          <w:lang w:val="mk-MK"/>
        </w:rPr>
      </w:pPr>
      <w:r>
        <w:rPr>
          <w:sz w:val="32"/>
          <w:szCs w:val="32"/>
          <w:lang w:val="mk-MK"/>
        </w:rPr>
        <w:t>Одделенска настава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0"/>
        <w:gridCol w:w="1618"/>
        <w:gridCol w:w="2993"/>
        <w:gridCol w:w="2073"/>
        <w:gridCol w:w="813"/>
        <w:gridCol w:w="896"/>
        <w:gridCol w:w="713"/>
      </w:tblGrid>
      <w:tr w:rsidR="005C60AD" w:rsidRPr="00B22EBF" w:rsidTr="004134B0">
        <w:tc>
          <w:tcPr>
            <w:tcW w:w="470" w:type="dxa"/>
          </w:tcPr>
          <w:p w:rsidR="005C60AD" w:rsidRPr="00B22EBF" w:rsidRDefault="005C60AD" w:rsidP="00B22EBF">
            <w:pPr>
              <w:spacing w:line="240" w:lineRule="auto"/>
              <w:jc w:val="center"/>
              <w:rPr>
                <w:sz w:val="20"/>
                <w:szCs w:val="20"/>
                <w:lang w:val="mk-MK"/>
              </w:rPr>
            </w:pPr>
            <w:r w:rsidRPr="00B22EBF">
              <w:rPr>
                <w:sz w:val="20"/>
                <w:szCs w:val="20"/>
                <w:lang w:val="mk-MK"/>
              </w:rPr>
              <w:t>Р.б</w:t>
            </w:r>
          </w:p>
        </w:tc>
        <w:tc>
          <w:tcPr>
            <w:tcW w:w="1618" w:type="dxa"/>
          </w:tcPr>
          <w:p w:rsidR="005C60AD" w:rsidRPr="00B22EBF" w:rsidRDefault="005C60AD" w:rsidP="00B22EBF">
            <w:pPr>
              <w:spacing w:line="240" w:lineRule="auto"/>
              <w:rPr>
                <w:sz w:val="20"/>
                <w:szCs w:val="20"/>
                <w:lang w:val="mk-MK"/>
              </w:rPr>
            </w:pPr>
            <w:r w:rsidRPr="00B22EBF">
              <w:rPr>
                <w:sz w:val="20"/>
                <w:szCs w:val="20"/>
                <w:lang w:val="mk-MK"/>
              </w:rPr>
              <w:t>Име и презиме</w:t>
            </w:r>
          </w:p>
        </w:tc>
        <w:tc>
          <w:tcPr>
            <w:tcW w:w="2993" w:type="dxa"/>
          </w:tcPr>
          <w:p w:rsidR="005C60AD" w:rsidRPr="00B22EBF" w:rsidRDefault="005C60AD" w:rsidP="00B22EBF">
            <w:pPr>
              <w:spacing w:line="240" w:lineRule="auto"/>
              <w:rPr>
                <w:sz w:val="20"/>
                <w:szCs w:val="20"/>
                <w:lang w:val="mk-MK"/>
              </w:rPr>
            </w:pPr>
            <w:r w:rsidRPr="00B22EBF">
              <w:rPr>
                <w:sz w:val="20"/>
                <w:szCs w:val="20"/>
                <w:lang w:val="mk-MK"/>
              </w:rPr>
              <w:t>Предмети што предава</w:t>
            </w:r>
          </w:p>
        </w:tc>
        <w:tc>
          <w:tcPr>
            <w:tcW w:w="2073" w:type="dxa"/>
          </w:tcPr>
          <w:p w:rsidR="005C60AD" w:rsidRPr="00B22EBF" w:rsidRDefault="005C60AD" w:rsidP="00B22EBF">
            <w:pPr>
              <w:spacing w:line="240" w:lineRule="auto"/>
              <w:jc w:val="center"/>
              <w:rPr>
                <w:sz w:val="20"/>
                <w:szCs w:val="20"/>
                <w:lang w:val="mk-MK"/>
              </w:rPr>
            </w:pPr>
            <w:r w:rsidRPr="00B22EBF">
              <w:rPr>
                <w:sz w:val="20"/>
                <w:szCs w:val="20"/>
                <w:lang w:val="mk-MK"/>
              </w:rPr>
              <w:t>Бр.часоови</w:t>
            </w:r>
          </w:p>
        </w:tc>
        <w:tc>
          <w:tcPr>
            <w:tcW w:w="813" w:type="dxa"/>
          </w:tcPr>
          <w:p w:rsidR="005C60AD" w:rsidRPr="00B22EBF" w:rsidRDefault="005C60AD" w:rsidP="00B22EBF">
            <w:pPr>
              <w:spacing w:line="240" w:lineRule="auto"/>
              <w:jc w:val="center"/>
              <w:rPr>
                <w:sz w:val="20"/>
                <w:szCs w:val="20"/>
                <w:lang w:val="mk-MK"/>
              </w:rPr>
            </w:pPr>
            <w:r w:rsidRPr="00B22EBF">
              <w:rPr>
                <w:sz w:val="20"/>
                <w:szCs w:val="20"/>
                <w:lang w:val="mk-MK"/>
              </w:rPr>
              <w:t>вкипно</w:t>
            </w:r>
          </w:p>
        </w:tc>
        <w:tc>
          <w:tcPr>
            <w:tcW w:w="896" w:type="dxa"/>
          </w:tcPr>
          <w:p w:rsidR="005C60AD" w:rsidRPr="00B22EBF" w:rsidRDefault="005C60AD" w:rsidP="00B22EBF">
            <w:pPr>
              <w:spacing w:line="240" w:lineRule="auto"/>
              <w:jc w:val="center"/>
              <w:rPr>
                <w:sz w:val="20"/>
                <w:szCs w:val="20"/>
                <w:lang w:val="mk-MK"/>
              </w:rPr>
            </w:pPr>
            <w:r w:rsidRPr="00B22EBF">
              <w:rPr>
                <w:sz w:val="20"/>
                <w:szCs w:val="20"/>
                <w:lang w:val="mk-MK"/>
              </w:rPr>
              <w:t>Одд.рак</w:t>
            </w:r>
          </w:p>
        </w:tc>
        <w:tc>
          <w:tcPr>
            <w:tcW w:w="713" w:type="dxa"/>
          </w:tcPr>
          <w:p w:rsidR="005C60AD" w:rsidRPr="00B22EBF" w:rsidRDefault="005C60AD" w:rsidP="00B22EBF">
            <w:pPr>
              <w:spacing w:line="240" w:lineRule="auto"/>
              <w:jc w:val="center"/>
              <w:rPr>
                <w:sz w:val="20"/>
                <w:szCs w:val="20"/>
                <w:lang w:val="mk-MK"/>
              </w:rPr>
            </w:pPr>
            <w:r w:rsidRPr="00B22EBF">
              <w:rPr>
                <w:sz w:val="20"/>
                <w:szCs w:val="20"/>
                <w:lang w:val="mk-MK"/>
              </w:rPr>
              <w:t>Не/оп</w:t>
            </w:r>
          </w:p>
        </w:tc>
      </w:tr>
      <w:tr w:rsidR="005C60AD" w:rsidRPr="00B22EBF" w:rsidTr="004134B0">
        <w:tc>
          <w:tcPr>
            <w:tcW w:w="470" w:type="dxa"/>
          </w:tcPr>
          <w:p w:rsidR="005C60AD" w:rsidRPr="004134B0" w:rsidRDefault="004134B0" w:rsidP="00B22EBF">
            <w:pPr>
              <w:spacing w:line="240" w:lineRule="auto"/>
              <w:jc w:val="center"/>
              <w:rPr>
                <w:sz w:val="20"/>
                <w:szCs w:val="20"/>
              </w:rPr>
            </w:pPr>
            <w:r>
              <w:rPr>
                <w:sz w:val="20"/>
                <w:szCs w:val="20"/>
              </w:rPr>
              <w:t>1</w:t>
            </w:r>
          </w:p>
        </w:tc>
        <w:tc>
          <w:tcPr>
            <w:tcW w:w="1618" w:type="dxa"/>
          </w:tcPr>
          <w:p w:rsidR="005C60AD" w:rsidRPr="00B22EBF" w:rsidRDefault="004134B0" w:rsidP="00B22EBF">
            <w:pPr>
              <w:spacing w:line="240" w:lineRule="auto"/>
              <w:jc w:val="center"/>
              <w:rPr>
                <w:sz w:val="20"/>
                <w:szCs w:val="20"/>
                <w:lang w:val="mk-MK"/>
              </w:rPr>
            </w:pPr>
            <w:r>
              <w:rPr>
                <w:sz w:val="20"/>
                <w:szCs w:val="20"/>
                <w:lang w:val="mk-MK"/>
              </w:rPr>
              <w:t>Мустафа Велију</w:t>
            </w:r>
          </w:p>
        </w:tc>
        <w:tc>
          <w:tcPr>
            <w:tcW w:w="2993" w:type="dxa"/>
          </w:tcPr>
          <w:p w:rsidR="004134B0" w:rsidRDefault="004134B0" w:rsidP="004134B0">
            <w:pPr>
              <w:rPr>
                <w:sz w:val="20"/>
                <w:szCs w:val="20"/>
                <w:lang w:val="mk-MK"/>
              </w:rPr>
            </w:pPr>
            <w:r>
              <w:rPr>
                <w:sz w:val="20"/>
                <w:szCs w:val="20"/>
                <w:lang w:val="mk-MK"/>
              </w:rPr>
              <w:t>Макед5,матем5..Лик.,муз2.,општ1</w:t>
            </w:r>
          </w:p>
          <w:p w:rsidR="005C60AD" w:rsidRPr="00B22EBF" w:rsidRDefault="004134B0" w:rsidP="004134B0">
            <w:pPr>
              <w:spacing w:line="240" w:lineRule="auto"/>
              <w:rPr>
                <w:sz w:val="20"/>
                <w:szCs w:val="20"/>
                <w:lang w:val="mk-MK"/>
              </w:rPr>
            </w:pPr>
            <w:r>
              <w:rPr>
                <w:sz w:val="20"/>
                <w:szCs w:val="20"/>
                <w:lang w:val="mk-MK"/>
              </w:rPr>
              <w:t>.физ3Прир.науки2+слобод,активн2</w:t>
            </w:r>
          </w:p>
        </w:tc>
        <w:tc>
          <w:tcPr>
            <w:tcW w:w="2073" w:type="dxa"/>
          </w:tcPr>
          <w:p w:rsidR="005C60AD" w:rsidRPr="004134B0" w:rsidRDefault="004134B0" w:rsidP="004134B0">
            <w:pPr>
              <w:spacing w:line="240" w:lineRule="auto"/>
              <w:rPr>
                <w:sz w:val="20"/>
                <w:szCs w:val="20"/>
              </w:rPr>
            </w:pPr>
            <w:r>
              <w:rPr>
                <w:sz w:val="20"/>
                <w:szCs w:val="20"/>
              </w:rPr>
              <w:t>5+5+2+1+3+2+2</w:t>
            </w:r>
          </w:p>
        </w:tc>
        <w:tc>
          <w:tcPr>
            <w:tcW w:w="813" w:type="dxa"/>
          </w:tcPr>
          <w:p w:rsidR="005C60AD" w:rsidRPr="004134B0" w:rsidRDefault="004134B0" w:rsidP="00B22EBF">
            <w:pPr>
              <w:spacing w:line="240" w:lineRule="auto"/>
              <w:jc w:val="center"/>
              <w:rPr>
                <w:sz w:val="20"/>
                <w:szCs w:val="20"/>
              </w:rPr>
            </w:pPr>
            <w:r>
              <w:rPr>
                <w:sz w:val="20"/>
                <w:szCs w:val="20"/>
              </w:rPr>
              <w:t>20</w:t>
            </w:r>
          </w:p>
        </w:tc>
        <w:tc>
          <w:tcPr>
            <w:tcW w:w="896" w:type="dxa"/>
          </w:tcPr>
          <w:p w:rsidR="005C60AD" w:rsidRDefault="004134B0" w:rsidP="00B22EBF">
            <w:pPr>
              <w:spacing w:line="240" w:lineRule="auto"/>
              <w:jc w:val="center"/>
              <w:rPr>
                <w:sz w:val="20"/>
                <w:szCs w:val="20"/>
                <w:lang w:val="mk-MK"/>
              </w:rPr>
            </w:pPr>
            <w:r>
              <w:rPr>
                <w:sz w:val="20"/>
                <w:szCs w:val="20"/>
                <w:lang w:val="mk-MK"/>
              </w:rPr>
              <w:t>Прво А</w:t>
            </w:r>
          </w:p>
          <w:p w:rsidR="004134B0" w:rsidRPr="004134B0" w:rsidRDefault="004134B0" w:rsidP="00B22EBF">
            <w:pPr>
              <w:spacing w:line="240" w:lineRule="auto"/>
              <w:jc w:val="center"/>
              <w:rPr>
                <w:sz w:val="20"/>
                <w:szCs w:val="20"/>
                <w:lang w:val="mk-MK"/>
              </w:rPr>
            </w:pPr>
            <w:r>
              <w:rPr>
                <w:sz w:val="20"/>
                <w:szCs w:val="20"/>
                <w:lang w:val="mk-MK"/>
              </w:rPr>
              <w:t>4 уч.</w:t>
            </w:r>
          </w:p>
        </w:tc>
        <w:tc>
          <w:tcPr>
            <w:tcW w:w="713" w:type="dxa"/>
          </w:tcPr>
          <w:p w:rsidR="005C60AD" w:rsidRPr="00B22EBF" w:rsidRDefault="004134B0" w:rsidP="00B22EBF">
            <w:pPr>
              <w:spacing w:line="240" w:lineRule="auto"/>
              <w:jc w:val="center"/>
              <w:rPr>
                <w:sz w:val="20"/>
                <w:szCs w:val="20"/>
                <w:lang w:val="mk-MK"/>
              </w:rPr>
            </w:pPr>
            <w:r>
              <w:rPr>
                <w:sz w:val="20"/>
                <w:szCs w:val="20"/>
                <w:lang w:val="mk-MK"/>
              </w:rPr>
              <w:t>НО</w:t>
            </w:r>
          </w:p>
        </w:tc>
      </w:tr>
      <w:tr w:rsidR="005C60AD" w:rsidRPr="00B22EBF" w:rsidTr="004134B0">
        <w:tc>
          <w:tcPr>
            <w:tcW w:w="470" w:type="dxa"/>
          </w:tcPr>
          <w:p w:rsidR="005C60AD" w:rsidRPr="00B22EBF" w:rsidRDefault="004134B0" w:rsidP="00B22EBF">
            <w:pPr>
              <w:spacing w:line="240" w:lineRule="auto"/>
              <w:jc w:val="center"/>
              <w:rPr>
                <w:sz w:val="20"/>
                <w:szCs w:val="20"/>
                <w:lang w:val="mk-MK"/>
              </w:rPr>
            </w:pPr>
            <w:r>
              <w:rPr>
                <w:sz w:val="20"/>
                <w:szCs w:val="20"/>
                <w:lang w:val="mk-MK"/>
              </w:rPr>
              <w:t>2</w:t>
            </w:r>
          </w:p>
        </w:tc>
        <w:tc>
          <w:tcPr>
            <w:tcW w:w="1618" w:type="dxa"/>
          </w:tcPr>
          <w:p w:rsidR="005C60AD" w:rsidRPr="00B22EBF" w:rsidRDefault="004134B0" w:rsidP="004134B0">
            <w:pPr>
              <w:spacing w:line="240" w:lineRule="auto"/>
              <w:rPr>
                <w:sz w:val="20"/>
                <w:szCs w:val="20"/>
                <w:lang w:val="mk-MK"/>
              </w:rPr>
            </w:pPr>
            <w:r>
              <w:rPr>
                <w:sz w:val="20"/>
                <w:szCs w:val="20"/>
                <w:lang w:val="mk-MK"/>
              </w:rPr>
              <w:t>Ариф Јонузоски</w:t>
            </w:r>
          </w:p>
        </w:tc>
        <w:tc>
          <w:tcPr>
            <w:tcW w:w="2993" w:type="dxa"/>
          </w:tcPr>
          <w:p w:rsidR="004134B0" w:rsidRDefault="004134B0" w:rsidP="004134B0">
            <w:pPr>
              <w:rPr>
                <w:sz w:val="20"/>
                <w:szCs w:val="20"/>
                <w:lang w:val="mk-MK"/>
              </w:rPr>
            </w:pPr>
            <w:r>
              <w:rPr>
                <w:sz w:val="20"/>
                <w:szCs w:val="20"/>
                <w:lang w:val="mk-MK"/>
              </w:rPr>
              <w:t>Макед6,матем5..Лик2.,муз2,општ1.физ3</w:t>
            </w:r>
          </w:p>
          <w:p w:rsidR="005C60AD" w:rsidRPr="00B22EBF" w:rsidRDefault="004134B0" w:rsidP="004134B0">
            <w:pPr>
              <w:spacing w:line="240" w:lineRule="auto"/>
              <w:rPr>
                <w:sz w:val="20"/>
                <w:szCs w:val="20"/>
                <w:lang w:val="mk-MK"/>
              </w:rPr>
            </w:pPr>
            <w:r>
              <w:rPr>
                <w:sz w:val="20"/>
                <w:szCs w:val="20"/>
                <w:lang w:val="mk-MK"/>
              </w:rPr>
              <w:t>Одд,1.дод идоп.2</w:t>
            </w:r>
          </w:p>
        </w:tc>
        <w:tc>
          <w:tcPr>
            <w:tcW w:w="2073" w:type="dxa"/>
          </w:tcPr>
          <w:p w:rsidR="005C60AD" w:rsidRPr="00B22EBF" w:rsidRDefault="004134B0" w:rsidP="004134B0">
            <w:pPr>
              <w:spacing w:line="240" w:lineRule="auto"/>
              <w:rPr>
                <w:sz w:val="20"/>
                <w:szCs w:val="20"/>
                <w:lang w:val="mk-MK"/>
              </w:rPr>
            </w:pPr>
            <w:r>
              <w:rPr>
                <w:sz w:val="20"/>
                <w:szCs w:val="20"/>
                <w:lang w:val="mk-MK"/>
              </w:rPr>
              <w:t>6+5+2+2+1+3-1+2</w:t>
            </w:r>
          </w:p>
        </w:tc>
        <w:tc>
          <w:tcPr>
            <w:tcW w:w="813" w:type="dxa"/>
          </w:tcPr>
          <w:p w:rsidR="005C60AD" w:rsidRPr="00B22EBF" w:rsidRDefault="004134B0" w:rsidP="00B22EBF">
            <w:pPr>
              <w:spacing w:line="240" w:lineRule="auto"/>
              <w:jc w:val="center"/>
              <w:rPr>
                <w:sz w:val="20"/>
                <w:szCs w:val="20"/>
                <w:lang w:val="mk-MK"/>
              </w:rPr>
            </w:pPr>
            <w:r>
              <w:rPr>
                <w:sz w:val="20"/>
                <w:szCs w:val="20"/>
                <w:lang w:val="mk-MK"/>
              </w:rPr>
              <w:t>22</w:t>
            </w:r>
          </w:p>
        </w:tc>
        <w:tc>
          <w:tcPr>
            <w:tcW w:w="896" w:type="dxa"/>
          </w:tcPr>
          <w:p w:rsidR="005C60AD" w:rsidRPr="00B22EBF" w:rsidRDefault="004134B0" w:rsidP="004134B0">
            <w:pPr>
              <w:spacing w:line="240" w:lineRule="auto"/>
              <w:jc w:val="center"/>
              <w:rPr>
                <w:sz w:val="20"/>
                <w:szCs w:val="20"/>
                <w:lang w:val="mk-MK"/>
              </w:rPr>
            </w:pPr>
            <w:r>
              <w:rPr>
                <w:sz w:val="20"/>
                <w:szCs w:val="20"/>
                <w:lang w:val="mk-MK"/>
              </w:rPr>
              <w:t>2 одд</w:t>
            </w:r>
          </w:p>
        </w:tc>
        <w:tc>
          <w:tcPr>
            <w:tcW w:w="713" w:type="dxa"/>
          </w:tcPr>
          <w:p w:rsidR="005C60AD" w:rsidRPr="00B22EBF" w:rsidRDefault="004134B0" w:rsidP="00B22EBF">
            <w:pPr>
              <w:spacing w:line="240" w:lineRule="auto"/>
              <w:jc w:val="center"/>
              <w:rPr>
                <w:sz w:val="20"/>
                <w:szCs w:val="20"/>
                <w:lang w:val="mk-MK"/>
              </w:rPr>
            </w:pPr>
            <w:r>
              <w:rPr>
                <w:sz w:val="20"/>
                <w:szCs w:val="20"/>
                <w:lang w:val="mk-MK"/>
              </w:rPr>
              <w:t>НО</w:t>
            </w:r>
          </w:p>
        </w:tc>
      </w:tr>
      <w:tr w:rsidR="005C60AD" w:rsidRPr="00B22EBF" w:rsidTr="004134B0">
        <w:tc>
          <w:tcPr>
            <w:tcW w:w="470" w:type="dxa"/>
          </w:tcPr>
          <w:p w:rsidR="005C60AD" w:rsidRPr="00B22EBF" w:rsidRDefault="004134B0" w:rsidP="00B22EBF">
            <w:pPr>
              <w:spacing w:line="240" w:lineRule="auto"/>
              <w:jc w:val="center"/>
              <w:rPr>
                <w:sz w:val="20"/>
                <w:szCs w:val="20"/>
                <w:lang w:val="mk-MK"/>
              </w:rPr>
            </w:pPr>
            <w:r>
              <w:rPr>
                <w:sz w:val="20"/>
                <w:szCs w:val="20"/>
                <w:lang w:val="mk-MK"/>
              </w:rPr>
              <w:t>3</w:t>
            </w:r>
          </w:p>
        </w:tc>
        <w:tc>
          <w:tcPr>
            <w:tcW w:w="1618" w:type="dxa"/>
          </w:tcPr>
          <w:p w:rsidR="005C60AD" w:rsidRPr="00B22EBF" w:rsidRDefault="004134B0" w:rsidP="00B22EBF">
            <w:pPr>
              <w:spacing w:line="240" w:lineRule="auto"/>
              <w:jc w:val="center"/>
              <w:rPr>
                <w:sz w:val="20"/>
                <w:szCs w:val="20"/>
                <w:lang w:val="mk-MK"/>
              </w:rPr>
            </w:pPr>
            <w:r>
              <w:rPr>
                <w:sz w:val="20"/>
                <w:szCs w:val="20"/>
                <w:lang w:val="mk-MK"/>
              </w:rPr>
              <w:t>Асан Елези</w:t>
            </w:r>
          </w:p>
        </w:tc>
        <w:tc>
          <w:tcPr>
            <w:tcW w:w="2993" w:type="dxa"/>
          </w:tcPr>
          <w:p w:rsidR="005C60AD" w:rsidRPr="004134B0" w:rsidRDefault="004134B0" w:rsidP="004134B0">
            <w:pPr>
              <w:rPr>
                <w:b/>
                <w:sz w:val="20"/>
                <w:szCs w:val="20"/>
                <w:lang w:val="mk-MK"/>
              </w:rPr>
            </w:pPr>
            <w:r>
              <w:rPr>
                <w:b/>
                <w:sz w:val="20"/>
                <w:szCs w:val="20"/>
                <w:lang w:val="mk-MK"/>
              </w:rPr>
              <w:t>Макед.јаз6.матем.5Лик.2,муз2.,општ1.физ3.одд1,дод и доп2Пр.н 2</w:t>
            </w:r>
          </w:p>
        </w:tc>
        <w:tc>
          <w:tcPr>
            <w:tcW w:w="2073" w:type="dxa"/>
          </w:tcPr>
          <w:p w:rsidR="004134B0" w:rsidRDefault="004134B0" w:rsidP="004134B0">
            <w:pPr>
              <w:rPr>
                <w:b/>
                <w:sz w:val="20"/>
                <w:szCs w:val="20"/>
                <w:lang w:val="mk-MK"/>
              </w:rPr>
            </w:pPr>
            <w:r>
              <w:rPr>
                <w:b/>
                <w:sz w:val="20"/>
                <w:szCs w:val="20"/>
                <w:lang w:val="mk-MK"/>
              </w:rPr>
              <w:t>6+5+2+2+1+3+1+2</w:t>
            </w:r>
          </w:p>
          <w:p w:rsidR="005C60AD" w:rsidRPr="00B22EBF" w:rsidRDefault="004134B0" w:rsidP="004134B0">
            <w:pPr>
              <w:spacing w:line="240" w:lineRule="auto"/>
              <w:rPr>
                <w:sz w:val="20"/>
                <w:szCs w:val="20"/>
                <w:lang w:val="mk-MK"/>
              </w:rPr>
            </w:pPr>
            <w:r>
              <w:rPr>
                <w:b/>
                <w:sz w:val="20"/>
                <w:szCs w:val="20"/>
                <w:lang w:val="mk-MK"/>
              </w:rPr>
              <w:t>+2</w:t>
            </w:r>
          </w:p>
        </w:tc>
        <w:tc>
          <w:tcPr>
            <w:tcW w:w="813" w:type="dxa"/>
          </w:tcPr>
          <w:p w:rsidR="005C60AD" w:rsidRPr="00B22EBF" w:rsidRDefault="004134B0" w:rsidP="00B22EBF">
            <w:pPr>
              <w:spacing w:line="240" w:lineRule="auto"/>
              <w:jc w:val="center"/>
              <w:rPr>
                <w:sz w:val="20"/>
                <w:szCs w:val="20"/>
                <w:lang w:val="mk-MK"/>
              </w:rPr>
            </w:pPr>
            <w:r>
              <w:rPr>
                <w:sz w:val="20"/>
                <w:szCs w:val="20"/>
                <w:lang w:val="mk-MK"/>
              </w:rPr>
              <w:t>24</w:t>
            </w:r>
          </w:p>
        </w:tc>
        <w:tc>
          <w:tcPr>
            <w:tcW w:w="896" w:type="dxa"/>
          </w:tcPr>
          <w:p w:rsidR="005C60AD" w:rsidRDefault="004134B0" w:rsidP="00B22EBF">
            <w:pPr>
              <w:spacing w:line="240" w:lineRule="auto"/>
              <w:jc w:val="center"/>
              <w:rPr>
                <w:sz w:val="20"/>
                <w:szCs w:val="20"/>
                <w:lang w:val="mk-MK"/>
              </w:rPr>
            </w:pPr>
            <w:r>
              <w:rPr>
                <w:sz w:val="20"/>
                <w:szCs w:val="20"/>
                <w:lang w:val="mk-MK"/>
              </w:rPr>
              <w:t>3 одд</w:t>
            </w:r>
          </w:p>
          <w:p w:rsidR="004134B0" w:rsidRPr="00B22EBF" w:rsidRDefault="004134B0" w:rsidP="00B22EBF">
            <w:pPr>
              <w:spacing w:line="240" w:lineRule="auto"/>
              <w:jc w:val="center"/>
              <w:rPr>
                <w:sz w:val="20"/>
                <w:szCs w:val="20"/>
                <w:lang w:val="mk-MK"/>
              </w:rPr>
            </w:pPr>
            <w:r>
              <w:rPr>
                <w:sz w:val="20"/>
                <w:szCs w:val="20"/>
                <w:lang w:val="mk-MK"/>
              </w:rPr>
              <w:t>14 уч.</w:t>
            </w:r>
          </w:p>
        </w:tc>
        <w:tc>
          <w:tcPr>
            <w:tcW w:w="713" w:type="dxa"/>
          </w:tcPr>
          <w:p w:rsidR="005C60AD" w:rsidRPr="00B22EBF" w:rsidRDefault="004134B0" w:rsidP="00B22EBF">
            <w:pPr>
              <w:spacing w:line="240" w:lineRule="auto"/>
              <w:jc w:val="center"/>
              <w:rPr>
                <w:sz w:val="20"/>
                <w:szCs w:val="20"/>
                <w:lang w:val="mk-MK"/>
              </w:rPr>
            </w:pPr>
            <w:r>
              <w:rPr>
                <w:sz w:val="20"/>
                <w:szCs w:val="20"/>
                <w:lang w:val="mk-MK"/>
              </w:rPr>
              <w:t>НО</w:t>
            </w:r>
          </w:p>
        </w:tc>
      </w:tr>
      <w:tr w:rsidR="005C60AD" w:rsidRPr="00B22EBF" w:rsidTr="004134B0">
        <w:tc>
          <w:tcPr>
            <w:tcW w:w="470" w:type="dxa"/>
          </w:tcPr>
          <w:p w:rsidR="005C60AD" w:rsidRPr="00B22EBF" w:rsidRDefault="004134B0" w:rsidP="00B22EBF">
            <w:pPr>
              <w:spacing w:line="240" w:lineRule="auto"/>
              <w:jc w:val="center"/>
              <w:rPr>
                <w:sz w:val="20"/>
                <w:szCs w:val="20"/>
                <w:lang w:val="mk-MK"/>
              </w:rPr>
            </w:pPr>
            <w:r>
              <w:rPr>
                <w:sz w:val="20"/>
                <w:szCs w:val="20"/>
                <w:lang w:val="mk-MK"/>
              </w:rPr>
              <w:t>4</w:t>
            </w:r>
          </w:p>
        </w:tc>
        <w:tc>
          <w:tcPr>
            <w:tcW w:w="1618" w:type="dxa"/>
          </w:tcPr>
          <w:p w:rsidR="005C60AD" w:rsidRPr="00B22EBF" w:rsidRDefault="004134B0" w:rsidP="00B22EBF">
            <w:pPr>
              <w:spacing w:line="240" w:lineRule="auto"/>
              <w:jc w:val="center"/>
              <w:rPr>
                <w:sz w:val="20"/>
                <w:szCs w:val="20"/>
                <w:lang w:val="mk-MK"/>
              </w:rPr>
            </w:pPr>
            <w:r>
              <w:rPr>
                <w:sz w:val="20"/>
                <w:szCs w:val="20"/>
                <w:lang w:val="mk-MK"/>
              </w:rPr>
              <w:t>Сеит Сидиу</w:t>
            </w:r>
          </w:p>
        </w:tc>
        <w:tc>
          <w:tcPr>
            <w:tcW w:w="2993" w:type="dxa"/>
          </w:tcPr>
          <w:p w:rsidR="004134B0" w:rsidRDefault="004134B0" w:rsidP="004134B0">
            <w:pPr>
              <w:rPr>
                <w:sz w:val="20"/>
                <w:szCs w:val="20"/>
                <w:lang w:val="mk-MK"/>
              </w:rPr>
            </w:pPr>
            <w:r>
              <w:rPr>
                <w:sz w:val="20"/>
                <w:szCs w:val="20"/>
                <w:lang w:val="mk-MK"/>
              </w:rPr>
              <w:t>Макед.5матем.5,,Уметн,обр2.,општ2.физ.3,Одд1,Пр,на.2,ТТИ.1,</w:t>
            </w:r>
          </w:p>
          <w:p w:rsidR="005C60AD" w:rsidRPr="00B22EBF" w:rsidRDefault="004134B0" w:rsidP="004134B0">
            <w:pPr>
              <w:spacing w:line="240" w:lineRule="auto"/>
              <w:rPr>
                <w:sz w:val="20"/>
                <w:szCs w:val="20"/>
                <w:lang w:val="mk-MK"/>
              </w:rPr>
            </w:pPr>
            <w:r>
              <w:rPr>
                <w:sz w:val="20"/>
                <w:szCs w:val="20"/>
                <w:lang w:val="mk-MK"/>
              </w:rPr>
              <w:lastRenderedPageBreak/>
              <w:t>Изб. 2</w:t>
            </w:r>
          </w:p>
        </w:tc>
        <w:tc>
          <w:tcPr>
            <w:tcW w:w="2073" w:type="dxa"/>
          </w:tcPr>
          <w:p w:rsidR="005C60AD" w:rsidRPr="00B22EBF" w:rsidRDefault="004134B0" w:rsidP="004134B0">
            <w:pPr>
              <w:spacing w:line="240" w:lineRule="auto"/>
              <w:rPr>
                <w:sz w:val="20"/>
                <w:szCs w:val="20"/>
                <w:lang w:val="mk-MK"/>
              </w:rPr>
            </w:pPr>
            <w:r>
              <w:rPr>
                <w:sz w:val="20"/>
                <w:szCs w:val="20"/>
                <w:lang w:val="mk-MK"/>
              </w:rPr>
              <w:lastRenderedPageBreak/>
              <w:t>5+5+2+2+2+3+1+2+1+1</w:t>
            </w:r>
          </w:p>
        </w:tc>
        <w:tc>
          <w:tcPr>
            <w:tcW w:w="813" w:type="dxa"/>
          </w:tcPr>
          <w:p w:rsidR="005C60AD" w:rsidRPr="00B22EBF" w:rsidRDefault="004134B0" w:rsidP="00B22EBF">
            <w:pPr>
              <w:spacing w:line="240" w:lineRule="auto"/>
              <w:jc w:val="center"/>
              <w:rPr>
                <w:sz w:val="20"/>
                <w:szCs w:val="20"/>
                <w:lang w:val="mk-MK"/>
              </w:rPr>
            </w:pPr>
            <w:r>
              <w:rPr>
                <w:sz w:val="20"/>
                <w:szCs w:val="20"/>
                <w:lang w:val="mk-MK"/>
              </w:rPr>
              <w:t>23</w:t>
            </w:r>
          </w:p>
        </w:tc>
        <w:tc>
          <w:tcPr>
            <w:tcW w:w="896" w:type="dxa"/>
          </w:tcPr>
          <w:p w:rsidR="005C60AD" w:rsidRDefault="004134B0" w:rsidP="00B22EBF">
            <w:pPr>
              <w:spacing w:line="240" w:lineRule="auto"/>
              <w:jc w:val="center"/>
              <w:rPr>
                <w:sz w:val="20"/>
                <w:szCs w:val="20"/>
                <w:lang w:val="mk-MK"/>
              </w:rPr>
            </w:pPr>
            <w:r>
              <w:rPr>
                <w:sz w:val="20"/>
                <w:szCs w:val="20"/>
                <w:lang w:val="mk-MK"/>
              </w:rPr>
              <w:t>4 А одд</w:t>
            </w:r>
          </w:p>
          <w:p w:rsidR="004134B0" w:rsidRPr="00B22EBF" w:rsidRDefault="004134B0" w:rsidP="00B22EBF">
            <w:pPr>
              <w:spacing w:line="240" w:lineRule="auto"/>
              <w:jc w:val="center"/>
              <w:rPr>
                <w:sz w:val="20"/>
                <w:szCs w:val="20"/>
                <w:lang w:val="mk-MK"/>
              </w:rPr>
            </w:pPr>
            <w:r>
              <w:rPr>
                <w:sz w:val="20"/>
                <w:szCs w:val="20"/>
                <w:lang w:val="mk-MK"/>
              </w:rPr>
              <w:t>6</w:t>
            </w:r>
          </w:p>
        </w:tc>
        <w:tc>
          <w:tcPr>
            <w:tcW w:w="713" w:type="dxa"/>
          </w:tcPr>
          <w:p w:rsidR="005C60AD" w:rsidRPr="00B22EBF" w:rsidRDefault="004134B0" w:rsidP="00B22EBF">
            <w:pPr>
              <w:spacing w:line="240" w:lineRule="auto"/>
              <w:jc w:val="center"/>
              <w:rPr>
                <w:sz w:val="20"/>
                <w:szCs w:val="20"/>
                <w:lang w:val="mk-MK"/>
              </w:rPr>
            </w:pPr>
            <w:r>
              <w:rPr>
                <w:sz w:val="20"/>
                <w:szCs w:val="20"/>
                <w:lang w:val="mk-MK"/>
              </w:rPr>
              <w:t>ОП</w:t>
            </w:r>
          </w:p>
        </w:tc>
      </w:tr>
      <w:tr w:rsidR="005C60AD" w:rsidRPr="00B22EBF" w:rsidTr="004134B0">
        <w:tc>
          <w:tcPr>
            <w:tcW w:w="470" w:type="dxa"/>
          </w:tcPr>
          <w:p w:rsidR="005C60AD" w:rsidRPr="00B22EBF" w:rsidRDefault="004134B0" w:rsidP="00B22EBF">
            <w:pPr>
              <w:spacing w:line="240" w:lineRule="auto"/>
              <w:jc w:val="center"/>
              <w:rPr>
                <w:sz w:val="20"/>
                <w:szCs w:val="20"/>
                <w:lang w:val="mk-MK"/>
              </w:rPr>
            </w:pPr>
            <w:r>
              <w:rPr>
                <w:sz w:val="20"/>
                <w:szCs w:val="20"/>
                <w:lang w:val="mk-MK"/>
              </w:rPr>
              <w:lastRenderedPageBreak/>
              <w:t>5</w:t>
            </w:r>
          </w:p>
        </w:tc>
        <w:tc>
          <w:tcPr>
            <w:tcW w:w="1618" w:type="dxa"/>
          </w:tcPr>
          <w:p w:rsidR="005C60AD" w:rsidRPr="00B22EBF" w:rsidRDefault="004134B0" w:rsidP="004134B0">
            <w:pPr>
              <w:spacing w:line="240" w:lineRule="auto"/>
              <w:rPr>
                <w:sz w:val="20"/>
                <w:szCs w:val="20"/>
                <w:lang w:val="mk-MK"/>
              </w:rPr>
            </w:pPr>
            <w:r>
              <w:rPr>
                <w:sz w:val="20"/>
                <w:szCs w:val="20"/>
                <w:lang w:val="mk-MK"/>
              </w:rPr>
              <w:t>Х</w:t>
            </w:r>
          </w:p>
        </w:tc>
        <w:tc>
          <w:tcPr>
            <w:tcW w:w="2993" w:type="dxa"/>
          </w:tcPr>
          <w:p w:rsidR="005C60AD" w:rsidRPr="00B22EBF" w:rsidRDefault="004134B0" w:rsidP="004134B0">
            <w:pPr>
              <w:rPr>
                <w:sz w:val="20"/>
                <w:szCs w:val="20"/>
                <w:lang w:val="mk-MK"/>
              </w:rPr>
            </w:pPr>
            <w:r>
              <w:rPr>
                <w:sz w:val="20"/>
                <w:szCs w:val="20"/>
                <w:lang w:val="mk-MK"/>
              </w:rPr>
              <w:t>Макед.5матем.5,,Уметн,обр2.,општ2.физ.3,Одд1,Пр,на.2,ТТИ.1,Изб. 2</w:t>
            </w:r>
          </w:p>
        </w:tc>
        <w:tc>
          <w:tcPr>
            <w:tcW w:w="2073" w:type="dxa"/>
          </w:tcPr>
          <w:p w:rsidR="005C60AD" w:rsidRPr="00B22EBF" w:rsidRDefault="004134B0" w:rsidP="004134B0">
            <w:pPr>
              <w:spacing w:line="240" w:lineRule="auto"/>
              <w:rPr>
                <w:sz w:val="20"/>
                <w:szCs w:val="20"/>
                <w:lang w:val="mk-MK"/>
              </w:rPr>
            </w:pPr>
            <w:r>
              <w:rPr>
                <w:sz w:val="20"/>
                <w:szCs w:val="20"/>
                <w:lang w:val="mk-MK"/>
              </w:rPr>
              <w:t>5+5+2+2+2+3+1+2+1+1</w:t>
            </w:r>
          </w:p>
        </w:tc>
        <w:tc>
          <w:tcPr>
            <w:tcW w:w="813" w:type="dxa"/>
          </w:tcPr>
          <w:p w:rsidR="005C60AD" w:rsidRPr="00B22EBF" w:rsidRDefault="004134B0" w:rsidP="00B22EBF">
            <w:pPr>
              <w:spacing w:line="240" w:lineRule="auto"/>
              <w:jc w:val="center"/>
              <w:rPr>
                <w:sz w:val="20"/>
                <w:szCs w:val="20"/>
                <w:lang w:val="mk-MK"/>
              </w:rPr>
            </w:pPr>
            <w:r>
              <w:rPr>
                <w:sz w:val="20"/>
                <w:szCs w:val="20"/>
                <w:lang w:val="mk-MK"/>
              </w:rPr>
              <w:t>23</w:t>
            </w:r>
          </w:p>
        </w:tc>
        <w:tc>
          <w:tcPr>
            <w:tcW w:w="896" w:type="dxa"/>
          </w:tcPr>
          <w:p w:rsidR="005C60AD" w:rsidRDefault="004134B0" w:rsidP="00B22EBF">
            <w:pPr>
              <w:spacing w:line="240" w:lineRule="auto"/>
              <w:jc w:val="center"/>
              <w:rPr>
                <w:sz w:val="20"/>
                <w:szCs w:val="20"/>
                <w:lang w:val="mk-MK"/>
              </w:rPr>
            </w:pPr>
            <w:r>
              <w:rPr>
                <w:sz w:val="20"/>
                <w:szCs w:val="20"/>
                <w:lang w:val="mk-MK"/>
              </w:rPr>
              <w:t>4 Бодд</w:t>
            </w:r>
          </w:p>
          <w:p w:rsidR="004134B0" w:rsidRPr="00B22EBF" w:rsidRDefault="004134B0" w:rsidP="00B22EBF">
            <w:pPr>
              <w:spacing w:line="240" w:lineRule="auto"/>
              <w:jc w:val="center"/>
              <w:rPr>
                <w:sz w:val="20"/>
                <w:szCs w:val="20"/>
                <w:lang w:val="mk-MK"/>
              </w:rPr>
            </w:pPr>
            <w:r>
              <w:rPr>
                <w:sz w:val="20"/>
                <w:szCs w:val="20"/>
                <w:lang w:val="mk-MK"/>
              </w:rPr>
              <w:t>6</w:t>
            </w:r>
          </w:p>
        </w:tc>
        <w:tc>
          <w:tcPr>
            <w:tcW w:w="713" w:type="dxa"/>
          </w:tcPr>
          <w:p w:rsidR="005C60AD" w:rsidRPr="00B22EBF" w:rsidRDefault="004134B0" w:rsidP="00B22EBF">
            <w:pPr>
              <w:spacing w:line="240" w:lineRule="auto"/>
              <w:jc w:val="center"/>
              <w:rPr>
                <w:sz w:val="20"/>
                <w:szCs w:val="20"/>
                <w:lang w:val="mk-MK"/>
              </w:rPr>
            </w:pPr>
            <w:r>
              <w:rPr>
                <w:sz w:val="20"/>
                <w:szCs w:val="20"/>
                <w:lang w:val="mk-MK"/>
              </w:rPr>
              <w:t>ОП</w:t>
            </w:r>
          </w:p>
        </w:tc>
      </w:tr>
      <w:tr w:rsidR="005C60AD" w:rsidRPr="00B22EBF" w:rsidTr="004134B0">
        <w:tc>
          <w:tcPr>
            <w:tcW w:w="470" w:type="dxa"/>
          </w:tcPr>
          <w:p w:rsidR="005C60AD" w:rsidRPr="00B22EBF" w:rsidRDefault="004134B0" w:rsidP="00B22EBF">
            <w:pPr>
              <w:spacing w:line="240" w:lineRule="auto"/>
              <w:jc w:val="center"/>
              <w:rPr>
                <w:sz w:val="20"/>
                <w:szCs w:val="20"/>
                <w:lang w:val="mk-MK"/>
              </w:rPr>
            </w:pPr>
            <w:r>
              <w:rPr>
                <w:sz w:val="20"/>
                <w:szCs w:val="20"/>
                <w:lang w:val="mk-MK"/>
              </w:rPr>
              <w:t>6</w:t>
            </w:r>
          </w:p>
        </w:tc>
        <w:tc>
          <w:tcPr>
            <w:tcW w:w="1618" w:type="dxa"/>
          </w:tcPr>
          <w:p w:rsidR="005C60AD" w:rsidRPr="00B22EBF" w:rsidRDefault="004134B0" w:rsidP="00B22EBF">
            <w:pPr>
              <w:spacing w:line="240" w:lineRule="auto"/>
              <w:jc w:val="center"/>
              <w:rPr>
                <w:sz w:val="20"/>
                <w:szCs w:val="20"/>
                <w:lang w:val="mk-MK"/>
              </w:rPr>
            </w:pPr>
            <w:r>
              <w:rPr>
                <w:sz w:val="20"/>
                <w:szCs w:val="20"/>
                <w:lang w:val="mk-MK"/>
              </w:rPr>
              <w:t>Семир Абдули</w:t>
            </w:r>
          </w:p>
        </w:tc>
        <w:tc>
          <w:tcPr>
            <w:tcW w:w="2993" w:type="dxa"/>
          </w:tcPr>
          <w:p w:rsidR="005C60AD" w:rsidRPr="00B22EBF" w:rsidRDefault="004134B0" w:rsidP="004134B0">
            <w:pPr>
              <w:rPr>
                <w:sz w:val="20"/>
                <w:szCs w:val="20"/>
                <w:lang w:val="mk-MK"/>
              </w:rPr>
            </w:pPr>
            <w:r>
              <w:rPr>
                <w:sz w:val="20"/>
                <w:szCs w:val="20"/>
                <w:lang w:val="mk-MK"/>
              </w:rPr>
              <w:t>Макед5.матем5.Лик2.,муз2.,опш2.физ.3Одд1.Избор.творештво1.дод идоп2</w:t>
            </w:r>
          </w:p>
        </w:tc>
        <w:tc>
          <w:tcPr>
            <w:tcW w:w="2073" w:type="dxa"/>
          </w:tcPr>
          <w:p w:rsidR="004134B0" w:rsidRDefault="004134B0" w:rsidP="004134B0">
            <w:pPr>
              <w:rPr>
                <w:sz w:val="20"/>
                <w:szCs w:val="20"/>
                <w:lang w:val="mk-MK"/>
              </w:rPr>
            </w:pPr>
            <w:r>
              <w:rPr>
                <w:sz w:val="20"/>
                <w:szCs w:val="20"/>
                <w:lang w:val="mk-MK"/>
              </w:rPr>
              <w:t>5+5+2+2+2+3+1</w:t>
            </w:r>
          </w:p>
          <w:p w:rsidR="005C60AD" w:rsidRPr="00B22EBF" w:rsidRDefault="004134B0" w:rsidP="004134B0">
            <w:pPr>
              <w:spacing w:line="240" w:lineRule="auto"/>
              <w:jc w:val="center"/>
              <w:rPr>
                <w:sz w:val="20"/>
                <w:szCs w:val="20"/>
                <w:lang w:val="mk-MK"/>
              </w:rPr>
            </w:pPr>
            <w:r>
              <w:rPr>
                <w:sz w:val="20"/>
                <w:szCs w:val="20"/>
                <w:lang w:val="mk-MK"/>
              </w:rPr>
              <w:t>+1+2</w:t>
            </w:r>
          </w:p>
        </w:tc>
        <w:tc>
          <w:tcPr>
            <w:tcW w:w="813" w:type="dxa"/>
          </w:tcPr>
          <w:p w:rsidR="005C60AD" w:rsidRPr="00B22EBF" w:rsidRDefault="004134B0" w:rsidP="00B22EBF">
            <w:pPr>
              <w:spacing w:line="240" w:lineRule="auto"/>
              <w:jc w:val="center"/>
              <w:rPr>
                <w:sz w:val="20"/>
                <w:szCs w:val="20"/>
                <w:lang w:val="mk-MK"/>
              </w:rPr>
            </w:pPr>
            <w:r>
              <w:rPr>
                <w:sz w:val="20"/>
                <w:szCs w:val="20"/>
                <w:lang w:val="mk-MK"/>
              </w:rPr>
              <w:t>23</w:t>
            </w:r>
          </w:p>
        </w:tc>
        <w:tc>
          <w:tcPr>
            <w:tcW w:w="896" w:type="dxa"/>
          </w:tcPr>
          <w:p w:rsidR="005C60AD" w:rsidRDefault="004134B0" w:rsidP="00B22EBF">
            <w:pPr>
              <w:spacing w:line="240" w:lineRule="auto"/>
              <w:jc w:val="center"/>
              <w:rPr>
                <w:sz w:val="20"/>
                <w:szCs w:val="20"/>
                <w:lang w:val="mk-MK"/>
              </w:rPr>
            </w:pPr>
            <w:r>
              <w:rPr>
                <w:sz w:val="20"/>
                <w:szCs w:val="20"/>
                <w:lang w:val="mk-MK"/>
              </w:rPr>
              <w:t>5 одд</w:t>
            </w:r>
          </w:p>
          <w:p w:rsidR="004134B0" w:rsidRPr="00B22EBF" w:rsidRDefault="004134B0" w:rsidP="00B22EBF">
            <w:pPr>
              <w:spacing w:line="240" w:lineRule="auto"/>
              <w:jc w:val="center"/>
              <w:rPr>
                <w:sz w:val="20"/>
                <w:szCs w:val="20"/>
                <w:lang w:val="mk-MK"/>
              </w:rPr>
            </w:pPr>
            <w:r>
              <w:rPr>
                <w:sz w:val="20"/>
                <w:szCs w:val="20"/>
                <w:lang w:val="mk-MK"/>
              </w:rPr>
              <w:t>14</w:t>
            </w:r>
          </w:p>
        </w:tc>
        <w:tc>
          <w:tcPr>
            <w:tcW w:w="713" w:type="dxa"/>
          </w:tcPr>
          <w:p w:rsidR="005C60AD" w:rsidRPr="00B22EBF" w:rsidRDefault="004134B0" w:rsidP="00B22EBF">
            <w:pPr>
              <w:spacing w:line="240" w:lineRule="auto"/>
              <w:jc w:val="center"/>
              <w:rPr>
                <w:sz w:val="20"/>
                <w:szCs w:val="20"/>
                <w:lang w:val="mk-MK"/>
              </w:rPr>
            </w:pPr>
            <w:r>
              <w:rPr>
                <w:sz w:val="20"/>
                <w:szCs w:val="20"/>
                <w:lang w:val="mk-MK"/>
              </w:rPr>
              <w:t>НО</w:t>
            </w:r>
          </w:p>
        </w:tc>
      </w:tr>
      <w:tr w:rsidR="00B15CC5" w:rsidRPr="00B22EBF" w:rsidTr="004134B0">
        <w:tc>
          <w:tcPr>
            <w:tcW w:w="470" w:type="dxa"/>
          </w:tcPr>
          <w:p w:rsidR="00B15CC5" w:rsidRPr="00B22EBF" w:rsidRDefault="00B15CC5" w:rsidP="00B22EBF">
            <w:pPr>
              <w:spacing w:line="240" w:lineRule="auto"/>
              <w:jc w:val="center"/>
              <w:rPr>
                <w:sz w:val="20"/>
                <w:szCs w:val="20"/>
                <w:lang w:val="mk-MK"/>
              </w:rPr>
            </w:pPr>
            <w:r>
              <w:rPr>
                <w:sz w:val="20"/>
                <w:szCs w:val="20"/>
                <w:lang w:val="mk-MK"/>
              </w:rPr>
              <w:t>7</w:t>
            </w:r>
          </w:p>
        </w:tc>
        <w:tc>
          <w:tcPr>
            <w:tcW w:w="1618" w:type="dxa"/>
          </w:tcPr>
          <w:p w:rsidR="00B15CC5" w:rsidRPr="00B22EBF" w:rsidRDefault="00B15CC5" w:rsidP="00B22EBF">
            <w:pPr>
              <w:spacing w:line="240" w:lineRule="auto"/>
              <w:jc w:val="center"/>
              <w:rPr>
                <w:sz w:val="20"/>
                <w:szCs w:val="20"/>
                <w:lang w:val="mk-MK"/>
              </w:rPr>
            </w:pPr>
            <w:r>
              <w:rPr>
                <w:sz w:val="20"/>
                <w:szCs w:val="20"/>
                <w:lang w:val="mk-MK"/>
              </w:rPr>
              <w:t>Шефкија Рамад.</w:t>
            </w:r>
          </w:p>
        </w:tc>
        <w:tc>
          <w:tcPr>
            <w:tcW w:w="2993" w:type="dxa"/>
          </w:tcPr>
          <w:p w:rsidR="00B15CC5" w:rsidRPr="008D76C0" w:rsidRDefault="00B15CC5" w:rsidP="00DC26E6">
            <w:pPr>
              <w:rPr>
                <w:sz w:val="16"/>
                <w:szCs w:val="16"/>
                <w:lang w:val="mk-MK"/>
              </w:rPr>
            </w:pPr>
            <w:r w:rsidRPr="008D76C0">
              <w:rPr>
                <w:sz w:val="16"/>
                <w:szCs w:val="16"/>
                <w:lang w:val="mk-MK"/>
              </w:rPr>
              <w:t>Макед5,матем5..Лик.,муз2.,општ1</w:t>
            </w:r>
          </w:p>
          <w:p w:rsidR="00B15CC5" w:rsidRDefault="00B15CC5" w:rsidP="00DC26E6">
            <w:pPr>
              <w:rPr>
                <w:sz w:val="16"/>
                <w:szCs w:val="16"/>
                <w:lang w:val="mk-MK"/>
              </w:rPr>
            </w:pPr>
            <w:r w:rsidRPr="008D76C0">
              <w:rPr>
                <w:sz w:val="16"/>
                <w:szCs w:val="16"/>
                <w:lang w:val="mk-MK"/>
              </w:rPr>
              <w:t>.физ-3Прир.науки-2+слобод,активн2</w:t>
            </w:r>
          </w:p>
          <w:p w:rsidR="00B15CC5" w:rsidRPr="008D76C0" w:rsidRDefault="00B15CC5" w:rsidP="00DC26E6">
            <w:pPr>
              <w:rPr>
                <w:sz w:val="16"/>
                <w:szCs w:val="16"/>
                <w:lang w:val="mk-MK"/>
              </w:rPr>
            </w:pPr>
            <w:r w:rsidRPr="008D76C0">
              <w:rPr>
                <w:sz w:val="16"/>
                <w:szCs w:val="16"/>
                <w:lang w:val="mk-MK"/>
              </w:rPr>
              <w:t>Макед5.матем5.Лик2.,муз2.,опш2.физ.3</w:t>
            </w:r>
          </w:p>
          <w:p w:rsidR="00B15CC5" w:rsidRDefault="00B15CC5" w:rsidP="00DC26E6">
            <w:pPr>
              <w:rPr>
                <w:sz w:val="20"/>
                <w:szCs w:val="20"/>
                <w:lang w:val="mk-MK"/>
              </w:rPr>
            </w:pPr>
            <w:r w:rsidRPr="008D76C0">
              <w:rPr>
                <w:sz w:val="16"/>
                <w:szCs w:val="16"/>
                <w:lang w:val="mk-MK"/>
              </w:rPr>
              <w:t>Одд1.Избор.творештво1.дод идоп2</w:t>
            </w:r>
          </w:p>
        </w:tc>
        <w:tc>
          <w:tcPr>
            <w:tcW w:w="2073" w:type="dxa"/>
          </w:tcPr>
          <w:p w:rsidR="00B15CC5" w:rsidRDefault="00B15CC5" w:rsidP="00DC26E6">
            <w:pPr>
              <w:rPr>
                <w:sz w:val="20"/>
                <w:szCs w:val="20"/>
                <w:lang w:val="mk-MK"/>
              </w:rPr>
            </w:pPr>
            <w:r>
              <w:rPr>
                <w:sz w:val="20"/>
                <w:szCs w:val="20"/>
                <w:lang w:val="mk-MK"/>
              </w:rPr>
              <w:t>6+5+2+2+2+3+1</w:t>
            </w:r>
          </w:p>
          <w:p w:rsidR="00B15CC5" w:rsidRDefault="00B15CC5" w:rsidP="00DC26E6">
            <w:pPr>
              <w:rPr>
                <w:sz w:val="20"/>
                <w:szCs w:val="20"/>
                <w:lang w:val="mk-MK"/>
              </w:rPr>
            </w:pPr>
            <w:r>
              <w:rPr>
                <w:sz w:val="20"/>
                <w:szCs w:val="20"/>
                <w:lang w:val="mk-MK"/>
              </w:rPr>
              <w:t>+2+2</w:t>
            </w:r>
          </w:p>
        </w:tc>
        <w:tc>
          <w:tcPr>
            <w:tcW w:w="813" w:type="dxa"/>
          </w:tcPr>
          <w:p w:rsidR="00B15CC5" w:rsidRPr="00B22EBF" w:rsidRDefault="00B15CC5" w:rsidP="00B22EBF">
            <w:pPr>
              <w:spacing w:line="240" w:lineRule="auto"/>
              <w:jc w:val="center"/>
              <w:rPr>
                <w:sz w:val="20"/>
                <w:szCs w:val="20"/>
                <w:lang w:val="mk-MK"/>
              </w:rPr>
            </w:pPr>
            <w:r>
              <w:rPr>
                <w:sz w:val="20"/>
                <w:szCs w:val="20"/>
                <w:lang w:val="mk-MK"/>
              </w:rPr>
              <w:t>25</w:t>
            </w:r>
          </w:p>
        </w:tc>
        <w:tc>
          <w:tcPr>
            <w:tcW w:w="896" w:type="dxa"/>
          </w:tcPr>
          <w:p w:rsidR="00B15CC5" w:rsidRDefault="00B15CC5" w:rsidP="00B22EBF">
            <w:pPr>
              <w:spacing w:line="240" w:lineRule="auto"/>
              <w:jc w:val="center"/>
              <w:rPr>
                <w:sz w:val="20"/>
                <w:szCs w:val="20"/>
                <w:lang w:val="mk-MK"/>
              </w:rPr>
            </w:pPr>
            <w:r>
              <w:rPr>
                <w:sz w:val="20"/>
                <w:szCs w:val="20"/>
                <w:lang w:val="mk-MK"/>
              </w:rPr>
              <w:t>Прво 2</w:t>
            </w:r>
          </w:p>
          <w:p w:rsidR="00B15CC5" w:rsidRPr="00B22EBF" w:rsidRDefault="00B15CC5" w:rsidP="00B22EBF">
            <w:pPr>
              <w:spacing w:line="240" w:lineRule="auto"/>
              <w:jc w:val="center"/>
              <w:rPr>
                <w:sz w:val="20"/>
                <w:szCs w:val="20"/>
                <w:lang w:val="mk-MK"/>
              </w:rPr>
            </w:pPr>
            <w:r>
              <w:rPr>
                <w:sz w:val="20"/>
                <w:szCs w:val="20"/>
                <w:lang w:val="mk-MK"/>
              </w:rPr>
              <w:t>Петто 5</w:t>
            </w:r>
          </w:p>
        </w:tc>
        <w:tc>
          <w:tcPr>
            <w:tcW w:w="713" w:type="dxa"/>
          </w:tcPr>
          <w:p w:rsidR="00B15CC5" w:rsidRPr="00B22EBF" w:rsidRDefault="00B15CC5" w:rsidP="00B22EBF">
            <w:pPr>
              <w:spacing w:line="240" w:lineRule="auto"/>
              <w:jc w:val="center"/>
              <w:rPr>
                <w:sz w:val="20"/>
                <w:szCs w:val="20"/>
                <w:lang w:val="mk-MK"/>
              </w:rPr>
            </w:pPr>
            <w:r>
              <w:rPr>
                <w:sz w:val="20"/>
                <w:szCs w:val="20"/>
                <w:lang w:val="mk-MK"/>
              </w:rPr>
              <w:t>НО</w:t>
            </w:r>
          </w:p>
        </w:tc>
      </w:tr>
      <w:tr w:rsidR="00B15CC5" w:rsidRPr="00B22EBF" w:rsidTr="004134B0">
        <w:tc>
          <w:tcPr>
            <w:tcW w:w="470" w:type="dxa"/>
          </w:tcPr>
          <w:p w:rsidR="00B15CC5" w:rsidRPr="00B22EBF" w:rsidRDefault="00B15CC5" w:rsidP="00B22EBF">
            <w:pPr>
              <w:spacing w:line="240" w:lineRule="auto"/>
              <w:jc w:val="center"/>
              <w:rPr>
                <w:sz w:val="20"/>
                <w:szCs w:val="20"/>
                <w:lang w:val="mk-MK"/>
              </w:rPr>
            </w:pPr>
            <w:r>
              <w:rPr>
                <w:sz w:val="20"/>
                <w:szCs w:val="20"/>
                <w:lang w:val="mk-MK"/>
              </w:rPr>
              <w:t>8</w:t>
            </w:r>
          </w:p>
        </w:tc>
        <w:tc>
          <w:tcPr>
            <w:tcW w:w="1618" w:type="dxa"/>
          </w:tcPr>
          <w:p w:rsidR="00B15CC5" w:rsidRPr="00B22EBF" w:rsidRDefault="00B15CC5" w:rsidP="00B22EBF">
            <w:pPr>
              <w:spacing w:line="240" w:lineRule="auto"/>
              <w:jc w:val="center"/>
              <w:rPr>
                <w:sz w:val="20"/>
                <w:szCs w:val="20"/>
                <w:lang w:val="mk-MK"/>
              </w:rPr>
            </w:pPr>
            <w:r>
              <w:rPr>
                <w:sz w:val="20"/>
                <w:szCs w:val="20"/>
                <w:lang w:val="mk-MK"/>
              </w:rPr>
              <w:t>Урфетка Мурат.</w:t>
            </w:r>
          </w:p>
        </w:tc>
        <w:tc>
          <w:tcPr>
            <w:tcW w:w="2993" w:type="dxa"/>
          </w:tcPr>
          <w:p w:rsidR="00B15CC5" w:rsidRPr="008D76C0" w:rsidRDefault="00B15CC5" w:rsidP="00DC26E6">
            <w:pPr>
              <w:rPr>
                <w:sz w:val="16"/>
                <w:szCs w:val="16"/>
                <w:lang w:val="mk-MK"/>
              </w:rPr>
            </w:pPr>
            <w:r w:rsidRPr="008D76C0">
              <w:rPr>
                <w:sz w:val="16"/>
                <w:szCs w:val="16"/>
                <w:lang w:val="mk-MK"/>
              </w:rPr>
              <w:t>Макед6,матем5..Лик2.,муз2,општ1.физ3</w:t>
            </w:r>
          </w:p>
          <w:p w:rsidR="00B15CC5" w:rsidRPr="00B15CC5" w:rsidRDefault="00B15CC5" w:rsidP="00DC26E6">
            <w:pPr>
              <w:rPr>
                <w:sz w:val="16"/>
                <w:szCs w:val="16"/>
                <w:lang w:val="mk-MK"/>
              </w:rPr>
            </w:pPr>
            <w:r>
              <w:rPr>
                <w:sz w:val="16"/>
                <w:szCs w:val="16"/>
                <w:lang w:val="mk-MK"/>
              </w:rPr>
              <w:t>Одд,1.дод</w:t>
            </w:r>
            <w:r w:rsidRPr="008D76C0">
              <w:rPr>
                <w:sz w:val="16"/>
                <w:szCs w:val="16"/>
                <w:lang w:val="mk-MK"/>
              </w:rPr>
              <w:t>идоп.2Макед.5матем.5,,Лик2.,муз2.,општ2.физ.3Одд1,дод.и доп.2Пр,на.2ТО.1,Изб.Творештво1</w:t>
            </w:r>
          </w:p>
        </w:tc>
        <w:tc>
          <w:tcPr>
            <w:tcW w:w="2073" w:type="dxa"/>
          </w:tcPr>
          <w:p w:rsidR="00B15CC5" w:rsidRDefault="00B15CC5" w:rsidP="00DC26E6">
            <w:pPr>
              <w:rPr>
                <w:sz w:val="20"/>
                <w:szCs w:val="20"/>
                <w:lang w:val="mk-MK"/>
              </w:rPr>
            </w:pPr>
            <w:r>
              <w:rPr>
                <w:sz w:val="20"/>
                <w:szCs w:val="20"/>
                <w:lang w:val="mk-MK"/>
              </w:rPr>
              <w:t>6+5+2+2+2+3+2</w:t>
            </w:r>
          </w:p>
          <w:p w:rsidR="00B15CC5" w:rsidRDefault="00B15CC5" w:rsidP="00DC26E6">
            <w:pPr>
              <w:rPr>
                <w:sz w:val="20"/>
                <w:szCs w:val="20"/>
                <w:lang w:val="mk-MK"/>
              </w:rPr>
            </w:pPr>
            <w:r>
              <w:rPr>
                <w:sz w:val="20"/>
                <w:szCs w:val="20"/>
                <w:lang w:val="mk-MK"/>
              </w:rPr>
              <w:t>+1+2</w:t>
            </w:r>
          </w:p>
        </w:tc>
        <w:tc>
          <w:tcPr>
            <w:tcW w:w="813" w:type="dxa"/>
          </w:tcPr>
          <w:p w:rsidR="00B15CC5" w:rsidRPr="00B22EBF" w:rsidRDefault="00B15CC5" w:rsidP="00B22EBF">
            <w:pPr>
              <w:spacing w:line="240" w:lineRule="auto"/>
              <w:jc w:val="center"/>
              <w:rPr>
                <w:sz w:val="20"/>
                <w:szCs w:val="20"/>
                <w:lang w:val="mk-MK"/>
              </w:rPr>
            </w:pPr>
            <w:r>
              <w:rPr>
                <w:sz w:val="20"/>
                <w:szCs w:val="20"/>
                <w:lang w:val="mk-MK"/>
              </w:rPr>
              <w:t>25</w:t>
            </w:r>
          </w:p>
        </w:tc>
        <w:tc>
          <w:tcPr>
            <w:tcW w:w="896" w:type="dxa"/>
          </w:tcPr>
          <w:p w:rsidR="00B15CC5" w:rsidRDefault="00B15CC5" w:rsidP="00B22EBF">
            <w:pPr>
              <w:spacing w:line="240" w:lineRule="auto"/>
              <w:jc w:val="center"/>
              <w:rPr>
                <w:sz w:val="20"/>
                <w:szCs w:val="20"/>
                <w:lang w:val="mk-MK"/>
              </w:rPr>
            </w:pPr>
            <w:r>
              <w:rPr>
                <w:sz w:val="20"/>
                <w:szCs w:val="20"/>
                <w:lang w:val="mk-MK"/>
              </w:rPr>
              <w:t>Второ 4</w:t>
            </w:r>
          </w:p>
          <w:p w:rsidR="00B15CC5" w:rsidRPr="00B22EBF" w:rsidRDefault="00B15CC5" w:rsidP="00B22EBF">
            <w:pPr>
              <w:spacing w:line="240" w:lineRule="auto"/>
              <w:jc w:val="center"/>
              <w:rPr>
                <w:sz w:val="20"/>
                <w:szCs w:val="20"/>
                <w:lang w:val="mk-MK"/>
              </w:rPr>
            </w:pPr>
            <w:r>
              <w:rPr>
                <w:sz w:val="20"/>
                <w:szCs w:val="20"/>
                <w:lang w:val="mk-MK"/>
              </w:rPr>
              <w:t>Четв.2</w:t>
            </w:r>
          </w:p>
        </w:tc>
        <w:tc>
          <w:tcPr>
            <w:tcW w:w="713" w:type="dxa"/>
          </w:tcPr>
          <w:p w:rsidR="00B15CC5" w:rsidRPr="00B22EBF" w:rsidRDefault="00B15CC5" w:rsidP="00B22EBF">
            <w:pPr>
              <w:spacing w:line="240" w:lineRule="auto"/>
              <w:jc w:val="center"/>
              <w:rPr>
                <w:sz w:val="20"/>
                <w:szCs w:val="20"/>
                <w:lang w:val="mk-MK"/>
              </w:rPr>
            </w:pPr>
            <w:r>
              <w:rPr>
                <w:sz w:val="20"/>
                <w:szCs w:val="20"/>
                <w:lang w:val="mk-MK"/>
              </w:rPr>
              <w:t>НО</w:t>
            </w:r>
          </w:p>
        </w:tc>
      </w:tr>
      <w:tr w:rsidR="00B15CC5" w:rsidRPr="00B22EBF" w:rsidTr="004134B0">
        <w:tc>
          <w:tcPr>
            <w:tcW w:w="470" w:type="dxa"/>
          </w:tcPr>
          <w:p w:rsidR="00B15CC5" w:rsidRPr="00B22EBF" w:rsidRDefault="00B15CC5" w:rsidP="00B22EBF">
            <w:pPr>
              <w:spacing w:line="240" w:lineRule="auto"/>
              <w:jc w:val="center"/>
              <w:rPr>
                <w:sz w:val="20"/>
                <w:szCs w:val="20"/>
                <w:lang w:val="mk-MK"/>
              </w:rPr>
            </w:pPr>
            <w:r>
              <w:rPr>
                <w:sz w:val="20"/>
                <w:szCs w:val="20"/>
                <w:lang w:val="mk-MK"/>
              </w:rPr>
              <w:t>9</w:t>
            </w:r>
          </w:p>
        </w:tc>
        <w:tc>
          <w:tcPr>
            <w:tcW w:w="1618" w:type="dxa"/>
          </w:tcPr>
          <w:p w:rsidR="00B15CC5" w:rsidRPr="00B22EBF" w:rsidRDefault="00B15CC5" w:rsidP="00B22EBF">
            <w:pPr>
              <w:spacing w:line="240" w:lineRule="auto"/>
              <w:jc w:val="center"/>
              <w:rPr>
                <w:sz w:val="20"/>
                <w:szCs w:val="20"/>
                <w:lang w:val="mk-MK"/>
              </w:rPr>
            </w:pPr>
            <w:r>
              <w:rPr>
                <w:sz w:val="20"/>
                <w:szCs w:val="20"/>
                <w:lang w:val="mk-MK"/>
              </w:rPr>
              <w:t>Семина Ајроска</w:t>
            </w:r>
          </w:p>
        </w:tc>
        <w:tc>
          <w:tcPr>
            <w:tcW w:w="2993" w:type="dxa"/>
          </w:tcPr>
          <w:p w:rsidR="00B15CC5" w:rsidRDefault="00B15CC5" w:rsidP="00DC26E6">
            <w:pPr>
              <w:rPr>
                <w:b/>
                <w:sz w:val="20"/>
                <w:szCs w:val="20"/>
                <w:lang w:val="mk-MK"/>
              </w:rPr>
            </w:pPr>
            <w:r>
              <w:rPr>
                <w:b/>
                <w:sz w:val="20"/>
                <w:szCs w:val="20"/>
                <w:lang w:val="mk-MK"/>
              </w:rPr>
              <w:t>Макед.6.матем.5Лик.2,муз2.,општ1физ3.одд1,дод и доп2,Пр.н 2</w:t>
            </w:r>
          </w:p>
        </w:tc>
        <w:tc>
          <w:tcPr>
            <w:tcW w:w="2073" w:type="dxa"/>
          </w:tcPr>
          <w:p w:rsidR="00B15CC5" w:rsidRDefault="00B15CC5" w:rsidP="00DC26E6">
            <w:pPr>
              <w:rPr>
                <w:b/>
                <w:sz w:val="20"/>
                <w:szCs w:val="20"/>
                <w:lang w:val="mk-MK"/>
              </w:rPr>
            </w:pPr>
            <w:r>
              <w:rPr>
                <w:b/>
                <w:sz w:val="20"/>
                <w:szCs w:val="20"/>
                <w:lang w:val="mk-MK"/>
              </w:rPr>
              <w:t>6+5+2+2+1+3+1+2</w:t>
            </w:r>
          </w:p>
          <w:p w:rsidR="00B15CC5" w:rsidRDefault="00B15CC5" w:rsidP="00DC26E6">
            <w:pPr>
              <w:rPr>
                <w:b/>
                <w:sz w:val="20"/>
                <w:szCs w:val="20"/>
                <w:lang w:val="mk-MK"/>
              </w:rPr>
            </w:pPr>
            <w:r>
              <w:rPr>
                <w:b/>
                <w:sz w:val="20"/>
                <w:szCs w:val="20"/>
                <w:lang w:val="mk-MK"/>
              </w:rPr>
              <w:t>+2</w:t>
            </w:r>
          </w:p>
        </w:tc>
        <w:tc>
          <w:tcPr>
            <w:tcW w:w="813" w:type="dxa"/>
          </w:tcPr>
          <w:p w:rsidR="00B15CC5" w:rsidRDefault="00B15CC5" w:rsidP="00DC26E6">
            <w:pPr>
              <w:rPr>
                <w:b/>
                <w:sz w:val="20"/>
                <w:szCs w:val="20"/>
                <w:lang w:val="mk-MK"/>
              </w:rPr>
            </w:pPr>
            <w:r>
              <w:rPr>
                <w:b/>
                <w:sz w:val="20"/>
                <w:szCs w:val="20"/>
                <w:lang w:val="mk-MK"/>
              </w:rPr>
              <w:t>24</w:t>
            </w:r>
          </w:p>
        </w:tc>
        <w:tc>
          <w:tcPr>
            <w:tcW w:w="896" w:type="dxa"/>
          </w:tcPr>
          <w:p w:rsidR="00B15CC5" w:rsidRDefault="00B15CC5" w:rsidP="00B15CC5">
            <w:pPr>
              <w:rPr>
                <w:b/>
                <w:sz w:val="20"/>
                <w:szCs w:val="20"/>
                <w:lang w:val="mk-MK"/>
              </w:rPr>
            </w:pPr>
            <w:r>
              <w:rPr>
                <w:b/>
                <w:sz w:val="20"/>
                <w:szCs w:val="20"/>
                <w:lang w:val="mk-MK"/>
              </w:rPr>
              <w:t>3одд</w:t>
            </w:r>
          </w:p>
          <w:p w:rsidR="00B15CC5" w:rsidRDefault="00B15CC5" w:rsidP="00B15CC5">
            <w:pPr>
              <w:rPr>
                <w:b/>
                <w:sz w:val="20"/>
                <w:szCs w:val="20"/>
                <w:lang w:val="mk-MK"/>
              </w:rPr>
            </w:pPr>
            <w:r>
              <w:rPr>
                <w:b/>
                <w:sz w:val="20"/>
                <w:szCs w:val="20"/>
                <w:lang w:val="mk-MK"/>
              </w:rPr>
              <w:t>10</w:t>
            </w:r>
          </w:p>
        </w:tc>
        <w:tc>
          <w:tcPr>
            <w:tcW w:w="713" w:type="dxa"/>
          </w:tcPr>
          <w:p w:rsidR="00B15CC5" w:rsidRDefault="00B15CC5" w:rsidP="00DC26E6">
            <w:pPr>
              <w:rPr>
                <w:b/>
                <w:sz w:val="20"/>
                <w:szCs w:val="20"/>
                <w:lang w:val="mk-MK"/>
              </w:rPr>
            </w:pPr>
            <w:r>
              <w:rPr>
                <w:b/>
                <w:sz w:val="20"/>
                <w:szCs w:val="20"/>
                <w:lang w:val="mk-MK"/>
              </w:rPr>
              <w:t>НО</w:t>
            </w:r>
          </w:p>
        </w:tc>
      </w:tr>
      <w:tr w:rsidR="00B15CC5" w:rsidRPr="00B22EBF" w:rsidTr="004134B0">
        <w:tc>
          <w:tcPr>
            <w:tcW w:w="470" w:type="dxa"/>
          </w:tcPr>
          <w:p w:rsidR="00B15CC5" w:rsidRPr="00B22EBF" w:rsidRDefault="00B15CC5" w:rsidP="00B22EBF">
            <w:pPr>
              <w:spacing w:line="240" w:lineRule="auto"/>
              <w:jc w:val="center"/>
              <w:rPr>
                <w:sz w:val="20"/>
                <w:szCs w:val="20"/>
                <w:lang w:val="mk-MK"/>
              </w:rPr>
            </w:pPr>
            <w:r>
              <w:rPr>
                <w:sz w:val="20"/>
                <w:szCs w:val="20"/>
                <w:lang w:val="mk-MK"/>
              </w:rPr>
              <w:t>10</w:t>
            </w:r>
          </w:p>
        </w:tc>
        <w:tc>
          <w:tcPr>
            <w:tcW w:w="1618" w:type="dxa"/>
          </w:tcPr>
          <w:p w:rsidR="00B15CC5" w:rsidRPr="00B22EBF" w:rsidRDefault="00B15CC5" w:rsidP="00B22EBF">
            <w:pPr>
              <w:spacing w:line="240" w:lineRule="auto"/>
              <w:jc w:val="center"/>
              <w:rPr>
                <w:sz w:val="20"/>
                <w:szCs w:val="20"/>
                <w:lang w:val="mk-MK"/>
              </w:rPr>
            </w:pPr>
            <w:r>
              <w:rPr>
                <w:sz w:val="20"/>
                <w:szCs w:val="20"/>
                <w:lang w:val="mk-MK"/>
              </w:rPr>
              <w:t>Емир Мирто</w:t>
            </w:r>
          </w:p>
        </w:tc>
        <w:tc>
          <w:tcPr>
            <w:tcW w:w="2993" w:type="dxa"/>
          </w:tcPr>
          <w:p w:rsidR="00B15CC5" w:rsidRPr="008D76C0" w:rsidRDefault="00B15CC5" w:rsidP="00DC26E6">
            <w:pPr>
              <w:rPr>
                <w:sz w:val="16"/>
                <w:szCs w:val="16"/>
                <w:lang w:val="mk-MK"/>
              </w:rPr>
            </w:pPr>
            <w:r w:rsidRPr="008D76C0">
              <w:rPr>
                <w:sz w:val="16"/>
                <w:szCs w:val="16"/>
                <w:lang w:val="mk-MK"/>
              </w:rPr>
              <w:t>Макед5,матем5..Лик.,муз2.,општ1</w:t>
            </w:r>
          </w:p>
          <w:p w:rsidR="00B15CC5" w:rsidRDefault="00B15CC5" w:rsidP="00DC26E6">
            <w:pPr>
              <w:rPr>
                <w:sz w:val="16"/>
                <w:szCs w:val="16"/>
                <w:lang w:val="mk-MK"/>
              </w:rPr>
            </w:pPr>
            <w:r w:rsidRPr="008D76C0">
              <w:rPr>
                <w:sz w:val="16"/>
                <w:szCs w:val="16"/>
                <w:lang w:val="mk-MK"/>
              </w:rPr>
              <w:t>.физ-3Прир.науки-2+слобод,активн2</w:t>
            </w:r>
          </w:p>
          <w:p w:rsidR="00B15CC5" w:rsidRPr="008D76C0" w:rsidRDefault="00B15CC5" w:rsidP="00DC26E6">
            <w:pPr>
              <w:rPr>
                <w:sz w:val="16"/>
                <w:szCs w:val="16"/>
                <w:lang w:val="mk-MK"/>
              </w:rPr>
            </w:pPr>
            <w:r w:rsidRPr="008D76C0">
              <w:rPr>
                <w:sz w:val="16"/>
                <w:szCs w:val="16"/>
                <w:lang w:val="mk-MK"/>
              </w:rPr>
              <w:t>Макед5.матем5.Лик2.,муз2.,опш2.физ.3</w:t>
            </w:r>
          </w:p>
          <w:p w:rsidR="00B15CC5" w:rsidRDefault="00B15CC5" w:rsidP="00DC26E6">
            <w:pPr>
              <w:rPr>
                <w:sz w:val="20"/>
                <w:szCs w:val="20"/>
                <w:lang w:val="mk-MK"/>
              </w:rPr>
            </w:pPr>
            <w:r w:rsidRPr="008D76C0">
              <w:rPr>
                <w:sz w:val="16"/>
                <w:szCs w:val="16"/>
                <w:lang w:val="mk-MK"/>
              </w:rPr>
              <w:t>Одд1.Избор.творештво1.дод идоп2</w:t>
            </w:r>
          </w:p>
        </w:tc>
        <w:tc>
          <w:tcPr>
            <w:tcW w:w="2073" w:type="dxa"/>
          </w:tcPr>
          <w:p w:rsidR="00B15CC5" w:rsidRDefault="00B15CC5" w:rsidP="00DC26E6">
            <w:pPr>
              <w:rPr>
                <w:sz w:val="20"/>
                <w:szCs w:val="20"/>
                <w:lang w:val="mk-MK"/>
              </w:rPr>
            </w:pPr>
            <w:r>
              <w:rPr>
                <w:sz w:val="20"/>
                <w:szCs w:val="20"/>
                <w:lang w:val="mk-MK"/>
              </w:rPr>
              <w:t>6+52+2+2+3+1</w:t>
            </w:r>
          </w:p>
          <w:p w:rsidR="00B15CC5" w:rsidRDefault="00B15CC5" w:rsidP="00DC26E6">
            <w:pPr>
              <w:rPr>
                <w:sz w:val="20"/>
                <w:szCs w:val="20"/>
                <w:lang w:val="mk-MK"/>
              </w:rPr>
            </w:pPr>
            <w:r>
              <w:rPr>
                <w:sz w:val="20"/>
                <w:szCs w:val="20"/>
                <w:lang w:val="mk-MK"/>
              </w:rPr>
              <w:t>+2</w:t>
            </w:r>
          </w:p>
        </w:tc>
        <w:tc>
          <w:tcPr>
            <w:tcW w:w="813" w:type="dxa"/>
          </w:tcPr>
          <w:p w:rsidR="00B15CC5" w:rsidRDefault="00B15CC5" w:rsidP="00DC26E6">
            <w:pPr>
              <w:rPr>
                <w:sz w:val="20"/>
                <w:szCs w:val="20"/>
                <w:lang w:val="mk-MK"/>
              </w:rPr>
            </w:pPr>
            <w:r>
              <w:rPr>
                <w:sz w:val="20"/>
                <w:szCs w:val="20"/>
                <w:lang w:val="mk-MK"/>
              </w:rPr>
              <w:t>25</w:t>
            </w:r>
          </w:p>
        </w:tc>
        <w:tc>
          <w:tcPr>
            <w:tcW w:w="896" w:type="dxa"/>
          </w:tcPr>
          <w:p w:rsidR="00B15CC5" w:rsidRDefault="00B15CC5" w:rsidP="00DC26E6">
            <w:pPr>
              <w:rPr>
                <w:b/>
                <w:sz w:val="20"/>
                <w:szCs w:val="20"/>
                <w:lang w:val="mk-MK"/>
              </w:rPr>
            </w:pPr>
            <w:r>
              <w:rPr>
                <w:b/>
                <w:sz w:val="20"/>
                <w:szCs w:val="20"/>
                <w:lang w:val="mk-MK"/>
              </w:rPr>
              <w:t>ДА</w:t>
            </w:r>
          </w:p>
          <w:p w:rsidR="00B15CC5" w:rsidRDefault="00B15CC5" w:rsidP="00DC26E6">
            <w:pPr>
              <w:rPr>
                <w:sz w:val="20"/>
                <w:szCs w:val="20"/>
                <w:lang w:val="mk-MK"/>
              </w:rPr>
            </w:pPr>
            <w:r>
              <w:rPr>
                <w:b/>
                <w:sz w:val="20"/>
                <w:szCs w:val="20"/>
                <w:lang w:val="mk-MK"/>
              </w:rPr>
              <w:t>1,2.3 ,4 ,5</w:t>
            </w:r>
          </w:p>
        </w:tc>
        <w:tc>
          <w:tcPr>
            <w:tcW w:w="713" w:type="dxa"/>
          </w:tcPr>
          <w:p w:rsidR="00B15CC5" w:rsidRDefault="00B15CC5" w:rsidP="00DC26E6">
            <w:pPr>
              <w:rPr>
                <w:sz w:val="20"/>
                <w:szCs w:val="20"/>
                <w:lang w:val="mk-MK"/>
              </w:rPr>
            </w:pPr>
            <w:r>
              <w:rPr>
                <w:sz w:val="20"/>
                <w:szCs w:val="20"/>
                <w:lang w:val="mk-MK"/>
              </w:rPr>
              <w:t>НО</w:t>
            </w:r>
          </w:p>
        </w:tc>
      </w:tr>
      <w:tr w:rsidR="00B15CC5" w:rsidRPr="00B22EBF" w:rsidTr="004134B0">
        <w:tc>
          <w:tcPr>
            <w:tcW w:w="470" w:type="dxa"/>
          </w:tcPr>
          <w:p w:rsidR="00B15CC5" w:rsidRPr="00B22EBF" w:rsidRDefault="00B15CC5" w:rsidP="00B22EBF">
            <w:pPr>
              <w:spacing w:line="240" w:lineRule="auto"/>
              <w:jc w:val="center"/>
              <w:rPr>
                <w:sz w:val="20"/>
                <w:szCs w:val="20"/>
                <w:lang w:val="mk-MK"/>
              </w:rPr>
            </w:pPr>
            <w:r>
              <w:rPr>
                <w:sz w:val="20"/>
                <w:szCs w:val="20"/>
                <w:lang w:val="mk-MK"/>
              </w:rPr>
              <w:t>11</w:t>
            </w:r>
          </w:p>
        </w:tc>
        <w:tc>
          <w:tcPr>
            <w:tcW w:w="1618" w:type="dxa"/>
          </w:tcPr>
          <w:p w:rsidR="00B15CC5" w:rsidRPr="00B22EBF" w:rsidRDefault="00B15CC5" w:rsidP="00B15CC5">
            <w:pPr>
              <w:spacing w:line="240" w:lineRule="auto"/>
              <w:rPr>
                <w:sz w:val="20"/>
                <w:szCs w:val="20"/>
                <w:lang w:val="mk-MK"/>
              </w:rPr>
            </w:pPr>
            <w:r>
              <w:rPr>
                <w:sz w:val="20"/>
                <w:szCs w:val="20"/>
                <w:lang w:val="mk-MK"/>
              </w:rPr>
              <w:t>Х-Скудр.</w:t>
            </w:r>
          </w:p>
        </w:tc>
        <w:tc>
          <w:tcPr>
            <w:tcW w:w="2993" w:type="dxa"/>
          </w:tcPr>
          <w:p w:rsidR="00B15CC5" w:rsidRDefault="00B15CC5" w:rsidP="00DC26E6">
            <w:pPr>
              <w:rPr>
                <w:b/>
                <w:sz w:val="20"/>
                <w:szCs w:val="20"/>
                <w:lang w:val="mk-MK"/>
              </w:rPr>
            </w:pPr>
            <w:r>
              <w:rPr>
                <w:b/>
                <w:sz w:val="20"/>
                <w:szCs w:val="20"/>
                <w:lang w:val="mk-MK"/>
              </w:rPr>
              <w:t>Англиски:Прво2,второ2,трето3 ЧетА3,ЧетБ3 и .петто 3</w:t>
            </w:r>
          </w:p>
          <w:p w:rsidR="00B15CC5" w:rsidRDefault="00B15CC5" w:rsidP="00DC26E6">
            <w:pPr>
              <w:rPr>
                <w:b/>
                <w:sz w:val="20"/>
                <w:szCs w:val="20"/>
                <w:lang w:val="mk-MK"/>
              </w:rPr>
            </w:pPr>
            <w:r>
              <w:rPr>
                <w:b/>
                <w:sz w:val="20"/>
                <w:szCs w:val="20"/>
                <w:lang w:val="mk-MK"/>
              </w:rPr>
              <w:t>Техн. пет+2,</w:t>
            </w:r>
          </w:p>
        </w:tc>
        <w:tc>
          <w:tcPr>
            <w:tcW w:w="2073" w:type="dxa"/>
          </w:tcPr>
          <w:p w:rsidR="00B15CC5" w:rsidRDefault="00B15CC5" w:rsidP="00DC26E6">
            <w:pPr>
              <w:rPr>
                <w:b/>
                <w:sz w:val="20"/>
                <w:szCs w:val="20"/>
                <w:lang w:val="mk-MK"/>
              </w:rPr>
            </w:pPr>
            <w:r>
              <w:rPr>
                <w:b/>
                <w:sz w:val="20"/>
                <w:szCs w:val="20"/>
                <w:lang w:val="mk-MK"/>
              </w:rPr>
              <w:t>2+2+3+3+3+3=16</w:t>
            </w:r>
          </w:p>
          <w:p w:rsidR="00B15CC5" w:rsidRDefault="00B15CC5" w:rsidP="00DC26E6">
            <w:pPr>
              <w:rPr>
                <w:b/>
                <w:sz w:val="20"/>
                <w:szCs w:val="20"/>
                <w:lang w:val="mk-MK"/>
              </w:rPr>
            </w:pPr>
            <w:r>
              <w:rPr>
                <w:b/>
                <w:sz w:val="20"/>
                <w:szCs w:val="20"/>
                <w:lang w:val="mk-MK"/>
              </w:rPr>
              <w:t>2=18</w:t>
            </w:r>
          </w:p>
        </w:tc>
        <w:tc>
          <w:tcPr>
            <w:tcW w:w="813" w:type="dxa"/>
          </w:tcPr>
          <w:p w:rsidR="00B15CC5" w:rsidRDefault="00B15CC5" w:rsidP="00DC26E6">
            <w:pPr>
              <w:rPr>
                <w:b/>
                <w:sz w:val="20"/>
                <w:szCs w:val="20"/>
                <w:lang w:val="mk-MK"/>
              </w:rPr>
            </w:pPr>
            <w:r>
              <w:rPr>
                <w:b/>
                <w:sz w:val="20"/>
                <w:szCs w:val="20"/>
                <w:lang w:val="mk-MK"/>
              </w:rPr>
              <w:t>20</w:t>
            </w:r>
          </w:p>
        </w:tc>
        <w:tc>
          <w:tcPr>
            <w:tcW w:w="896" w:type="dxa"/>
          </w:tcPr>
          <w:p w:rsidR="00B15CC5" w:rsidRDefault="00B15CC5" w:rsidP="00DC26E6">
            <w:pPr>
              <w:rPr>
                <w:b/>
                <w:sz w:val="20"/>
                <w:szCs w:val="20"/>
                <w:lang w:val="mk-MK"/>
              </w:rPr>
            </w:pPr>
            <w:r>
              <w:rPr>
                <w:b/>
                <w:sz w:val="20"/>
                <w:szCs w:val="20"/>
                <w:lang w:val="mk-MK"/>
              </w:rPr>
              <w:t>не</w:t>
            </w:r>
          </w:p>
        </w:tc>
        <w:tc>
          <w:tcPr>
            <w:tcW w:w="713" w:type="dxa"/>
          </w:tcPr>
          <w:p w:rsidR="00B15CC5" w:rsidRDefault="00B15CC5" w:rsidP="00DC26E6">
            <w:pPr>
              <w:rPr>
                <w:b/>
                <w:sz w:val="20"/>
                <w:szCs w:val="20"/>
                <w:lang w:val="mk-MK"/>
              </w:rPr>
            </w:pPr>
            <w:r>
              <w:rPr>
                <w:b/>
                <w:sz w:val="20"/>
                <w:szCs w:val="20"/>
                <w:lang w:val="mk-MK"/>
              </w:rPr>
              <w:t>ОП</w:t>
            </w:r>
          </w:p>
        </w:tc>
      </w:tr>
      <w:tr w:rsidR="00531205" w:rsidRPr="00B22EBF" w:rsidTr="004134B0">
        <w:tc>
          <w:tcPr>
            <w:tcW w:w="470" w:type="dxa"/>
          </w:tcPr>
          <w:p w:rsidR="00531205" w:rsidRPr="00B22EBF" w:rsidRDefault="00531205" w:rsidP="00B22EBF">
            <w:pPr>
              <w:spacing w:line="240" w:lineRule="auto"/>
              <w:jc w:val="center"/>
              <w:rPr>
                <w:sz w:val="20"/>
                <w:szCs w:val="20"/>
                <w:lang w:val="mk-MK"/>
              </w:rPr>
            </w:pPr>
            <w:r>
              <w:rPr>
                <w:sz w:val="20"/>
                <w:szCs w:val="20"/>
                <w:lang w:val="mk-MK"/>
              </w:rPr>
              <w:t>12</w:t>
            </w:r>
          </w:p>
        </w:tc>
        <w:tc>
          <w:tcPr>
            <w:tcW w:w="1618" w:type="dxa"/>
          </w:tcPr>
          <w:p w:rsidR="00531205" w:rsidRPr="00B22EBF" w:rsidRDefault="00531205" w:rsidP="00B22EBF">
            <w:pPr>
              <w:spacing w:line="240" w:lineRule="auto"/>
              <w:jc w:val="center"/>
              <w:rPr>
                <w:sz w:val="20"/>
                <w:szCs w:val="20"/>
                <w:lang w:val="mk-MK"/>
              </w:rPr>
            </w:pPr>
            <w:r>
              <w:rPr>
                <w:sz w:val="20"/>
                <w:szCs w:val="20"/>
                <w:lang w:val="mk-MK"/>
              </w:rPr>
              <w:t>Аџија Мурати</w:t>
            </w:r>
          </w:p>
        </w:tc>
        <w:tc>
          <w:tcPr>
            <w:tcW w:w="2993" w:type="dxa"/>
          </w:tcPr>
          <w:p w:rsidR="00531205" w:rsidRDefault="00531205" w:rsidP="00DC26E6">
            <w:pPr>
              <w:rPr>
                <w:b/>
                <w:sz w:val="20"/>
                <w:szCs w:val="20"/>
                <w:lang w:val="mk-MK"/>
              </w:rPr>
            </w:pPr>
            <w:r>
              <w:rPr>
                <w:b/>
                <w:sz w:val="20"/>
                <w:szCs w:val="20"/>
                <w:lang w:val="mk-MK"/>
              </w:rPr>
              <w:t>Англискиј:Прво,второ,трето</w:t>
            </w:r>
          </w:p>
          <w:p w:rsidR="00531205" w:rsidRDefault="00531205" w:rsidP="00DC26E6">
            <w:pPr>
              <w:rPr>
                <w:b/>
                <w:sz w:val="20"/>
                <w:szCs w:val="20"/>
                <w:lang w:val="mk-MK"/>
              </w:rPr>
            </w:pPr>
            <w:r>
              <w:rPr>
                <w:b/>
                <w:sz w:val="20"/>
                <w:szCs w:val="20"/>
                <w:lang w:val="mk-MK"/>
              </w:rPr>
              <w:t>Четв и.петто во Присојница и Аџиевци</w:t>
            </w:r>
          </w:p>
        </w:tc>
        <w:tc>
          <w:tcPr>
            <w:tcW w:w="2073" w:type="dxa"/>
          </w:tcPr>
          <w:p w:rsidR="00531205" w:rsidRDefault="00531205" w:rsidP="00DC26E6">
            <w:pPr>
              <w:rPr>
                <w:b/>
                <w:sz w:val="20"/>
                <w:szCs w:val="20"/>
                <w:lang w:val="mk-MK"/>
              </w:rPr>
            </w:pPr>
            <w:r>
              <w:rPr>
                <w:b/>
                <w:sz w:val="20"/>
                <w:szCs w:val="20"/>
                <w:lang w:val="mk-MK"/>
              </w:rPr>
              <w:t>Прис.13</w:t>
            </w:r>
          </w:p>
          <w:p w:rsidR="00531205" w:rsidRDefault="00531205" w:rsidP="00DC26E6">
            <w:pPr>
              <w:rPr>
                <w:b/>
                <w:sz w:val="20"/>
                <w:szCs w:val="20"/>
                <w:lang w:val="mk-MK"/>
              </w:rPr>
            </w:pPr>
            <w:r>
              <w:rPr>
                <w:b/>
                <w:sz w:val="20"/>
                <w:szCs w:val="20"/>
                <w:lang w:val="mk-MK"/>
              </w:rPr>
              <w:t>Аџи.10</w:t>
            </w:r>
          </w:p>
        </w:tc>
        <w:tc>
          <w:tcPr>
            <w:tcW w:w="813" w:type="dxa"/>
          </w:tcPr>
          <w:p w:rsidR="00531205" w:rsidRDefault="00531205" w:rsidP="00DC26E6">
            <w:pPr>
              <w:rPr>
                <w:b/>
                <w:sz w:val="20"/>
                <w:szCs w:val="20"/>
                <w:lang w:val="mk-MK"/>
              </w:rPr>
            </w:pPr>
            <w:r>
              <w:rPr>
                <w:b/>
                <w:sz w:val="20"/>
                <w:szCs w:val="20"/>
                <w:lang w:val="mk-MK"/>
              </w:rPr>
              <w:t>23</w:t>
            </w:r>
          </w:p>
        </w:tc>
        <w:tc>
          <w:tcPr>
            <w:tcW w:w="896" w:type="dxa"/>
          </w:tcPr>
          <w:p w:rsidR="00531205" w:rsidRDefault="00531205" w:rsidP="00DC26E6">
            <w:pPr>
              <w:rPr>
                <w:b/>
                <w:sz w:val="20"/>
                <w:szCs w:val="20"/>
                <w:lang w:val="mk-MK"/>
              </w:rPr>
            </w:pPr>
            <w:r>
              <w:rPr>
                <w:b/>
                <w:sz w:val="20"/>
                <w:szCs w:val="20"/>
                <w:lang w:val="mk-MK"/>
              </w:rPr>
              <w:t>не</w:t>
            </w:r>
          </w:p>
        </w:tc>
        <w:tc>
          <w:tcPr>
            <w:tcW w:w="713" w:type="dxa"/>
          </w:tcPr>
          <w:p w:rsidR="00531205" w:rsidRPr="00B22EBF" w:rsidRDefault="00531205" w:rsidP="00B22EBF">
            <w:pPr>
              <w:spacing w:line="240" w:lineRule="auto"/>
              <w:jc w:val="center"/>
              <w:rPr>
                <w:sz w:val="20"/>
                <w:szCs w:val="20"/>
                <w:lang w:val="mk-MK"/>
              </w:rPr>
            </w:pPr>
            <w:r>
              <w:rPr>
                <w:sz w:val="20"/>
                <w:szCs w:val="20"/>
                <w:lang w:val="mk-MK"/>
              </w:rPr>
              <w:t>ОП</w:t>
            </w:r>
          </w:p>
        </w:tc>
      </w:tr>
      <w:tr w:rsidR="00531205" w:rsidRPr="00B22EBF" w:rsidTr="004134B0">
        <w:tc>
          <w:tcPr>
            <w:tcW w:w="470" w:type="dxa"/>
          </w:tcPr>
          <w:p w:rsidR="00531205" w:rsidRPr="00B22EBF" w:rsidRDefault="00531205" w:rsidP="00B22EBF">
            <w:pPr>
              <w:spacing w:line="240" w:lineRule="auto"/>
              <w:jc w:val="center"/>
              <w:rPr>
                <w:sz w:val="20"/>
                <w:szCs w:val="20"/>
                <w:lang w:val="mk-MK"/>
              </w:rPr>
            </w:pPr>
            <w:r>
              <w:rPr>
                <w:sz w:val="20"/>
                <w:szCs w:val="20"/>
                <w:lang w:val="mk-MK"/>
              </w:rPr>
              <w:t>13</w:t>
            </w:r>
          </w:p>
        </w:tc>
        <w:tc>
          <w:tcPr>
            <w:tcW w:w="1618" w:type="dxa"/>
          </w:tcPr>
          <w:p w:rsidR="00531205" w:rsidRPr="00B22EBF" w:rsidRDefault="00531205" w:rsidP="00B22EBF">
            <w:pPr>
              <w:spacing w:line="240" w:lineRule="auto"/>
              <w:jc w:val="center"/>
              <w:rPr>
                <w:sz w:val="20"/>
                <w:szCs w:val="20"/>
                <w:lang w:val="mk-MK"/>
              </w:rPr>
            </w:pPr>
            <w:r>
              <w:rPr>
                <w:sz w:val="20"/>
                <w:szCs w:val="20"/>
                <w:lang w:val="mk-MK"/>
              </w:rPr>
              <w:t>Ервин Незири</w:t>
            </w:r>
          </w:p>
        </w:tc>
        <w:tc>
          <w:tcPr>
            <w:tcW w:w="2993" w:type="dxa"/>
          </w:tcPr>
          <w:p w:rsidR="00531205" w:rsidRDefault="00531205" w:rsidP="00DC26E6">
            <w:pPr>
              <w:rPr>
                <w:b/>
                <w:sz w:val="20"/>
                <w:szCs w:val="20"/>
                <w:lang w:val="mk-MK"/>
              </w:rPr>
            </w:pPr>
            <w:r>
              <w:rPr>
                <w:b/>
                <w:sz w:val="20"/>
                <w:szCs w:val="20"/>
                <w:lang w:val="mk-MK"/>
              </w:rPr>
              <w:t>ПР.Н.Прис5=2,Техни5=2,физ 1,2,3=9Пр.Н.Аџи.5=2 и Техн.5=2    (,РКом-4?)Англиски 5 одд. Во Аџиевци 3</w:t>
            </w:r>
          </w:p>
        </w:tc>
        <w:tc>
          <w:tcPr>
            <w:tcW w:w="2073" w:type="dxa"/>
          </w:tcPr>
          <w:p w:rsidR="00531205" w:rsidRDefault="00531205" w:rsidP="00DC26E6">
            <w:pPr>
              <w:rPr>
                <w:b/>
                <w:sz w:val="20"/>
                <w:szCs w:val="20"/>
                <w:lang w:val="mk-MK"/>
              </w:rPr>
            </w:pPr>
            <w:r>
              <w:rPr>
                <w:b/>
                <w:sz w:val="20"/>
                <w:szCs w:val="20"/>
                <w:lang w:val="mk-MK"/>
              </w:rPr>
              <w:t>2+2+9=13</w:t>
            </w:r>
          </w:p>
          <w:p w:rsidR="00531205" w:rsidRDefault="00531205" w:rsidP="00DC26E6">
            <w:pPr>
              <w:rPr>
                <w:b/>
                <w:sz w:val="20"/>
                <w:szCs w:val="20"/>
                <w:lang w:val="mk-MK"/>
              </w:rPr>
            </w:pPr>
            <w:r>
              <w:rPr>
                <w:b/>
                <w:sz w:val="20"/>
                <w:szCs w:val="20"/>
                <w:lang w:val="mk-MK"/>
              </w:rPr>
              <w:t>2+2+3=7</w:t>
            </w:r>
          </w:p>
        </w:tc>
        <w:tc>
          <w:tcPr>
            <w:tcW w:w="813" w:type="dxa"/>
          </w:tcPr>
          <w:p w:rsidR="00531205" w:rsidRDefault="00531205" w:rsidP="00DC26E6">
            <w:pPr>
              <w:rPr>
                <w:b/>
                <w:sz w:val="20"/>
                <w:szCs w:val="20"/>
                <w:lang w:val="mk-MK"/>
              </w:rPr>
            </w:pPr>
            <w:r>
              <w:rPr>
                <w:b/>
                <w:sz w:val="20"/>
                <w:szCs w:val="20"/>
                <w:lang w:val="mk-MK"/>
              </w:rPr>
              <w:t>20</w:t>
            </w:r>
          </w:p>
        </w:tc>
        <w:tc>
          <w:tcPr>
            <w:tcW w:w="896" w:type="dxa"/>
          </w:tcPr>
          <w:p w:rsidR="00531205" w:rsidRDefault="00531205" w:rsidP="00DC26E6">
            <w:pPr>
              <w:rPr>
                <w:b/>
                <w:sz w:val="20"/>
                <w:szCs w:val="20"/>
                <w:lang w:val="mk-MK"/>
              </w:rPr>
            </w:pPr>
            <w:r>
              <w:rPr>
                <w:b/>
                <w:sz w:val="20"/>
                <w:szCs w:val="20"/>
                <w:lang w:val="mk-MK"/>
              </w:rPr>
              <w:t>не</w:t>
            </w:r>
          </w:p>
        </w:tc>
        <w:tc>
          <w:tcPr>
            <w:tcW w:w="713" w:type="dxa"/>
          </w:tcPr>
          <w:p w:rsidR="00531205" w:rsidRDefault="00531205" w:rsidP="00DC26E6">
            <w:pPr>
              <w:rPr>
                <w:b/>
                <w:sz w:val="20"/>
                <w:szCs w:val="20"/>
                <w:lang w:val="mk-MK"/>
              </w:rPr>
            </w:pPr>
            <w:r>
              <w:rPr>
                <w:b/>
                <w:sz w:val="20"/>
                <w:szCs w:val="20"/>
                <w:lang w:val="mk-MK"/>
              </w:rPr>
              <w:t>ОП</w:t>
            </w:r>
          </w:p>
        </w:tc>
      </w:tr>
      <w:tr w:rsidR="00531205" w:rsidRPr="00B22EBF" w:rsidTr="004134B0">
        <w:tc>
          <w:tcPr>
            <w:tcW w:w="470" w:type="dxa"/>
          </w:tcPr>
          <w:p w:rsidR="00531205" w:rsidRPr="00B22EBF" w:rsidRDefault="00531205" w:rsidP="00B22EBF">
            <w:pPr>
              <w:spacing w:line="240" w:lineRule="auto"/>
              <w:jc w:val="center"/>
              <w:rPr>
                <w:sz w:val="20"/>
                <w:szCs w:val="20"/>
                <w:lang w:val="mk-MK"/>
              </w:rPr>
            </w:pPr>
            <w:r>
              <w:rPr>
                <w:sz w:val="20"/>
                <w:szCs w:val="20"/>
                <w:lang w:val="mk-MK"/>
              </w:rPr>
              <w:t>14</w:t>
            </w:r>
          </w:p>
        </w:tc>
        <w:tc>
          <w:tcPr>
            <w:tcW w:w="1618" w:type="dxa"/>
          </w:tcPr>
          <w:p w:rsidR="00531205" w:rsidRPr="00B22EBF" w:rsidRDefault="00531205" w:rsidP="00B22EBF">
            <w:pPr>
              <w:spacing w:line="240" w:lineRule="auto"/>
              <w:jc w:val="center"/>
              <w:rPr>
                <w:sz w:val="20"/>
                <w:szCs w:val="20"/>
                <w:lang w:val="mk-MK"/>
              </w:rPr>
            </w:pPr>
            <w:r>
              <w:rPr>
                <w:sz w:val="20"/>
                <w:szCs w:val="20"/>
                <w:lang w:val="mk-MK"/>
              </w:rPr>
              <w:t>Х-Скудр</w:t>
            </w:r>
          </w:p>
        </w:tc>
        <w:tc>
          <w:tcPr>
            <w:tcW w:w="2993" w:type="dxa"/>
          </w:tcPr>
          <w:p w:rsidR="00531205" w:rsidRPr="00B22EBF" w:rsidRDefault="00531205" w:rsidP="00B22EBF">
            <w:pPr>
              <w:spacing w:line="240" w:lineRule="auto"/>
              <w:jc w:val="center"/>
              <w:rPr>
                <w:sz w:val="20"/>
                <w:szCs w:val="20"/>
                <w:lang w:val="mk-MK"/>
              </w:rPr>
            </w:pPr>
            <w:r>
              <w:rPr>
                <w:sz w:val="20"/>
                <w:szCs w:val="20"/>
                <w:lang w:val="mk-MK"/>
              </w:rPr>
              <w:t>Оддел, за прво на турски</w:t>
            </w:r>
          </w:p>
        </w:tc>
        <w:tc>
          <w:tcPr>
            <w:tcW w:w="2073" w:type="dxa"/>
          </w:tcPr>
          <w:p w:rsidR="00531205" w:rsidRPr="00B22EBF" w:rsidRDefault="00531205" w:rsidP="00B22EBF">
            <w:pPr>
              <w:spacing w:line="240" w:lineRule="auto"/>
              <w:jc w:val="center"/>
              <w:rPr>
                <w:sz w:val="20"/>
                <w:szCs w:val="20"/>
                <w:lang w:val="mk-MK"/>
              </w:rPr>
            </w:pPr>
          </w:p>
        </w:tc>
        <w:tc>
          <w:tcPr>
            <w:tcW w:w="813" w:type="dxa"/>
          </w:tcPr>
          <w:p w:rsidR="00531205" w:rsidRPr="00B22EBF" w:rsidRDefault="00531205" w:rsidP="00B22EBF">
            <w:pPr>
              <w:spacing w:line="240" w:lineRule="auto"/>
              <w:jc w:val="center"/>
              <w:rPr>
                <w:sz w:val="20"/>
                <w:szCs w:val="20"/>
                <w:lang w:val="mk-MK"/>
              </w:rPr>
            </w:pPr>
            <w:r>
              <w:rPr>
                <w:sz w:val="20"/>
                <w:szCs w:val="20"/>
                <w:lang w:val="mk-MK"/>
              </w:rPr>
              <w:t>20</w:t>
            </w:r>
          </w:p>
        </w:tc>
        <w:tc>
          <w:tcPr>
            <w:tcW w:w="896" w:type="dxa"/>
          </w:tcPr>
          <w:p w:rsidR="00531205" w:rsidRPr="00B22EBF" w:rsidRDefault="00531205" w:rsidP="00B22EBF">
            <w:pPr>
              <w:spacing w:line="240" w:lineRule="auto"/>
              <w:jc w:val="center"/>
              <w:rPr>
                <w:sz w:val="20"/>
                <w:szCs w:val="20"/>
                <w:lang w:val="mk-MK"/>
              </w:rPr>
            </w:pPr>
            <w:r>
              <w:rPr>
                <w:sz w:val="20"/>
                <w:szCs w:val="20"/>
                <w:lang w:val="mk-MK"/>
              </w:rPr>
              <w:t>Прво 4</w:t>
            </w:r>
          </w:p>
        </w:tc>
        <w:tc>
          <w:tcPr>
            <w:tcW w:w="713" w:type="dxa"/>
          </w:tcPr>
          <w:p w:rsidR="00531205" w:rsidRPr="00B22EBF" w:rsidRDefault="00531205" w:rsidP="00B22EBF">
            <w:pPr>
              <w:spacing w:line="240" w:lineRule="auto"/>
              <w:jc w:val="center"/>
              <w:rPr>
                <w:sz w:val="20"/>
                <w:szCs w:val="20"/>
                <w:lang w:val="mk-MK"/>
              </w:rPr>
            </w:pPr>
            <w:r>
              <w:rPr>
                <w:sz w:val="20"/>
                <w:szCs w:val="20"/>
                <w:lang w:val="mk-MK"/>
              </w:rPr>
              <w:t>ОП</w:t>
            </w:r>
          </w:p>
        </w:tc>
      </w:tr>
      <w:tr w:rsidR="00531205" w:rsidRPr="00B22EBF" w:rsidTr="004134B0">
        <w:tc>
          <w:tcPr>
            <w:tcW w:w="470" w:type="dxa"/>
          </w:tcPr>
          <w:p w:rsidR="00531205" w:rsidRPr="00B22EBF" w:rsidRDefault="00531205" w:rsidP="00B22EBF">
            <w:pPr>
              <w:spacing w:line="240" w:lineRule="auto"/>
              <w:jc w:val="center"/>
              <w:rPr>
                <w:sz w:val="20"/>
                <w:szCs w:val="20"/>
                <w:lang w:val="mk-MK"/>
              </w:rPr>
            </w:pPr>
            <w:r>
              <w:rPr>
                <w:sz w:val="20"/>
                <w:szCs w:val="20"/>
                <w:lang w:val="mk-MK"/>
              </w:rPr>
              <w:t>15</w:t>
            </w:r>
          </w:p>
        </w:tc>
        <w:tc>
          <w:tcPr>
            <w:tcW w:w="1618" w:type="dxa"/>
          </w:tcPr>
          <w:p w:rsidR="00531205" w:rsidRPr="00B22EBF" w:rsidRDefault="00531205" w:rsidP="00B22EBF">
            <w:pPr>
              <w:spacing w:line="240" w:lineRule="auto"/>
              <w:jc w:val="center"/>
              <w:rPr>
                <w:sz w:val="20"/>
                <w:szCs w:val="20"/>
                <w:lang w:val="mk-MK"/>
              </w:rPr>
            </w:pPr>
            <w:r>
              <w:rPr>
                <w:sz w:val="20"/>
                <w:szCs w:val="20"/>
                <w:lang w:val="mk-MK"/>
              </w:rPr>
              <w:t>Х-Аџиевци</w:t>
            </w:r>
          </w:p>
        </w:tc>
        <w:tc>
          <w:tcPr>
            <w:tcW w:w="2993" w:type="dxa"/>
          </w:tcPr>
          <w:p w:rsidR="00531205" w:rsidRPr="00B22EBF" w:rsidRDefault="00531205" w:rsidP="00B22EBF">
            <w:pPr>
              <w:spacing w:line="240" w:lineRule="auto"/>
              <w:jc w:val="center"/>
              <w:rPr>
                <w:sz w:val="20"/>
                <w:szCs w:val="20"/>
                <w:lang w:val="mk-MK"/>
              </w:rPr>
            </w:pPr>
            <w:r>
              <w:rPr>
                <w:sz w:val="20"/>
                <w:szCs w:val="20"/>
                <w:lang w:val="mk-MK"/>
              </w:rPr>
              <w:t>Комб.4 и 3</w:t>
            </w:r>
          </w:p>
        </w:tc>
        <w:tc>
          <w:tcPr>
            <w:tcW w:w="2073" w:type="dxa"/>
          </w:tcPr>
          <w:p w:rsidR="00531205" w:rsidRPr="00B22EBF" w:rsidRDefault="00531205" w:rsidP="00B22EBF">
            <w:pPr>
              <w:spacing w:line="240" w:lineRule="auto"/>
              <w:jc w:val="center"/>
              <w:rPr>
                <w:sz w:val="20"/>
                <w:szCs w:val="20"/>
                <w:lang w:val="mk-MK"/>
              </w:rPr>
            </w:pPr>
          </w:p>
        </w:tc>
        <w:tc>
          <w:tcPr>
            <w:tcW w:w="813" w:type="dxa"/>
          </w:tcPr>
          <w:p w:rsidR="00531205" w:rsidRPr="00B22EBF" w:rsidRDefault="00531205" w:rsidP="00B22EBF">
            <w:pPr>
              <w:spacing w:line="240" w:lineRule="auto"/>
              <w:jc w:val="center"/>
              <w:rPr>
                <w:sz w:val="20"/>
                <w:szCs w:val="20"/>
                <w:lang w:val="mk-MK"/>
              </w:rPr>
            </w:pPr>
          </w:p>
        </w:tc>
        <w:tc>
          <w:tcPr>
            <w:tcW w:w="896" w:type="dxa"/>
          </w:tcPr>
          <w:p w:rsidR="00531205" w:rsidRPr="00B22EBF" w:rsidRDefault="00531205" w:rsidP="00B22EBF">
            <w:pPr>
              <w:spacing w:line="240" w:lineRule="auto"/>
              <w:jc w:val="center"/>
              <w:rPr>
                <w:sz w:val="20"/>
                <w:szCs w:val="20"/>
                <w:lang w:val="mk-MK"/>
              </w:rPr>
            </w:pPr>
            <w:r>
              <w:rPr>
                <w:sz w:val="20"/>
                <w:szCs w:val="20"/>
                <w:lang w:val="mk-MK"/>
              </w:rPr>
              <w:t>3 и 4</w:t>
            </w:r>
          </w:p>
        </w:tc>
        <w:tc>
          <w:tcPr>
            <w:tcW w:w="713" w:type="dxa"/>
          </w:tcPr>
          <w:p w:rsidR="00531205" w:rsidRPr="00B22EBF" w:rsidRDefault="00531205" w:rsidP="00B22EBF">
            <w:pPr>
              <w:spacing w:line="240" w:lineRule="auto"/>
              <w:jc w:val="center"/>
              <w:rPr>
                <w:sz w:val="20"/>
                <w:szCs w:val="20"/>
                <w:lang w:val="mk-MK"/>
              </w:rPr>
            </w:pPr>
            <w:r>
              <w:rPr>
                <w:sz w:val="20"/>
                <w:szCs w:val="20"/>
                <w:lang w:val="mk-MK"/>
              </w:rPr>
              <w:t>ОП</w:t>
            </w:r>
          </w:p>
        </w:tc>
      </w:tr>
    </w:tbl>
    <w:p w:rsidR="005C60AD" w:rsidRPr="005C60AD" w:rsidRDefault="005C60AD" w:rsidP="000F6BA8">
      <w:pPr>
        <w:spacing w:line="240" w:lineRule="auto"/>
        <w:jc w:val="center"/>
        <w:rPr>
          <w:sz w:val="20"/>
          <w:szCs w:val="20"/>
          <w:lang w:val="mk-MK"/>
        </w:rPr>
      </w:pPr>
    </w:p>
    <w:p w:rsidR="000F6BA8" w:rsidRPr="005C60AD" w:rsidRDefault="000F6BA8" w:rsidP="005C60AD">
      <w:pPr>
        <w:spacing w:line="240" w:lineRule="auto"/>
        <w:rPr>
          <w:sz w:val="20"/>
          <w:szCs w:val="20"/>
          <w:lang w:val="mk-MK"/>
        </w:rPr>
      </w:pPr>
    </w:p>
    <w:p w:rsidR="00A248E1" w:rsidRPr="005C60AD" w:rsidRDefault="00A248E1" w:rsidP="000F6BA8">
      <w:pPr>
        <w:spacing w:line="240" w:lineRule="auto"/>
        <w:rPr>
          <w:b/>
          <w:sz w:val="20"/>
          <w:szCs w:val="20"/>
          <w:lang w:val="mk-MK"/>
        </w:rPr>
      </w:pPr>
    </w:p>
    <w:p w:rsidR="005C60AD" w:rsidRDefault="005C60AD" w:rsidP="005C60AD">
      <w:pPr>
        <w:spacing w:line="240" w:lineRule="auto"/>
        <w:jc w:val="center"/>
        <w:rPr>
          <w:sz w:val="32"/>
          <w:szCs w:val="32"/>
          <w:lang w:val="mk-MK"/>
        </w:rPr>
      </w:pPr>
      <w:r>
        <w:rPr>
          <w:sz w:val="32"/>
          <w:szCs w:val="32"/>
          <w:lang w:val="mk-MK"/>
        </w:rPr>
        <w:lastRenderedPageBreak/>
        <w:t xml:space="preserve"> Предметна настава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9"/>
        <w:gridCol w:w="1629"/>
        <w:gridCol w:w="3517"/>
        <w:gridCol w:w="1246"/>
        <w:gridCol w:w="771"/>
        <w:gridCol w:w="867"/>
        <w:gridCol w:w="1087"/>
      </w:tblGrid>
      <w:tr w:rsidR="007272F1" w:rsidRPr="005C60AD" w:rsidTr="007272F1">
        <w:tc>
          <w:tcPr>
            <w:tcW w:w="459" w:type="dxa"/>
          </w:tcPr>
          <w:p w:rsidR="005C60AD" w:rsidRPr="005C60AD" w:rsidRDefault="005C60AD" w:rsidP="005C60AD">
            <w:pPr>
              <w:spacing w:line="240" w:lineRule="auto"/>
              <w:jc w:val="center"/>
              <w:rPr>
                <w:sz w:val="20"/>
                <w:szCs w:val="20"/>
                <w:lang w:val="mk-MK"/>
              </w:rPr>
            </w:pPr>
            <w:r w:rsidRPr="005C60AD">
              <w:rPr>
                <w:sz w:val="20"/>
                <w:szCs w:val="20"/>
                <w:lang w:val="mk-MK"/>
              </w:rPr>
              <w:t>Р.б</w:t>
            </w:r>
          </w:p>
        </w:tc>
        <w:tc>
          <w:tcPr>
            <w:tcW w:w="1629" w:type="dxa"/>
          </w:tcPr>
          <w:p w:rsidR="005C60AD" w:rsidRPr="005C60AD" w:rsidRDefault="005C60AD" w:rsidP="005C60AD">
            <w:pPr>
              <w:spacing w:line="240" w:lineRule="auto"/>
              <w:rPr>
                <w:sz w:val="20"/>
                <w:szCs w:val="20"/>
                <w:lang w:val="mk-MK"/>
              </w:rPr>
            </w:pPr>
            <w:r w:rsidRPr="005C60AD">
              <w:rPr>
                <w:sz w:val="20"/>
                <w:szCs w:val="20"/>
                <w:lang w:val="mk-MK"/>
              </w:rPr>
              <w:t>Име и презиме</w:t>
            </w:r>
          </w:p>
        </w:tc>
        <w:tc>
          <w:tcPr>
            <w:tcW w:w="3517" w:type="dxa"/>
          </w:tcPr>
          <w:p w:rsidR="005C60AD" w:rsidRPr="005C60AD" w:rsidRDefault="005C60AD" w:rsidP="005C60AD">
            <w:pPr>
              <w:spacing w:line="240" w:lineRule="auto"/>
              <w:rPr>
                <w:sz w:val="20"/>
                <w:szCs w:val="20"/>
                <w:lang w:val="mk-MK"/>
              </w:rPr>
            </w:pPr>
            <w:r w:rsidRPr="005C60AD">
              <w:rPr>
                <w:sz w:val="20"/>
                <w:szCs w:val="20"/>
                <w:lang w:val="mk-MK"/>
              </w:rPr>
              <w:t>Предмети што предава</w:t>
            </w:r>
          </w:p>
        </w:tc>
        <w:tc>
          <w:tcPr>
            <w:tcW w:w="1246" w:type="dxa"/>
          </w:tcPr>
          <w:p w:rsidR="005C60AD" w:rsidRPr="005C60AD" w:rsidRDefault="005C60AD" w:rsidP="005C60AD">
            <w:pPr>
              <w:spacing w:line="240" w:lineRule="auto"/>
              <w:jc w:val="center"/>
              <w:rPr>
                <w:sz w:val="20"/>
                <w:szCs w:val="20"/>
                <w:lang w:val="mk-MK"/>
              </w:rPr>
            </w:pPr>
            <w:r w:rsidRPr="005C60AD">
              <w:rPr>
                <w:sz w:val="20"/>
                <w:szCs w:val="20"/>
                <w:lang w:val="mk-MK"/>
              </w:rPr>
              <w:t>Бр.часоови</w:t>
            </w:r>
          </w:p>
        </w:tc>
        <w:tc>
          <w:tcPr>
            <w:tcW w:w="771" w:type="dxa"/>
          </w:tcPr>
          <w:p w:rsidR="005C60AD" w:rsidRPr="005C60AD" w:rsidRDefault="005C60AD" w:rsidP="007272F1">
            <w:pPr>
              <w:spacing w:line="240" w:lineRule="auto"/>
              <w:jc w:val="center"/>
              <w:rPr>
                <w:sz w:val="20"/>
                <w:szCs w:val="20"/>
                <w:lang w:val="mk-MK"/>
              </w:rPr>
            </w:pPr>
            <w:r w:rsidRPr="005C60AD">
              <w:rPr>
                <w:sz w:val="20"/>
                <w:szCs w:val="20"/>
                <w:lang w:val="mk-MK"/>
              </w:rPr>
              <w:t>вк</w:t>
            </w:r>
            <w:r w:rsidR="007272F1">
              <w:rPr>
                <w:sz w:val="20"/>
                <w:szCs w:val="20"/>
                <w:lang w:val="mk-MK"/>
              </w:rPr>
              <w:t>у</w:t>
            </w:r>
            <w:r w:rsidRPr="005C60AD">
              <w:rPr>
                <w:sz w:val="20"/>
                <w:szCs w:val="20"/>
                <w:lang w:val="mk-MK"/>
              </w:rPr>
              <w:t>пно</w:t>
            </w:r>
          </w:p>
        </w:tc>
        <w:tc>
          <w:tcPr>
            <w:tcW w:w="867" w:type="dxa"/>
          </w:tcPr>
          <w:p w:rsidR="005C60AD" w:rsidRPr="005C60AD" w:rsidRDefault="005C60AD" w:rsidP="005C60AD">
            <w:pPr>
              <w:spacing w:line="240" w:lineRule="auto"/>
              <w:jc w:val="center"/>
              <w:rPr>
                <w:sz w:val="20"/>
                <w:szCs w:val="20"/>
                <w:lang w:val="mk-MK"/>
              </w:rPr>
            </w:pPr>
            <w:r w:rsidRPr="005C60AD">
              <w:rPr>
                <w:sz w:val="20"/>
                <w:szCs w:val="20"/>
                <w:lang w:val="mk-MK"/>
              </w:rPr>
              <w:t>Одд.рак</w:t>
            </w:r>
          </w:p>
        </w:tc>
        <w:tc>
          <w:tcPr>
            <w:tcW w:w="1087" w:type="dxa"/>
          </w:tcPr>
          <w:p w:rsidR="005C60AD" w:rsidRPr="005C60AD" w:rsidRDefault="005C60AD" w:rsidP="005C60AD">
            <w:pPr>
              <w:spacing w:line="240" w:lineRule="auto"/>
              <w:jc w:val="center"/>
              <w:rPr>
                <w:sz w:val="20"/>
                <w:szCs w:val="20"/>
                <w:lang w:val="mk-MK"/>
              </w:rPr>
            </w:pPr>
            <w:r w:rsidRPr="005C60AD">
              <w:rPr>
                <w:sz w:val="20"/>
                <w:szCs w:val="20"/>
                <w:lang w:val="mk-MK"/>
              </w:rPr>
              <w:t>Не/оп</w:t>
            </w:r>
          </w:p>
        </w:tc>
      </w:tr>
      <w:tr w:rsidR="007272F1" w:rsidRPr="005C60AD" w:rsidTr="007272F1">
        <w:tc>
          <w:tcPr>
            <w:tcW w:w="459" w:type="dxa"/>
          </w:tcPr>
          <w:p w:rsidR="00531205" w:rsidRPr="005C60AD" w:rsidRDefault="00531205" w:rsidP="005C60AD">
            <w:pPr>
              <w:spacing w:line="240" w:lineRule="auto"/>
              <w:jc w:val="center"/>
              <w:rPr>
                <w:sz w:val="20"/>
                <w:szCs w:val="20"/>
                <w:lang w:val="mk-MK"/>
              </w:rPr>
            </w:pPr>
            <w:r>
              <w:rPr>
                <w:sz w:val="20"/>
                <w:szCs w:val="20"/>
                <w:lang w:val="mk-MK"/>
              </w:rPr>
              <w:t>16</w:t>
            </w:r>
          </w:p>
        </w:tc>
        <w:tc>
          <w:tcPr>
            <w:tcW w:w="1629" w:type="dxa"/>
          </w:tcPr>
          <w:p w:rsidR="00531205" w:rsidRPr="005C60AD" w:rsidRDefault="00531205" w:rsidP="005C60AD">
            <w:pPr>
              <w:spacing w:line="240" w:lineRule="auto"/>
              <w:jc w:val="center"/>
              <w:rPr>
                <w:sz w:val="20"/>
                <w:szCs w:val="20"/>
                <w:lang w:val="mk-MK"/>
              </w:rPr>
            </w:pPr>
            <w:r>
              <w:rPr>
                <w:sz w:val="20"/>
                <w:szCs w:val="20"/>
                <w:lang w:val="mk-MK"/>
              </w:rPr>
              <w:t>Мустафа Јакуп.</w:t>
            </w:r>
          </w:p>
        </w:tc>
        <w:tc>
          <w:tcPr>
            <w:tcW w:w="3517" w:type="dxa"/>
          </w:tcPr>
          <w:p w:rsidR="00531205" w:rsidRPr="00531205" w:rsidRDefault="00531205" w:rsidP="00531205">
            <w:pPr>
              <w:rPr>
                <w:sz w:val="20"/>
                <w:szCs w:val="20"/>
                <w:lang w:val="mk-MK"/>
              </w:rPr>
            </w:pPr>
            <w:r>
              <w:rPr>
                <w:sz w:val="20"/>
                <w:szCs w:val="20"/>
                <w:lang w:val="mk-MK"/>
              </w:rPr>
              <w:t>Хемија 8АиБ и 9А и Б,Физика 8А и Б и 9А иБПрир.6 одд. 6</w:t>
            </w:r>
          </w:p>
        </w:tc>
        <w:tc>
          <w:tcPr>
            <w:tcW w:w="1246" w:type="dxa"/>
          </w:tcPr>
          <w:p w:rsidR="00531205" w:rsidRDefault="00531205" w:rsidP="00DC26E6">
            <w:pPr>
              <w:rPr>
                <w:sz w:val="20"/>
                <w:szCs w:val="20"/>
                <w:lang w:val="mk-MK"/>
              </w:rPr>
            </w:pPr>
            <w:r>
              <w:rPr>
                <w:sz w:val="20"/>
                <w:szCs w:val="20"/>
                <w:lang w:val="mk-MK"/>
              </w:rPr>
              <w:t>8+8+4</w:t>
            </w:r>
          </w:p>
        </w:tc>
        <w:tc>
          <w:tcPr>
            <w:tcW w:w="771" w:type="dxa"/>
          </w:tcPr>
          <w:p w:rsidR="00531205" w:rsidRDefault="00531205" w:rsidP="00DC26E6">
            <w:pPr>
              <w:jc w:val="center"/>
              <w:rPr>
                <w:sz w:val="20"/>
                <w:szCs w:val="20"/>
              </w:rPr>
            </w:pPr>
            <w:r>
              <w:rPr>
                <w:sz w:val="20"/>
                <w:szCs w:val="20"/>
                <w:lang w:val="mk-MK"/>
              </w:rPr>
              <w:t>2</w:t>
            </w:r>
            <w:r>
              <w:rPr>
                <w:sz w:val="20"/>
                <w:szCs w:val="20"/>
              </w:rPr>
              <w:t>0</w:t>
            </w:r>
          </w:p>
        </w:tc>
        <w:tc>
          <w:tcPr>
            <w:tcW w:w="867" w:type="dxa"/>
          </w:tcPr>
          <w:p w:rsidR="00531205" w:rsidRDefault="00531205" w:rsidP="00DC26E6">
            <w:pPr>
              <w:rPr>
                <w:b/>
                <w:sz w:val="20"/>
                <w:szCs w:val="20"/>
                <w:lang w:val="mk-MK"/>
              </w:rPr>
            </w:pPr>
            <w:r>
              <w:rPr>
                <w:b/>
                <w:sz w:val="20"/>
                <w:szCs w:val="20"/>
                <w:lang w:val="mk-MK"/>
              </w:rPr>
              <w:t>6А одд.</w:t>
            </w:r>
          </w:p>
        </w:tc>
        <w:tc>
          <w:tcPr>
            <w:tcW w:w="1087" w:type="dxa"/>
          </w:tcPr>
          <w:p w:rsidR="00531205" w:rsidRPr="00871317" w:rsidRDefault="00531205" w:rsidP="00DC26E6">
            <w:pPr>
              <w:rPr>
                <w:sz w:val="20"/>
                <w:szCs w:val="20"/>
                <w:lang w:val="mk-MK"/>
              </w:rPr>
            </w:pPr>
            <w:r>
              <w:rPr>
                <w:sz w:val="20"/>
                <w:szCs w:val="20"/>
                <w:lang w:val="mk-MK"/>
              </w:rPr>
              <w:t>НО</w:t>
            </w:r>
          </w:p>
          <w:p w:rsidR="00531205" w:rsidRPr="00871317" w:rsidRDefault="00531205" w:rsidP="00DC26E6">
            <w:pPr>
              <w:rPr>
                <w:sz w:val="20"/>
                <w:szCs w:val="20"/>
              </w:rPr>
            </w:pPr>
          </w:p>
        </w:tc>
      </w:tr>
      <w:tr w:rsidR="007272F1" w:rsidRPr="005C60AD" w:rsidTr="007272F1">
        <w:tc>
          <w:tcPr>
            <w:tcW w:w="459" w:type="dxa"/>
          </w:tcPr>
          <w:p w:rsidR="00531205" w:rsidRPr="005C60AD" w:rsidRDefault="00531205" w:rsidP="005C60AD">
            <w:pPr>
              <w:spacing w:line="240" w:lineRule="auto"/>
              <w:jc w:val="center"/>
              <w:rPr>
                <w:sz w:val="20"/>
                <w:szCs w:val="20"/>
                <w:lang w:val="mk-MK"/>
              </w:rPr>
            </w:pPr>
            <w:r>
              <w:rPr>
                <w:sz w:val="20"/>
                <w:szCs w:val="20"/>
                <w:lang w:val="mk-MK"/>
              </w:rPr>
              <w:t>17</w:t>
            </w:r>
          </w:p>
        </w:tc>
        <w:tc>
          <w:tcPr>
            <w:tcW w:w="1629" w:type="dxa"/>
          </w:tcPr>
          <w:p w:rsidR="00531205" w:rsidRPr="005C60AD" w:rsidRDefault="00531205" w:rsidP="005C60AD">
            <w:pPr>
              <w:spacing w:line="240" w:lineRule="auto"/>
              <w:jc w:val="center"/>
              <w:rPr>
                <w:sz w:val="20"/>
                <w:szCs w:val="20"/>
                <w:lang w:val="mk-MK"/>
              </w:rPr>
            </w:pPr>
            <w:r>
              <w:rPr>
                <w:sz w:val="20"/>
                <w:szCs w:val="20"/>
                <w:lang w:val="mk-MK"/>
              </w:rPr>
              <w:t>Рустем Јусуф.</w:t>
            </w:r>
          </w:p>
        </w:tc>
        <w:tc>
          <w:tcPr>
            <w:tcW w:w="3517" w:type="dxa"/>
          </w:tcPr>
          <w:p w:rsidR="00531205" w:rsidRDefault="00531205" w:rsidP="00DC26E6">
            <w:pPr>
              <w:rPr>
                <w:sz w:val="20"/>
                <w:szCs w:val="20"/>
                <w:lang w:val="mk-MK"/>
              </w:rPr>
            </w:pPr>
            <w:r>
              <w:rPr>
                <w:sz w:val="20"/>
                <w:szCs w:val="20"/>
                <w:lang w:val="mk-MK"/>
              </w:rPr>
              <w:t>Историја 6 до 9 одд</w:t>
            </w:r>
          </w:p>
          <w:p w:rsidR="00531205" w:rsidRDefault="00531205" w:rsidP="00DC26E6">
            <w:pPr>
              <w:rPr>
                <w:sz w:val="20"/>
                <w:szCs w:val="20"/>
                <w:lang w:val="mk-MK"/>
              </w:rPr>
            </w:pPr>
            <w:r>
              <w:rPr>
                <w:sz w:val="20"/>
                <w:szCs w:val="20"/>
                <w:lang w:val="mk-MK"/>
              </w:rPr>
              <w:t>Граѓанско 8 и 9, ,,одд7</w:t>
            </w:r>
          </w:p>
        </w:tc>
        <w:tc>
          <w:tcPr>
            <w:tcW w:w="1246" w:type="dxa"/>
          </w:tcPr>
          <w:p w:rsidR="00531205" w:rsidRDefault="00531205" w:rsidP="00DC26E6">
            <w:pPr>
              <w:rPr>
                <w:sz w:val="20"/>
                <w:szCs w:val="20"/>
                <w:lang w:val="mk-MK"/>
              </w:rPr>
            </w:pPr>
            <w:r>
              <w:rPr>
                <w:sz w:val="20"/>
                <w:szCs w:val="20"/>
                <w:lang w:val="mk-MK"/>
              </w:rPr>
              <w:t>14+4</w:t>
            </w:r>
          </w:p>
          <w:p w:rsidR="00531205" w:rsidRDefault="00531205" w:rsidP="00DC26E6">
            <w:pPr>
              <w:rPr>
                <w:sz w:val="20"/>
                <w:szCs w:val="20"/>
                <w:lang w:val="mk-MK"/>
              </w:rPr>
            </w:pPr>
            <w:r>
              <w:rPr>
                <w:sz w:val="20"/>
                <w:szCs w:val="20"/>
                <w:lang w:val="mk-MK"/>
              </w:rPr>
              <w:t>+1</w:t>
            </w:r>
          </w:p>
        </w:tc>
        <w:tc>
          <w:tcPr>
            <w:tcW w:w="771" w:type="dxa"/>
          </w:tcPr>
          <w:p w:rsidR="00531205" w:rsidRPr="001E2C76" w:rsidRDefault="00531205" w:rsidP="00DC26E6">
            <w:pPr>
              <w:jc w:val="center"/>
              <w:rPr>
                <w:sz w:val="20"/>
                <w:szCs w:val="20"/>
              </w:rPr>
            </w:pPr>
            <w:r>
              <w:rPr>
                <w:sz w:val="20"/>
                <w:szCs w:val="20"/>
              </w:rPr>
              <w:t>19</w:t>
            </w:r>
          </w:p>
        </w:tc>
        <w:tc>
          <w:tcPr>
            <w:tcW w:w="867" w:type="dxa"/>
          </w:tcPr>
          <w:p w:rsidR="00531205" w:rsidRDefault="00531205" w:rsidP="00DC26E6">
            <w:pPr>
              <w:jc w:val="center"/>
              <w:rPr>
                <w:b/>
                <w:sz w:val="20"/>
                <w:szCs w:val="20"/>
                <w:lang w:val="mk-MK"/>
              </w:rPr>
            </w:pPr>
            <w:r>
              <w:rPr>
                <w:b/>
                <w:sz w:val="20"/>
                <w:szCs w:val="20"/>
                <w:lang w:val="mk-MK"/>
              </w:rPr>
              <w:t>ДА</w:t>
            </w:r>
          </w:p>
          <w:p w:rsidR="00531205" w:rsidRDefault="00531205" w:rsidP="00DC26E6">
            <w:pPr>
              <w:rPr>
                <w:sz w:val="20"/>
                <w:szCs w:val="20"/>
                <w:lang w:val="mk-MK"/>
              </w:rPr>
            </w:pPr>
            <w:r>
              <w:rPr>
                <w:b/>
                <w:sz w:val="20"/>
                <w:szCs w:val="20"/>
                <w:lang w:val="mk-MK"/>
              </w:rPr>
              <w:t xml:space="preserve"> 7   одд.</w:t>
            </w:r>
          </w:p>
        </w:tc>
        <w:tc>
          <w:tcPr>
            <w:tcW w:w="1087" w:type="dxa"/>
          </w:tcPr>
          <w:p w:rsidR="00531205" w:rsidRDefault="00531205" w:rsidP="00DC26E6">
            <w:pPr>
              <w:jc w:val="center"/>
              <w:rPr>
                <w:sz w:val="20"/>
                <w:szCs w:val="20"/>
                <w:lang w:val="mk-MK"/>
              </w:rPr>
            </w:pPr>
            <w:r>
              <w:rPr>
                <w:sz w:val="20"/>
                <w:szCs w:val="20"/>
                <w:lang w:val="mk-MK"/>
              </w:rPr>
              <w:t>Неопр</w:t>
            </w:r>
          </w:p>
        </w:tc>
      </w:tr>
      <w:tr w:rsidR="007272F1" w:rsidRPr="005C60AD" w:rsidTr="007272F1">
        <w:tc>
          <w:tcPr>
            <w:tcW w:w="459" w:type="dxa"/>
          </w:tcPr>
          <w:p w:rsidR="00531205" w:rsidRPr="005C60AD" w:rsidRDefault="00531205" w:rsidP="005C60AD">
            <w:pPr>
              <w:spacing w:line="240" w:lineRule="auto"/>
              <w:jc w:val="center"/>
              <w:rPr>
                <w:sz w:val="20"/>
                <w:szCs w:val="20"/>
                <w:lang w:val="mk-MK"/>
              </w:rPr>
            </w:pPr>
            <w:r>
              <w:rPr>
                <w:sz w:val="20"/>
                <w:szCs w:val="20"/>
                <w:lang w:val="mk-MK"/>
              </w:rPr>
              <w:t>18</w:t>
            </w:r>
          </w:p>
        </w:tc>
        <w:tc>
          <w:tcPr>
            <w:tcW w:w="1629" w:type="dxa"/>
          </w:tcPr>
          <w:p w:rsidR="00531205" w:rsidRPr="005C60AD" w:rsidRDefault="00531205" w:rsidP="005C60AD">
            <w:pPr>
              <w:spacing w:line="240" w:lineRule="auto"/>
              <w:jc w:val="center"/>
              <w:rPr>
                <w:sz w:val="20"/>
                <w:szCs w:val="20"/>
                <w:lang w:val="mk-MK"/>
              </w:rPr>
            </w:pPr>
            <w:r>
              <w:rPr>
                <w:sz w:val="20"/>
                <w:szCs w:val="20"/>
                <w:lang w:val="mk-MK"/>
              </w:rPr>
              <w:t>Рамазан Јакуп.</w:t>
            </w:r>
          </w:p>
        </w:tc>
        <w:tc>
          <w:tcPr>
            <w:tcW w:w="3517" w:type="dxa"/>
          </w:tcPr>
          <w:p w:rsidR="00531205" w:rsidRDefault="00531205" w:rsidP="00DC26E6">
            <w:pPr>
              <w:rPr>
                <w:sz w:val="20"/>
                <w:szCs w:val="20"/>
                <w:lang w:val="mk-MK"/>
              </w:rPr>
            </w:pPr>
            <w:r>
              <w:rPr>
                <w:sz w:val="20"/>
                <w:szCs w:val="20"/>
                <w:lang w:val="mk-MK"/>
              </w:rPr>
              <w:t>Математика 7+8А и Б и  9А и Б,</w:t>
            </w:r>
          </w:p>
          <w:p w:rsidR="00531205" w:rsidRDefault="00531205" w:rsidP="00DC26E6">
            <w:pPr>
              <w:rPr>
                <w:sz w:val="20"/>
                <w:szCs w:val="20"/>
                <w:lang w:val="mk-MK"/>
              </w:rPr>
            </w:pPr>
            <w:r>
              <w:rPr>
                <w:sz w:val="20"/>
                <w:szCs w:val="20"/>
                <w:lang w:val="mk-MK"/>
              </w:rPr>
              <w:t xml:space="preserve"> Одд.7А</w:t>
            </w:r>
          </w:p>
        </w:tc>
        <w:tc>
          <w:tcPr>
            <w:tcW w:w="1246" w:type="dxa"/>
          </w:tcPr>
          <w:p w:rsidR="00531205" w:rsidRDefault="00531205" w:rsidP="00DC26E6">
            <w:pPr>
              <w:rPr>
                <w:sz w:val="20"/>
                <w:szCs w:val="20"/>
                <w:lang w:val="mk-MK"/>
              </w:rPr>
            </w:pPr>
            <w:r>
              <w:rPr>
                <w:sz w:val="20"/>
                <w:szCs w:val="20"/>
                <w:lang w:val="mk-MK"/>
              </w:rPr>
              <w:t>4+8+8</w:t>
            </w:r>
          </w:p>
          <w:p w:rsidR="00531205" w:rsidRDefault="00531205" w:rsidP="00DC26E6">
            <w:pPr>
              <w:rPr>
                <w:sz w:val="20"/>
                <w:szCs w:val="20"/>
                <w:lang w:val="mk-MK"/>
              </w:rPr>
            </w:pPr>
            <w:r>
              <w:rPr>
                <w:sz w:val="20"/>
                <w:szCs w:val="20"/>
                <w:lang w:val="mk-MK"/>
              </w:rPr>
              <w:t>+1</w:t>
            </w:r>
          </w:p>
        </w:tc>
        <w:tc>
          <w:tcPr>
            <w:tcW w:w="771" w:type="dxa"/>
          </w:tcPr>
          <w:p w:rsidR="00531205" w:rsidRDefault="00531205" w:rsidP="00DC26E6">
            <w:pPr>
              <w:jc w:val="center"/>
              <w:rPr>
                <w:sz w:val="20"/>
                <w:szCs w:val="20"/>
                <w:lang w:val="mk-MK"/>
              </w:rPr>
            </w:pPr>
            <w:r>
              <w:rPr>
                <w:sz w:val="20"/>
                <w:szCs w:val="20"/>
                <w:lang w:val="mk-MK"/>
              </w:rPr>
              <w:t>21</w:t>
            </w:r>
          </w:p>
        </w:tc>
        <w:tc>
          <w:tcPr>
            <w:tcW w:w="867" w:type="dxa"/>
          </w:tcPr>
          <w:p w:rsidR="00531205" w:rsidRDefault="00531205" w:rsidP="00DC26E6">
            <w:pPr>
              <w:rPr>
                <w:b/>
                <w:sz w:val="20"/>
                <w:szCs w:val="20"/>
                <w:lang w:val="mk-MK"/>
              </w:rPr>
            </w:pPr>
            <w:r>
              <w:rPr>
                <w:b/>
                <w:sz w:val="20"/>
                <w:szCs w:val="20"/>
                <w:lang w:val="mk-MK"/>
              </w:rPr>
              <w:t>ДА -7А одд</w:t>
            </w:r>
          </w:p>
        </w:tc>
        <w:tc>
          <w:tcPr>
            <w:tcW w:w="1087" w:type="dxa"/>
          </w:tcPr>
          <w:p w:rsidR="00531205" w:rsidRDefault="00531205" w:rsidP="00DC26E6">
            <w:pPr>
              <w:rPr>
                <w:sz w:val="20"/>
                <w:szCs w:val="20"/>
                <w:lang w:val="mk-MK"/>
              </w:rPr>
            </w:pPr>
            <w:r>
              <w:rPr>
                <w:sz w:val="20"/>
                <w:szCs w:val="20"/>
                <w:lang w:val="mk-MK"/>
              </w:rPr>
              <w:t>Неопр</w:t>
            </w:r>
          </w:p>
        </w:tc>
      </w:tr>
      <w:tr w:rsidR="007272F1" w:rsidRPr="005C60AD" w:rsidTr="007272F1">
        <w:tc>
          <w:tcPr>
            <w:tcW w:w="459" w:type="dxa"/>
          </w:tcPr>
          <w:p w:rsidR="00D64F01" w:rsidRPr="005C60AD" w:rsidRDefault="00D64F01" w:rsidP="005C60AD">
            <w:pPr>
              <w:spacing w:line="240" w:lineRule="auto"/>
              <w:jc w:val="center"/>
              <w:rPr>
                <w:sz w:val="20"/>
                <w:szCs w:val="20"/>
                <w:lang w:val="mk-MK"/>
              </w:rPr>
            </w:pPr>
            <w:r>
              <w:rPr>
                <w:sz w:val="20"/>
                <w:szCs w:val="20"/>
                <w:lang w:val="mk-MK"/>
              </w:rPr>
              <w:t>19</w:t>
            </w:r>
          </w:p>
        </w:tc>
        <w:tc>
          <w:tcPr>
            <w:tcW w:w="1629" w:type="dxa"/>
          </w:tcPr>
          <w:p w:rsidR="00D64F01" w:rsidRPr="005C60AD" w:rsidRDefault="007272F1" w:rsidP="007272F1">
            <w:pPr>
              <w:spacing w:line="240" w:lineRule="auto"/>
              <w:rPr>
                <w:sz w:val="20"/>
                <w:szCs w:val="20"/>
                <w:lang w:val="mk-MK"/>
              </w:rPr>
            </w:pPr>
            <w:r>
              <w:rPr>
                <w:sz w:val="20"/>
                <w:szCs w:val="20"/>
                <w:lang w:val="mk-MK"/>
              </w:rPr>
              <w:t xml:space="preserve">Бешир </w:t>
            </w:r>
            <w:r w:rsidR="00D64F01">
              <w:rPr>
                <w:sz w:val="20"/>
                <w:szCs w:val="20"/>
                <w:lang w:val="mk-MK"/>
              </w:rPr>
              <w:t>Рамадани</w:t>
            </w:r>
          </w:p>
        </w:tc>
        <w:tc>
          <w:tcPr>
            <w:tcW w:w="3517" w:type="dxa"/>
          </w:tcPr>
          <w:p w:rsidR="00D64F01" w:rsidRDefault="00D64F01" w:rsidP="00DC26E6">
            <w:pPr>
              <w:rPr>
                <w:sz w:val="20"/>
                <w:szCs w:val="20"/>
                <w:lang w:val="mk-MK"/>
              </w:rPr>
            </w:pPr>
            <w:r>
              <w:rPr>
                <w:sz w:val="20"/>
                <w:szCs w:val="20"/>
                <w:lang w:val="mk-MK"/>
              </w:rPr>
              <w:t>Музучко 6 до9,Изб,Танци и ора9,</w:t>
            </w:r>
          </w:p>
          <w:p w:rsidR="00D64F01" w:rsidRDefault="00D64F01" w:rsidP="00DC26E6">
            <w:pPr>
              <w:rPr>
                <w:sz w:val="20"/>
                <w:szCs w:val="20"/>
                <w:lang w:val="mk-MK"/>
              </w:rPr>
            </w:pPr>
            <w:r>
              <w:rPr>
                <w:sz w:val="20"/>
                <w:szCs w:val="20"/>
                <w:lang w:val="mk-MK"/>
              </w:rPr>
              <w:t>,Учил.хор и  уч.оркестар,</w:t>
            </w:r>
          </w:p>
        </w:tc>
        <w:tc>
          <w:tcPr>
            <w:tcW w:w="1246" w:type="dxa"/>
          </w:tcPr>
          <w:p w:rsidR="00D64F01" w:rsidRDefault="00D64F01" w:rsidP="00DC26E6">
            <w:pPr>
              <w:rPr>
                <w:sz w:val="20"/>
                <w:szCs w:val="20"/>
                <w:lang w:val="mk-MK"/>
              </w:rPr>
            </w:pPr>
            <w:r>
              <w:rPr>
                <w:sz w:val="20"/>
                <w:szCs w:val="20"/>
                <w:lang w:val="mk-MK"/>
              </w:rPr>
              <w:t>7+4+3+3</w:t>
            </w:r>
          </w:p>
        </w:tc>
        <w:tc>
          <w:tcPr>
            <w:tcW w:w="771" w:type="dxa"/>
          </w:tcPr>
          <w:p w:rsidR="00D64F01" w:rsidRDefault="00D64F01" w:rsidP="00DC26E6">
            <w:pPr>
              <w:rPr>
                <w:sz w:val="20"/>
                <w:szCs w:val="20"/>
                <w:lang w:val="mk-MK"/>
              </w:rPr>
            </w:pPr>
            <w:r>
              <w:rPr>
                <w:sz w:val="20"/>
                <w:szCs w:val="20"/>
                <w:lang w:val="mk-MK"/>
              </w:rPr>
              <w:t>17</w:t>
            </w:r>
          </w:p>
        </w:tc>
        <w:tc>
          <w:tcPr>
            <w:tcW w:w="867" w:type="dxa"/>
          </w:tcPr>
          <w:p w:rsidR="00D64F01" w:rsidRDefault="00D64F01" w:rsidP="00DC26E6">
            <w:pPr>
              <w:rPr>
                <w:b/>
                <w:sz w:val="20"/>
                <w:szCs w:val="20"/>
                <w:lang w:val="mk-MK"/>
              </w:rPr>
            </w:pPr>
            <w:r>
              <w:rPr>
                <w:b/>
                <w:sz w:val="20"/>
                <w:szCs w:val="20"/>
                <w:lang w:val="mk-MK"/>
              </w:rPr>
              <w:t>ДА-‘7Б одд.</w:t>
            </w:r>
          </w:p>
        </w:tc>
        <w:tc>
          <w:tcPr>
            <w:tcW w:w="1087" w:type="dxa"/>
          </w:tcPr>
          <w:p w:rsidR="00D64F01" w:rsidRDefault="00D64F01" w:rsidP="00DC26E6">
            <w:pPr>
              <w:rPr>
                <w:sz w:val="20"/>
                <w:szCs w:val="20"/>
                <w:lang w:val="mk-MK"/>
              </w:rPr>
            </w:pPr>
            <w:r>
              <w:rPr>
                <w:sz w:val="20"/>
                <w:szCs w:val="20"/>
                <w:lang w:val="mk-MK"/>
              </w:rPr>
              <w:t>Неопр.Доп</w:t>
            </w:r>
          </w:p>
          <w:p w:rsidR="00D64F01" w:rsidRDefault="00D64F01" w:rsidP="00DC26E6">
            <w:pPr>
              <w:rPr>
                <w:sz w:val="20"/>
                <w:szCs w:val="20"/>
                <w:lang w:val="mk-MK"/>
              </w:rPr>
            </w:pPr>
            <w:r>
              <w:rPr>
                <w:sz w:val="20"/>
                <w:szCs w:val="20"/>
                <w:lang w:val="mk-MK"/>
              </w:rPr>
              <w:t>Ростуше</w:t>
            </w:r>
          </w:p>
        </w:tc>
      </w:tr>
      <w:tr w:rsidR="007272F1" w:rsidRPr="005C60AD" w:rsidTr="007272F1">
        <w:tc>
          <w:tcPr>
            <w:tcW w:w="459" w:type="dxa"/>
          </w:tcPr>
          <w:p w:rsidR="00F71EF5" w:rsidRPr="005C60AD" w:rsidRDefault="00F71EF5" w:rsidP="005C60AD">
            <w:pPr>
              <w:spacing w:line="240" w:lineRule="auto"/>
              <w:jc w:val="center"/>
              <w:rPr>
                <w:sz w:val="20"/>
                <w:szCs w:val="20"/>
                <w:lang w:val="mk-MK"/>
              </w:rPr>
            </w:pPr>
            <w:r>
              <w:rPr>
                <w:sz w:val="20"/>
                <w:szCs w:val="20"/>
                <w:lang w:val="mk-MK"/>
              </w:rPr>
              <w:t>20</w:t>
            </w:r>
          </w:p>
        </w:tc>
        <w:tc>
          <w:tcPr>
            <w:tcW w:w="1629" w:type="dxa"/>
          </w:tcPr>
          <w:p w:rsidR="00F71EF5" w:rsidRPr="005C60AD" w:rsidRDefault="00F71EF5" w:rsidP="005C60AD">
            <w:pPr>
              <w:spacing w:line="240" w:lineRule="auto"/>
              <w:jc w:val="center"/>
              <w:rPr>
                <w:sz w:val="20"/>
                <w:szCs w:val="20"/>
                <w:lang w:val="mk-MK"/>
              </w:rPr>
            </w:pPr>
            <w:r>
              <w:rPr>
                <w:sz w:val="20"/>
                <w:szCs w:val="20"/>
                <w:lang w:val="mk-MK"/>
              </w:rPr>
              <w:t>Медат Арслани</w:t>
            </w:r>
          </w:p>
        </w:tc>
        <w:tc>
          <w:tcPr>
            <w:tcW w:w="3517" w:type="dxa"/>
          </w:tcPr>
          <w:p w:rsidR="00F71EF5" w:rsidRDefault="00F71EF5" w:rsidP="00DC26E6">
            <w:pPr>
              <w:rPr>
                <w:sz w:val="20"/>
                <w:szCs w:val="20"/>
                <w:lang w:val="mk-MK"/>
              </w:rPr>
            </w:pPr>
            <w:r>
              <w:rPr>
                <w:sz w:val="20"/>
                <w:szCs w:val="20"/>
                <w:lang w:val="mk-MK"/>
              </w:rPr>
              <w:t>Географија 6,8 и  9 одд</w:t>
            </w:r>
          </w:p>
          <w:p w:rsidR="00F71EF5" w:rsidRDefault="00F71EF5" w:rsidP="00DC26E6">
            <w:pPr>
              <w:rPr>
                <w:sz w:val="20"/>
                <w:szCs w:val="20"/>
                <w:lang w:val="mk-MK"/>
              </w:rPr>
            </w:pPr>
            <w:r>
              <w:rPr>
                <w:sz w:val="20"/>
                <w:szCs w:val="20"/>
                <w:lang w:val="mk-MK"/>
              </w:rPr>
              <w:t>.</w:t>
            </w:r>
          </w:p>
        </w:tc>
        <w:tc>
          <w:tcPr>
            <w:tcW w:w="1246" w:type="dxa"/>
          </w:tcPr>
          <w:p w:rsidR="00F71EF5" w:rsidRDefault="00F71EF5" w:rsidP="00DC26E6">
            <w:pPr>
              <w:rPr>
                <w:sz w:val="20"/>
                <w:szCs w:val="20"/>
                <w:lang w:val="mk-MK"/>
              </w:rPr>
            </w:pPr>
            <w:r>
              <w:rPr>
                <w:sz w:val="20"/>
                <w:szCs w:val="20"/>
                <w:lang w:val="mk-MK"/>
              </w:rPr>
              <w:t>6х2=12</w:t>
            </w:r>
          </w:p>
        </w:tc>
        <w:tc>
          <w:tcPr>
            <w:tcW w:w="771" w:type="dxa"/>
          </w:tcPr>
          <w:p w:rsidR="00F71EF5" w:rsidRDefault="00F71EF5" w:rsidP="00DC26E6">
            <w:pPr>
              <w:rPr>
                <w:sz w:val="20"/>
                <w:szCs w:val="20"/>
                <w:lang w:val="mk-MK"/>
              </w:rPr>
            </w:pPr>
            <w:r>
              <w:rPr>
                <w:sz w:val="20"/>
                <w:szCs w:val="20"/>
                <w:lang w:val="mk-MK"/>
              </w:rPr>
              <w:t>12</w:t>
            </w:r>
          </w:p>
        </w:tc>
        <w:tc>
          <w:tcPr>
            <w:tcW w:w="867" w:type="dxa"/>
          </w:tcPr>
          <w:p w:rsidR="00F71EF5" w:rsidRDefault="00F71EF5" w:rsidP="00DC26E6">
            <w:pPr>
              <w:rPr>
                <w:sz w:val="20"/>
                <w:szCs w:val="20"/>
                <w:lang w:val="mk-MK"/>
              </w:rPr>
            </w:pPr>
            <w:r>
              <w:rPr>
                <w:sz w:val="20"/>
                <w:szCs w:val="20"/>
                <w:lang w:val="mk-MK"/>
              </w:rPr>
              <w:t xml:space="preserve"> НЕ</w:t>
            </w:r>
          </w:p>
        </w:tc>
        <w:tc>
          <w:tcPr>
            <w:tcW w:w="1087" w:type="dxa"/>
          </w:tcPr>
          <w:p w:rsidR="00F71EF5" w:rsidRDefault="00F71EF5" w:rsidP="00DC26E6">
            <w:pPr>
              <w:rPr>
                <w:sz w:val="20"/>
                <w:szCs w:val="20"/>
                <w:lang w:val="mk-MK"/>
              </w:rPr>
            </w:pPr>
            <w:r>
              <w:rPr>
                <w:sz w:val="20"/>
                <w:szCs w:val="20"/>
                <w:lang w:val="mk-MK"/>
              </w:rPr>
              <w:t>Неопр.ДопРостуше</w:t>
            </w:r>
          </w:p>
        </w:tc>
      </w:tr>
      <w:tr w:rsidR="007272F1" w:rsidRPr="005C60AD" w:rsidTr="007272F1">
        <w:tc>
          <w:tcPr>
            <w:tcW w:w="459" w:type="dxa"/>
          </w:tcPr>
          <w:p w:rsidR="007272F1" w:rsidRPr="005C60AD" w:rsidRDefault="007272F1" w:rsidP="005C60AD">
            <w:pPr>
              <w:spacing w:line="240" w:lineRule="auto"/>
              <w:jc w:val="center"/>
              <w:rPr>
                <w:sz w:val="20"/>
                <w:szCs w:val="20"/>
                <w:lang w:val="mk-MK"/>
              </w:rPr>
            </w:pPr>
            <w:r>
              <w:rPr>
                <w:sz w:val="20"/>
                <w:szCs w:val="20"/>
                <w:lang w:val="mk-MK"/>
              </w:rPr>
              <w:t>21</w:t>
            </w:r>
          </w:p>
        </w:tc>
        <w:tc>
          <w:tcPr>
            <w:tcW w:w="1629" w:type="dxa"/>
          </w:tcPr>
          <w:p w:rsidR="007272F1" w:rsidRPr="005C60AD" w:rsidRDefault="007272F1" w:rsidP="00F71EF5">
            <w:pPr>
              <w:spacing w:line="240" w:lineRule="auto"/>
              <w:rPr>
                <w:sz w:val="20"/>
                <w:szCs w:val="20"/>
                <w:lang w:val="mk-MK"/>
              </w:rPr>
            </w:pPr>
            <w:r>
              <w:rPr>
                <w:sz w:val="20"/>
                <w:szCs w:val="20"/>
                <w:lang w:val="mk-MK"/>
              </w:rPr>
              <w:t>Башким Емини</w:t>
            </w:r>
          </w:p>
        </w:tc>
        <w:tc>
          <w:tcPr>
            <w:tcW w:w="3517" w:type="dxa"/>
          </w:tcPr>
          <w:p w:rsidR="007272F1" w:rsidRDefault="007272F1" w:rsidP="00DC26E6">
            <w:pPr>
              <w:rPr>
                <w:b/>
                <w:sz w:val="20"/>
                <w:szCs w:val="20"/>
                <w:lang w:val="mk-MK"/>
              </w:rPr>
            </w:pPr>
            <w:r>
              <w:rPr>
                <w:b/>
                <w:sz w:val="20"/>
                <w:szCs w:val="20"/>
                <w:lang w:val="mk-MK"/>
              </w:rPr>
              <w:t>Македонски 7,,8А и Б и 9А и Б,</w:t>
            </w:r>
          </w:p>
        </w:tc>
        <w:tc>
          <w:tcPr>
            <w:tcW w:w="1246" w:type="dxa"/>
          </w:tcPr>
          <w:p w:rsidR="007272F1" w:rsidRDefault="007272F1" w:rsidP="00DC26E6">
            <w:pPr>
              <w:rPr>
                <w:b/>
                <w:sz w:val="20"/>
                <w:szCs w:val="20"/>
                <w:lang w:val="mk-MK"/>
              </w:rPr>
            </w:pPr>
            <w:r>
              <w:rPr>
                <w:b/>
                <w:sz w:val="20"/>
                <w:szCs w:val="20"/>
                <w:lang w:val="mk-MK"/>
              </w:rPr>
              <w:t>4+8+8+</w:t>
            </w:r>
          </w:p>
        </w:tc>
        <w:tc>
          <w:tcPr>
            <w:tcW w:w="771" w:type="dxa"/>
          </w:tcPr>
          <w:p w:rsidR="007272F1" w:rsidRDefault="007272F1" w:rsidP="00DC26E6">
            <w:pPr>
              <w:rPr>
                <w:b/>
                <w:sz w:val="20"/>
                <w:szCs w:val="20"/>
              </w:rPr>
            </w:pPr>
            <w:r>
              <w:rPr>
                <w:b/>
                <w:sz w:val="20"/>
                <w:szCs w:val="20"/>
                <w:lang w:val="mk-MK"/>
              </w:rPr>
              <w:t>2</w:t>
            </w:r>
            <w:r>
              <w:rPr>
                <w:b/>
                <w:sz w:val="20"/>
                <w:szCs w:val="20"/>
              </w:rPr>
              <w:t>0</w:t>
            </w:r>
          </w:p>
        </w:tc>
        <w:tc>
          <w:tcPr>
            <w:tcW w:w="867" w:type="dxa"/>
          </w:tcPr>
          <w:p w:rsidR="007272F1" w:rsidRDefault="007272F1" w:rsidP="00DC26E6">
            <w:pPr>
              <w:rPr>
                <w:b/>
                <w:sz w:val="20"/>
                <w:szCs w:val="20"/>
                <w:lang w:val="mk-MK"/>
              </w:rPr>
            </w:pPr>
            <w:r>
              <w:rPr>
                <w:b/>
                <w:sz w:val="20"/>
                <w:szCs w:val="20"/>
                <w:lang w:val="mk-MK"/>
              </w:rPr>
              <w:t>6Б одд</w:t>
            </w:r>
          </w:p>
        </w:tc>
        <w:tc>
          <w:tcPr>
            <w:tcW w:w="1087" w:type="dxa"/>
          </w:tcPr>
          <w:p w:rsidR="007272F1" w:rsidRPr="005C60AD" w:rsidRDefault="007272F1" w:rsidP="005C60AD">
            <w:pPr>
              <w:spacing w:line="240" w:lineRule="auto"/>
              <w:jc w:val="center"/>
              <w:rPr>
                <w:sz w:val="20"/>
                <w:szCs w:val="20"/>
                <w:lang w:val="mk-MK"/>
              </w:rPr>
            </w:pPr>
            <w:r>
              <w:rPr>
                <w:sz w:val="20"/>
                <w:szCs w:val="20"/>
                <w:lang w:val="mk-MK"/>
              </w:rPr>
              <w:t>ОП</w:t>
            </w:r>
          </w:p>
        </w:tc>
      </w:tr>
      <w:tr w:rsidR="007272F1" w:rsidRPr="005C60AD" w:rsidTr="007272F1">
        <w:tc>
          <w:tcPr>
            <w:tcW w:w="459" w:type="dxa"/>
          </w:tcPr>
          <w:p w:rsidR="007272F1" w:rsidRPr="005C60AD" w:rsidRDefault="007272F1" w:rsidP="005C60AD">
            <w:pPr>
              <w:spacing w:line="240" w:lineRule="auto"/>
              <w:jc w:val="center"/>
              <w:rPr>
                <w:sz w:val="20"/>
                <w:szCs w:val="20"/>
                <w:lang w:val="mk-MK"/>
              </w:rPr>
            </w:pPr>
            <w:r>
              <w:rPr>
                <w:sz w:val="20"/>
                <w:szCs w:val="20"/>
                <w:lang w:val="mk-MK"/>
              </w:rPr>
              <w:t>22</w:t>
            </w:r>
          </w:p>
        </w:tc>
        <w:tc>
          <w:tcPr>
            <w:tcW w:w="1629" w:type="dxa"/>
          </w:tcPr>
          <w:p w:rsidR="007272F1" w:rsidRPr="005C60AD" w:rsidRDefault="007272F1" w:rsidP="005C60AD">
            <w:pPr>
              <w:spacing w:line="240" w:lineRule="auto"/>
              <w:jc w:val="center"/>
              <w:rPr>
                <w:sz w:val="20"/>
                <w:szCs w:val="20"/>
                <w:lang w:val="mk-MK"/>
              </w:rPr>
            </w:pPr>
            <w:r>
              <w:rPr>
                <w:sz w:val="20"/>
                <w:szCs w:val="20"/>
                <w:lang w:val="mk-MK"/>
              </w:rPr>
              <w:t>Билјана Дејан.</w:t>
            </w:r>
          </w:p>
        </w:tc>
        <w:tc>
          <w:tcPr>
            <w:tcW w:w="3517" w:type="dxa"/>
          </w:tcPr>
          <w:p w:rsidR="007272F1" w:rsidRDefault="007272F1" w:rsidP="00DC26E6">
            <w:pPr>
              <w:rPr>
                <w:b/>
                <w:sz w:val="20"/>
                <w:szCs w:val="20"/>
                <w:lang w:val="mk-MK"/>
              </w:rPr>
            </w:pPr>
            <w:r>
              <w:rPr>
                <w:b/>
                <w:sz w:val="20"/>
                <w:szCs w:val="20"/>
                <w:lang w:val="mk-MK"/>
              </w:rPr>
              <w:t>Итал.6,7 , 8,и 9</w:t>
            </w:r>
          </w:p>
          <w:p w:rsidR="007272F1" w:rsidRDefault="007272F1" w:rsidP="00DC26E6">
            <w:pPr>
              <w:rPr>
                <w:b/>
                <w:sz w:val="20"/>
                <w:szCs w:val="20"/>
                <w:lang w:val="mk-MK"/>
              </w:rPr>
            </w:pPr>
          </w:p>
        </w:tc>
        <w:tc>
          <w:tcPr>
            <w:tcW w:w="1246" w:type="dxa"/>
          </w:tcPr>
          <w:p w:rsidR="007272F1" w:rsidRDefault="007272F1" w:rsidP="00DC26E6">
            <w:pPr>
              <w:rPr>
                <w:b/>
                <w:sz w:val="20"/>
                <w:szCs w:val="20"/>
                <w:lang w:val="mk-MK"/>
              </w:rPr>
            </w:pPr>
            <w:r>
              <w:rPr>
                <w:b/>
                <w:sz w:val="20"/>
                <w:szCs w:val="20"/>
                <w:lang w:val="mk-MK"/>
              </w:rPr>
              <w:t>2+4+4+4</w:t>
            </w:r>
          </w:p>
        </w:tc>
        <w:tc>
          <w:tcPr>
            <w:tcW w:w="771" w:type="dxa"/>
          </w:tcPr>
          <w:p w:rsidR="007272F1" w:rsidRDefault="007272F1" w:rsidP="00DC26E6">
            <w:pPr>
              <w:rPr>
                <w:b/>
                <w:sz w:val="20"/>
                <w:szCs w:val="20"/>
              </w:rPr>
            </w:pPr>
            <w:r>
              <w:rPr>
                <w:b/>
                <w:sz w:val="20"/>
                <w:szCs w:val="20"/>
                <w:lang w:val="mk-MK"/>
              </w:rPr>
              <w:t>14</w:t>
            </w:r>
          </w:p>
        </w:tc>
        <w:tc>
          <w:tcPr>
            <w:tcW w:w="867" w:type="dxa"/>
          </w:tcPr>
          <w:p w:rsidR="007272F1" w:rsidRDefault="007272F1" w:rsidP="00DC26E6">
            <w:pPr>
              <w:rPr>
                <w:b/>
                <w:sz w:val="20"/>
                <w:szCs w:val="20"/>
                <w:lang w:val="mk-MK"/>
              </w:rPr>
            </w:pPr>
            <w:r>
              <w:rPr>
                <w:b/>
                <w:sz w:val="20"/>
                <w:szCs w:val="20"/>
                <w:lang w:val="mk-MK"/>
              </w:rPr>
              <w:t>НЕ</w:t>
            </w:r>
          </w:p>
        </w:tc>
        <w:tc>
          <w:tcPr>
            <w:tcW w:w="1087" w:type="dxa"/>
          </w:tcPr>
          <w:p w:rsidR="007272F1" w:rsidRDefault="007272F1" w:rsidP="00DC26E6">
            <w:pPr>
              <w:rPr>
                <w:b/>
                <w:sz w:val="20"/>
                <w:szCs w:val="20"/>
                <w:lang w:val="mk-MK"/>
              </w:rPr>
            </w:pPr>
            <w:r>
              <w:rPr>
                <w:b/>
                <w:sz w:val="20"/>
                <w:szCs w:val="20"/>
                <w:lang w:val="mk-MK"/>
              </w:rPr>
              <w:t>Опред.</w:t>
            </w:r>
          </w:p>
          <w:p w:rsidR="007272F1" w:rsidRDefault="007272F1" w:rsidP="007272F1">
            <w:pPr>
              <w:rPr>
                <w:b/>
                <w:sz w:val="20"/>
                <w:szCs w:val="20"/>
                <w:lang w:val="mk-MK"/>
              </w:rPr>
            </w:pPr>
            <w:r>
              <w:rPr>
                <w:b/>
                <w:sz w:val="20"/>
                <w:szCs w:val="20"/>
                <w:lang w:val="mk-MK"/>
              </w:rPr>
              <w:t>Доп.Мав.</w:t>
            </w:r>
          </w:p>
        </w:tc>
      </w:tr>
      <w:tr w:rsidR="007272F1" w:rsidRPr="005C60AD" w:rsidTr="007272F1">
        <w:tc>
          <w:tcPr>
            <w:tcW w:w="459" w:type="dxa"/>
          </w:tcPr>
          <w:p w:rsidR="007272F1" w:rsidRPr="005C60AD" w:rsidRDefault="007272F1" w:rsidP="005C60AD">
            <w:pPr>
              <w:spacing w:line="240" w:lineRule="auto"/>
              <w:jc w:val="center"/>
              <w:rPr>
                <w:sz w:val="20"/>
                <w:szCs w:val="20"/>
                <w:lang w:val="mk-MK"/>
              </w:rPr>
            </w:pPr>
            <w:r>
              <w:rPr>
                <w:sz w:val="20"/>
                <w:szCs w:val="20"/>
                <w:lang w:val="mk-MK"/>
              </w:rPr>
              <w:t>23</w:t>
            </w:r>
          </w:p>
        </w:tc>
        <w:tc>
          <w:tcPr>
            <w:tcW w:w="1629" w:type="dxa"/>
          </w:tcPr>
          <w:p w:rsidR="007272F1" w:rsidRPr="005C60AD" w:rsidRDefault="007272F1" w:rsidP="007272F1">
            <w:pPr>
              <w:spacing w:line="240" w:lineRule="auto"/>
              <w:rPr>
                <w:sz w:val="20"/>
                <w:szCs w:val="20"/>
                <w:lang w:val="mk-MK"/>
              </w:rPr>
            </w:pPr>
            <w:r>
              <w:rPr>
                <w:sz w:val="20"/>
                <w:szCs w:val="20"/>
                <w:lang w:val="mk-MK"/>
              </w:rPr>
              <w:t>Емсел Шабани</w:t>
            </w:r>
          </w:p>
        </w:tc>
        <w:tc>
          <w:tcPr>
            <w:tcW w:w="3517" w:type="dxa"/>
          </w:tcPr>
          <w:p w:rsidR="007272F1" w:rsidRDefault="007272F1" w:rsidP="00DC26E6">
            <w:pPr>
              <w:rPr>
                <w:b/>
                <w:sz w:val="20"/>
                <w:szCs w:val="20"/>
                <w:lang w:val="mk-MK"/>
              </w:rPr>
            </w:pPr>
            <w:r>
              <w:rPr>
                <w:b/>
                <w:sz w:val="20"/>
                <w:szCs w:val="20"/>
                <w:lang w:val="mk-MK"/>
              </w:rPr>
              <w:t xml:space="preserve">Инфор.6=4и7одд.=1,Проект.инфор.7=2,ЕСАРУ=3 </w:t>
            </w:r>
            <w:r>
              <w:rPr>
                <w:b/>
                <w:sz w:val="20"/>
                <w:szCs w:val="20"/>
              </w:rPr>
              <w:t>,</w:t>
            </w:r>
            <w:r>
              <w:rPr>
                <w:b/>
                <w:sz w:val="20"/>
                <w:szCs w:val="20"/>
                <w:lang w:val="mk-MK"/>
              </w:rPr>
              <w:t>иновации</w:t>
            </w:r>
            <w:r>
              <w:rPr>
                <w:b/>
                <w:sz w:val="20"/>
                <w:szCs w:val="20"/>
              </w:rPr>
              <w:t xml:space="preserve"> 9</w:t>
            </w:r>
            <w:r>
              <w:rPr>
                <w:b/>
                <w:sz w:val="20"/>
                <w:szCs w:val="20"/>
                <w:lang w:val="mk-MK"/>
              </w:rPr>
              <w:t xml:space="preserve"> одд=2. и</w:t>
            </w:r>
            <w:r>
              <w:rPr>
                <w:b/>
                <w:sz w:val="20"/>
                <w:szCs w:val="20"/>
              </w:rPr>
              <w:t>I odd.</w:t>
            </w:r>
            <w:r>
              <w:rPr>
                <w:b/>
                <w:sz w:val="20"/>
                <w:szCs w:val="20"/>
                <w:lang w:val="mk-MK"/>
              </w:rPr>
              <w:t>9А=1</w:t>
            </w:r>
          </w:p>
        </w:tc>
        <w:tc>
          <w:tcPr>
            <w:tcW w:w="1246" w:type="dxa"/>
          </w:tcPr>
          <w:p w:rsidR="007272F1" w:rsidRDefault="007272F1" w:rsidP="00DC26E6">
            <w:pPr>
              <w:rPr>
                <w:b/>
                <w:sz w:val="20"/>
                <w:szCs w:val="20"/>
              </w:rPr>
            </w:pPr>
            <w:r>
              <w:rPr>
                <w:b/>
                <w:sz w:val="20"/>
                <w:szCs w:val="20"/>
                <w:lang w:val="mk-MK"/>
              </w:rPr>
              <w:t>4+1+2+3</w:t>
            </w:r>
            <w:r>
              <w:rPr>
                <w:b/>
                <w:sz w:val="20"/>
                <w:szCs w:val="20"/>
              </w:rPr>
              <w:t>+2+1</w:t>
            </w:r>
          </w:p>
        </w:tc>
        <w:tc>
          <w:tcPr>
            <w:tcW w:w="771" w:type="dxa"/>
          </w:tcPr>
          <w:p w:rsidR="007272F1" w:rsidRDefault="007272F1" w:rsidP="00DC26E6">
            <w:pPr>
              <w:rPr>
                <w:b/>
                <w:sz w:val="20"/>
                <w:szCs w:val="20"/>
                <w:lang w:val="mk-MK"/>
              </w:rPr>
            </w:pPr>
            <w:r>
              <w:rPr>
                <w:b/>
                <w:sz w:val="20"/>
                <w:szCs w:val="20"/>
                <w:lang w:val="mk-MK"/>
              </w:rPr>
              <w:t>13+7Р</w:t>
            </w:r>
          </w:p>
        </w:tc>
        <w:tc>
          <w:tcPr>
            <w:tcW w:w="867" w:type="dxa"/>
          </w:tcPr>
          <w:p w:rsidR="007272F1" w:rsidRDefault="007272F1" w:rsidP="00DC26E6">
            <w:pPr>
              <w:rPr>
                <w:b/>
                <w:sz w:val="20"/>
                <w:szCs w:val="20"/>
                <w:lang w:val="mk-MK"/>
              </w:rPr>
            </w:pPr>
            <w:r>
              <w:rPr>
                <w:b/>
                <w:sz w:val="20"/>
                <w:szCs w:val="20"/>
                <w:lang w:val="mk-MK"/>
              </w:rPr>
              <w:t>ДА-9А одд.</w:t>
            </w:r>
          </w:p>
        </w:tc>
        <w:tc>
          <w:tcPr>
            <w:tcW w:w="1087" w:type="dxa"/>
          </w:tcPr>
          <w:p w:rsidR="007272F1" w:rsidRDefault="007272F1" w:rsidP="007272F1">
            <w:pPr>
              <w:rPr>
                <w:b/>
                <w:sz w:val="20"/>
                <w:szCs w:val="20"/>
                <w:lang w:val="mk-MK"/>
              </w:rPr>
            </w:pPr>
            <w:r>
              <w:rPr>
                <w:b/>
                <w:sz w:val="20"/>
                <w:szCs w:val="20"/>
                <w:lang w:val="mk-MK"/>
              </w:rPr>
              <w:t>Доп.Рост.</w:t>
            </w:r>
          </w:p>
        </w:tc>
      </w:tr>
      <w:tr w:rsidR="00051756" w:rsidRPr="005C60AD" w:rsidTr="007272F1">
        <w:tc>
          <w:tcPr>
            <w:tcW w:w="459" w:type="dxa"/>
          </w:tcPr>
          <w:p w:rsidR="00051756" w:rsidRPr="005C60AD" w:rsidRDefault="00051756" w:rsidP="005C60AD">
            <w:pPr>
              <w:spacing w:line="240" w:lineRule="auto"/>
              <w:jc w:val="center"/>
              <w:rPr>
                <w:sz w:val="20"/>
                <w:szCs w:val="20"/>
                <w:lang w:val="mk-MK"/>
              </w:rPr>
            </w:pPr>
            <w:r>
              <w:rPr>
                <w:sz w:val="20"/>
                <w:szCs w:val="20"/>
                <w:lang w:val="mk-MK"/>
              </w:rPr>
              <w:t>24</w:t>
            </w:r>
          </w:p>
        </w:tc>
        <w:tc>
          <w:tcPr>
            <w:tcW w:w="1629" w:type="dxa"/>
          </w:tcPr>
          <w:p w:rsidR="00051756" w:rsidRPr="005C60AD" w:rsidRDefault="00051756" w:rsidP="00051756">
            <w:pPr>
              <w:spacing w:line="240" w:lineRule="auto"/>
              <w:rPr>
                <w:sz w:val="20"/>
                <w:szCs w:val="20"/>
                <w:lang w:val="mk-MK"/>
              </w:rPr>
            </w:pPr>
            <w:r>
              <w:rPr>
                <w:sz w:val="20"/>
                <w:szCs w:val="20"/>
                <w:lang w:val="mk-MK"/>
              </w:rPr>
              <w:t>Мухамед Јонуз.</w:t>
            </w:r>
          </w:p>
        </w:tc>
        <w:tc>
          <w:tcPr>
            <w:tcW w:w="3517" w:type="dxa"/>
          </w:tcPr>
          <w:p w:rsidR="00051756" w:rsidRDefault="00051756" w:rsidP="00DC26E6">
            <w:pPr>
              <w:rPr>
                <w:b/>
                <w:sz w:val="20"/>
                <w:szCs w:val="20"/>
                <w:lang w:val="mk-MK"/>
              </w:rPr>
            </w:pPr>
            <w:r>
              <w:rPr>
                <w:b/>
                <w:sz w:val="20"/>
                <w:szCs w:val="20"/>
                <w:lang w:val="mk-MK"/>
              </w:rPr>
              <w:t>Физичко6АиБ,‘,,.8А иБ,9А и Б=Одд.7Б</w:t>
            </w:r>
          </w:p>
        </w:tc>
        <w:tc>
          <w:tcPr>
            <w:tcW w:w="1246" w:type="dxa"/>
          </w:tcPr>
          <w:p w:rsidR="00051756" w:rsidRDefault="00051756" w:rsidP="00DC26E6">
            <w:pPr>
              <w:rPr>
                <w:b/>
                <w:sz w:val="20"/>
                <w:szCs w:val="20"/>
                <w:lang w:val="mk-MK"/>
              </w:rPr>
            </w:pPr>
            <w:r>
              <w:rPr>
                <w:b/>
                <w:sz w:val="20"/>
                <w:szCs w:val="20"/>
                <w:lang w:val="mk-MK"/>
              </w:rPr>
              <w:t>21+1</w:t>
            </w:r>
          </w:p>
        </w:tc>
        <w:tc>
          <w:tcPr>
            <w:tcW w:w="771" w:type="dxa"/>
          </w:tcPr>
          <w:p w:rsidR="00051756" w:rsidRDefault="00051756" w:rsidP="00DC26E6">
            <w:pPr>
              <w:rPr>
                <w:b/>
                <w:sz w:val="20"/>
                <w:szCs w:val="20"/>
                <w:lang w:val="mk-MK"/>
              </w:rPr>
            </w:pPr>
            <w:r>
              <w:rPr>
                <w:b/>
                <w:sz w:val="20"/>
                <w:szCs w:val="20"/>
                <w:lang w:val="mk-MK"/>
              </w:rPr>
              <w:t>22</w:t>
            </w:r>
          </w:p>
        </w:tc>
        <w:tc>
          <w:tcPr>
            <w:tcW w:w="867" w:type="dxa"/>
          </w:tcPr>
          <w:p w:rsidR="00051756" w:rsidRDefault="00051756" w:rsidP="00DC26E6">
            <w:pPr>
              <w:rPr>
                <w:b/>
                <w:sz w:val="20"/>
                <w:szCs w:val="20"/>
                <w:lang w:val="mk-MK"/>
              </w:rPr>
            </w:pPr>
            <w:r>
              <w:rPr>
                <w:b/>
                <w:sz w:val="20"/>
                <w:szCs w:val="20"/>
                <w:lang w:val="mk-MK"/>
              </w:rPr>
              <w:t>ДА 7 Б одд</w:t>
            </w:r>
          </w:p>
        </w:tc>
        <w:tc>
          <w:tcPr>
            <w:tcW w:w="1087" w:type="dxa"/>
          </w:tcPr>
          <w:p w:rsidR="00051756" w:rsidRDefault="00051756" w:rsidP="00DC26E6">
            <w:pPr>
              <w:rPr>
                <w:b/>
                <w:sz w:val="20"/>
                <w:szCs w:val="20"/>
                <w:lang w:val="mk-MK"/>
              </w:rPr>
            </w:pPr>
            <w:r>
              <w:rPr>
                <w:b/>
                <w:sz w:val="20"/>
                <w:szCs w:val="20"/>
                <w:lang w:val="mk-MK"/>
              </w:rPr>
              <w:t>Опред.</w:t>
            </w:r>
          </w:p>
        </w:tc>
      </w:tr>
      <w:tr w:rsidR="00051756" w:rsidRPr="005C60AD" w:rsidTr="007272F1">
        <w:tc>
          <w:tcPr>
            <w:tcW w:w="459" w:type="dxa"/>
          </w:tcPr>
          <w:p w:rsidR="00051756" w:rsidRPr="005C60AD" w:rsidRDefault="00051756" w:rsidP="005C60AD">
            <w:pPr>
              <w:spacing w:line="240" w:lineRule="auto"/>
              <w:jc w:val="center"/>
              <w:rPr>
                <w:sz w:val="20"/>
                <w:szCs w:val="20"/>
                <w:lang w:val="mk-MK"/>
              </w:rPr>
            </w:pPr>
            <w:r>
              <w:rPr>
                <w:sz w:val="20"/>
                <w:szCs w:val="20"/>
                <w:lang w:val="mk-MK"/>
              </w:rPr>
              <w:t>25</w:t>
            </w:r>
          </w:p>
        </w:tc>
        <w:tc>
          <w:tcPr>
            <w:tcW w:w="1629" w:type="dxa"/>
          </w:tcPr>
          <w:p w:rsidR="00051756" w:rsidRPr="005C60AD" w:rsidRDefault="00051756" w:rsidP="00051756">
            <w:pPr>
              <w:spacing w:line="240" w:lineRule="auto"/>
              <w:rPr>
                <w:sz w:val="20"/>
                <w:szCs w:val="20"/>
                <w:lang w:val="mk-MK"/>
              </w:rPr>
            </w:pPr>
            <w:r>
              <w:rPr>
                <w:sz w:val="20"/>
                <w:szCs w:val="20"/>
                <w:lang w:val="mk-MK"/>
              </w:rPr>
              <w:t>Фикрет Максути</w:t>
            </w:r>
          </w:p>
        </w:tc>
        <w:tc>
          <w:tcPr>
            <w:tcW w:w="3517" w:type="dxa"/>
          </w:tcPr>
          <w:p w:rsidR="00051756" w:rsidRDefault="00051756" w:rsidP="00DC26E6">
            <w:pPr>
              <w:rPr>
                <w:b/>
                <w:sz w:val="20"/>
                <w:szCs w:val="20"/>
              </w:rPr>
            </w:pPr>
            <w:r>
              <w:rPr>
                <w:b/>
                <w:sz w:val="20"/>
                <w:szCs w:val="20"/>
                <w:lang w:val="mk-MK"/>
              </w:rPr>
              <w:t>Биол.7-9,</w:t>
            </w:r>
            <w:r>
              <w:rPr>
                <w:b/>
                <w:sz w:val="20"/>
                <w:szCs w:val="20"/>
              </w:rPr>
              <w:t>=10</w:t>
            </w:r>
            <w:r>
              <w:rPr>
                <w:b/>
                <w:sz w:val="20"/>
                <w:szCs w:val="20"/>
                <w:lang w:val="mk-MK"/>
              </w:rPr>
              <w:t>Ликовно 6 до 9=7</w:t>
            </w:r>
          </w:p>
          <w:p w:rsidR="00051756" w:rsidRPr="00321614" w:rsidRDefault="00051756" w:rsidP="00DC26E6">
            <w:pPr>
              <w:rPr>
                <w:b/>
                <w:sz w:val="20"/>
                <w:szCs w:val="20"/>
              </w:rPr>
            </w:pPr>
            <w:r>
              <w:rPr>
                <w:b/>
                <w:sz w:val="20"/>
                <w:szCs w:val="20"/>
              </w:rPr>
              <w:t>Geogr.7 odd.=2</w:t>
            </w:r>
            <w:r>
              <w:rPr>
                <w:b/>
                <w:sz w:val="20"/>
                <w:szCs w:val="20"/>
                <w:lang w:val="mk-MK"/>
              </w:rPr>
              <w:t>Јаз.и култ.на Турците</w:t>
            </w:r>
            <w:r>
              <w:rPr>
                <w:b/>
                <w:sz w:val="20"/>
                <w:szCs w:val="20"/>
              </w:rPr>
              <w:t xml:space="preserve">3 </w:t>
            </w:r>
            <w:r>
              <w:rPr>
                <w:b/>
                <w:sz w:val="20"/>
                <w:szCs w:val="20"/>
                <w:lang w:val="mk-MK"/>
              </w:rPr>
              <w:t>одд.=1час</w:t>
            </w:r>
          </w:p>
        </w:tc>
        <w:tc>
          <w:tcPr>
            <w:tcW w:w="1246" w:type="dxa"/>
          </w:tcPr>
          <w:p w:rsidR="00051756" w:rsidRPr="001E2C76" w:rsidRDefault="00051756" w:rsidP="00DC26E6">
            <w:pPr>
              <w:rPr>
                <w:b/>
                <w:sz w:val="20"/>
                <w:szCs w:val="20"/>
                <w:lang w:val="mk-MK"/>
              </w:rPr>
            </w:pPr>
            <w:r>
              <w:rPr>
                <w:b/>
                <w:sz w:val="20"/>
                <w:szCs w:val="20"/>
                <w:lang w:val="mk-MK"/>
              </w:rPr>
              <w:t>10+7</w:t>
            </w:r>
            <w:r>
              <w:rPr>
                <w:b/>
                <w:sz w:val="20"/>
                <w:szCs w:val="20"/>
              </w:rPr>
              <w:t>+2+</w:t>
            </w:r>
            <w:r>
              <w:rPr>
                <w:b/>
                <w:sz w:val="20"/>
                <w:szCs w:val="20"/>
                <w:lang w:val="mk-MK"/>
              </w:rPr>
              <w:t>1</w:t>
            </w:r>
          </w:p>
        </w:tc>
        <w:tc>
          <w:tcPr>
            <w:tcW w:w="771" w:type="dxa"/>
          </w:tcPr>
          <w:p w:rsidR="00051756" w:rsidRDefault="00051756" w:rsidP="00DC26E6">
            <w:pPr>
              <w:rPr>
                <w:b/>
                <w:sz w:val="20"/>
                <w:szCs w:val="20"/>
                <w:lang w:val="mk-MK"/>
              </w:rPr>
            </w:pPr>
            <w:r>
              <w:rPr>
                <w:b/>
                <w:sz w:val="20"/>
                <w:szCs w:val="20"/>
                <w:lang w:val="mk-MK"/>
              </w:rPr>
              <w:t>20</w:t>
            </w:r>
          </w:p>
        </w:tc>
        <w:tc>
          <w:tcPr>
            <w:tcW w:w="867" w:type="dxa"/>
          </w:tcPr>
          <w:p w:rsidR="00051756" w:rsidRDefault="00051756" w:rsidP="00DC26E6">
            <w:pPr>
              <w:rPr>
                <w:b/>
                <w:sz w:val="20"/>
                <w:szCs w:val="20"/>
                <w:lang w:val="mk-MK"/>
              </w:rPr>
            </w:pPr>
            <w:r>
              <w:rPr>
                <w:b/>
                <w:sz w:val="20"/>
                <w:szCs w:val="20"/>
                <w:lang w:val="mk-MK"/>
              </w:rPr>
              <w:t>НЕ</w:t>
            </w:r>
          </w:p>
        </w:tc>
        <w:tc>
          <w:tcPr>
            <w:tcW w:w="1087" w:type="dxa"/>
          </w:tcPr>
          <w:p w:rsidR="00051756" w:rsidRDefault="00051756" w:rsidP="00DC26E6">
            <w:pPr>
              <w:rPr>
                <w:b/>
                <w:sz w:val="20"/>
                <w:szCs w:val="20"/>
                <w:lang w:val="mk-MK"/>
              </w:rPr>
            </w:pPr>
            <w:r>
              <w:rPr>
                <w:b/>
                <w:sz w:val="20"/>
                <w:szCs w:val="20"/>
                <w:lang w:val="mk-MK"/>
              </w:rPr>
              <w:t>Опред.</w:t>
            </w:r>
          </w:p>
        </w:tc>
      </w:tr>
      <w:tr w:rsidR="00051756" w:rsidRPr="005C60AD" w:rsidTr="007272F1">
        <w:tc>
          <w:tcPr>
            <w:tcW w:w="459" w:type="dxa"/>
          </w:tcPr>
          <w:p w:rsidR="00051756" w:rsidRPr="005C60AD" w:rsidRDefault="00051756" w:rsidP="005C60AD">
            <w:pPr>
              <w:spacing w:line="240" w:lineRule="auto"/>
              <w:jc w:val="center"/>
              <w:rPr>
                <w:sz w:val="20"/>
                <w:szCs w:val="20"/>
                <w:lang w:val="mk-MK"/>
              </w:rPr>
            </w:pPr>
            <w:r>
              <w:rPr>
                <w:sz w:val="20"/>
                <w:szCs w:val="20"/>
                <w:lang w:val="mk-MK"/>
              </w:rPr>
              <w:t>26</w:t>
            </w:r>
          </w:p>
        </w:tc>
        <w:tc>
          <w:tcPr>
            <w:tcW w:w="1629" w:type="dxa"/>
          </w:tcPr>
          <w:p w:rsidR="00051756" w:rsidRPr="005C60AD" w:rsidRDefault="00051756" w:rsidP="005C60AD">
            <w:pPr>
              <w:spacing w:line="240" w:lineRule="auto"/>
              <w:jc w:val="center"/>
              <w:rPr>
                <w:sz w:val="20"/>
                <w:szCs w:val="20"/>
                <w:lang w:val="mk-MK"/>
              </w:rPr>
            </w:pPr>
            <w:r>
              <w:rPr>
                <w:sz w:val="20"/>
                <w:szCs w:val="20"/>
                <w:lang w:val="mk-MK"/>
              </w:rPr>
              <w:t>Шефкија Велију</w:t>
            </w:r>
          </w:p>
        </w:tc>
        <w:tc>
          <w:tcPr>
            <w:tcW w:w="3517" w:type="dxa"/>
          </w:tcPr>
          <w:p w:rsidR="00051756" w:rsidRDefault="00051756" w:rsidP="00DC26E6">
            <w:pPr>
              <w:rPr>
                <w:b/>
                <w:sz w:val="20"/>
                <w:szCs w:val="20"/>
              </w:rPr>
            </w:pPr>
            <w:r>
              <w:rPr>
                <w:b/>
                <w:sz w:val="20"/>
                <w:szCs w:val="20"/>
                <w:lang w:val="mk-MK"/>
              </w:rPr>
              <w:t>,</w:t>
            </w:r>
            <w:r>
              <w:rPr>
                <w:b/>
                <w:sz w:val="20"/>
                <w:szCs w:val="20"/>
              </w:rPr>
              <w:t xml:space="preserve"> ,</w:t>
            </w:r>
            <w:r>
              <w:rPr>
                <w:b/>
                <w:sz w:val="20"/>
                <w:szCs w:val="20"/>
                <w:lang w:val="mk-MK"/>
              </w:rPr>
              <w:t>Математика</w:t>
            </w:r>
            <w:r>
              <w:rPr>
                <w:b/>
                <w:sz w:val="20"/>
                <w:szCs w:val="20"/>
              </w:rPr>
              <w:t xml:space="preserve"> 6Ai6B=10</w:t>
            </w:r>
            <w:r>
              <w:rPr>
                <w:b/>
                <w:sz w:val="20"/>
                <w:szCs w:val="20"/>
                <w:lang w:val="mk-MK"/>
              </w:rPr>
              <w:t xml:space="preserve"> </w:t>
            </w:r>
          </w:p>
          <w:p w:rsidR="00051756" w:rsidRPr="00094A96" w:rsidRDefault="00051756" w:rsidP="00DC26E6">
            <w:pPr>
              <w:rPr>
                <w:b/>
                <w:sz w:val="20"/>
                <w:szCs w:val="20"/>
                <w:lang w:val="mk-MK"/>
              </w:rPr>
            </w:pPr>
            <w:r>
              <w:rPr>
                <w:b/>
                <w:sz w:val="20"/>
                <w:szCs w:val="20"/>
                <w:lang w:val="mk-MK"/>
              </w:rPr>
              <w:t>Физичко 1,2 и 3=9</w:t>
            </w:r>
          </w:p>
        </w:tc>
        <w:tc>
          <w:tcPr>
            <w:tcW w:w="1246" w:type="dxa"/>
          </w:tcPr>
          <w:p w:rsidR="00051756" w:rsidRDefault="00051756" w:rsidP="00DC26E6">
            <w:pPr>
              <w:rPr>
                <w:b/>
                <w:sz w:val="20"/>
                <w:szCs w:val="20"/>
                <w:lang w:val="mk-MK"/>
              </w:rPr>
            </w:pPr>
            <w:r>
              <w:rPr>
                <w:b/>
                <w:sz w:val="20"/>
                <w:szCs w:val="20"/>
                <w:lang w:val="mk-MK"/>
              </w:rPr>
              <w:t>10+9</w:t>
            </w:r>
          </w:p>
        </w:tc>
        <w:tc>
          <w:tcPr>
            <w:tcW w:w="771" w:type="dxa"/>
          </w:tcPr>
          <w:p w:rsidR="00051756" w:rsidRDefault="00051756" w:rsidP="00DC26E6">
            <w:pPr>
              <w:rPr>
                <w:b/>
                <w:sz w:val="20"/>
                <w:szCs w:val="20"/>
                <w:lang w:val="mk-MK"/>
              </w:rPr>
            </w:pPr>
            <w:r>
              <w:rPr>
                <w:b/>
                <w:sz w:val="20"/>
                <w:szCs w:val="20"/>
                <w:lang w:val="mk-MK"/>
              </w:rPr>
              <w:t>19</w:t>
            </w:r>
          </w:p>
        </w:tc>
        <w:tc>
          <w:tcPr>
            <w:tcW w:w="867" w:type="dxa"/>
          </w:tcPr>
          <w:p w:rsidR="00051756" w:rsidRDefault="00051756" w:rsidP="00DC26E6">
            <w:pPr>
              <w:rPr>
                <w:b/>
                <w:sz w:val="20"/>
                <w:szCs w:val="20"/>
                <w:lang w:val="mk-MK"/>
              </w:rPr>
            </w:pPr>
            <w:r>
              <w:rPr>
                <w:b/>
                <w:sz w:val="20"/>
                <w:szCs w:val="20"/>
                <w:lang w:val="mk-MK"/>
              </w:rPr>
              <w:t>НЕ</w:t>
            </w:r>
          </w:p>
        </w:tc>
        <w:tc>
          <w:tcPr>
            <w:tcW w:w="1087" w:type="dxa"/>
          </w:tcPr>
          <w:p w:rsidR="00051756" w:rsidRDefault="00051756" w:rsidP="00DC26E6">
            <w:pPr>
              <w:rPr>
                <w:b/>
                <w:sz w:val="20"/>
                <w:szCs w:val="20"/>
                <w:lang w:val="mk-MK"/>
              </w:rPr>
            </w:pPr>
            <w:r>
              <w:rPr>
                <w:b/>
                <w:sz w:val="20"/>
                <w:szCs w:val="20"/>
                <w:lang w:val="mk-MK"/>
              </w:rPr>
              <w:t>Опред.</w:t>
            </w:r>
          </w:p>
        </w:tc>
      </w:tr>
      <w:tr w:rsidR="00051756" w:rsidRPr="005C60AD" w:rsidTr="007272F1">
        <w:tc>
          <w:tcPr>
            <w:tcW w:w="459" w:type="dxa"/>
          </w:tcPr>
          <w:p w:rsidR="00051756" w:rsidRPr="005C60AD" w:rsidRDefault="00051756" w:rsidP="005C60AD">
            <w:pPr>
              <w:spacing w:line="240" w:lineRule="auto"/>
              <w:jc w:val="center"/>
              <w:rPr>
                <w:sz w:val="20"/>
                <w:szCs w:val="20"/>
                <w:lang w:val="mk-MK"/>
              </w:rPr>
            </w:pPr>
            <w:r>
              <w:rPr>
                <w:sz w:val="20"/>
                <w:szCs w:val="20"/>
                <w:lang w:val="mk-MK"/>
              </w:rPr>
              <w:t>27</w:t>
            </w:r>
          </w:p>
        </w:tc>
        <w:tc>
          <w:tcPr>
            <w:tcW w:w="1629" w:type="dxa"/>
          </w:tcPr>
          <w:p w:rsidR="00051756" w:rsidRPr="005C60AD" w:rsidRDefault="00051756" w:rsidP="00051756">
            <w:pPr>
              <w:spacing w:line="240" w:lineRule="auto"/>
              <w:rPr>
                <w:sz w:val="20"/>
                <w:szCs w:val="20"/>
                <w:lang w:val="mk-MK"/>
              </w:rPr>
            </w:pPr>
            <w:r>
              <w:rPr>
                <w:sz w:val="20"/>
                <w:szCs w:val="20"/>
                <w:lang w:val="mk-MK"/>
              </w:rPr>
              <w:t>Мухамедали М.</w:t>
            </w:r>
          </w:p>
        </w:tc>
        <w:tc>
          <w:tcPr>
            <w:tcW w:w="3517" w:type="dxa"/>
          </w:tcPr>
          <w:p w:rsidR="00051756" w:rsidRDefault="00051756" w:rsidP="00DC26E6">
            <w:pPr>
              <w:rPr>
                <w:b/>
                <w:sz w:val="20"/>
                <w:szCs w:val="20"/>
                <w:lang w:val="mk-MK"/>
              </w:rPr>
            </w:pPr>
            <w:r>
              <w:rPr>
                <w:b/>
                <w:sz w:val="20"/>
                <w:szCs w:val="20"/>
                <w:lang w:val="mk-MK"/>
              </w:rPr>
              <w:t>Етика на рел.6,Етика 7одд=1</w:t>
            </w:r>
          </w:p>
          <w:p w:rsidR="00051756" w:rsidRDefault="00051756" w:rsidP="00DC26E6">
            <w:pPr>
              <w:rPr>
                <w:b/>
                <w:sz w:val="20"/>
                <w:szCs w:val="20"/>
                <w:lang w:val="mk-MK"/>
              </w:rPr>
            </w:pPr>
            <w:r>
              <w:rPr>
                <w:b/>
                <w:sz w:val="20"/>
                <w:szCs w:val="20"/>
                <w:lang w:val="mk-MK"/>
              </w:rPr>
              <w:t>Физичко 1 и 3</w:t>
            </w:r>
          </w:p>
        </w:tc>
        <w:tc>
          <w:tcPr>
            <w:tcW w:w="1246" w:type="dxa"/>
          </w:tcPr>
          <w:p w:rsidR="00051756" w:rsidRDefault="00051756" w:rsidP="00DC26E6">
            <w:pPr>
              <w:rPr>
                <w:b/>
                <w:sz w:val="20"/>
                <w:szCs w:val="20"/>
                <w:lang w:val="mk-MK"/>
              </w:rPr>
            </w:pPr>
            <w:r>
              <w:rPr>
                <w:b/>
                <w:sz w:val="20"/>
                <w:szCs w:val="20"/>
                <w:lang w:val="mk-MK"/>
              </w:rPr>
              <w:t>4+1</w:t>
            </w:r>
          </w:p>
          <w:p w:rsidR="00051756" w:rsidRDefault="00051756" w:rsidP="00DC26E6">
            <w:pPr>
              <w:rPr>
                <w:b/>
                <w:sz w:val="20"/>
                <w:szCs w:val="20"/>
                <w:lang w:val="mk-MK"/>
              </w:rPr>
            </w:pPr>
            <w:r>
              <w:rPr>
                <w:b/>
                <w:sz w:val="20"/>
                <w:szCs w:val="20"/>
                <w:lang w:val="mk-MK"/>
              </w:rPr>
              <w:t>6</w:t>
            </w:r>
          </w:p>
        </w:tc>
        <w:tc>
          <w:tcPr>
            <w:tcW w:w="771" w:type="dxa"/>
          </w:tcPr>
          <w:p w:rsidR="00051756" w:rsidRDefault="00051756" w:rsidP="00DC26E6">
            <w:pPr>
              <w:rPr>
                <w:b/>
                <w:sz w:val="20"/>
                <w:szCs w:val="20"/>
                <w:lang w:val="mk-MK"/>
              </w:rPr>
            </w:pPr>
            <w:r>
              <w:rPr>
                <w:b/>
                <w:sz w:val="20"/>
                <w:szCs w:val="20"/>
                <w:lang w:val="mk-MK"/>
              </w:rPr>
              <w:t>11</w:t>
            </w:r>
          </w:p>
        </w:tc>
        <w:tc>
          <w:tcPr>
            <w:tcW w:w="867" w:type="dxa"/>
          </w:tcPr>
          <w:p w:rsidR="00051756" w:rsidRDefault="00051756" w:rsidP="00DC26E6">
            <w:pPr>
              <w:rPr>
                <w:b/>
                <w:sz w:val="20"/>
                <w:szCs w:val="20"/>
                <w:lang w:val="mk-MK"/>
              </w:rPr>
            </w:pPr>
            <w:r>
              <w:rPr>
                <w:b/>
                <w:sz w:val="20"/>
                <w:szCs w:val="20"/>
                <w:lang w:val="mk-MK"/>
              </w:rPr>
              <w:t>НЕ</w:t>
            </w:r>
          </w:p>
        </w:tc>
        <w:tc>
          <w:tcPr>
            <w:tcW w:w="1087" w:type="dxa"/>
          </w:tcPr>
          <w:p w:rsidR="00051756" w:rsidRDefault="00051756" w:rsidP="00DC26E6">
            <w:pPr>
              <w:rPr>
                <w:b/>
                <w:sz w:val="20"/>
                <w:szCs w:val="20"/>
                <w:lang w:val="mk-MK"/>
              </w:rPr>
            </w:pPr>
            <w:r>
              <w:rPr>
                <w:b/>
                <w:sz w:val="20"/>
                <w:szCs w:val="20"/>
                <w:lang w:val="mk-MK"/>
              </w:rPr>
              <w:t>Доп.Ростуше-</w:t>
            </w:r>
          </w:p>
        </w:tc>
      </w:tr>
      <w:tr w:rsidR="00051756" w:rsidRPr="005C60AD" w:rsidTr="007272F1">
        <w:tc>
          <w:tcPr>
            <w:tcW w:w="459" w:type="dxa"/>
          </w:tcPr>
          <w:p w:rsidR="00051756" w:rsidRPr="005C60AD" w:rsidRDefault="00051756" w:rsidP="005C60AD">
            <w:pPr>
              <w:spacing w:line="240" w:lineRule="auto"/>
              <w:jc w:val="center"/>
              <w:rPr>
                <w:sz w:val="20"/>
                <w:szCs w:val="20"/>
                <w:lang w:val="mk-MK"/>
              </w:rPr>
            </w:pPr>
            <w:r>
              <w:rPr>
                <w:sz w:val="20"/>
                <w:szCs w:val="20"/>
                <w:lang w:val="mk-MK"/>
              </w:rPr>
              <w:t>28</w:t>
            </w:r>
          </w:p>
        </w:tc>
        <w:tc>
          <w:tcPr>
            <w:tcW w:w="1629" w:type="dxa"/>
          </w:tcPr>
          <w:p w:rsidR="00051756" w:rsidRPr="005C60AD" w:rsidRDefault="00051756" w:rsidP="00051756">
            <w:pPr>
              <w:spacing w:line="240" w:lineRule="auto"/>
              <w:rPr>
                <w:sz w:val="20"/>
                <w:szCs w:val="20"/>
                <w:lang w:val="mk-MK"/>
              </w:rPr>
            </w:pPr>
            <w:r>
              <w:rPr>
                <w:sz w:val="20"/>
                <w:szCs w:val="20"/>
                <w:lang w:val="mk-MK"/>
              </w:rPr>
              <w:t>Х-Скудр</w:t>
            </w:r>
          </w:p>
        </w:tc>
        <w:tc>
          <w:tcPr>
            <w:tcW w:w="3517" w:type="dxa"/>
          </w:tcPr>
          <w:p w:rsidR="00051756" w:rsidRDefault="00051756" w:rsidP="00051756">
            <w:pPr>
              <w:rPr>
                <w:b/>
                <w:sz w:val="20"/>
                <w:szCs w:val="20"/>
                <w:lang w:val="mk-MK"/>
              </w:rPr>
            </w:pPr>
            <w:r>
              <w:rPr>
                <w:b/>
                <w:sz w:val="20"/>
                <w:szCs w:val="20"/>
                <w:lang w:val="mk-MK"/>
              </w:rPr>
              <w:t>Мак. 6Аи Б=8 .Техн.6АиБ=2,Изборен спорт8=4Пр,науки 5=2 Јазик и култ, на Турците  4 А и Б одд=4</w:t>
            </w:r>
          </w:p>
        </w:tc>
        <w:tc>
          <w:tcPr>
            <w:tcW w:w="1246" w:type="dxa"/>
          </w:tcPr>
          <w:p w:rsidR="00051756" w:rsidRDefault="00051756" w:rsidP="00DC26E6">
            <w:pPr>
              <w:rPr>
                <w:b/>
                <w:sz w:val="20"/>
                <w:szCs w:val="20"/>
                <w:lang w:val="mk-MK"/>
              </w:rPr>
            </w:pPr>
            <w:r>
              <w:rPr>
                <w:b/>
                <w:sz w:val="20"/>
                <w:szCs w:val="20"/>
                <w:lang w:val="mk-MK"/>
              </w:rPr>
              <w:t>8+2+4+2+4</w:t>
            </w:r>
          </w:p>
        </w:tc>
        <w:tc>
          <w:tcPr>
            <w:tcW w:w="771" w:type="dxa"/>
          </w:tcPr>
          <w:p w:rsidR="00051756" w:rsidRDefault="00051756" w:rsidP="00DC26E6">
            <w:pPr>
              <w:rPr>
                <w:b/>
                <w:sz w:val="20"/>
                <w:szCs w:val="20"/>
                <w:lang w:val="mk-MK"/>
              </w:rPr>
            </w:pPr>
            <w:r>
              <w:rPr>
                <w:b/>
                <w:sz w:val="20"/>
                <w:szCs w:val="20"/>
                <w:lang w:val="mk-MK"/>
              </w:rPr>
              <w:t>20</w:t>
            </w:r>
          </w:p>
        </w:tc>
        <w:tc>
          <w:tcPr>
            <w:tcW w:w="867" w:type="dxa"/>
          </w:tcPr>
          <w:p w:rsidR="00051756" w:rsidRDefault="00051756" w:rsidP="00DC26E6">
            <w:pPr>
              <w:rPr>
                <w:b/>
                <w:sz w:val="20"/>
                <w:szCs w:val="20"/>
                <w:lang w:val="mk-MK"/>
              </w:rPr>
            </w:pPr>
            <w:r>
              <w:rPr>
                <w:b/>
                <w:sz w:val="20"/>
                <w:szCs w:val="20"/>
                <w:lang w:val="mk-MK"/>
              </w:rPr>
              <w:t>НЕ</w:t>
            </w:r>
          </w:p>
        </w:tc>
        <w:tc>
          <w:tcPr>
            <w:tcW w:w="1087" w:type="dxa"/>
          </w:tcPr>
          <w:p w:rsidR="00051756" w:rsidRDefault="00051756" w:rsidP="00DC26E6">
            <w:pPr>
              <w:rPr>
                <w:b/>
                <w:sz w:val="20"/>
                <w:szCs w:val="20"/>
                <w:lang w:val="mk-MK"/>
              </w:rPr>
            </w:pPr>
            <w:r>
              <w:rPr>
                <w:b/>
                <w:sz w:val="20"/>
                <w:szCs w:val="20"/>
                <w:lang w:val="mk-MK"/>
              </w:rPr>
              <w:t>Опред.</w:t>
            </w:r>
          </w:p>
        </w:tc>
      </w:tr>
      <w:tr w:rsidR="001B56FA" w:rsidRPr="005C60AD" w:rsidTr="007272F1">
        <w:tc>
          <w:tcPr>
            <w:tcW w:w="459" w:type="dxa"/>
          </w:tcPr>
          <w:p w:rsidR="001B56FA" w:rsidRPr="005C60AD" w:rsidRDefault="001B56FA" w:rsidP="005C60AD">
            <w:pPr>
              <w:spacing w:line="240" w:lineRule="auto"/>
              <w:jc w:val="center"/>
              <w:rPr>
                <w:sz w:val="20"/>
                <w:szCs w:val="20"/>
                <w:lang w:val="mk-MK"/>
              </w:rPr>
            </w:pPr>
            <w:r>
              <w:rPr>
                <w:sz w:val="20"/>
                <w:szCs w:val="20"/>
                <w:lang w:val="mk-MK"/>
              </w:rPr>
              <w:lastRenderedPageBreak/>
              <w:t>29</w:t>
            </w:r>
          </w:p>
        </w:tc>
        <w:tc>
          <w:tcPr>
            <w:tcW w:w="1629" w:type="dxa"/>
          </w:tcPr>
          <w:p w:rsidR="001B56FA" w:rsidRPr="005C60AD" w:rsidRDefault="001B56FA" w:rsidP="001B56FA">
            <w:pPr>
              <w:spacing w:line="240" w:lineRule="auto"/>
              <w:rPr>
                <w:sz w:val="20"/>
                <w:szCs w:val="20"/>
                <w:lang w:val="mk-MK"/>
              </w:rPr>
            </w:pPr>
            <w:r>
              <w:rPr>
                <w:sz w:val="20"/>
                <w:szCs w:val="20"/>
                <w:lang w:val="mk-MK"/>
              </w:rPr>
              <w:t>Алмедина Абдули</w:t>
            </w:r>
          </w:p>
        </w:tc>
        <w:tc>
          <w:tcPr>
            <w:tcW w:w="3517" w:type="dxa"/>
          </w:tcPr>
          <w:p w:rsidR="001B56FA" w:rsidRDefault="001B56FA" w:rsidP="00DC26E6">
            <w:pPr>
              <w:rPr>
                <w:b/>
                <w:sz w:val="20"/>
                <w:szCs w:val="20"/>
                <w:lang w:val="mk-MK"/>
              </w:rPr>
            </w:pPr>
            <w:r>
              <w:rPr>
                <w:b/>
                <w:sz w:val="20"/>
                <w:szCs w:val="20"/>
                <w:lang w:val="mk-MK"/>
              </w:rPr>
              <w:t>Англиски 6-9</w:t>
            </w:r>
          </w:p>
        </w:tc>
        <w:tc>
          <w:tcPr>
            <w:tcW w:w="1246" w:type="dxa"/>
          </w:tcPr>
          <w:p w:rsidR="001B56FA" w:rsidRDefault="001B56FA" w:rsidP="00DC26E6">
            <w:pPr>
              <w:rPr>
                <w:b/>
                <w:sz w:val="20"/>
                <w:szCs w:val="20"/>
                <w:lang w:val="mk-MK"/>
              </w:rPr>
            </w:pPr>
            <w:r>
              <w:rPr>
                <w:b/>
                <w:sz w:val="20"/>
                <w:szCs w:val="20"/>
                <w:lang w:val="mk-MK"/>
              </w:rPr>
              <w:t>7х3</w:t>
            </w:r>
          </w:p>
        </w:tc>
        <w:tc>
          <w:tcPr>
            <w:tcW w:w="771" w:type="dxa"/>
          </w:tcPr>
          <w:p w:rsidR="001B56FA" w:rsidRDefault="001B56FA" w:rsidP="00DC26E6">
            <w:pPr>
              <w:rPr>
                <w:b/>
                <w:sz w:val="20"/>
                <w:szCs w:val="20"/>
                <w:lang w:val="mk-MK"/>
              </w:rPr>
            </w:pPr>
            <w:r>
              <w:rPr>
                <w:b/>
                <w:sz w:val="20"/>
                <w:szCs w:val="20"/>
                <w:lang w:val="mk-MK"/>
              </w:rPr>
              <w:t>21</w:t>
            </w:r>
          </w:p>
        </w:tc>
        <w:tc>
          <w:tcPr>
            <w:tcW w:w="867" w:type="dxa"/>
          </w:tcPr>
          <w:p w:rsidR="001B56FA" w:rsidRDefault="001B56FA" w:rsidP="00DC26E6">
            <w:pPr>
              <w:rPr>
                <w:b/>
                <w:sz w:val="20"/>
                <w:szCs w:val="20"/>
                <w:lang w:val="mk-MK"/>
              </w:rPr>
            </w:pPr>
            <w:r>
              <w:rPr>
                <w:b/>
                <w:sz w:val="20"/>
                <w:szCs w:val="20"/>
                <w:lang w:val="mk-MK"/>
              </w:rPr>
              <w:t>НЕ</w:t>
            </w:r>
          </w:p>
        </w:tc>
        <w:tc>
          <w:tcPr>
            <w:tcW w:w="1087" w:type="dxa"/>
          </w:tcPr>
          <w:p w:rsidR="001B56FA" w:rsidRDefault="001B56FA" w:rsidP="001B56FA">
            <w:pPr>
              <w:rPr>
                <w:b/>
                <w:sz w:val="20"/>
                <w:szCs w:val="20"/>
                <w:lang w:val="mk-MK"/>
              </w:rPr>
            </w:pPr>
            <w:r>
              <w:rPr>
                <w:b/>
                <w:sz w:val="20"/>
                <w:szCs w:val="20"/>
                <w:lang w:val="mk-MK"/>
              </w:rPr>
              <w:t>Опред.</w:t>
            </w:r>
          </w:p>
        </w:tc>
      </w:tr>
      <w:tr w:rsidR="001B56FA" w:rsidRPr="005C60AD" w:rsidTr="007272F1">
        <w:tc>
          <w:tcPr>
            <w:tcW w:w="459" w:type="dxa"/>
          </w:tcPr>
          <w:p w:rsidR="001B56FA" w:rsidRPr="005C60AD" w:rsidRDefault="001B56FA" w:rsidP="005C60AD">
            <w:pPr>
              <w:spacing w:line="240" w:lineRule="auto"/>
              <w:jc w:val="center"/>
              <w:rPr>
                <w:sz w:val="20"/>
                <w:szCs w:val="20"/>
                <w:lang w:val="mk-MK"/>
              </w:rPr>
            </w:pPr>
            <w:r>
              <w:rPr>
                <w:sz w:val="20"/>
                <w:szCs w:val="20"/>
                <w:lang w:val="mk-MK"/>
              </w:rPr>
              <w:t>30</w:t>
            </w:r>
          </w:p>
        </w:tc>
        <w:tc>
          <w:tcPr>
            <w:tcW w:w="1629" w:type="dxa"/>
          </w:tcPr>
          <w:p w:rsidR="001B56FA" w:rsidRPr="005C60AD" w:rsidRDefault="001B56FA" w:rsidP="005C60AD">
            <w:pPr>
              <w:spacing w:line="240" w:lineRule="auto"/>
              <w:jc w:val="center"/>
              <w:rPr>
                <w:sz w:val="20"/>
                <w:szCs w:val="20"/>
                <w:lang w:val="mk-MK"/>
              </w:rPr>
            </w:pPr>
            <w:r>
              <w:rPr>
                <w:sz w:val="20"/>
                <w:szCs w:val="20"/>
                <w:lang w:val="mk-MK"/>
              </w:rPr>
              <w:t>Амзо Ахмедоски</w:t>
            </w:r>
          </w:p>
        </w:tc>
        <w:tc>
          <w:tcPr>
            <w:tcW w:w="3517" w:type="dxa"/>
          </w:tcPr>
          <w:p w:rsidR="001B56FA" w:rsidRDefault="001B56FA" w:rsidP="00DC26E6">
            <w:pPr>
              <w:rPr>
                <w:sz w:val="20"/>
                <w:szCs w:val="20"/>
                <w:lang w:val="mk-MK"/>
              </w:rPr>
            </w:pPr>
            <w:r>
              <w:rPr>
                <w:sz w:val="20"/>
                <w:szCs w:val="20"/>
                <w:lang w:val="mk-MK"/>
              </w:rPr>
              <w:t>Стручен сор.педагог</w:t>
            </w:r>
          </w:p>
        </w:tc>
        <w:tc>
          <w:tcPr>
            <w:tcW w:w="1246" w:type="dxa"/>
          </w:tcPr>
          <w:p w:rsidR="001B56FA" w:rsidRDefault="001B56FA" w:rsidP="00DC26E6">
            <w:pPr>
              <w:rPr>
                <w:sz w:val="20"/>
                <w:szCs w:val="20"/>
                <w:lang w:val="mk-MK"/>
              </w:rPr>
            </w:pPr>
            <w:r>
              <w:rPr>
                <w:sz w:val="20"/>
                <w:szCs w:val="20"/>
                <w:lang w:val="mk-MK"/>
              </w:rPr>
              <w:t>5х8</w:t>
            </w:r>
          </w:p>
        </w:tc>
        <w:tc>
          <w:tcPr>
            <w:tcW w:w="771" w:type="dxa"/>
          </w:tcPr>
          <w:p w:rsidR="001B56FA" w:rsidRDefault="001B56FA" w:rsidP="00DC26E6">
            <w:pPr>
              <w:rPr>
                <w:sz w:val="20"/>
                <w:szCs w:val="20"/>
                <w:lang w:val="mk-MK"/>
              </w:rPr>
            </w:pPr>
            <w:r>
              <w:rPr>
                <w:sz w:val="20"/>
                <w:szCs w:val="20"/>
                <w:lang w:val="mk-MK"/>
              </w:rPr>
              <w:t>40</w:t>
            </w:r>
          </w:p>
        </w:tc>
        <w:tc>
          <w:tcPr>
            <w:tcW w:w="867" w:type="dxa"/>
          </w:tcPr>
          <w:p w:rsidR="001B56FA" w:rsidRDefault="001B56FA" w:rsidP="00DC26E6">
            <w:pPr>
              <w:rPr>
                <w:sz w:val="20"/>
                <w:szCs w:val="20"/>
                <w:lang w:val="mk-MK"/>
              </w:rPr>
            </w:pPr>
            <w:r>
              <w:rPr>
                <w:sz w:val="20"/>
                <w:szCs w:val="20"/>
                <w:lang w:val="mk-MK"/>
              </w:rPr>
              <w:t>НЕ</w:t>
            </w:r>
          </w:p>
        </w:tc>
        <w:tc>
          <w:tcPr>
            <w:tcW w:w="1087" w:type="dxa"/>
          </w:tcPr>
          <w:p w:rsidR="001B56FA" w:rsidRDefault="001B56FA" w:rsidP="001B56FA">
            <w:pPr>
              <w:rPr>
                <w:sz w:val="20"/>
                <w:szCs w:val="20"/>
                <w:lang w:val="mk-MK"/>
              </w:rPr>
            </w:pPr>
            <w:r>
              <w:rPr>
                <w:sz w:val="20"/>
                <w:szCs w:val="20"/>
                <w:lang w:val="mk-MK"/>
              </w:rPr>
              <w:t>НО</w:t>
            </w:r>
          </w:p>
        </w:tc>
      </w:tr>
      <w:tr w:rsidR="001B56FA" w:rsidRPr="005C60AD" w:rsidTr="007272F1">
        <w:tc>
          <w:tcPr>
            <w:tcW w:w="459" w:type="dxa"/>
          </w:tcPr>
          <w:p w:rsidR="001B56FA" w:rsidRPr="005C60AD" w:rsidRDefault="001B56FA" w:rsidP="005C60AD">
            <w:pPr>
              <w:spacing w:line="240" w:lineRule="auto"/>
              <w:jc w:val="center"/>
              <w:rPr>
                <w:sz w:val="20"/>
                <w:szCs w:val="20"/>
                <w:lang w:val="mk-MK"/>
              </w:rPr>
            </w:pPr>
            <w:r>
              <w:rPr>
                <w:sz w:val="20"/>
                <w:szCs w:val="20"/>
                <w:lang w:val="mk-MK"/>
              </w:rPr>
              <w:t>31</w:t>
            </w:r>
          </w:p>
        </w:tc>
        <w:tc>
          <w:tcPr>
            <w:tcW w:w="1629" w:type="dxa"/>
          </w:tcPr>
          <w:p w:rsidR="001B56FA" w:rsidRPr="005C60AD" w:rsidRDefault="001B56FA" w:rsidP="005C60AD">
            <w:pPr>
              <w:spacing w:line="240" w:lineRule="auto"/>
              <w:jc w:val="center"/>
              <w:rPr>
                <w:sz w:val="20"/>
                <w:szCs w:val="20"/>
                <w:lang w:val="mk-MK"/>
              </w:rPr>
            </w:pPr>
            <w:r>
              <w:rPr>
                <w:sz w:val="20"/>
                <w:szCs w:val="20"/>
                <w:lang w:val="mk-MK"/>
              </w:rPr>
              <w:t>Арафат Рамад.</w:t>
            </w:r>
          </w:p>
        </w:tc>
        <w:tc>
          <w:tcPr>
            <w:tcW w:w="3517" w:type="dxa"/>
          </w:tcPr>
          <w:p w:rsidR="001B56FA" w:rsidRPr="005C60AD" w:rsidRDefault="001B56FA" w:rsidP="001B56FA">
            <w:pPr>
              <w:spacing w:line="240" w:lineRule="auto"/>
              <w:rPr>
                <w:sz w:val="20"/>
                <w:szCs w:val="20"/>
                <w:lang w:val="mk-MK"/>
              </w:rPr>
            </w:pPr>
            <w:r>
              <w:rPr>
                <w:sz w:val="20"/>
                <w:szCs w:val="20"/>
                <w:lang w:val="mk-MK"/>
              </w:rPr>
              <w:t>Струч.сор-Библиотекат</w:t>
            </w:r>
          </w:p>
        </w:tc>
        <w:tc>
          <w:tcPr>
            <w:tcW w:w="1246" w:type="dxa"/>
          </w:tcPr>
          <w:p w:rsidR="001B56FA" w:rsidRDefault="001B56FA" w:rsidP="00DC26E6">
            <w:pPr>
              <w:rPr>
                <w:sz w:val="20"/>
                <w:szCs w:val="20"/>
                <w:lang w:val="mk-MK"/>
              </w:rPr>
            </w:pPr>
            <w:r>
              <w:rPr>
                <w:sz w:val="20"/>
                <w:szCs w:val="20"/>
                <w:lang w:val="mk-MK"/>
              </w:rPr>
              <w:t>5х8</w:t>
            </w:r>
          </w:p>
        </w:tc>
        <w:tc>
          <w:tcPr>
            <w:tcW w:w="771" w:type="dxa"/>
          </w:tcPr>
          <w:p w:rsidR="001B56FA" w:rsidRDefault="001B56FA" w:rsidP="00DC26E6">
            <w:pPr>
              <w:rPr>
                <w:sz w:val="20"/>
                <w:szCs w:val="20"/>
                <w:lang w:val="mk-MK"/>
              </w:rPr>
            </w:pPr>
            <w:r>
              <w:rPr>
                <w:sz w:val="20"/>
                <w:szCs w:val="20"/>
                <w:lang w:val="mk-MK"/>
              </w:rPr>
              <w:t>40</w:t>
            </w:r>
          </w:p>
        </w:tc>
        <w:tc>
          <w:tcPr>
            <w:tcW w:w="867" w:type="dxa"/>
          </w:tcPr>
          <w:p w:rsidR="001B56FA" w:rsidRDefault="001B56FA" w:rsidP="00DC26E6">
            <w:pPr>
              <w:rPr>
                <w:sz w:val="20"/>
                <w:szCs w:val="20"/>
                <w:lang w:val="mk-MK"/>
              </w:rPr>
            </w:pPr>
            <w:r>
              <w:rPr>
                <w:sz w:val="20"/>
                <w:szCs w:val="20"/>
                <w:lang w:val="mk-MK"/>
              </w:rPr>
              <w:t>НЕ</w:t>
            </w:r>
          </w:p>
        </w:tc>
        <w:tc>
          <w:tcPr>
            <w:tcW w:w="1087" w:type="dxa"/>
          </w:tcPr>
          <w:p w:rsidR="001B56FA" w:rsidRDefault="001B56FA" w:rsidP="00DC26E6">
            <w:pPr>
              <w:rPr>
                <w:sz w:val="20"/>
                <w:szCs w:val="20"/>
                <w:lang w:val="mk-MK"/>
              </w:rPr>
            </w:pPr>
            <w:r>
              <w:rPr>
                <w:sz w:val="20"/>
                <w:szCs w:val="20"/>
                <w:lang w:val="mk-MK"/>
              </w:rPr>
              <w:t>НО</w:t>
            </w:r>
          </w:p>
        </w:tc>
      </w:tr>
    </w:tbl>
    <w:p w:rsidR="005C60AD" w:rsidRPr="005C60AD" w:rsidRDefault="005C60AD" w:rsidP="005C60AD">
      <w:pPr>
        <w:spacing w:line="240" w:lineRule="auto"/>
        <w:jc w:val="center"/>
        <w:rPr>
          <w:sz w:val="20"/>
          <w:szCs w:val="20"/>
          <w:lang w:val="mk-MK"/>
        </w:rPr>
      </w:pPr>
    </w:p>
    <w:p w:rsidR="005C60AD" w:rsidRPr="005C60AD" w:rsidRDefault="005C60AD" w:rsidP="001B56FA">
      <w:pPr>
        <w:spacing w:line="240" w:lineRule="auto"/>
        <w:rPr>
          <w:sz w:val="20"/>
          <w:szCs w:val="20"/>
          <w:lang w:val="mk-MK"/>
        </w:rPr>
      </w:pPr>
    </w:p>
    <w:p w:rsidR="001B56FA" w:rsidRDefault="001B56FA" w:rsidP="001B56FA">
      <w:pPr>
        <w:spacing w:line="240" w:lineRule="auto"/>
        <w:rPr>
          <w:b/>
          <w:sz w:val="32"/>
          <w:szCs w:val="32"/>
          <w:lang w:val="mk-MK"/>
        </w:rPr>
      </w:pPr>
      <w:r>
        <w:rPr>
          <w:b/>
          <w:sz w:val="32"/>
          <w:szCs w:val="32"/>
          <w:lang w:val="mk-MK"/>
        </w:rPr>
        <w:t>Админстративно-технички персонал:</w:t>
      </w:r>
    </w:p>
    <w:tbl>
      <w:tblPr>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9"/>
        <w:gridCol w:w="1713"/>
        <w:gridCol w:w="3031"/>
        <w:gridCol w:w="1386"/>
        <w:gridCol w:w="1622"/>
        <w:gridCol w:w="1099"/>
      </w:tblGrid>
      <w:tr w:rsidR="001B56FA" w:rsidTr="00DC1D1E">
        <w:trPr>
          <w:trHeight w:val="653"/>
        </w:trPr>
        <w:tc>
          <w:tcPr>
            <w:tcW w:w="739" w:type="dxa"/>
            <w:tcBorders>
              <w:top w:val="single" w:sz="4" w:space="0" w:color="auto"/>
              <w:left w:val="single" w:sz="4" w:space="0" w:color="auto"/>
              <w:bottom w:val="single" w:sz="4" w:space="0" w:color="auto"/>
              <w:right w:val="single" w:sz="4" w:space="0" w:color="auto"/>
            </w:tcBorders>
            <w:hideMark/>
          </w:tcPr>
          <w:p w:rsidR="001B56FA" w:rsidRPr="001B56FA" w:rsidRDefault="001B56FA" w:rsidP="001B56FA">
            <w:pPr>
              <w:ind w:left="720"/>
              <w:contextualSpacing/>
              <w:rPr>
                <w:rFonts w:cs="Calibri"/>
                <w:color w:val="000000"/>
                <w:sz w:val="20"/>
                <w:szCs w:val="20"/>
              </w:rPr>
            </w:pPr>
            <w:r>
              <w:rPr>
                <w:rFonts w:cs="Calibri"/>
                <w:color w:val="000000"/>
                <w:sz w:val="20"/>
                <w:szCs w:val="20"/>
                <w:lang w:val="mk-MK"/>
              </w:rPr>
              <w:t>32</w:t>
            </w:r>
          </w:p>
        </w:tc>
        <w:tc>
          <w:tcPr>
            <w:tcW w:w="1713" w:type="dxa"/>
            <w:tcBorders>
              <w:top w:val="single" w:sz="4" w:space="0" w:color="auto"/>
              <w:left w:val="single" w:sz="4" w:space="0" w:color="auto"/>
              <w:bottom w:val="single" w:sz="4" w:space="0" w:color="auto"/>
              <w:right w:val="single" w:sz="4" w:space="0" w:color="auto"/>
            </w:tcBorders>
            <w:hideMark/>
          </w:tcPr>
          <w:p w:rsidR="001B56FA" w:rsidRPr="001B56FA" w:rsidRDefault="001B56FA" w:rsidP="001B56FA">
            <w:pPr>
              <w:contextualSpacing/>
              <w:rPr>
                <w:rFonts w:cs="Calibri"/>
                <w:color w:val="000000"/>
                <w:sz w:val="20"/>
                <w:szCs w:val="20"/>
                <w:lang w:val="mk-MK"/>
              </w:rPr>
            </w:pPr>
            <w:r w:rsidRPr="001B56FA">
              <w:rPr>
                <w:rFonts w:cs="Calibri"/>
                <w:color w:val="000000"/>
                <w:sz w:val="20"/>
                <w:szCs w:val="20"/>
                <w:lang w:val="mk-MK"/>
              </w:rPr>
              <w:t>Алија Незири</w:t>
            </w:r>
          </w:p>
        </w:tc>
        <w:tc>
          <w:tcPr>
            <w:tcW w:w="3031" w:type="dxa"/>
            <w:tcBorders>
              <w:top w:val="single" w:sz="4" w:space="0" w:color="auto"/>
              <w:left w:val="single" w:sz="4" w:space="0" w:color="auto"/>
              <w:bottom w:val="single" w:sz="4" w:space="0" w:color="auto"/>
              <w:right w:val="single" w:sz="4" w:space="0" w:color="auto"/>
            </w:tcBorders>
            <w:hideMark/>
          </w:tcPr>
          <w:p w:rsidR="001B56FA" w:rsidRPr="001B56FA" w:rsidRDefault="001B56FA" w:rsidP="001B56FA">
            <w:pPr>
              <w:ind w:left="720"/>
              <w:contextualSpacing/>
              <w:rPr>
                <w:rFonts w:cs="Calibri"/>
                <w:color w:val="000000"/>
                <w:sz w:val="20"/>
                <w:szCs w:val="20"/>
                <w:lang w:val="mk-MK"/>
              </w:rPr>
            </w:pPr>
            <w:r w:rsidRPr="001B56FA">
              <w:rPr>
                <w:rFonts w:cs="Calibri"/>
                <w:color w:val="000000"/>
                <w:sz w:val="20"/>
                <w:szCs w:val="20"/>
                <w:lang w:val="mk-MK"/>
              </w:rPr>
              <w:t>Секретар-благајник</w:t>
            </w:r>
          </w:p>
        </w:tc>
        <w:tc>
          <w:tcPr>
            <w:tcW w:w="1386" w:type="dxa"/>
            <w:tcBorders>
              <w:top w:val="single" w:sz="4" w:space="0" w:color="auto"/>
              <w:left w:val="single" w:sz="4" w:space="0" w:color="auto"/>
              <w:bottom w:val="single" w:sz="4" w:space="0" w:color="auto"/>
              <w:right w:val="single" w:sz="4" w:space="0" w:color="auto"/>
            </w:tcBorders>
            <w:hideMark/>
          </w:tcPr>
          <w:p w:rsidR="001B56FA" w:rsidRPr="001B56FA" w:rsidRDefault="001B56FA" w:rsidP="001B56FA">
            <w:pPr>
              <w:contextualSpacing/>
              <w:rPr>
                <w:rFonts w:cs="Calibri"/>
                <w:color w:val="000000"/>
                <w:sz w:val="20"/>
                <w:szCs w:val="20"/>
                <w:lang w:val="mk-MK"/>
              </w:rPr>
            </w:pPr>
            <w:r w:rsidRPr="001B56FA">
              <w:rPr>
                <w:rFonts w:cs="Calibri"/>
                <w:color w:val="000000"/>
                <w:sz w:val="20"/>
                <w:szCs w:val="20"/>
                <w:lang w:val="mk-MK"/>
              </w:rPr>
              <w:t>5х8</w:t>
            </w:r>
          </w:p>
        </w:tc>
        <w:tc>
          <w:tcPr>
            <w:tcW w:w="1622" w:type="dxa"/>
            <w:tcBorders>
              <w:top w:val="single" w:sz="4" w:space="0" w:color="auto"/>
              <w:left w:val="single" w:sz="4" w:space="0" w:color="auto"/>
              <w:bottom w:val="single" w:sz="4" w:space="0" w:color="auto"/>
              <w:right w:val="single" w:sz="4" w:space="0" w:color="auto"/>
            </w:tcBorders>
            <w:hideMark/>
          </w:tcPr>
          <w:p w:rsidR="001B56FA" w:rsidRPr="001B56FA" w:rsidRDefault="001B56FA" w:rsidP="001B56FA">
            <w:pPr>
              <w:contextualSpacing/>
              <w:jc w:val="both"/>
              <w:rPr>
                <w:rFonts w:cs="Calibri"/>
                <w:color w:val="000000"/>
                <w:sz w:val="20"/>
                <w:szCs w:val="20"/>
                <w:lang w:val="mk-MK"/>
              </w:rPr>
            </w:pPr>
            <w:r w:rsidRPr="001B56FA">
              <w:rPr>
                <w:rFonts w:cs="Calibri"/>
                <w:color w:val="000000"/>
                <w:sz w:val="20"/>
                <w:szCs w:val="20"/>
                <w:lang w:val="mk-MK"/>
              </w:rPr>
              <w:t>40</w:t>
            </w:r>
          </w:p>
        </w:tc>
        <w:tc>
          <w:tcPr>
            <w:tcW w:w="1099" w:type="dxa"/>
            <w:tcBorders>
              <w:top w:val="single" w:sz="4" w:space="0" w:color="auto"/>
              <w:left w:val="single" w:sz="4" w:space="0" w:color="auto"/>
              <w:bottom w:val="single" w:sz="4" w:space="0" w:color="auto"/>
              <w:right w:val="single" w:sz="4" w:space="0" w:color="auto"/>
            </w:tcBorders>
            <w:hideMark/>
          </w:tcPr>
          <w:p w:rsidR="001B56FA" w:rsidRPr="001B56FA" w:rsidRDefault="001B56FA" w:rsidP="001B56FA">
            <w:pPr>
              <w:contextualSpacing/>
              <w:rPr>
                <w:rFonts w:cs="Calibri"/>
                <w:color w:val="000000"/>
                <w:sz w:val="20"/>
                <w:szCs w:val="20"/>
                <w:lang w:val="mk-MK"/>
              </w:rPr>
            </w:pPr>
            <w:r>
              <w:rPr>
                <w:rFonts w:cs="Calibri"/>
                <w:color w:val="000000"/>
                <w:sz w:val="20"/>
                <w:szCs w:val="20"/>
                <w:lang w:val="mk-MK"/>
              </w:rPr>
              <w:t>НО</w:t>
            </w:r>
          </w:p>
        </w:tc>
      </w:tr>
      <w:tr w:rsidR="001B56FA" w:rsidTr="00DC1D1E">
        <w:trPr>
          <w:trHeight w:val="668"/>
        </w:trPr>
        <w:tc>
          <w:tcPr>
            <w:tcW w:w="739" w:type="dxa"/>
            <w:tcBorders>
              <w:top w:val="single" w:sz="4" w:space="0" w:color="auto"/>
              <w:left w:val="single" w:sz="4" w:space="0" w:color="auto"/>
              <w:bottom w:val="single" w:sz="4" w:space="0" w:color="auto"/>
              <w:right w:val="single" w:sz="4" w:space="0" w:color="auto"/>
            </w:tcBorders>
            <w:hideMark/>
          </w:tcPr>
          <w:p w:rsidR="001B56FA" w:rsidRPr="001B56FA" w:rsidRDefault="001B56FA" w:rsidP="001B56FA">
            <w:pPr>
              <w:ind w:left="720"/>
              <w:contextualSpacing/>
              <w:rPr>
                <w:rFonts w:cs="Calibri"/>
                <w:color w:val="000000"/>
                <w:sz w:val="20"/>
                <w:szCs w:val="20"/>
              </w:rPr>
            </w:pPr>
            <w:r w:rsidRPr="001B56FA">
              <w:rPr>
                <w:rFonts w:cs="Calibri"/>
                <w:color w:val="000000"/>
                <w:sz w:val="20"/>
                <w:szCs w:val="20"/>
                <w:lang w:val="mk-MK"/>
              </w:rPr>
              <w:t>3</w:t>
            </w:r>
            <w:r w:rsidRPr="001B56FA">
              <w:rPr>
                <w:rFonts w:cs="Calibri"/>
                <w:color w:val="000000"/>
                <w:sz w:val="20"/>
                <w:szCs w:val="20"/>
              </w:rPr>
              <w:t>3</w:t>
            </w:r>
          </w:p>
        </w:tc>
        <w:tc>
          <w:tcPr>
            <w:tcW w:w="1713" w:type="dxa"/>
            <w:tcBorders>
              <w:top w:val="single" w:sz="4" w:space="0" w:color="auto"/>
              <w:left w:val="single" w:sz="4" w:space="0" w:color="auto"/>
              <w:bottom w:val="single" w:sz="4" w:space="0" w:color="auto"/>
              <w:right w:val="single" w:sz="4" w:space="0" w:color="auto"/>
            </w:tcBorders>
            <w:hideMark/>
          </w:tcPr>
          <w:p w:rsidR="001B56FA" w:rsidRPr="001B56FA" w:rsidRDefault="001B56FA" w:rsidP="001B56FA">
            <w:pPr>
              <w:contextualSpacing/>
              <w:rPr>
                <w:rFonts w:cs="Calibri"/>
                <w:color w:val="000000"/>
                <w:sz w:val="20"/>
                <w:szCs w:val="20"/>
                <w:lang w:val="mk-MK"/>
              </w:rPr>
            </w:pPr>
            <w:r w:rsidRPr="001B56FA">
              <w:rPr>
                <w:rFonts w:cs="Calibri"/>
                <w:color w:val="000000"/>
                <w:sz w:val="20"/>
                <w:szCs w:val="20"/>
                <w:lang w:val="mk-MK"/>
              </w:rPr>
              <w:t>Нашит Зунуни</w:t>
            </w:r>
          </w:p>
        </w:tc>
        <w:tc>
          <w:tcPr>
            <w:tcW w:w="3031" w:type="dxa"/>
            <w:tcBorders>
              <w:top w:val="single" w:sz="4" w:space="0" w:color="auto"/>
              <w:left w:val="single" w:sz="4" w:space="0" w:color="auto"/>
              <w:bottom w:val="single" w:sz="4" w:space="0" w:color="auto"/>
              <w:right w:val="single" w:sz="4" w:space="0" w:color="auto"/>
            </w:tcBorders>
            <w:hideMark/>
          </w:tcPr>
          <w:p w:rsidR="001B56FA" w:rsidRPr="001B56FA" w:rsidRDefault="001B56FA" w:rsidP="001B56FA">
            <w:pPr>
              <w:ind w:left="720"/>
              <w:contextualSpacing/>
              <w:rPr>
                <w:rFonts w:cs="Calibri"/>
                <w:color w:val="000000"/>
                <w:sz w:val="20"/>
                <w:szCs w:val="20"/>
                <w:lang w:val="mk-MK"/>
              </w:rPr>
            </w:pPr>
            <w:r w:rsidRPr="001B56FA">
              <w:rPr>
                <w:rFonts w:cs="Calibri"/>
                <w:color w:val="000000"/>
                <w:sz w:val="20"/>
                <w:szCs w:val="20"/>
                <w:lang w:val="mk-MK"/>
              </w:rPr>
              <w:t>Хаусмајстор-хигиен.</w:t>
            </w:r>
          </w:p>
        </w:tc>
        <w:tc>
          <w:tcPr>
            <w:tcW w:w="1386" w:type="dxa"/>
            <w:tcBorders>
              <w:top w:val="single" w:sz="4" w:space="0" w:color="auto"/>
              <w:left w:val="single" w:sz="4" w:space="0" w:color="auto"/>
              <w:bottom w:val="single" w:sz="4" w:space="0" w:color="auto"/>
              <w:right w:val="single" w:sz="4" w:space="0" w:color="auto"/>
            </w:tcBorders>
          </w:tcPr>
          <w:p w:rsidR="001B56FA" w:rsidRDefault="001B56FA">
            <w:r w:rsidRPr="006C3E12">
              <w:rPr>
                <w:rFonts w:cs="Calibri"/>
                <w:color w:val="000000"/>
                <w:sz w:val="20"/>
                <w:szCs w:val="20"/>
                <w:lang w:val="mk-MK"/>
              </w:rPr>
              <w:t>5х8</w:t>
            </w:r>
          </w:p>
        </w:tc>
        <w:tc>
          <w:tcPr>
            <w:tcW w:w="1622" w:type="dxa"/>
            <w:tcBorders>
              <w:top w:val="single" w:sz="4" w:space="0" w:color="auto"/>
              <w:left w:val="single" w:sz="4" w:space="0" w:color="auto"/>
              <w:bottom w:val="single" w:sz="4" w:space="0" w:color="auto"/>
              <w:right w:val="single" w:sz="4" w:space="0" w:color="auto"/>
            </w:tcBorders>
            <w:hideMark/>
          </w:tcPr>
          <w:p w:rsidR="001B56FA" w:rsidRPr="001B56FA" w:rsidRDefault="001B56FA" w:rsidP="001B56FA">
            <w:pPr>
              <w:contextualSpacing/>
              <w:rPr>
                <w:rFonts w:cs="Calibri"/>
                <w:color w:val="000000"/>
                <w:sz w:val="20"/>
                <w:szCs w:val="20"/>
                <w:lang w:val="mk-MK"/>
              </w:rPr>
            </w:pPr>
            <w:r w:rsidRPr="001B56FA">
              <w:rPr>
                <w:rFonts w:cs="Calibri"/>
                <w:color w:val="000000"/>
                <w:sz w:val="20"/>
                <w:szCs w:val="20"/>
                <w:lang w:val="mk-MK"/>
              </w:rPr>
              <w:t>40</w:t>
            </w:r>
          </w:p>
        </w:tc>
        <w:tc>
          <w:tcPr>
            <w:tcW w:w="1099" w:type="dxa"/>
            <w:tcBorders>
              <w:top w:val="single" w:sz="4" w:space="0" w:color="auto"/>
              <w:left w:val="single" w:sz="4" w:space="0" w:color="auto"/>
              <w:bottom w:val="single" w:sz="4" w:space="0" w:color="auto"/>
              <w:right w:val="single" w:sz="4" w:space="0" w:color="auto"/>
            </w:tcBorders>
            <w:hideMark/>
          </w:tcPr>
          <w:p w:rsidR="001B56FA" w:rsidRDefault="001B56FA">
            <w:r w:rsidRPr="00F45B5A">
              <w:rPr>
                <w:rFonts w:cs="Calibri"/>
                <w:color w:val="000000"/>
                <w:sz w:val="20"/>
                <w:szCs w:val="20"/>
                <w:lang w:val="mk-MK"/>
              </w:rPr>
              <w:t>НО</w:t>
            </w:r>
          </w:p>
        </w:tc>
      </w:tr>
      <w:tr w:rsidR="001B56FA" w:rsidTr="00DC1D1E">
        <w:trPr>
          <w:trHeight w:val="653"/>
        </w:trPr>
        <w:tc>
          <w:tcPr>
            <w:tcW w:w="739" w:type="dxa"/>
            <w:tcBorders>
              <w:top w:val="single" w:sz="4" w:space="0" w:color="auto"/>
              <w:left w:val="single" w:sz="4" w:space="0" w:color="auto"/>
              <w:bottom w:val="single" w:sz="4" w:space="0" w:color="auto"/>
              <w:right w:val="single" w:sz="4" w:space="0" w:color="auto"/>
            </w:tcBorders>
            <w:hideMark/>
          </w:tcPr>
          <w:p w:rsidR="001B56FA" w:rsidRPr="001B56FA" w:rsidRDefault="001B56FA" w:rsidP="001B56FA">
            <w:pPr>
              <w:ind w:left="720"/>
              <w:contextualSpacing/>
              <w:rPr>
                <w:rFonts w:cs="Calibri"/>
                <w:color w:val="000000"/>
                <w:sz w:val="20"/>
                <w:szCs w:val="20"/>
              </w:rPr>
            </w:pPr>
            <w:r w:rsidRPr="001B56FA">
              <w:rPr>
                <w:rFonts w:cs="Calibri"/>
                <w:color w:val="000000"/>
                <w:sz w:val="20"/>
                <w:szCs w:val="20"/>
                <w:lang w:val="mk-MK"/>
              </w:rPr>
              <w:t>3</w:t>
            </w:r>
            <w:r w:rsidRPr="001B56FA">
              <w:rPr>
                <w:rFonts w:cs="Calibri"/>
                <w:color w:val="000000"/>
                <w:sz w:val="20"/>
                <w:szCs w:val="20"/>
              </w:rPr>
              <w:t>4</w:t>
            </w:r>
          </w:p>
        </w:tc>
        <w:tc>
          <w:tcPr>
            <w:tcW w:w="1713" w:type="dxa"/>
            <w:tcBorders>
              <w:top w:val="single" w:sz="4" w:space="0" w:color="auto"/>
              <w:left w:val="single" w:sz="4" w:space="0" w:color="auto"/>
              <w:bottom w:val="single" w:sz="4" w:space="0" w:color="auto"/>
              <w:right w:val="single" w:sz="4" w:space="0" w:color="auto"/>
            </w:tcBorders>
            <w:hideMark/>
          </w:tcPr>
          <w:p w:rsidR="001B56FA" w:rsidRPr="001B56FA" w:rsidRDefault="001B56FA" w:rsidP="001B56FA">
            <w:pPr>
              <w:contextualSpacing/>
              <w:rPr>
                <w:rFonts w:cs="Calibri"/>
                <w:color w:val="000000"/>
                <w:sz w:val="20"/>
                <w:szCs w:val="20"/>
                <w:lang w:val="mk-MK"/>
              </w:rPr>
            </w:pPr>
            <w:r w:rsidRPr="001B56FA">
              <w:rPr>
                <w:rFonts w:cs="Calibri"/>
                <w:color w:val="000000"/>
                <w:sz w:val="20"/>
                <w:szCs w:val="20"/>
                <w:lang w:val="mk-MK"/>
              </w:rPr>
              <w:t>Махмуде Зунуни</w:t>
            </w:r>
          </w:p>
        </w:tc>
        <w:tc>
          <w:tcPr>
            <w:tcW w:w="3031" w:type="dxa"/>
            <w:tcBorders>
              <w:top w:val="single" w:sz="4" w:space="0" w:color="auto"/>
              <w:left w:val="single" w:sz="4" w:space="0" w:color="auto"/>
              <w:bottom w:val="single" w:sz="4" w:space="0" w:color="auto"/>
              <w:right w:val="single" w:sz="4" w:space="0" w:color="auto"/>
            </w:tcBorders>
            <w:hideMark/>
          </w:tcPr>
          <w:p w:rsidR="001B56FA" w:rsidRPr="001B56FA" w:rsidRDefault="001B56FA" w:rsidP="001B56FA">
            <w:pPr>
              <w:ind w:left="720"/>
              <w:contextualSpacing/>
              <w:rPr>
                <w:rFonts w:cs="Calibri"/>
                <w:color w:val="000000"/>
                <w:sz w:val="20"/>
                <w:szCs w:val="20"/>
                <w:lang w:val="mk-MK"/>
              </w:rPr>
            </w:pPr>
            <w:r w:rsidRPr="001B56FA">
              <w:rPr>
                <w:rFonts w:cs="Calibri"/>
                <w:color w:val="000000"/>
                <w:sz w:val="20"/>
                <w:szCs w:val="20"/>
                <w:lang w:val="mk-MK"/>
              </w:rPr>
              <w:t>хигиеничар</w:t>
            </w:r>
          </w:p>
        </w:tc>
        <w:tc>
          <w:tcPr>
            <w:tcW w:w="1386" w:type="dxa"/>
            <w:tcBorders>
              <w:top w:val="single" w:sz="4" w:space="0" w:color="auto"/>
              <w:left w:val="single" w:sz="4" w:space="0" w:color="auto"/>
              <w:bottom w:val="single" w:sz="4" w:space="0" w:color="auto"/>
              <w:right w:val="single" w:sz="4" w:space="0" w:color="auto"/>
            </w:tcBorders>
          </w:tcPr>
          <w:p w:rsidR="001B56FA" w:rsidRDefault="001B56FA">
            <w:r w:rsidRPr="006C3E12">
              <w:rPr>
                <w:rFonts w:cs="Calibri"/>
                <w:color w:val="000000"/>
                <w:sz w:val="20"/>
                <w:szCs w:val="20"/>
                <w:lang w:val="mk-MK"/>
              </w:rPr>
              <w:t>5х8</w:t>
            </w:r>
          </w:p>
        </w:tc>
        <w:tc>
          <w:tcPr>
            <w:tcW w:w="1622" w:type="dxa"/>
            <w:tcBorders>
              <w:top w:val="single" w:sz="4" w:space="0" w:color="auto"/>
              <w:left w:val="single" w:sz="4" w:space="0" w:color="auto"/>
              <w:bottom w:val="single" w:sz="4" w:space="0" w:color="auto"/>
              <w:right w:val="single" w:sz="4" w:space="0" w:color="auto"/>
            </w:tcBorders>
            <w:hideMark/>
          </w:tcPr>
          <w:p w:rsidR="001B56FA" w:rsidRPr="001B56FA" w:rsidRDefault="001B56FA" w:rsidP="001B56FA">
            <w:pPr>
              <w:contextualSpacing/>
              <w:rPr>
                <w:rFonts w:cs="Calibri"/>
                <w:color w:val="000000"/>
                <w:sz w:val="20"/>
                <w:szCs w:val="20"/>
                <w:lang w:val="mk-MK"/>
              </w:rPr>
            </w:pPr>
            <w:r w:rsidRPr="001B56FA">
              <w:rPr>
                <w:rFonts w:cs="Calibri"/>
                <w:color w:val="000000"/>
                <w:sz w:val="20"/>
                <w:szCs w:val="20"/>
                <w:lang w:val="mk-MK"/>
              </w:rPr>
              <w:t>40</w:t>
            </w:r>
          </w:p>
        </w:tc>
        <w:tc>
          <w:tcPr>
            <w:tcW w:w="1099" w:type="dxa"/>
            <w:tcBorders>
              <w:top w:val="single" w:sz="4" w:space="0" w:color="auto"/>
              <w:left w:val="single" w:sz="4" w:space="0" w:color="auto"/>
              <w:bottom w:val="single" w:sz="4" w:space="0" w:color="auto"/>
              <w:right w:val="single" w:sz="4" w:space="0" w:color="auto"/>
            </w:tcBorders>
            <w:hideMark/>
          </w:tcPr>
          <w:p w:rsidR="001B56FA" w:rsidRDefault="001B56FA">
            <w:r w:rsidRPr="00F45B5A">
              <w:rPr>
                <w:rFonts w:cs="Calibri"/>
                <w:color w:val="000000"/>
                <w:sz w:val="20"/>
                <w:szCs w:val="20"/>
                <w:lang w:val="mk-MK"/>
              </w:rPr>
              <w:t>НО</w:t>
            </w:r>
          </w:p>
        </w:tc>
      </w:tr>
      <w:tr w:rsidR="001B56FA" w:rsidTr="00DC1D1E">
        <w:trPr>
          <w:trHeight w:val="653"/>
        </w:trPr>
        <w:tc>
          <w:tcPr>
            <w:tcW w:w="739" w:type="dxa"/>
            <w:tcBorders>
              <w:top w:val="single" w:sz="4" w:space="0" w:color="auto"/>
              <w:left w:val="single" w:sz="4" w:space="0" w:color="auto"/>
              <w:bottom w:val="single" w:sz="4" w:space="0" w:color="auto"/>
              <w:right w:val="single" w:sz="4" w:space="0" w:color="auto"/>
            </w:tcBorders>
            <w:hideMark/>
          </w:tcPr>
          <w:p w:rsidR="001B56FA" w:rsidRPr="001B56FA" w:rsidRDefault="001B56FA" w:rsidP="001B56FA">
            <w:pPr>
              <w:ind w:left="720"/>
              <w:contextualSpacing/>
              <w:rPr>
                <w:rFonts w:cs="Calibri"/>
                <w:color w:val="000000"/>
                <w:sz w:val="20"/>
                <w:szCs w:val="20"/>
              </w:rPr>
            </w:pPr>
            <w:r w:rsidRPr="001B56FA">
              <w:rPr>
                <w:rFonts w:cs="Calibri"/>
                <w:color w:val="000000"/>
                <w:sz w:val="20"/>
                <w:szCs w:val="20"/>
                <w:lang w:val="mk-MK"/>
              </w:rPr>
              <w:t>3</w:t>
            </w:r>
            <w:r w:rsidRPr="001B56FA">
              <w:rPr>
                <w:rFonts w:cs="Calibri"/>
                <w:color w:val="000000"/>
                <w:sz w:val="20"/>
                <w:szCs w:val="20"/>
              </w:rPr>
              <w:t>5</w:t>
            </w:r>
          </w:p>
        </w:tc>
        <w:tc>
          <w:tcPr>
            <w:tcW w:w="1713" w:type="dxa"/>
            <w:tcBorders>
              <w:top w:val="single" w:sz="4" w:space="0" w:color="auto"/>
              <w:left w:val="single" w:sz="4" w:space="0" w:color="auto"/>
              <w:bottom w:val="single" w:sz="4" w:space="0" w:color="auto"/>
              <w:right w:val="single" w:sz="4" w:space="0" w:color="auto"/>
            </w:tcBorders>
            <w:hideMark/>
          </w:tcPr>
          <w:p w:rsidR="001B56FA" w:rsidRPr="001B56FA" w:rsidRDefault="001B56FA" w:rsidP="001B56FA">
            <w:pPr>
              <w:contextualSpacing/>
              <w:rPr>
                <w:rFonts w:cs="Calibri"/>
                <w:color w:val="000000"/>
                <w:sz w:val="20"/>
                <w:szCs w:val="20"/>
                <w:lang w:val="mk-MK"/>
              </w:rPr>
            </w:pPr>
            <w:r w:rsidRPr="001B56FA">
              <w:rPr>
                <w:rFonts w:cs="Calibri"/>
                <w:color w:val="000000"/>
                <w:sz w:val="20"/>
                <w:szCs w:val="20"/>
                <w:lang w:val="mk-MK"/>
              </w:rPr>
              <w:t>Нусрет Абдули</w:t>
            </w:r>
          </w:p>
        </w:tc>
        <w:tc>
          <w:tcPr>
            <w:tcW w:w="3031" w:type="dxa"/>
            <w:tcBorders>
              <w:top w:val="single" w:sz="4" w:space="0" w:color="auto"/>
              <w:left w:val="single" w:sz="4" w:space="0" w:color="auto"/>
              <w:bottom w:val="single" w:sz="4" w:space="0" w:color="auto"/>
              <w:right w:val="single" w:sz="4" w:space="0" w:color="auto"/>
            </w:tcBorders>
            <w:hideMark/>
          </w:tcPr>
          <w:p w:rsidR="001B56FA" w:rsidRPr="001B56FA" w:rsidRDefault="001B56FA" w:rsidP="001B56FA">
            <w:pPr>
              <w:ind w:left="720"/>
              <w:contextualSpacing/>
              <w:rPr>
                <w:rFonts w:cs="Calibri"/>
                <w:color w:val="000000"/>
                <w:sz w:val="20"/>
                <w:szCs w:val="20"/>
                <w:lang w:val="mk-MK"/>
              </w:rPr>
            </w:pPr>
            <w:r w:rsidRPr="001B56FA">
              <w:rPr>
                <w:rFonts w:cs="Calibri"/>
                <w:color w:val="000000"/>
                <w:sz w:val="20"/>
                <w:szCs w:val="20"/>
                <w:lang w:val="mk-MK"/>
              </w:rPr>
              <w:t>хигиеничар</w:t>
            </w:r>
          </w:p>
        </w:tc>
        <w:tc>
          <w:tcPr>
            <w:tcW w:w="1386" w:type="dxa"/>
            <w:tcBorders>
              <w:top w:val="single" w:sz="4" w:space="0" w:color="auto"/>
              <w:left w:val="single" w:sz="4" w:space="0" w:color="auto"/>
              <w:bottom w:val="single" w:sz="4" w:space="0" w:color="auto"/>
              <w:right w:val="single" w:sz="4" w:space="0" w:color="auto"/>
            </w:tcBorders>
          </w:tcPr>
          <w:p w:rsidR="001B56FA" w:rsidRDefault="001B56FA">
            <w:r w:rsidRPr="006C3E12">
              <w:rPr>
                <w:rFonts w:cs="Calibri"/>
                <w:color w:val="000000"/>
                <w:sz w:val="20"/>
                <w:szCs w:val="20"/>
                <w:lang w:val="mk-MK"/>
              </w:rPr>
              <w:t>5х8</w:t>
            </w:r>
          </w:p>
        </w:tc>
        <w:tc>
          <w:tcPr>
            <w:tcW w:w="1622" w:type="dxa"/>
            <w:tcBorders>
              <w:top w:val="single" w:sz="4" w:space="0" w:color="auto"/>
              <w:left w:val="single" w:sz="4" w:space="0" w:color="auto"/>
              <w:bottom w:val="single" w:sz="4" w:space="0" w:color="auto"/>
              <w:right w:val="single" w:sz="4" w:space="0" w:color="auto"/>
            </w:tcBorders>
            <w:hideMark/>
          </w:tcPr>
          <w:p w:rsidR="001B56FA" w:rsidRPr="001B56FA" w:rsidRDefault="001B56FA" w:rsidP="001B56FA">
            <w:pPr>
              <w:contextualSpacing/>
              <w:rPr>
                <w:rFonts w:cs="Calibri"/>
                <w:color w:val="000000"/>
                <w:sz w:val="20"/>
                <w:szCs w:val="20"/>
                <w:lang w:val="mk-MK"/>
              </w:rPr>
            </w:pPr>
            <w:r w:rsidRPr="001B56FA">
              <w:rPr>
                <w:rFonts w:cs="Calibri"/>
                <w:color w:val="000000"/>
                <w:sz w:val="20"/>
                <w:szCs w:val="20"/>
                <w:lang w:val="mk-MK"/>
              </w:rPr>
              <w:t>40</w:t>
            </w:r>
          </w:p>
        </w:tc>
        <w:tc>
          <w:tcPr>
            <w:tcW w:w="1099" w:type="dxa"/>
            <w:tcBorders>
              <w:top w:val="single" w:sz="4" w:space="0" w:color="auto"/>
              <w:left w:val="single" w:sz="4" w:space="0" w:color="auto"/>
              <w:bottom w:val="single" w:sz="4" w:space="0" w:color="auto"/>
              <w:right w:val="single" w:sz="4" w:space="0" w:color="auto"/>
            </w:tcBorders>
            <w:hideMark/>
          </w:tcPr>
          <w:p w:rsidR="001B56FA" w:rsidRDefault="001B56FA">
            <w:r w:rsidRPr="00F45B5A">
              <w:rPr>
                <w:rFonts w:cs="Calibri"/>
                <w:color w:val="000000"/>
                <w:sz w:val="20"/>
                <w:szCs w:val="20"/>
                <w:lang w:val="mk-MK"/>
              </w:rPr>
              <w:t>НО</w:t>
            </w:r>
          </w:p>
        </w:tc>
      </w:tr>
      <w:tr w:rsidR="001B56FA" w:rsidTr="00DC1D1E">
        <w:trPr>
          <w:trHeight w:val="713"/>
        </w:trPr>
        <w:tc>
          <w:tcPr>
            <w:tcW w:w="739" w:type="dxa"/>
            <w:tcBorders>
              <w:top w:val="single" w:sz="4" w:space="0" w:color="auto"/>
              <w:left w:val="single" w:sz="4" w:space="0" w:color="auto"/>
              <w:bottom w:val="single" w:sz="4" w:space="0" w:color="auto"/>
              <w:right w:val="single" w:sz="4" w:space="0" w:color="auto"/>
            </w:tcBorders>
            <w:hideMark/>
          </w:tcPr>
          <w:p w:rsidR="001B56FA" w:rsidRPr="001B56FA" w:rsidRDefault="001B56FA" w:rsidP="001B56FA">
            <w:pPr>
              <w:ind w:left="720"/>
              <w:contextualSpacing/>
              <w:rPr>
                <w:rFonts w:cs="Calibri"/>
                <w:color w:val="000000"/>
                <w:sz w:val="20"/>
                <w:szCs w:val="20"/>
              </w:rPr>
            </w:pPr>
            <w:r w:rsidRPr="001B56FA">
              <w:rPr>
                <w:rFonts w:cs="Calibri"/>
                <w:color w:val="000000"/>
                <w:sz w:val="20"/>
                <w:szCs w:val="20"/>
                <w:lang w:val="mk-MK"/>
              </w:rPr>
              <w:t>3</w:t>
            </w:r>
            <w:r w:rsidRPr="001B56FA">
              <w:rPr>
                <w:rFonts w:cs="Calibri"/>
                <w:color w:val="000000"/>
                <w:sz w:val="20"/>
                <w:szCs w:val="20"/>
              </w:rPr>
              <w:t>6</w:t>
            </w:r>
          </w:p>
        </w:tc>
        <w:tc>
          <w:tcPr>
            <w:tcW w:w="1713" w:type="dxa"/>
            <w:tcBorders>
              <w:top w:val="single" w:sz="4" w:space="0" w:color="auto"/>
              <w:left w:val="single" w:sz="4" w:space="0" w:color="auto"/>
              <w:bottom w:val="single" w:sz="4" w:space="0" w:color="auto"/>
              <w:right w:val="single" w:sz="4" w:space="0" w:color="auto"/>
            </w:tcBorders>
            <w:hideMark/>
          </w:tcPr>
          <w:p w:rsidR="001B56FA" w:rsidRPr="001B56FA" w:rsidRDefault="001B56FA" w:rsidP="001B56FA">
            <w:pPr>
              <w:contextualSpacing/>
              <w:rPr>
                <w:rFonts w:cs="Calibri"/>
                <w:color w:val="000000"/>
                <w:sz w:val="20"/>
                <w:szCs w:val="20"/>
                <w:lang w:val="mk-MK"/>
              </w:rPr>
            </w:pPr>
            <w:r w:rsidRPr="001B56FA">
              <w:rPr>
                <w:rFonts w:cs="Calibri"/>
                <w:color w:val="000000"/>
                <w:sz w:val="20"/>
                <w:szCs w:val="20"/>
                <w:lang w:val="mk-MK"/>
              </w:rPr>
              <w:t>Орхан Садику</w:t>
            </w:r>
          </w:p>
        </w:tc>
        <w:tc>
          <w:tcPr>
            <w:tcW w:w="3031" w:type="dxa"/>
            <w:tcBorders>
              <w:top w:val="single" w:sz="4" w:space="0" w:color="auto"/>
              <w:left w:val="single" w:sz="4" w:space="0" w:color="auto"/>
              <w:bottom w:val="single" w:sz="4" w:space="0" w:color="auto"/>
              <w:right w:val="single" w:sz="4" w:space="0" w:color="auto"/>
            </w:tcBorders>
            <w:hideMark/>
          </w:tcPr>
          <w:p w:rsidR="001B56FA" w:rsidRPr="001B56FA" w:rsidRDefault="001B56FA" w:rsidP="001B56FA">
            <w:pPr>
              <w:ind w:left="720"/>
              <w:contextualSpacing/>
              <w:rPr>
                <w:rFonts w:cs="Calibri"/>
                <w:color w:val="000000"/>
                <w:sz w:val="20"/>
                <w:szCs w:val="20"/>
                <w:lang w:val="mk-MK"/>
              </w:rPr>
            </w:pPr>
            <w:r w:rsidRPr="001B56FA">
              <w:rPr>
                <w:rFonts w:cs="Calibri"/>
                <w:color w:val="000000"/>
                <w:sz w:val="20"/>
                <w:szCs w:val="20"/>
                <w:lang w:val="mk-MK"/>
              </w:rPr>
              <w:t>хигиеничар</w:t>
            </w:r>
          </w:p>
        </w:tc>
        <w:tc>
          <w:tcPr>
            <w:tcW w:w="1386" w:type="dxa"/>
            <w:tcBorders>
              <w:top w:val="single" w:sz="4" w:space="0" w:color="auto"/>
              <w:left w:val="single" w:sz="4" w:space="0" w:color="auto"/>
              <w:bottom w:val="single" w:sz="4" w:space="0" w:color="auto"/>
              <w:right w:val="single" w:sz="4" w:space="0" w:color="auto"/>
            </w:tcBorders>
          </w:tcPr>
          <w:p w:rsidR="001B56FA" w:rsidRDefault="001B56FA">
            <w:r w:rsidRPr="006C3E12">
              <w:rPr>
                <w:rFonts w:cs="Calibri"/>
                <w:color w:val="000000"/>
                <w:sz w:val="20"/>
                <w:szCs w:val="20"/>
                <w:lang w:val="mk-MK"/>
              </w:rPr>
              <w:t>5х8</w:t>
            </w:r>
          </w:p>
        </w:tc>
        <w:tc>
          <w:tcPr>
            <w:tcW w:w="1622" w:type="dxa"/>
            <w:tcBorders>
              <w:top w:val="single" w:sz="4" w:space="0" w:color="auto"/>
              <w:left w:val="single" w:sz="4" w:space="0" w:color="auto"/>
              <w:bottom w:val="single" w:sz="4" w:space="0" w:color="auto"/>
              <w:right w:val="single" w:sz="4" w:space="0" w:color="auto"/>
            </w:tcBorders>
            <w:hideMark/>
          </w:tcPr>
          <w:p w:rsidR="001B56FA" w:rsidRPr="001B56FA" w:rsidRDefault="001B56FA" w:rsidP="001B56FA">
            <w:pPr>
              <w:contextualSpacing/>
              <w:rPr>
                <w:rFonts w:cs="Calibri"/>
                <w:color w:val="000000"/>
                <w:sz w:val="20"/>
                <w:szCs w:val="20"/>
                <w:lang w:val="mk-MK"/>
              </w:rPr>
            </w:pPr>
            <w:r w:rsidRPr="001B56FA">
              <w:rPr>
                <w:rFonts w:cs="Calibri"/>
                <w:color w:val="000000"/>
                <w:sz w:val="20"/>
                <w:szCs w:val="20"/>
                <w:lang w:val="mk-MK"/>
              </w:rPr>
              <w:t>40</w:t>
            </w:r>
          </w:p>
        </w:tc>
        <w:tc>
          <w:tcPr>
            <w:tcW w:w="1099" w:type="dxa"/>
            <w:tcBorders>
              <w:top w:val="single" w:sz="4" w:space="0" w:color="auto"/>
              <w:left w:val="single" w:sz="4" w:space="0" w:color="auto"/>
              <w:bottom w:val="single" w:sz="4" w:space="0" w:color="auto"/>
              <w:right w:val="single" w:sz="4" w:space="0" w:color="auto"/>
            </w:tcBorders>
            <w:hideMark/>
          </w:tcPr>
          <w:p w:rsidR="001B56FA" w:rsidRDefault="001B56FA">
            <w:r w:rsidRPr="00F45B5A">
              <w:rPr>
                <w:rFonts w:cs="Calibri"/>
                <w:color w:val="000000"/>
                <w:sz w:val="20"/>
                <w:szCs w:val="20"/>
                <w:lang w:val="mk-MK"/>
              </w:rPr>
              <w:t>НО</w:t>
            </w:r>
          </w:p>
        </w:tc>
      </w:tr>
      <w:tr w:rsidR="001B56FA" w:rsidTr="00DC1D1E">
        <w:trPr>
          <w:trHeight w:val="653"/>
        </w:trPr>
        <w:tc>
          <w:tcPr>
            <w:tcW w:w="739" w:type="dxa"/>
            <w:tcBorders>
              <w:top w:val="single" w:sz="4" w:space="0" w:color="auto"/>
              <w:left w:val="single" w:sz="4" w:space="0" w:color="auto"/>
              <w:bottom w:val="single" w:sz="4" w:space="0" w:color="auto"/>
              <w:right w:val="single" w:sz="4" w:space="0" w:color="auto"/>
            </w:tcBorders>
            <w:hideMark/>
          </w:tcPr>
          <w:p w:rsidR="001B56FA" w:rsidRPr="001B56FA" w:rsidRDefault="001B56FA" w:rsidP="001B56FA">
            <w:pPr>
              <w:ind w:left="720"/>
              <w:contextualSpacing/>
              <w:rPr>
                <w:rFonts w:cs="Calibri"/>
                <w:color w:val="000000"/>
                <w:sz w:val="20"/>
                <w:szCs w:val="20"/>
              </w:rPr>
            </w:pPr>
            <w:r w:rsidRPr="001B56FA">
              <w:rPr>
                <w:rFonts w:cs="Calibri"/>
                <w:color w:val="000000"/>
                <w:sz w:val="20"/>
                <w:szCs w:val="20"/>
                <w:lang w:val="mk-MK"/>
              </w:rPr>
              <w:t>3</w:t>
            </w:r>
            <w:r w:rsidRPr="001B56FA">
              <w:rPr>
                <w:rFonts w:cs="Calibri"/>
                <w:color w:val="000000"/>
                <w:sz w:val="20"/>
                <w:szCs w:val="20"/>
              </w:rPr>
              <w:t>7</w:t>
            </w:r>
          </w:p>
        </w:tc>
        <w:tc>
          <w:tcPr>
            <w:tcW w:w="1713" w:type="dxa"/>
            <w:tcBorders>
              <w:top w:val="single" w:sz="4" w:space="0" w:color="auto"/>
              <w:left w:val="single" w:sz="4" w:space="0" w:color="auto"/>
              <w:bottom w:val="single" w:sz="4" w:space="0" w:color="auto"/>
              <w:right w:val="single" w:sz="4" w:space="0" w:color="auto"/>
            </w:tcBorders>
            <w:hideMark/>
          </w:tcPr>
          <w:p w:rsidR="001B56FA" w:rsidRPr="001B56FA" w:rsidRDefault="001B56FA" w:rsidP="001B56FA">
            <w:pPr>
              <w:contextualSpacing/>
              <w:rPr>
                <w:rFonts w:cs="Calibri"/>
                <w:color w:val="000000"/>
                <w:sz w:val="20"/>
                <w:szCs w:val="20"/>
                <w:lang w:val="mk-MK"/>
              </w:rPr>
            </w:pPr>
            <w:r w:rsidRPr="001B56FA">
              <w:rPr>
                <w:rFonts w:cs="Calibri"/>
                <w:color w:val="000000"/>
                <w:sz w:val="20"/>
                <w:szCs w:val="20"/>
                <w:lang w:val="mk-MK"/>
              </w:rPr>
              <w:t>Фатмир Далипи</w:t>
            </w:r>
          </w:p>
        </w:tc>
        <w:tc>
          <w:tcPr>
            <w:tcW w:w="3031" w:type="dxa"/>
            <w:tcBorders>
              <w:top w:val="single" w:sz="4" w:space="0" w:color="auto"/>
              <w:left w:val="single" w:sz="4" w:space="0" w:color="auto"/>
              <w:bottom w:val="single" w:sz="4" w:space="0" w:color="auto"/>
              <w:right w:val="single" w:sz="4" w:space="0" w:color="auto"/>
            </w:tcBorders>
            <w:hideMark/>
          </w:tcPr>
          <w:p w:rsidR="001B56FA" w:rsidRPr="001B56FA" w:rsidRDefault="001B56FA" w:rsidP="001B56FA">
            <w:pPr>
              <w:ind w:left="720"/>
              <w:contextualSpacing/>
              <w:rPr>
                <w:rFonts w:cs="Calibri"/>
                <w:color w:val="000000"/>
                <w:sz w:val="20"/>
                <w:szCs w:val="20"/>
                <w:lang w:val="mk-MK"/>
              </w:rPr>
            </w:pPr>
            <w:r w:rsidRPr="001B56FA">
              <w:rPr>
                <w:rFonts w:cs="Calibri"/>
                <w:color w:val="000000"/>
                <w:sz w:val="20"/>
                <w:szCs w:val="20"/>
                <w:lang w:val="mk-MK"/>
              </w:rPr>
              <w:t>хигиеничар</w:t>
            </w:r>
          </w:p>
        </w:tc>
        <w:tc>
          <w:tcPr>
            <w:tcW w:w="1386" w:type="dxa"/>
            <w:tcBorders>
              <w:top w:val="single" w:sz="4" w:space="0" w:color="auto"/>
              <w:left w:val="single" w:sz="4" w:space="0" w:color="auto"/>
              <w:bottom w:val="single" w:sz="4" w:space="0" w:color="auto"/>
              <w:right w:val="single" w:sz="4" w:space="0" w:color="auto"/>
            </w:tcBorders>
          </w:tcPr>
          <w:p w:rsidR="001B56FA" w:rsidRDefault="001B56FA">
            <w:r w:rsidRPr="006C3E12">
              <w:rPr>
                <w:rFonts w:cs="Calibri"/>
                <w:color w:val="000000"/>
                <w:sz w:val="20"/>
                <w:szCs w:val="20"/>
                <w:lang w:val="mk-MK"/>
              </w:rPr>
              <w:t>5х8</w:t>
            </w:r>
          </w:p>
        </w:tc>
        <w:tc>
          <w:tcPr>
            <w:tcW w:w="1622" w:type="dxa"/>
            <w:tcBorders>
              <w:top w:val="single" w:sz="4" w:space="0" w:color="auto"/>
              <w:left w:val="single" w:sz="4" w:space="0" w:color="auto"/>
              <w:bottom w:val="single" w:sz="4" w:space="0" w:color="auto"/>
              <w:right w:val="single" w:sz="4" w:space="0" w:color="auto"/>
            </w:tcBorders>
            <w:hideMark/>
          </w:tcPr>
          <w:p w:rsidR="001B56FA" w:rsidRPr="001B56FA" w:rsidRDefault="001B56FA" w:rsidP="001B56FA">
            <w:pPr>
              <w:contextualSpacing/>
              <w:rPr>
                <w:rFonts w:cs="Calibri"/>
                <w:color w:val="000000"/>
                <w:sz w:val="20"/>
                <w:szCs w:val="20"/>
                <w:lang w:val="mk-MK"/>
              </w:rPr>
            </w:pPr>
            <w:r w:rsidRPr="001B56FA">
              <w:rPr>
                <w:rFonts w:cs="Calibri"/>
                <w:color w:val="000000"/>
                <w:sz w:val="20"/>
                <w:szCs w:val="20"/>
                <w:lang w:val="mk-MK"/>
              </w:rPr>
              <w:t>40</w:t>
            </w:r>
          </w:p>
        </w:tc>
        <w:tc>
          <w:tcPr>
            <w:tcW w:w="1099" w:type="dxa"/>
            <w:tcBorders>
              <w:top w:val="single" w:sz="4" w:space="0" w:color="auto"/>
              <w:left w:val="single" w:sz="4" w:space="0" w:color="auto"/>
              <w:bottom w:val="single" w:sz="4" w:space="0" w:color="auto"/>
              <w:right w:val="single" w:sz="4" w:space="0" w:color="auto"/>
            </w:tcBorders>
            <w:hideMark/>
          </w:tcPr>
          <w:p w:rsidR="001B56FA" w:rsidRDefault="001B56FA">
            <w:r w:rsidRPr="00F45B5A">
              <w:rPr>
                <w:rFonts w:cs="Calibri"/>
                <w:color w:val="000000"/>
                <w:sz w:val="20"/>
                <w:szCs w:val="20"/>
                <w:lang w:val="mk-MK"/>
              </w:rPr>
              <w:t>НО</w:t>
            </w:r>
          </w:p>
        </w:tc>
      </w:tr>
      <w:tr w:rsidR="001B56FA" w:rsidTr="00DC1D1E">
        <w:trPr>
          <w:trHeight w:val="668"/>
        </w:trPr>
        <w:tc>
          <w:tcPr>
            <w:tcW w:w="739" w:type="dxa"/>
            <w:tcBorders>
              <w:top w:val="single" w:sz="4" w:space="0" w:color="auto"/>
              <w:left w:val="single" w:sz="4" w:space="0" w:color="auto"/>
              <w:bottom w:val="single" w:sz="4" w:space="0" w:color="auto"/>
              <w:right w:val="single" w:sz="4" w:space="0" w:color="auto"/>
            </w:tcBorders>
            <w:hideMark/>
          </w:tcPr>
          <w:p w:rsidR="001B56FA" w:rsidRPr="001B56FA" w:rsidRDefault="001B56FA" w:rsidP="001B56FA">
            <w:pPr>
              <w:ind w:left="720"/>
              <w:contextualSpacing/>
              <w:rPr>
                <w:rFonts w:cs="Calibri"/>
                <w:color w:val="000000"/>
                <w:sz w:val="20"/>
                <w:szCs w:val="20"/>
              </w:rPr>
            </w:pPr>
            <w:r w:rsidRPr="001B56FA">
              <w:rPr>
                <w:rFonts w:cs="Calibri"/>
                <w:color w:val="000000"/>
                <w:sz w:val="20"/>
                <w:szCs w:val="20"/>
                <w:lang w:val="mk-MK"/>
              </w:rPr>
              <w:t>3</w:t>
            </w:r>
            <w:r w:rsidRPr="001B56FA">
              <w:rPr>
                <w:rFonts w:cs="Calibri"/>
                <w:color w:val="000000"/>
                <w:sz w:val="20"/>
                <w:szCs w:val="20"/>
              </w:rPr>
              <w:t>8</w:t>
            </w:r>
          </w:p>
        </w:tc>
        <w:tc>
          <w:tcPr>
            <w:tcW w:w="1713" w:type="dxa"/>
            <w:tcBorders>
              <w:top w:val="single" w:sz="4" w:space="0" w:color="auto"/>
              <w:left w:val="single" w:sz="4" w:space="0" w:color="auto"/>
              <w:bottom w:val="single" w:sz="4" w:space="0" w:color="auto"/>
              <w:right w:val="single" w:sz="4" w:space="0" w:color="auto"/>
            </w:tcBorders>
            <w:hideMark/>
          </w:tcPr>
          <w:p w:rsidR="001B56FA" w:rsidRPr="001B56FA" w:rsidRDefault="001B56FA" w:rsidP="001B56FA">
            <w:pPr>
              <w:contextualSpacing/>
              <w:rPr>
                <w:rFonts w:cs="Calibri"/>
                <w:color w:val="000000"/>
                <w:sz w:val="20"/>
                <w:szCs w:val="20"/>
                <w:lang w:val="mk-MK"/>
              </w:rPr>
            </w:pPr>
            <w:r w:rsidRPr="001B56FA">
              <w:rPr>
                <w:rFonts w:cs="Calibri"/>
                <w:color w:val="000000"/>
                <w:sz w:val="20"/>
                <w:szCs w:val="20"/>
                <w:lang w:val="mk-MK"/>
              </w:rPr>
              <w:t>Шефаит Рамадани</w:t>
            </w:r>
          </w:p>
        </w:tc>
        <w:tc>
          <w:tcPr>
            <w:tcW w:w="3031" w:type="dxa"/>
            <w:tcBorders>
              <w:top w:val="single" w:sz="4" w:space="0" w:color="auto"/>
              <w:left w:val="single" w:sz="4" w:space="0" w:color="auto"/>
              <w:bottom w:val="single" w:sz="4" w:space="0" w:color="auto"/>
              <w:right w:val="single" w:sz="4" w:space="0" w:color="auto"/>
            </w:tcBorders>
            <w:hideMark/>
          </w:tcPr>
          <w:p w:rsidR="001B56FA" w:rsidRPr="001B56FA" w:rsidRDefault="001B56FA" w:rsidP="001B56FA">
            <w:pPr>
              <w:ind w:left="720"/>
              <w:contextualSpacing/>
              <w:rPr>
                <w:rFonts w:cs="Calibri"/>
                <w:color w:val="000000"/>
                <w:sz w:val="20"/>
                <w:szCs w:val="20"/>
                <w:lang w:val="mk-MK"/>
              </w:rPr>
            </w:pPr>
            <w:r w:rsidRPr="001B56FA">
              <w:rPr>
                <w:rFonts w:cs="Calibri"/>
                <w:color w:val="000000"/>
                <w:sz w:val="20"/>
                <w:szCs w:val="20"/>
                <w:lang w:val="mk-MK"/>
              </w:rPr>
              <w:t>чувар</w:t>
            </w:r>
          </w:p>
        </w:tc>
        <w:tc>
          <w:tcPr>
            <w:tcW w:w="1386" w:type="dxa"/>
            <w:tcBorders>
              <w:top w:val="single" w:sz="4" w:space="0" w:color="auto"/>
              <w:left w:val="single" w:sz="4" w:space="0" w:color="auto"/>
              <w:bottom w:val="single" w:sz="4" w:space="0" w:color="auto"/>
              <w:right w:val="single" w:sz="4" w:space="0" w:color="auto"/>
            </w:tcBorders>
          </w:tcPr>
          <w:p w:rsidR="001B56FA" w:rsidRDefault="001B56FA">
            <w:r w:rsidRPr="006C3E12">
              <w:rPr>
                <w:rFonts w:cs="Calibri"/>
                <w:color w:val="000000"/>
                <w:sz w:val="20"/>
                <w:szCs w:val="20"/>
                <w:lang w:val="mk-MK"/>
              </w:rPr>
              <w:t>5х8</w:t>
            </w:r>
          </w:p>
        </w:tc>
        <w:tc>
          <w:tcPr>
            <w:tcW w:w="1622" w:type="dxa"/>
            <w:tcBorders>
              <w:top w:val="single" w:sz="4" w:space="0" w:color="auto"/>
              <w:left w:val="single" w:sz="4" w:space="0" w:color="auto"/>
              <w:bottom w:val="single" w:sz="4" w:space="0" w:color="auto"/>
              <w:right w:val="single" w:sz="4" w:space="0" w:color="auto"/>
            </w:tcBorders>
            <w:hideMark/>
          </w:tcPr>
          <w:p w:rsidR="001B56FA" w:rsidRPr="001B56FA" w:rsidRDefault="001B56FA" w:rsidP="001B56FA">
            <w:pPr>
              <w:contextualSpacing/>
              <w:rPr>
                <w:rFonts w:cs="Calibri"/>
                <w:color w:val="000000"/>
                <w:sz w:val="20"/>
                <w:szCs w:val="20"/>
                <w:lang w:val="mk-MK"/>
              </w:rPr>
            </w:pPr>
            <w:r w:rsidRPr="001B56FA">
              <w:rPr>
                <w:rFonts w:cs="Calibri"/>
                <w:color w:val="000000"/>
                <w:sz w:val="20"/>
                <w:szCs w:val="20"/>
                <w:lang w:val="mk-MK"/>
              </w:rPr>
              <w:t>40</w:t>
            </w:r>
          </w:p>
        </w:tc>
        <w:tc>
          <w:tcPr>
            <w:tcW w:w="1099" w:type="dxa"/>
            <w:tcBorders>
              <w:top w:val="single" w:sz="4" w:space="0" w:color="auto"/>
              <w:left w:val="single" w:sz="4" w:space="0" w:color="auto"/>
              <w:bottom w:val="single" w:sz="4" w:space="0" w:color="auto"/>
              <w:right w:val="single" w:sz="4" w:space="0" w:color="auto"/>
            </w:tcBorders>
            <w:hideMark/>
          </w:tcPr>
          <w:p w:rsidR="001B56FA" w:rsidRDefault="001B56FA">
            <w:r w:rsidRPr="00F45B5A">
              <w:rPr>
                <w:rFonts w:cs="Calibri"/>
                <w:color w:val="000000"/>
                <w:sz w:val="20"/>
                <w:szCs w:val="20"/>
                <w:lang w:val="mk-MK"/>
              </w:rPr>
              <w:t>НО</w:t>
            </w:r>
          </w:p>
        </w:tc>
      </w:tr>
      <w:tr w:rsidR="001B56FA" w:rsidTr="00DC1D1E">
        <w:trPr>
          <w:trHeight w:val="683"/>
        </w:trPr>
        <w:tc>
          <w:tcPr>
            <w:tcW w:w="739" w:type="dxa"/>
            <w:tcBorders>
              <w:top w:val="single" w:sz="4" w:space="0" w:color="auto"/>
              <w:left w:val="single" w:sz="4" w:space="0" w:color="auto"/>
              <w:bottom w:val="single" w:sz="4" w:space="0" w:color="auto"/>
              <w:right w:val="single" w:sz="4" w:space="0" w:color="auto"/>
            </w:tcBorders>
            <w:hideMark/>
          </w:tcPr>
          <w:p w:rsidR="001B56FA" w:rsidRPr="001B56FA" w:rsidRDefault="001B56FA" w:rsidP="001B56FA">
            <w:pPr>
              <w:ind w:left="720"/>
              <w:contextualSpacing/>
              <w:rPr>
                <w:rFonts w:cs="Calibri"/>
                <w:color w:val="000000"/>
                <w:sz w:val="20"/>
                <w:szCs w:val="20"/>
              </w:rPr>
            </w:pPr>
            <w:r w:rsidRPr="001B56FA">
              <w:rPr>
                <w:rFonts w:cs="Calibri"/>
                <w:color w:val="000000"/>
                <w:sz w:val="20"/>
                <w:szCs w:val="20"/>
                <w:lang w:val="mk-MK"/>
              </w:rPr>
              <w:t>3</w:t>
            </w:r>
            <w:r w:rsidRPr="001B56FA">
              <w:rPr>
                <w:rFonts w:cs="Calibri"/>
                <w:color w:val="000000"/>
                <w:sz w:val="20"/>
                <w:szCs w:val="20"/>
              </w:rPr>
              <w:t>9</w:t>
            </w:r>
          </w:p>
        </w:tc>
        <w:tc>
          <w:tcPr>
            <w:tcW w:w="1713" w:type="dxa"/>
            <w:tcBorders>
              <w:top w:val="single" w:sz="4" w:space="0" w:color="auto"/>
              <w:left w:val="single" w:sz="4" w:space="0" w:color="auto"/>
              <w:bottom w:val="single" w:sz="4" w:space="0" w:color="auto"/>
              <w:right w:val="single" w:sz="4" w:space="0" w:color="auto"/>
            </w:tcBorders>
            <w:hideMark/>
          </w:tcPr>
          <w:p w:rsidR="001B56FA" w:rsidRPr="001B56FA" w:rsidRDefault="001B56FA" w:rsidP="001B56FA">
            <w:pPr>
              <w:contextualSpacing/>
              <w:rPr>
                <w:rFonts w:cs="Calibri"/>
                <w:color w:val="000000"/>
                <w:sz w:val="20"/>
                <w:szCs w:val="20"/>
                <w:lang w:val="mk-MK"/>
              </w:rPr>
            </w:pPr>
            <w:r w:rsidRPr="001B56FA">
              <w:rPr>
                <w:rFonts w:cs="Calibri"/>
                <w:color w:val="000000"/>
                <w:sz w:val="20"/>
                <w:szCs w:val="20"/>
                <w:lang w:val="mk-MK"/>
              </w:rPr>
              <w:t>Зурап Куртовски</w:t>
            </w:r>
          </w:p>
        </w:tc>
        <w:tc>
          <w:tcPr>
            <w:tcW w:w="3031" w:type="dxa"/>
            <w:tcBorders>
              <w:top w:val="single" w:sz="4" w:space="0" w:color="auto"/>
              <w:left w:val="single" w:sz="4" w:space="0" w:color="auto"/>
              <w:bottom w:val="single" w:sz="4" w:space="0" w:color="auto"/>
              <w:right w:val="single" w:sz="4" w:space="0" w:color="auto"/>
            </w:tcBorders>
            <w:hideMark/>
          </w:tcPr>
          <w:p w:rsidR="001B56FA" w:rsidRPr="001B56FA" w:rsidRDefault="001B56FA" w:rsidP="001B56FA">
            <w:pPr>
              <w:ind w:left="720"/>
              <w:contextualSpacing/>
              <w:rPr>
                <w:rFonts w:cs="Calibri"/>
                <w:color w:val="000000"/>
                <w:sz w:val="20"/>
                <w:szCs w:val="20"/>
                <w:lang w:val="mk-MK"/>
              </w:rPr>
            </w:pPr>
            <w:r w:rsidRPr="001B56FA">
              <w:rPr>
                <w:rFonts w:cs="Calibri"/>
                <w:color w:val="000000"/>
                <w:sz w:val="20"/>
                <w:szCs w:val="20"/>
                <w:lang w:val="mk-MK"/>
              </w:rPr>
              <w:t>Директор</w:t>
            </w:r>
          </w:p>
        </w:tc>
        <w:tc>
          <w:tcPr>
            <w:tcW w:w="1386" w:type="dxa"/>
            <w:tcBorders>
              <w:top w:val="single" w:sz="4" w:space="0" w:color="auto"/>
              <w:left w:val="single" w:sz="4" w:space="0" w:color="auto"/>
              <w:bottom w:val="single" w:sz="4" w:space="0" w:color="auto"/>
              <w:right w:val="single" w:sz="4" w:space="0" w:color="auto"/>
            </w:tcBorders>
          </w:tcPr>
          <w:p w:rsidR="001B56FA" w:rsidRDefault="001B56FA">
            <w:r w:rsidRPr="006C3E12">
              <w:rPr>
                <w:rFonts w:cs="Calibri"/>
                <w:color w:val="000000"/>
                <w:sz w:val="20"/>
                <w:szCs w:val="20"/>
                <w:lang w:val="mk-MK"/>
              </w:rPr>
              <w:t>5х8</w:t>
            </w:r>
          </w:p>
        </w:tc>
        <w:tc>
          <w:tcPr>
            <w:tcW w:w="1622" w:type="dxa"/>
            <w:tcBorders>
              <w:top w:val="single" w:sz="4" w:space="0" w:color="auto"/>
              <w:left w:val="single" w:sz="4" w:space="0" w:color="auto"/>
              <w:bottom w:val="single" w:sz="4" w:space="0" w:color="auto"/>
              <w:right w:val="single" w:sz="4" w:space="0" w:color="auto"/>
            </w:tcBorders>
            <w:hideMark/>
          </w:tcPr>
          <w:p w:rsidR="001B56FA" w:rsidRPr="001B56FA" w:rsidRDefault="001B56FA" w:rsidP="001B56FA">
            <w:pPr>
              <w:contextualSpacing/>
              <w:rPr>
                <w:rFonts w:cs="Calibri"/>
                <w:color w:val="000000"/>
                <w:sz w:val="20"/>
                <w:szCs w:val="20"/>
                <w:lang w:val="mk-MK"/>
              </w:rPr>
            </w:pPr>
            <w:r w:rsidRPr="001B56FA">
              <w:rPr>
                <w:rFonts w:cs="Calibri"/>
                <w:color w:val="000000"/>
                <w:sz w:val="20"/>
                <w:szCs w:val="20"/>
                <w:lang w:val="mk-MK"/>
              </w:rPr>
              <w:t>40</w:t>
            </w:r>
          </w:p>
        </w:tc>
        <w:tc>
          <w:tcPr>
            <w:tcW w:w="1099" w:type="dxa"/>
            <w:tcBorders>
              <w:top w:val="single" w:sz="4" w:space="0" w:color="auto"/>
              <w:left w:val="single" w:sz="4" w:space="0" w:color="auto"/>
              <w:bottom w:val="single" w:sz="4" w:space="0" w:color="auto"/>
              <w:right w:val="single" w:sz="4" w:space="0" w:color="auto"/>
            </w:tcBorders>
            <w:hideMark/>
          </w:tcPr>
          <w:p w:rsidR="001B56FA" w:rsidRDefault="001B56FA">
            <w:r w:rsidRPr="00F45B5A">
              <w:rPr>
                <w:rFonts w:cs="Calibri"/>
                <w:color w:val="000000"/>
                <w:sz w:val="20"/>
                <w:szCs w:val="20"/>
                <w:lang w:val="mk-MK"/>
              </w:rPr>
              <w:t>НО</w:t>
            </w:r>
          </w:p>
        </w:tc>
      </w:tr>
    </w:tbl>
    <w:p w:rsidR="001B56FA" w:rsidRDefault="001B56FA" w:rsidP="001B56FA">
      <w:pPr>
        <w:spacing w:line="240" w:lineRule="auto"/>
        <w:rPr>
          <w:sz w:val="20"/>
          <w:szCs w:val="20"/>
          <w:lang w:val="mk-MK"/>
        </w:rPr>
      </w:pPr>
    </w:p>
    <w:p w:rsidR="001B56FA" w:rsidRDefault="001B56FA" w:rsidP="001B56FA">
      <w:pPr>
        <w:spacing w:line="240" w:lineRule="auto"/>
        <w:rPr>
          <w:sz w:val="20"/>
          <w:szCs w:val="20"/>
          <w:lang w:val="mk-MK"/>
        </w:rPr>
      </w:pPr>
    </w:p>
    <w:p w:rsidR="005C60AD" w:rsidRPr="005C60AD" w:rsidRDefault="005C60AD" w:rsidP="005C60AD">
      <w:pPr>
        <w:spacing w:line="240" w:lineRule="auto"/>
        <w:rPr>
          <w:b/>
          <w:sz w:val="20"/>
          <w:szCs w:val="20"/>
          <w:lang w:val="mk-MK"/>
        </w:rPr>
      </w:pPr>
    </w:p>
    <w:p w:rsidR="00A248E1" w:rsidRDefault="00A248E1" w:rsidP="00AB39C9">
      <w:pPr>
        <w:spacing w:line="240" w:lineRule="auto"/>
        <w:jc w:val="center"/>
        <w:rPr>
          <w:b/>
          <w:sz w:val="32"/>
          <w:szCs w:val="32"/>
          <w:lang w:val="mk-MK"/>
        </w:rPr>
      </w:pPr>
    </w:p>
    <w:p w:rsidR="00EF0A3D" w:rsidRPr="000F6BA8" w:rsidRDefault="00EF0A3D" w:rsidP="00EF0A3D">
      <w:pPr>
        <w:jc w:val="both"/>
        <w:rPr>
          <w:rFonts w:ascii="StobiSerif Regular" w:hAnsi="StobiSerif Regular" w:cs="Arial"/>
          <w:b/>
          <w:i/>
          <w:sz w:val="24"/>
          <w:szCs w:val="24"/>
          <w:lang w:val="mk-MK"/>
        </w:rPr>
      </w:pPr>
      <w:r w:rsidRPr="008A6291">
        <w:rPr>
          <w:rFonts w:ascii="StobiSerif Regular" w:hAnsi="StobiSerif Regular" w:cs="Arial"/>
          <w:sz w:val="24"/>
          <w:szCs w:val="24"/>
          <w:lang w:val="mk-MK"/>
        </w:rPr>
        <w:t xml:space="preserve">  </w:t>
      </w:r>
      <w:r w:rsidRPr="000F6BA8">
        <w:rPr>
          <w:rFonts w:ascii="StobiSerif Regular" w:hAnsi="StobiSerif Regular" w:cs="Arial"/>
          <w:b/>
          <w:i/>
          <w:sz w:val="24"/>
          <w:szCs w:val="24"/>
          <w:lang w:val="mk-MK"/>
        </w:rPr>
        <w:t>8.3.  Работа во смени</w:t>
      </w:r>
    </w:p>
    <w:p w:rsidR="000F7C2C" w:rsidRDefault="000F7C2C" w:rsidP="00EF0A3D">
      <w:pPr>
        <w:jc w:val="both"/>
        <w:rPr>
          <w:rFonts w:ascii="StobiSerif Regular" w:hAnsi="StobiSerif Regular" w:cs="Arial"/>
          <w:sz w:val="24"/>
          <w:szCs w:val="24"/>
          <w:lang w:val="mk-MK"/>
        </w:rPr>
      </w:pPr>
      <w:r>
        <w:rPr>
          <w:rFonts w:ascii="StobiSerif Regular" w:hAnsi="StobiSerif Regular" w:cs="Arial"/>
          <w:sz w:val="24"/>
          <w:szCs w:val="24"/>
          <w:lang w:val="mk-MK"/>
        </w:rPr>
        <w:t>Централното училиште во Скудриње ќе работи во две смени,кои ќе се менуват секоја недела.</w:t>
      </w:r>
    </w:p>
    <w:p w:rsidR="00DC1D1E" w:rsidRDefault="000F7C2C" w:rsidP="00EF0A3D">
      <w:pPr>
        <w:jc w:val="both"/>
        <w:rPr>
          <w:rFonts w:ascii="StobiSerif Regular" w:hAnsi="StobiSerif Regular" w:cs="Arial"/>
          <w:sz w:val="24"/>
          <w:szCs w:val="24"/>
          <w:lang w:val="mk-MK"/>
        </w:rPr>
      </w:pPr>
      <w:r>
        <w:rPr>
          <w:rFonts w:ascii="StobiSerif Regular" w:hAnsi="StobiSerif Regular" w:cs="Arial"/>
          <w:sz w:val="24"/>
          <w:szCs w:val="24"/>
          <w:lang w:val="mk-MK"/>
        </w:rPr>
        <w:t>Учебната година ќе започне со прва смена на учениците од прво до петто одделение.</w:t>
      </w:r>
    </w:p>
    <w:p w:rsidR="00017A1B" w:rsidRDefault="000F7C2C" w:rsidP="00EF0A3D">
      <w:pPr>
        <w:jc w:val="both"/>
        <w:rPr>
          <w:rFonts w:ascii="StobiSerif Regular" w:hAnsi="StobiSerif Regular" w:cs="Arial"/>
          <w:sz w:val="24"/>
          <w:szCs w:val="24"/>
          <w:lang w:val="mk-MK"/>
        </w:rPr>
      </w:pPr>
      <w:r>
        <w:rPr>
          <w:rFonts w:ascii="StobiSerif Regular" w:hAnsi="StobiSerif Regular" w:cs="Arial"/>
          <w:sz w:val="24"/>
          <w:szCs w:val="24"/>
          <w:lang w:val="mk-MK"/>
        </w:rPr>
        <w:lastRenderedPageBreak/>
        <w:t>Наставата започнува во 8,00 часот и трае до 12,30 часот,а во втора смена запо</w:t>
      </w:r>
      <w:r w:rsidR="00BE4158">
        <w:rPr>
          <w:rFonts w:ascii="StobiSerif Regular" w:hAnsi="StobiSerif Regular" w:cs="Arial"/>
          <w:sz w:val="24"/>
          <w:szCs w:val="24"/>
          <w:lang w:val="mk-MK"/>
        </w:rPr>
        <w:t>ч</w:t>
      </w:r>
      <w:r>
        <w:rPr>
          <w:rFonts w:ascii="StobiSerif Regular" w:hAnsi="StobiSerif Regular" w:cs="Arial"/>
          <w:sz w:val="24"/>
          <w:szCs w:val="24"/>
          <w:lang w:val="mk-MK"/>
        </w:rPr>
        <w:t>нува од 12,30 па се до 18,00 часот,поточно со завршување на часовите согласно распоредот.Кога учениците од нижа смена се втора смена започнуваат од 13,00 часот и трае до завршување на часовите по распоредот.</w:t>
      </w:r>
      <w:r w:rsidR="00017A1B">
        <w:rPr>
          <w:rFonts w:ascii="StobiSerif Regular" w:hAnsi="StobiSerif Regular" w:cs="Arial"/>
          <w:sz w:val="24"/>
          <w:szCs w:val="24"/>
          <w:lang w:val="mk-MK"/>
        </w:rPr>
        <w:t>.</w:t>
      </w:r>
    </w:p>
    <w:p w:rsidR="000F7C2C" w:rsidRDefault="00017A1B" w:rsidP="00EF0A3D">
      <w:pPr>
        <w:jc w:val="both"/>
        <w:rPr>
          <w:rFonts w:ascii="StobiSerif Regular" w:hAnsi="StobiSerif Regular" w:cs="Arial"/>
          <w:sz w:val="24"/>
          <w:szCs w:val="24"/>
          <w:lang w:val="mk-MK"/>
        </w:rPr>
      </w:pPr>
      <w:r>
        <w:rPr>
          <w:rFonts w:ascii="StobiSerif Regular" w:hAnsi="StobiSerif Regular" w:cs="Arial"/>
          <w:sz w:val="24"/>
          <w:szCs w:val="24"/>
          <w:lang w:val="mk-MK"/>
        </w:rPr>
        <w:t>Во подрачното училиште во Присојница исто така се работи во две смени,а во ПП во Аџиевци се работи во една смена.</w:t>
      </w:r>
      <w:r w:rsidR="000F7C2C">
        <w:rPr>
          <w:rFonts w:ascii="StobiSerif Regular" w:hAnsi="StobiSerif Regular" w:cs="Arial"/>
          <w:sz w:val="24"/>
          <w:szCs w:val="24"/>
          <w:lang w:val="mk-MK"/>
        </w:rPr>
        <w:t>.</w:t>
      </w:r>
    </w:p>
    <w:p w:rsidR="00DE561F" w:rsidRPr="00BE4158" w:rsidRDefault="00767355" w:rsidP="00017A1B">
      <w:pPr>
        <w:jc w:val="both"/>
        <w:rPr>
          <w:rFonts w:ascii="StobiSerif Regular" w:hAnsi="StobiSerif Regular" w:cs="Arial"/>
          <w:sz w:val="24"/>
          <w:szCs w:val="24"/>
          <w:lang w:val="mk-MK"/>
        </w:rPr>
      </w:pPr>
      <w:r>
        <w:rPr>
          <w:rFonts w:ascii="StobiSerif Regular" w:hAnsi="StobiSerif Regular" w:cs="Arial"/>
          <w:sz w:val="24"/>
          <w:szCs w:val="24"/>
          <w:lang w:val="mk-MK"/>
        </w:rPr>
        <w:t>Наставата ќе се одвива согласно Пророколот за работа на основн</w:t>
      </w:r>
      <w:r w:rsidR="00BE4158">
        <w:rPr>
          <w:rFonts w:ascii="StobiSerif Regular" w:hAnsi="StobiSerif Regular" w:cs="Arial"/>
          <w:sz w:val="24"/>
          <w:szCs w:val="24"/>
          <w:lang w:val="mk-MK"/>
        </w:rPr>
        <w:t>о</w:t>
      </w:r>
      <w:r>
        <w:rPr>
          <w:rFonts w:ascii="StobiSerif Regular" w:hAnsi="StobiSerif Regular" w:cs="Arial"/>
          <w:sz w:val="24"/>
          <w:szCs w:val="24"/>
          <w:lang w:val="mk-MK"/>
        </w:rPr>
        <w:t>т</w:t>
      </w:r>
      <w:r w:rsidR="00BE4158">
        <w:rPr>
          <w:rFonts w:ascii="StobiSerif Regular" w:hAnsi="StobiSerif Regular" w:cs="Arial"/>
          <w:sz w:val="24"/>
          <w:szCs w:val="24"/>
          <w:lang w:val="mk-MK"/>
        </w:rPr>
        <w:t>о</w:t>
      </w:r>
      <w:r>
        <w:rPr>
          <w:rFonts w:ascii="StobiSerif Regular" w:hAnsi="StobiSerif Regular" w:cs="Arial"/>
          <w:sz w:val="24"/>
          <w:szCs w:val="24"/>
          <w:lang w:val="mk-MK"/>
        </w:rPr>
        <w:t xml:space="preserve"> училишт</w:t>
      </w:r>
      <w:r w:rsidR="00BE4158">
        <w:rPr>
          <w:rFonts w:ascii="StobiSerif Regular" w:hAnsi="StobiSerif Regular" w:cs="Arial"/>
          <w:sz w:val="24"/>
          <w:szCs w:val="24"/>
          <w:lang w:val="mk-MK"/>
        </w:rPr>
        <w:t xml:space="preserve">е,предложен од Комисијата за здравство на РСМ. </w:t>
      </w:r>
    </w:p>
    <w:p w:rsidR="00EF0A3D" w:rsidRPr="00DC1D1E" w:rsidRDefault="00D34C1B" w:rsidP="00EF0A3D">
      <w:pPr>
        <w:ind w:left="-284" w:firstLine="284"/>
        <w:jc w:val="both"/>
        <w:rPr>
          <w:rFonts w:ascii="StobiSerif Regular" w:hAnsi="StobiSerif Regular" w:cs="Arial"/>
          <w:b/>
          <w:i/>
          <w:sz w:val="24"/>
          <w:szCs w:val="24"/>
          <w:lang w:val="mk-MK"/>
        </w:rPr>
      </w:pPr>
      <w:r w:rsidRPr="008A6291">
        <w:rPr>
          <w:rFonts w:ascii="Arial" w:hAnsi="Arial" w:cs="Arial"/>
          <w:sz w:val="24"/>
          <w:szCs w:val="24"/>
          <w:lang w:val="mk-MK"/>
        </w:rPr>
        <w:t xml:space="preserve"> </w:t>
      </w:r>
      <w:r w:rsidR="00EF0A3D" w:rsidRPr="008A6291">
        <w:rPr>
          <w:rFonts w:ascii="Arial" w:hAnsi="Arial" w:cs="Arial"/>
          <w:sz w:val="24"/>
          <w:szCs w:val="24"/>
          <w:lang w:val="mk-MK"/>
        </w:rPr>
        <w:t xml:space="preserve"> </w:t>
      </w:r>
      <w:r w:rsidR="00EF0A3D" w:rsidRPr="00DC1D1E">
        <w:rPr>
          <w:rFonts w:ascii="Arial" w:hAnsi="Arial" w:cs="Arial"/>
          <w:b/>
          <w:i/>
          <w:sz w:val="24"/>
          <w:szCs w:val="24"/>
          <w:lang w:val="mk-MK"/>
        </w:rPr>
        <w:t>8</w:t>
      </w:r>
      <w:r w:rsidR="00EF0A3D" w:rsidRPr="00DC1D1E">
        <w:rPr>
          <w:rFonts w:ascii="StobiSerif Regular" w:hAnsi="StobiSerif Regular" w:cs="Arial"/>
          <w:b/>
          <w:i/>
          <w:sz w:val="24"/>
          <w:szCs w:val="24"/>
          <w:lang w:val="mk-MK"/>
        </w:rPr>
        <w:t>.4. Јазик /јазици на кој/и се изведува наставата</w:t>
      </w:r>
    </w:p>
    <w:tbl>
      <w:tblPr>
        <w:tblW w:w="9051" w:type="dxa"/>
        <w:jc w:val="center"/>
        <w:tblInd w:w="-309" w:type="dxa"/>
        <w:tblLayout w:type="fixed"/>
        <w:tblLook w:val="0000"/>
      </w:tblPr>
      <w:tblGrid>
        <w:gridCol w:w="1689"/>
        <w:gridCol w:w="1701"/>
        <w:gridCol w:w="1418"/>
        <w:gridCol w:w="1417"/>
        <w:gridCol w:w="1418"/>
        <w:gridCol w:w="1408"/>
      </w:tblGrid>
      <w:tr w:rsidR="00EF0A3D" w:rsidRPr="00C52AEB" w:rsidTr="00D34C1B">
        <w:trPr>
          <w:jc w:val="center"/>
        </w:trPr>
        <w:tc>
          <w:tcPr>
            <w:tcW w:w="1689" w:type="dxa"/>
            <w:tcBorders>
              <w:top w:val="single" w:sz="4" w:space="0" w:color="000000"/>
              <w:left w:val="single" w:sz="4" w:space="0" w:color="000000"/>
              <w:bottom w:val="single" w:sz="4" w:space="0" w:color="000000"/>
            </w:tcBorders>
            <w:shd w:val="clear" w:color="auto" w:fill="auto"/>
          </w:tcPr>
          <w:p w:rsidR="00EF0A3D" w:rsidRPr="008A6291" w:rsidRDefault="00EF0A3D" w:rsidP="0097696B">
            <w:pPr>
              <w:snapToGrid w:val="0"/>
              <w:spacing w:after="0" w:line="240" w:lineRule="auto"/>
              <w:jc w:val="center"/>
              <w:rPr>
                <w:rFonts w:ascii="StobiSerif Regular" w:hAnsi="StobiSerif Regular" w:cs="Arial"/>
                <w:b/>
                <w:bCs/>
                <w:color w:val="000000"/>
                <w:lang w:val="mk-MK"/>
              </w:rPr>
            </w:pPr>
          </w:p>
        </w:tc>
        <w:tc>
          <w:tcPr>
            <w:tcW w:w="1701" w:type="dxa"/>
            <w:tcBorders>
              <w:top w:val="single" w:sz="4" w:space="0" w:color="000000"/>
              <w:left w:val="single" w:sz="4" w:space="0" w:color="000000"/>
              <w:bottom w:val="single" w:sz="4" w:space="0" w:color="000000"/>
            </w:tcBorders>
            <w:shd w:val="clear" w:color="auto" w:fill="auto"/>
          </w:tcPr>
          <w:p w:rsidR="00EF0A3D" w:rsidRPr="00C52AEB" w:rsidRDefault="00EF0A3D" w:rsidP="00D34C1B">
            <w:pPr>
              <w:snapToGrid w:val="0"/>
              <w:spacing w:after="0" w:line="240" w:lineRule="auto"/>
              <w:jc w:val="center"/>
              <w:rPr>
                <w:rFonts w:ascii="StobiSerif Regular" w:hAnsi="StobiSerif Regular" w:cs="Arial"/>
                <w:b/>
                <w:color w:val="000000"/>
              </w:rPr>
            </w:pPr>
            <w:r w:rsidRPr="00C52AEB">
              <w:rPr>
                <w:rFonts w:ascii="StobiSerif Regular" w:hAnsi="StobiSerif Regular" w:cs="Arial"/>
                <w:b/>
                <w:color w:val="000000"/>
              </w:rPr>
              <w:t>Македонски</w:t>
            </w:r>
          </w:p>
          <w:p w:rsidR="00EF0A3D" w:rsidRPr="00C52AEB" w:rsidRDefault="00EF0A3D" w:rsidP="00D34C1B">
            <w:pPr>
              <w:snapToGrid w:val="0"/>
              <w:spacing w:after="0" w:line="240" w:lineRule="auto"/>
              <w:jc w:val="center"/>
              <w:rPr>
                <w:rFonts w:ascii="StobiSerif Regular" w:hAnsi="StobiSerif Regular" w:cs="Arial"/>
                <w:b/>
                <w:color w:val="000000"/>
              </w:rPr>
            </w:pPr>
            <w:r w:rsidRPr="00C52AEB">
              <w:rPr>
                <w:rFonts w:ascii="StobiSerif Regular" w:hAnsi="StobiSerif Regular" w:cs="Arial"/>
                <w:b/>
                <w:color w:val="000000"/>
              </w:rPr>
              <w:t>јазик</w:t>
            </w:r>
          </w:p>
        </w:tc>
        <w:tc>
          <w:tcPr>
            <w:tcW w:w="1418" w:type="dxa"/>
            <w:tcBorders>
              <w:top w:val="single" w:sz="4" w:space="0" w:color="000000"/>
              <w:left w:val="single" w:sz="4" w:space="0" w:color="000000"/>
              <w:bottom w:val="single" w:sz="4" w:space="0" w:color="000000"/>
            </w:tcBorders>
            <w:shd w:val="clear" w:color="auto" w:fill="auto"/>
          </w:tcPr>
          <w:p w:rsidR="00EF0A3D" w:rsidRPr="00C52AEB" w:rsidRDefault="00EF0A3D" w:rsidP="00D34C1B">
            <w:pPr>
              <w:snapToGrid w:val="0"/>
              <w:spacing w:after="0" w:line="240" w:lineRule="auto"/>
              <w:jc w:val="center"/>
              <w:rPr>
                <w:rFonts w:ascii="StobiSerif Regular" w:hAnsi="StobiSerif Regular" w:cs="Arial"/>
                <w:b/>
                <w:color w:val="000000"/>
              </w:rPr>
            </w:pPr>
            <w:r w:rsidRPr="00C52AEB">
              <w:rPr>
                <w:rFonts w:ascii="StobiSerif Regular" w:hAnsi="StobiSerif Regular" w:cs="Arial"/>
                <w:b/>
                <w:color w:val="000000"/>
              </w:rPr>
              <w:t>Албански</w:t>
            </w:r>
          </w:p>
          <w:p w:rsidR="00EF0A3D" w:rsidRPr="00C52AEB" w:rsidRDefault="00EF0A3D" w:rsidP="00D34C1B">
            <w:pPr>
              <w:snapToGrid w:val="0"/>
              <w:spacing w:after="0" w:line="240" w:lineRule="auto"/>
              <w:jc w:val="center"/>
              <w:rPr>
                <w:rFonts w:ascii="StobiSerif Regular" w:hAnsi="StobiSerif Regular" w:cs="Arial"/>
                <w:b/>
                <w:color w:val="000000"/>
              </w:rPr>
            </w:pPr>
            <w:r w:rsidRPr="00C52AEB">
              <w:rPr>
                <w:rFonts w:ascii="StobiSerif Regular" w:hAnsi="StobiSerif Regular" w:cs="Arial"/>
                <w:b/>
                <w:color w:val="000000"/>
              </w:rPr>
              <w:t>јазик</w:t>
            </w:r>
          </w:p>
        </w:tc>
        <w:tc>
          <w:tcPr>
            <w:tcW w:w="1417" w:type="dxa"/>
            <w:tcBorders>
              <w:top w:val="single" w:sz="4" w:space="0" w:color="000000"/>
              <w:left w:val="single" w:sz="4" w:space="0" w:color="000000"/>
              <w:bottom w:val="single" w:sz="4" w:space="0" w:color="000000"/>
            </w:tcBorders>
            <w:shd w:val="clear" w:color="auto" w:fill="auto"/>
          </w:tcPr>
          <w:p w:rsidR="00EF0A3D" w:rsidRPr="00C52AEB" w:rsidRDefault="00EF0A3D" w:rsidP="00D34C1B">
            <w:pPr>
              <w:snapToGrid w:val="0"/>
              <w:spacing w:after="0" w:line="240" w:lineRule="auto"/>
              <w:jc w:val="center"/>
              <w:rPr>
                <w:rFonts w:ascii="StobiSerif Regular" w:hAnsi="StobiSerif Regular" w:cs="Arial"/>
                <w:b/>
                <w:color w:val="000000"/>
              </w:rPr>
            </w:pPr>
            <w:r w:rsidRPr="00C52AEB">
              <w:rPr>
                <w:rFonts w:ascii="StobiSerif Regular" w:hAnsi="StobiSerif Regular" w:cs="Arial"/>
                <w:b/>
                <w:color w:val="000000"/>
              </w:rPr>
              <w:t>Турски</w:t>
            </w:r>
          </w:p>
          <w:p w:rsidR="00EF0A3D" w:rsidRPr="00C52AEB" w:rsidRDefault="00EF0A3D" w:rsidP="00D34C1B">
            <w:pPr>
              <w:snapToGrid w:val="0"/>
              <w:spacing w:after="0" w:line="240" w:lineRule="auto"/>
              <w:jc w:val="center"/>
              <w:rPr>
                <w:rFonts w:ascii="StobiSerif Regular" w:hAnsi="StobiSerif Regular" w:cs="Arial"/>
                <w:b/>
                <w:color w:val="000000"/>
              </w:rPr>
            </w:pPr>
            <w:r w:rsidRPr="00C52AEB">
              <w:rPr>
                <w:rFonts w:ascii="StobiSerif Regular" w:hAnsi="StobiSerif Regular" w:cs="Arial"/>
                <w:b/>
                <w:color w:val="000000"/>
              </w:rPr>
              <w:t>јазик</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F0A3D" w:rsidRPr="00C52AEB" w:rsidRDefault="00EF0A3D" w:rsidP="00D34C1B">
            <w:pPr>
              <w:snapToGrid w:val="0"/>
              <w:spacing w:after="0" w:line="240" w:lineRule="auto"/>
              <w:jc w:val="center"/>
              <w:rPr>
                <w:rFonts w:ascii="StobiSerif Regular" w:hAnsi="StobiSerif Regular" w:cs="Arial"/>
                <w:b/>
                <w:color w:val="000000"/>
              </w:rPr>
            </w:pPr>
            <w:r w:rsidRPr="00C52AEB">
              <w:rPr>
                <w:rFonts w:ascii="StobiSerif Regular" w:hAnsi="StobiSerif Regular" w:cs="Arial"/>
                <w:b/>
                <w:color w:val="000000"/>
              </w:rPr>
              <w:t>Српски</w:t>
            </w:r>
          </w:p>
          <w:p w:rsidR="00EF0A3D" w:rsidRPr="00C52AEB" w:rsidRDefault="00EF0A3D" w:rsidP="00D34C1B">
            <w:pPr>
              <w:snapToGrid w:val="0"/>
              <w:spacing w:after="0" w:line="240" w:lineRule="auto"/>
              <w:jc w:val="center"/>
              <w:rPr>
                <w:rFonts w:ascii="StobiSerif Regular" w:hAnsi="StobiSerif Regular" w:cs="Arial"/>
                <w:b/>
                <w:color w:val="000000"/>
              </w:rPr>
            </w:pPr>
            <w:r w:rsidRPr="00C52AEB">
              <w:rPr>
                <w:rFonts w:ascii="StobiSerif Regular" w:hAnsi="StobiSerif Regular" w:cs="Arial"/>
                <w:b/>
                <w:color w:val="000000"/>
              </w:rPr>
              <w:t>јазик</w:t>
            </w:r>
          </w:p>
        </w:tc>
        <w:tc>
          <w:tcPr>
            <w:tcW w:w="1408" w:type="dxa"/>
            <w:tcBorders>
              <w:top w:val="single" w:sz="4" w:space="0" w:color="000000"/>
              <w:left w:val="single" w:sz="4" w:space="0" w:color="000000"/>
              <w:bottom w:val="single" w:sz="4" w:space="0" w:color="000000"/>
              <w:right w:val="single" w:sz="4" w:space="0" w:color="000000"/>
            </w:tcBorders>
            <w:shd w:val="clear" w:color="auto" w:fill="auto"/>
          </w:tcPr>
          <w:p w:rsidR="00EF0A3D" w:rsidRPr="00C52AEB" w:rsidRDefault="00EF0A3D" w:rsidP="00D34C1B">
            <w:pPr>
              <w:snapToGrid w:val="0"/>
              <w:spacing w:after="0" w:line="240" w:lineRule="auto"/>
              <w:jc w:val="center"/>
              <w:rPr>
                <w:rFonts w:ascii="StobiSerif Regular" w:hAnsi="StobiSerif Regular" w:cs="Arial"/>
                <w:b/>
                <w:color w:val="000000"/>
              </w:rPr>
            </w:pPr>
            <w:r w:rsidRPr="00C52AEB">
              <w:rPr>
                <w:rFonts w:ascii="StobiSerif Regular" w:hAnsi="StobiSerif Regular" w:cs="Arial"/>
                <w:b/>
                <w:color w:val="000000"/>
              </w:rPr>
              <w:t>Босански</w:t>
            </w:r>
          </w:p>
          <w:p w:rsidR="00EF0A3D" w:rsidRPr="00C52AEB" w:rsidRDefault="00EF0A3D" w:rsidP="00D34C1B">
            <w:pPr>
              <w:snapToGrid w:val="0"/>
              <w:spacing w:after="0" w:line="240" w:lineRule="auto"/>
              <w:jc w:val="center"/>
              <w:rPr>
                <w:rFonts w:ascii="StobiSerif Regular" w:hAnsi="StobiSerif Regular" w:cs="Arial"/>
                <w:b/>
                <w:color w:val="000000"/>
              </w:rPr>
            </w:pPr>
            <w:r w:rsidRPr="00C52AEB">
              <w:rPr>
                <w:rFonts w:ascii="StobiSerif Regular" w:hAnsi="StobiSerif Regular" w:cs="Arial"/>
                <w:b/>
                <w:color w:val="000000"/>
              </w:rPr>
              <w:t>јазик</w:t>
            </w:r>
          </w:p>
        </w:tc>
      </w:tr>
      <w:tr w:rsidR="00EF0A3D" w:rsidRPr="00C52AEB" w:rsidTr="00D34C1B">
        <w:trPr>
          <w:jc w:val="center"/>
        </w:trPr>
        <w:tc>
          <w:tcPr>
            <w:tcW w:w="1689" w:type="dxa"/>
            <w:tcBorders>
              <w:top w:val="single" w:sz="4" w:space="0" w:color="000000"/>
              <w:left w:val="single" w:sz="4" w:space="0" w:color="000000"/>
              <w:bottom w:val="single" w:sz="4" w:space="0" w:color="000000"/>
            </w:tcBorders>
            <w:shd w:val="clear" w:color="auto" w:fill="auto"/>
          </w:tcPr>
          <w:p w:rsidR="00EF0A3D" w:rsidRPr="00C52AEB" w:rsidRDefault="00EF0A3D" w:rsidP="0097696B">
            <w:pPr>
              <w:snapToGrid w:val="0"/>
              <w:spacing w:after="0" w:line="240" w:lineRule="auto"/>
              <w:rPr>
                <w:rFonts w:ascii="StobiSerif Regular" w:hAnsi="StobiSerif Regular" w:cs="Arial"/>
                <w:b/>
                <w:bCs/>
                <w:color w:val="000000"/>
              </w:rPr>
            </w:pPr>
            <w:r w:rsidRPr="00C52AEB">
              <w:rPr>
                <w:rFonts w:ascii="StobiSerif Regular" w:hAnsi="StobiSerif Regular" w:cs="Arial"/>
                <w:b/>
                <w:bCs/>
                <w:color w:val="000000"/>
              </w:rPr>
              <w:t>Број на паралелки</w:t>
            </w:r>
          </w:p>
        </w:tc>
        <w:tc>
          <w:tcPr>
            <w:tcW w:w="1701" w:type="dxa"/>
            <w:tcBorders>
              <w:top w:val="single" w:sz="4" w:space="0" w:color="000000"/>
              <w:left w:val="single" w:sz="4" w:space="0" w:color="000000"/>
              <w:bottom w:val="single" w:sz="4" w:space="0" w:color="000000"/>
            </w:tcBorders>
            <w:shd w:val="clear" w:color="auto" w:fill="auto"/>
          </w:tcPr>
          <w:p w:rsidR="00EF0A3D" w:rsidRPr="000F7C2C" w:rsidRDefault="000F7C2C" w:rsidP="0097696B">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17</w:t>
            </w:r>
          </w:p>
        </w:tc>
        <w:tc>
          <w:tcPr>
            <w:tcW w:w="1418" w:type="dxa"/>
            <w:tcBorders>
              <w:top w:val="single" w:sz="4" w:space="0" w:color="000000"/>
              <w:left w:val="single" w:sz="4" w:space="0" w:color="000000"/>
              <w:bottom w:val="single" w:sz="4" w:space="0" w:color="000000"/>
            </w:tcBorders>
            <w:shd w:val="clear" w:color="auto" w:fill="auto"/>
          </w:tcPr>
          <w:p w:rsidR="00EF0A3D" w:rsidRPr="00DC1D1E" w:rsidRDefault="00DC1D1E" w:rsidP="0097696B">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0</w:t>
            </w:r>
          </w:p>
        </w:tc>
        <w:tc>
          <w:tcPr>
            <w:tcW w:w="1417" w:type="dxa"/>
            <w:tcBorders>
              <w:top w:val="single" w:sz="4" w:space="0" w:color="000000"/>
              <w:left w:val="single" w:sz="4" w:space="0" w:color="000000"/>
              <w:bottom w:val="single" w:sz="4" w:space="0" w:color="000000"/>
            </w:tcBorders>
            <w:shd w:val="clear" w:color="auto" w:fill="auto"/>
          </w:tcPr>
          <w:p w:rsidR="00EF0A3D" w:rsidRPr="00BE4158" w:rsidRDefault="00BE4158" w:rsidP="0097696B">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F0A3D" w:rsidRPr="00DC1D1E" w:rsidRDefault="00DC1D1E" w:rsidP="0097696B">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0</w:t>
            </w:r>
          </w:p>
        </w:tc>
        <w:tc>
          <w:tcPr>
            <w:tcW w:w="1408" w:type="dxa"/>
            <w:tcBorders>
              <w:top w:val="single" w:sz="4" w:space="0" w:color="000000"/>
              <w:left w:val="single" w:sz="4" w:space="0" w:color="000000"/>
              <w:bottom w:val="single" w:sz="4" w:space="0" w:color="000000"/>
              <w:right w:val="single" w:sz="4" w:space="0" w:color="000000"/>
            </w:tcBorders>
            <w:shd w:val="clear" w:color="auto" w:fill="auto"/>
          </w:tcPr>
          <w:p w:rsidR="00EF0A3D" w:rsidRPr="00DC1D1E" w:rsidRDefault="00DC1D1E" w:rsidP="0097696B">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0</w:t>
            </w:r>
          </w:p>
        </w:tc>
      </w:tr>
      <w:tr w:rsidR="00EF0A3D" w:rsidRPr="00C52AEB" w:rsidTr="00D34C1B">
        <w:trPr>
          <w:jc w:val="center"/>
        </w:trPr>
        <w:tc>
          <w:tcPr>
            <w:tcW w:w="1689" w:type="dxa"/>
            <w:tcBorders>
              <w:top w:val="single" w:sz="4" w:space="0" w:color="000000"/>
              <w:left w:val="single" w:sz="4" w:space="0" w:color="000000"/>
              <w:bottom w:val="single" w:sz="4" w:space="0" w:color="000000"/>
            </w:tcBorders>
            <w:shd w:val="clear" w:color="auto" w:fill="auto"/>
          </w:tcPr>
          <w:p w:rsidR="00EF0A3D" w:rsidRPr="00C52AEB" w:rsidRDefault="00EF0A3D" w:rsidP="0097696B">
            <w:pPr>
              <w:snapToGrid w:val="0"/>
              <w:spacing w:after="0" w:line="240" w:lineRule="auto"/>
              <w:rPr>
                <w:rFonts w:ascii="StobiSerif Regular" w:hAnsi="StobiSerif Regular" w:cs="Arial"/>
                <w:b/>
                <w:bCs/>
                <w:color w:val="000000"/>
              </w:rPr>
            </w:pPr>
            <w:r w:rsidRPr="00C52AEB">
              <w:rPr>
                <w:rFonts w:ascii="StobiSerif Regular" w:hAnsi="StobiSerif Regular" w:cs="Arial"/>
                <w:b/>
                <w:bCs/>
                <w:color w:val="000000"/>
              </w:rPr>
              <w:t>Број на ученици</w:t>
            </w:r>
          </w:p>
        </w:tc>
        <w:tc>
          <w:tcPr>
            <w:tcW w:w="1701" w:type="dxa"/>
            <w:tcBorders>
              <w:top w:val="single" w:sz="4" w:space="0" w:color="000000"/>
              <w:left w:val="single" w:sz="4" w:space="0" w:color="000000"/>
              <w:bottom w:val="single" w:sz="4" w:space="0" w:color="000000"/>
            </w:tcBorders>
            <w:shd w:val="clear" w:color="auto" w:fill="auto"/>
          </w:tcPr>
          <w:p w:rsidR="00EF0A3D" w:rsidRPr="000F7C2C" w:rsidRDefault="00BE4158" w:rsidP="00BE4158">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148</w:t>
            </w:r>
          </w:p>
        </w:tc>
        <w:tc>
          <w:tcPr>
            <w:tcW w:w="1418" w:type="dxa"/>
            <w:tcBorders>
              <w:top w:val="single" w:sz="4" w:space="0" w:color="000000"/>
              <w:left w:val="single" w:sz="4" w:space="0" w:color="000000"/>
              <w:bottom w:val="single" w:sz="4" w:space="0" w:color="000000"/>
            </w:tcBorders>
            <w:shd w:val="clear" w:color="auto" w:fill="auto"/>
          </w:tcPr>
          <w:p w:rsidR="00EF0A3D" w:rsidRPr="00DC1D1E" w:rsidRDefault="00DC1D1E" w:rsidP="0097696B">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0</w:t>
            </w:r>
          </w:p>
        </w:tc>
        <w:tc>
          <w:tcPr>
            <w:tcW w:w="1417" w:type="dxa"/>
            <w:tcBorders>
              <w:top w:val="single" w:sz="4" w:space="0" w:color="000000"/>
              <w:left w:val="single" w:sz="4" w:space="0" w:color="000000"/>
              <w:bottom w:val="single" w:sz="4" w:space="0" w:color="000000"/>
            </w:tcBorders>
            <w:shd w:val="clear" w:color="auto" w:fill="auto"/>
          </w:tcPr>
          <w:p w:rsidR="00EF0A3D" w:rsidRPr="00BE4158" w:rsidRDefault="00BE4158" w:rsidP="0097696B">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F0A3D" w:rsidRPr="00DC1D1E" w:rsidRDefault="00DC1D1E" w:rsidP="0097696B">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0</w:t>
            </w:r>
          </w:p>
        </w:tc>
        <w:tc>
          <w:tcPr>
            <w:tcW w:w="1408" w:type="dxa"/>
            <w:tcBorders>
              <w:top w:val="single" w:sz="4" w:space="0" w:color="000000"/>
              <w:left w:val="single" w:sz="4" w:space="0" w:color="000000"/>
              <w:bottom w:val="single" w:sz="4" w:space="0" w:color="000000"/>
              <w:right w:val="single" w:sz="4" w:space="0" w:color="000000"/>
            </w:tcBorders>
            <w:shd w:val="clear" w:color="auto" w:fill="auto"/>
          </w:tcPr>
          <w:p w:rsidR="00EF0A3D" w:rsidRPr="00DC1D1E" w:rsidRDefault="00DC1D1E" w:rsidP="0097696B">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0</w:t>
            </w:r>
          </w:p>
        </w:tc>
      </w:tr>
      <w:tr w:rsidR="00EF0A3D" w:rsidRPr="00C52AEB" w:rsidTr="00D34C1B">
        <w:trPr>
          <w:jc w:val="center"/>
        </w:trPr>
        <w:tc>
          <w:tcPr>
            <w:tcW w:w="1689" w:type="dxa"/>
            <w:tcBorders>
              <w:top w:val="single" w:sz="4" w:space="0" w:color="000000"/>
              <w:left w:val="single" w:sz="4" w:space="0" w:color="000000"/>
              <w:bottom w:val="single" w:sz="4" w:space="0" w:color="000000"/>
            </w:tcBorders>
            <w:shd w:val="clear" w:color="auto" w:fill="auto"/>
          </w:tcPr>
          <w:p w:rsidR="00EF0A3D" w:rsidRPr="00C52AEB" w:rsidRDefault="00EF0A3D" w:rsidP="0097696B">
            <w:pPr>
              <w:snapToGrid w:val="0"/>
              <w:spacing w:after="0" w:line="240" w:lineRule="auto"/>
              <w:rPr>
                <w:rFonts w:ascii="StobiSerif Regular" w:hAnsi="StobiSerif Regular" w:cs="Arial"/>
                <w:b/>
                <w:bCs/>
                <w:color w:val="000000"/>
              </w:rPr>
            </w:pPr>
            <w:r w:rsidRPr="00C52AEB">
              <w:rPr>
                <w:rFonts w:ascii="StobiSerif Regular" w:hAnsi="StobiSerif Regular" w:cs="Arial"/>
                <w:b/>
                <w:bCs/>
                <w:color w:val="000000"/>
              </w:rPr>
              <w:t>Број на наставници</w:t>
            </w:r>
          </w:p>
        </w:tc>
        <w:tc>
          <w:tcPr>
            <w:tcW w:w="1701" w:type="dxa"/>
            <w:tcBorders>
              <w:top w:val="single" w:sz="4" w:space="0" w:color="000000"/>
              <w:left w:val="single" w:sz="4" w:space="0" w:color="000000"/>
              <w:bottom w:val="single" w:sz="4" w:space="0" w:color="000000"/>
            </w:tcBorders>
            <w:shd w:val="clear" w:color="auto" w:fill="auto"/>
          </w:tcPr>
          <w:p w:rsidR="00EF0A3D" w:rsidRPr="000F7C2C" w:rsidRDefault="00BE4158" w:rsidP="00DC1D1E">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3</w:t>
            </w:r>
            <w:r w:rsidR="00DC1D1E">
              <w:rPr>
                <w:rFonts w:ascii="StobiSerif Regular" w:hAnsi="StobiSerif Regular" w:cs="Arial"/>
                <w:color w:val="000000"/>
                <w:lang w:val="mk-MK"/>
              </w:rPr>
              <w:t>0</w:t>
            </w:r>
          </w:p>
        </w:tc>
        <w:tc>
          <w:tcPr>
            <w:tcW w:w="1418" w:type="dxa"/>
            <w:tcBorders>
              <w:top w:val="single" w:sz="4" w:space="0" w:color="000000"/>
              <w:left w:val="single" w:sz="4" w:space="0" w:color="000000"/>
              <w:bottom w:val="single" w:sz="4" w:space="0" w:color="000000"/>
            </w:tcBorders>
            <w:shd w:val="clear" w:color="auto" w:fill="auto"/>
          </w:tcPr>
          <w:p w:rsidR="00EF0A3D" w:rsidRPr="00DC1D1E" w:rsidRDefault="00DC1D1E" w:rsidP="0097696B">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0</w:t>
            </w:r>
          </w:p>
        </w:tc>
        <w:tc>
          <w:tcPr>
            <w:tcW w:w="1417" w:type="dxa"/>
            <w:tcBorders>
              <w:top w:val="single" w:sz="4" w:space="0" w:color="000000"/>
              <w:left w:val="single" w:sz="4" w:space="0" w:color="000000"/>
              <w:bottom w:val="single" w:sz="4" w:space="0" w:color="000000"/>
            </w:tcBorders>
            <w:shd w:val="clear" w:color="auto" w:fill="auto"/>
          </w:tcPr>
          <w:p w:rsidR="00EF0A3D" w:rsidRPr="00DC1D1E" w:rsidRDefault="00DC1D1E" w:rsidP="0097696B">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F0A3D" w:rsidRPr="00DC1D1E" w:rsidRDefault="00DC1D1E" w:rsidP="0097696B">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0</w:t>
            </w:r>
          </w:p>
        </w:tc>
        <w:tc>
          <w:tcPr>
            <w:tcW w:w="1408" w:type="dxa"/>
            <w:tcBorders>
              <w:top w:val="single" w:sz="4" w:space="0" w:color="000000"/>
              <w:left w:val="single" w:sz="4" w:space="0" w:color="000000"/>
              <w:bottom w:val="single" w:sz="4" w:space="0" w:color="000000"/>
              <w:right w:val="single" w:sz="4" w:space="0" w:color="000000"/>
            </w:tcBorders>
            <w:shd w:val="clear" w:color="auto" w:fill="auto"/>
          </w:tcPr>
          <w:p w:rsidR="00EF0A3D" w:rsidRPr="00DC1D1E" w:rsidRDefault="00DC1D1E" w:rsidP="0097696B">
            <w:pPr>
              <w:snapToGrid w:val="0"/>
              <w:spacing w:after="0" w:line="240" w:lineRule="auto"/>
              <w:jc w:val="both"/>
              <w:rPr>
                <w:rFonts w:ascii="StobiSerif Regular" w:hAnsi="StobiSerif Regular" w:cs="Arial"/>
                <w:color w:val="000000"/>
                <w:lang w:val="mk-MK"/>
              </w:rPr>
            </w:pPr>
            <w:r>
              <w:rPr>
                <w:rFonts w:ascii="StobiSerif Regular" w:hAnsi="StobiSerif Regular" w:cs="Arial"/>
                <w:color w:val="000000"/>
                <w:lang w:val="mk-MK"/>
              </w:rPr>
              <w:t>0</w:t>
            </w:r>
          </w:p>
        </w:tc>
      </w:tr>
    </w:tbl>
    <w:p w:rsidR="00EF0A3D" w:rsidRPr="004258D4" w:rsidRDefault="00EF0A3D" w:rsidP="00EF0A3D">
      <w:pPr>
        <w:jc w:val="both"/>
        <w:rPr>
          <w:rFonts w:ascii="StobiSerif Regular" w:hAnsi="StobiSerif Regular" w:cs="Arial"/>
          <w:sz w:val="24"/>
          <w:szCs w:val="24"/>
        </w:rPr>
      </w:pPr>
    </w:p>
    <w:p w:rsidR="00EF0A3D" w:rsidRPr="00DC1D1E" w:rsidRDefault="00EF0A3D" w:rsidP="00EF0A3D">
      <w:pPr>
        <w:jc w:val="both"/>
        <w:rPr>
          <w:rFonts w:ascii="StobiSerif Regular" w:hAnsi="StobiSerif Regular" w:cs="Arial"/>
          <w:b/>
          <w:i/>
          <w:sz w:val="24"/>
          <w:szCs w:val="24"/>
          <w:lang w:val="mk-MK"/>
        </w:rPr>
      </w:pPr>
      <w:r w:rsidRPr="00DC1D1E">
        <w:rPr>
          <w:rFonts w:ascii="Arial" w:hAnsi="Arial" w:cs="Arial"/>
          <w:b/>
          <w:i/>
          <w:sz w:val="24"/>
          <w:szCs w:val="24"/>
        </w:rPr>
        <w:t xml:space="preserve">    </w:t>
      </w:r>
      <w:r w:rsidRPr="00DC1D1E">
        <w:rPr>
          <w:rFonts w:ascii="StobiSerif Regular" w:hAnsi="StobiSerif Regular" w:cs="Arial"/>
          <w:b/>
          <w:i/>
          <w:sz w:val="24"/>
          <w:szCs w:val="24"/>
        </w:rPr>
        <w:t>8.5. Проширена програма</w:t>
      </w:r>
    </w:p>
    <w:p w:rsidR="00017A1B" w:rsidRPr="00017A1B" w:rsidRDefault="00017A1B" w:rsidP="00EF0A3D">
      <w:pPr>
        <w:jc w:val="both"/>
        <w:rPr>
          <w:rFonts w:ascii="StobiSerif Regular" w:hAnsi="StobiSerif Regular" w:cs="Arial"/>
          <w:sz w:val="24"/>
          <w:szCs w:val="24"/>
          <w:lang w:val="mk-MK"/>
        </w:rPr>
      </w:pPr>
      <w:r>
        <w:rPr>
          <w:rFonts w:ascii="StobiSerif Regular" w:hAnsi="StobiSerif Regular" w:cs="Arial"/>
          <w:sz w:val="24"/>
          <w:szCs w:val="24"/>
          <w:lang w:val="mk-MK"/>
        </w:rPr>
        <w:t>За учебната 2020/2021 год.немаме пријавено ученици за продолжен престој и затоа не планираме Проширена програма.</w:t>
      </w:r>
    </w:p>
    <w:p w:rsidR="00EF0A3D" w:rsidRPr="00DD137D" w:rsidRDefault="00EF0A3D" w:rsidP="00EF0A3D">
      <w:pPr>
        <w:jc w:val="both"/>
        <w:rPr>
          <w:rFonts w:ascii="StobiSerif Regular" w:hAnsi="StobiSerif Regular" w:cs="Arial"/>
          <w:sz w:val="20"/>
          <w:szCs w:val="20"/>
        </w:rPr>
      </w:pPr>
      <w:r w:rsidRPr="00DD137D">
        <w:rPr>
          <w:rFonts w:ascii="StobiSerif Regular" w:hAnsi="StobiSerif Regular" w:cs="Arial"/>
          <w:sz w:val="20"/>
          <w:szCs w:val="20"/>
        </w:rPr>
        <w:t>.</w:t>
      </w:r>
    </w:p>
    <w:p w:rsidR="00017A1B" w:rsidRDefault="00EF0A3D" w:rsidP="00EF0A3D">
      <w:pPr>
        <w:jc w:val="both"/>
        <w:rPr>
          <w:rFonts w:ascii="Arial" w:hAnsi="Arial" w:cs="Arial"/>
          <w:b/>
          <w:sz w:val="24"/>
          <w:szCs w:val="24"/>
          <w:lang w:val="mk-MK"/>
        </w:rPr>
      </w:pPr>
      <w:r>
        <w:rPr>
          <w:rFonts w:ascii="Arial" w:hAnsi="Arial" w:cs="Arial"/>
          <w:b/>
          <w:sz w:val="24"/>
          <w:szCs w:val="24"/>
        </w:rPr>
        <w:t xml:space="preserve"> </w:t>
      </w:r>
    </w:p>
    <w:p w:rsidR="00EF0A3D" w:rsidRPr="00DC1D1E" w:rsidRDefault="00EF0A3D" w:rsidP="00EF0A3D">
      <w:pPr>
        <w:jc w:val="both"/>
        <w:rPr>
          <w:rFonts w:ascii="StobiSerif Regular" w:hAnsi="StobiSerif Regular" w:cs="Arial"/>
          <w:b/>
          <w:i/>
          <w:sz w:val="24"/>
          <w:szCs w:val="24"/>
          <w:lang w:val="mk-MK"/>
        </w:rPr>
      </w:pPr>
      <w:r w:rsidRPr="00DC1D1E">
        <w:rPr>
          <w:rFonts w:ascii="StobiSerif Regular" w:hAnsi="StobiSerif Regular" w:cs="Arial"/>
          <w:b/>
          <w:i/>
          <w:sz w:val="24"/>
          <w:szCs w:val="24"/>
        </w:rPr>
        <w:t>8.6. Комбинирани паралелки</w:t>
      </w:r>
    </w:p>
    <w:p w:rsidR="00017A1B" w:rsidRDefault="00017A1B" w:rsidP="00EF0A3D">
      <w:pPr>
        <w:jc w:val="both"/>
        <w:rPr>
          <w:rFonts w:ascii="StobiSerif Regular" w:hAnsi="StobiSerif Regular" w:cs="Arial"/>
          <w:sz w:val="24"/>
          <w:szCs w:val="24"/>
          <w:lang w:val="mk-MK"/>
        </w:rPr>
      </w:pPr>
      <w:r>
        <w:rPr>
          <w:rFonts w:ascii="StobiSerif Regular" w:hAnsi="StobiSerif Regular" w:cs="Arial"/>
          <w:sz w:val="24"/>
          <w:szCs w:val="24"/>
          <w:lang w:val="mk-MK"/>
        </w:rPr>
        <w:t>Комбинирани паралелки имаме во подрачните училишта во Присојница и Аџиевци,прикажано во табелата: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3"/>
        <w:gridCol w:w="3574"/>
        <w:gridCol w:w="2831"/>
        <w:gridCol w:w="2358"/>
      </w:tblGrid>
      <w:tr w:rsidR="003B10A5" w:rsidRPr="00836D29" w:rsidTr="00836D29">
        <w:tc>
          <w:tcPr>
            <w:tcW w:w="828" w:type="dxa"/>
          </w:tcPr>
          <w:p w:rsidR="003B10A5" w:rsidRPr="00836D29" w:rsidRDefault="003B10A5" w:rsidP="00836D29">
            <w:pPr>
              <w:jc w:val="both"/>
              <w:rPr>
                <w:rFonts w:ascii="StobiSerif Regular" w:hAnsi="StobiSerif Regular" w:cs="Arial"/>
                <w:sz w:val="24"/>
                <w:szCs w:val="24"/>
                <w:lang w:val="mk-MK"/>
              </w:rPr>
            </w:pPr>
            <w:r w:rsidRPr="00836D29">
              <w:rPr>
                <w:rFonts w:ascii="StobiSerif Regular" w:hAnsi="StobiSerif Regular" w:cs="Arial"/>
                <w:sz w:val="24"/>
                <w:szCs w:val="24"/>
                <w:lang w:val="mk-MK"/>
              </w:rPr>
              <w:t>Р.бр</w:t>
            </w:r>
          </w:p>
        </w:tc>
        <w:tc>
          <w:tcPr>
            <w:tcW w:w="3870" w:type="dxa"/>
          </w:tcPr>
          <w:p w:rsidR="003B10A5" w:rsidRPr="00836D29" w:rsidRDefault="003B10A5" w:rsidP="00836D29">
            <w:pPr>
              <w:jc w:val="both"/>
              <w:rPr>
                <w:rFonts w:ascii="StobiSerif Regular" w:hAnsi="StobiSerif Regular" w:cs="Arial"/>
                <w:sz w:val="24"/>
                <w:szCs w:val="24"/>
                <w:lang w:val="mk-MK"/>
              </w:rPr>
            </w:pPr>
            <w:r w:rsidRPr="00836D29">
              <w:rPr>
                <w:rFonts w:ascii="StobiSerif Regular" w:hAnsi="StobiSerif Regular" w:cs="Arial"/>
                <w:sz w:val="24"/>
                <w:szCs w:val="24"/>
                <w:lang w:val="mk-MK"/>
              </w:rPr>
              <w:t>Име и презиме на наставникот</w:t>
            </w:r>
          </w:p>
        </w:tc>
        <w:tc>
          <w:tcPr>
            <w:tcW w:w="2956" w:type="dxa"/>
          </w:tcPr>
          <w:p w:rsidR="003B10A5" w:rsidRPr="00836D29" w:rsidRDefault="003B10A5" w:rsidP="00836D29">
            <w:pPr>
              <w:jc w:val="both"/>
              <w:rPr>
                <w:rFonts w:ascii="StobiSerif Regular" w:hAnsi="StobiSerif Regular" w:cs="Arial"/>
                <w:sz w:val="24"/>
                <w:szCs w:val="24"/>
                <w:lang w:val="mk-MK"/>
              </w:rPr>
            </w:pPr>
            <w:r w:rsidRPr="00836D29">
              <w:rPr>
                <w:rFonts w:ascii="StobiSerif Regular" w:hAnsi="StobiSerif Regular" w:cs="Arial"/>
                <w:sz w:val="24"/>
                <w:szCs w:val="24"/>
                <w:lang w:val="mk-MK"/>
              </w:rPr>
              <w:t>Комб.паралелки</w:t>
            </w:r>
          </w:p>
        </w:tc>
        <w:tc>
          <w:tcPr>
            <w:tcW w:w="2552" w:type="dxa"/>
          </w:tcPr>
          <w:p w:rsidR="003B10A5" w:rsidRPr="00836D29" w:rsidRDefault="003B10A5" w:rsidP="00836D29">
            <w:pPr>
              <w:jc w:val="both"/>
              <w:rPr>
                <w:rFonts w:ascii="StobiSerif Regular" w:hAnsi="StobiSerif Regular" w:cs="Arial"/>
                <w:sz w:val="24"/>
                <w:szCs w:val="24"/>
                <w:lang w:val="mk-MK"/>
              </w:rPr>
            </w:pPr>
            <w:r w:rsidRPr="00836D29">
              <w:rPr>
                <w:rFonts w:ascii="StobiSerif Regular" w:hAnsi="StobiSerif Regular" w:cs="Arial"/>
                <w:sz w:val="24"/>
                <w:szCs w:val="24"/>
                <w:lang w:val="mk-MK"/>
              </w:rPr>
              <w:t>Вкупно ученици</w:t>
            </w:r>
          </w:p>
        </w:tc>
      </w:tr>
      <w:tr w:rsidR="003B10A5" w:rsidRPr="00836D29" w:rsidTr="00836D29">
        <w:tc>
          <w:tcPr>
            <w:tcW w:w="828" w:type="dxa"/>
          </w:tcPr>
          <w:p w:rsidR="003B10A5" w:rsidRPr="00836D29" w:rsidRDefault="003B10A5" w:rsidP="00836D29">
            <w:pPr>
              <w:jc w:val="both"/>
              <w:rPr>
                <w:rFonts w:ascii="StobiSerif Regular" w:hAnsi="StobiSerif Regular" w:cs="Arial"/>
                <w:sz w:val="24"/>
                <w:szCs w:val="24"/>
                <w:lang w:val="mk-MK"/>
              </w:rPr>
            </w:pPr>
            <w:r w:rsidRPr="00836D29">
              <w:rPr>
                <w:rFonts w:ascii="StobiSerif Regular" w:hAnsi="StobiSerif Regular" w:cs="Arial"/>
                <w:sz w:val="24"/>
                <w:szCs w:val="24"/>
                <w:lang w:val="mk-MK"/>
              </w:rPr>
              <w:t>1.</w:t>
            </w:r>
          </w:p>
        </w:tc>
        <w:tc>
          <w:tcPr>
            <w:tcW w:w="3870" w:type="dxa"/>
          </w:tcPr>
          <w:p w:rsidR="003B10A5" w:rsidRPr="00836D29" w:rsidRDefault="003B10A5" w:rsidP="00836D29">
            <w:pPr>
              <w:jc w:val="both"/>
              <w:rPr>
                <w:rFonts w:ascii="StobiSerif Regular" w:hAnsi="StobiSerif Regular" w:cs="Arial"/>
                <w:sz w:val="24"/>
                <w:szCs w:val="24"/>
                <w:lang w:val="mk-MK"/>
              </w:rPr>
            </w:pPr>
            <w:r w:rsidRPr="00836D29">
              <w:rPr>
                <w:rFonts w:ascii="StobiSerif Regular" w:hAnsi="StobiSerif Regular" w:cs="Arial"/>
                <w:sz w:val="24"/>
                <w:szCs w:val="24"/>
                <w:lang w:val="mk-MK"/>
              </w:rPr>
              <w:t>Урфетка Муратоска</w:t>
            </w:r>
          </w:p>
        </w:tc>
        <w:tc>
          <w:tcPr>
            <w:tcW w:w="2956" w:type="dxa"/>
          </w:tcPr>
          <w:p w:rsidR="003B10A5" w:rsidRPr="00836D29" w:rsidRDefault="00BE4158" w:rsidP="00836D29">
            <w:pPr>
              <w:jc w:val="both"/>
              <w:rPr>
                <w:rFonts w:ascii="StobiSerif Regular" w:hAnsi="StobiSerif Regular" w:cs="Arial"/>
                <w:sz w:val="24"/>
                <w:szCs w:val="24"/>
                <w:lang w:val="mk-MK"/>
              </w:rPr>
            </w:pPr>
            <w:r>
              <w:rPr>
                <w:rFonts w:ascii="StobiSerif Regular" w:hAnsi="StobiSerif Regular" w:cs="Arial"/>
                <w:sz w:val="24"/>
                <w:szCs w:val="24"/>
                <w:lang w:val="mk-MK"/>
              </w:rPr>
              <w:t>Второ</w:t>
            </w:r>
            <w:r w:rsidR="003B10A5" w:rsidRPr="00836D29">
              <w:rPr>
                <w:rFonts w:ascii="StobiSerif Regular" w:hAnsi="StobiSerif Regular" w:cs="Arial"/>
                <w:sz w:val="24"/>
                <w:szCs w:val="24"/>
                <w:lang w:val="mk-MK"/>
              </w:rPr>
              <w:t>-4 учен</w:t>
            </w:r>
          </w:p>
          <w:p w:rsidR="003B10A5" w:rsidRPr="00836D29" w:rsidRDefault="00BE4158" w:rsidP="00BE4158">
            <w:pPr>
              <w:jc w:val="both"/>
              <w:rPr>
                <w:rFonts w:ascii="StobiSerif Regular" w:hAnsi="StobiSerif Regular" w:cs="Arial"/>
                <w:sz w:val="24"/>
                <w:szCs w:val="24"/>
                <w:lang w:val="mk-MK"/>
              </w:rPr>
            </w:pPr>
            <w:r>
              <w:rPr>
                <w:rFonts w:ascii="StobiSerif Regular" w:hAnsi="StobiSerif Regular" w:cs="Arial"/>
                <w:sz w:val="24"/>
                <w:szCs w:val="24"/>
                <w:lang w:val="mk-MK"/>
              </w:rPr>
              <w:t xml:space="preserve">Четврто 2 </w:t>
            </w:r>
            <w:r w:rsidR="003B10A5" w:rsidRPr="00836D29">
              <w:rPr>
                <w:rFonts w:ascii="StobiSerif Regular" w:hAnsi="StobiSerif Regular" w:cs="Arial"/>
                <w:sz w:val="24"/>
                <w:szCs w:val="24"/>
                <w:lang w:val="mk-MK"/>
              </w:rPr>
              <w:t>уч</w:t>
            </w:r>
          </w:p>
        </w:tc>
        <w:tc>
          <w:tcPr>
            <w:tcW w:w="2552" w:type="dxa"/>
          </w:tcPr>
          <w:p w:rsidR="003B10A5" w:rsidRPr="00836D29" w:rsidRDefault="00BE4158" w:rsidP="00836D29">
            <w:pPr>
              <w:jc w:val="both"/>
              <w:rPr>
                <w:rFonts w:ascii="StobiSerif Regular" w:hAnsi="StobiSerif Regular" w:cs="Arial"/>
                <w:sz w:val="24"/>
                <w:szCs w:val="24"/>
                <w:lang w:val="mk-MK"/>
              </w:rPr>
            </w:pPr>
            <w:r>
              <w:rPr>
                <w:rFonts w:ascii="StobiSerif Regular" w:hAnsi="StobiSerif Regular" w:cs="Arial"/>
                <w:sz w:val="24"/>
                <w:szCs w:val="24"/>
                <w:lang w:val="mk-MK"/>
              </w:rPr>
              <w:t xml:space="preserve">6 </w:t>
            </w:r>
            <w:r w:rsidR="003B10A5" w:rsidRPr="00836D29">
              <w:rPr>
                <w:rFonts w:ascii="StobiSerif Regular" w:hAnsi="StobiSerif Regular" w:cs="Arial"/>
                <w:sz w:val="24"/>
                <w:szCs w:val="24"/>
                <w:lang w:val="mk-MK"/>
              </w:rPr>
              <w:t>уч.</w:t>
            </w:r>
          </w:p>
        </w:tc>
      </w:tr>
      <w:tr w:rsidR="003B10A5" w:rsidRPr="00836D29" w:rsidTr="00836D29">
        <w:tc>
          <w:tcPr>
            <w:tcW w:w="828" w:type="dxa"/>
          </w:tcPr>
          <w:p w:rsidR="003B10A5" w:rsidRPr="00836D29" w:rsidRDefault="003B10A5" w:rsidP="00836D29">
            <w:pPr>
              <w:jc w:val="both"/>
              <w:rPr>
                <w:rFonts w:ascii="StobiSerif Regular" w:hAnsi="StobiSerif Regular" w:cs="Arial"/>
                <w:sz w:val="24"/>
                <w:szCs w:val="24"/>
                <w:lang w:val="mk-MK"/>
              </w:rPr>
            </w:pPr>
            <w:r w:rsidRPr="00836D29">
              <w:rPr>
                <w:rFonts w:ascii="StobiSerif Regular" w:hAnsi="StobiSerif Regular" w:cs="Arial"/>
                <w:sz w:val="24"/>
                <w:szCs w:val="24"/>
                <w:lang w:val="mk-MK"/>
              </w:rPr>
              <w:t>2.</w:t>
            </w:r>
          </w:p>
        </w:tc>
        <w:tc>
          <w:tcPr>
            <w:tcW w:w="3870" w:type="dxa"/>
          </w:tcPr>
          <w:p w:rsidR="003B10A5" w:rsidRPr="00836D29" w:rsidRDefault="003B10A5" w:rsidP="00836D29">
            <w:pPr>
              <w:jc w:val="both"/>
              <w:rPr>
                <w:rFonts w:ascii="StobiSerif Regular" w:hAnsi="StobiSerif Regular" w:cs="Arial"/>
                <w:sz w:val="24"/>
                <w:szCs w:val="24"/>
                <w:lang w:val="mk-MK"/>
              </w:rPr>
            </w:pPr>
            <w:r w:rsidRPr="00836D29">
              <w:rPr>
                <w:rFonts w:ascii="StobiSerif Regular" w:hAnsi="StobiSerif Regular" w:cs="Arial"/>
                <w:sz w:val="24"/>
                <w:szCs w:val="24"/>
                <w:lang w:val="mk-MK"/>
              </w:rPr>
              <w:t>Шефкија Рамаданоски</w:t>
            </w:r>
          </w:p>
        </w:tc>
        <w:tc>
          <w:tcPr>
            <w:tcW w:w="2956" w:type="dxa"/>
          </w:tcPr>
          <w:p w:rsidR="003B10A5" w:rsidRPr="00836D29" w:rsidRDefault="00BE4158" w:rsidP="00836D29">
            <w:pPr>
              <w:jc w:val="both"/>
              <w:rPr>
                <w:rFonts w:ascii="StobiSerif Regular" w:hAnsi="StobiSerif Regular" w:cs="Arial"/>
                <w:sz w:val="24"/>
                <w:szCs w:val="24"/>
                <w:lang w:val="mk-MK"/>
              </w:rPr>
            </w:pPr>
            <w:r>
              <w:rPr>
                <w:rFonts w:ascii="StobiSerif Regular" w:hAnsi="StobiSerif Regular" w:cs="Arial"/>
                <w:sz w:val="24"/>
                <w:szCs w:val="24"/>
                <w:lang w:val="mk-MK"/>
              </w:rPr>
              <w:t>Прво-2</w:t>
            </w:r>
            <w:r w:rsidR="00384B56" w:rsidRPr="00836D29">
              <w:rPr>
                <w:rFonts w:ascii="StobiSerif Regular" w:hAnsi="StobiSerif Regular" w:cs="Arial"/>
                <w:sz w:val="24"/>
                <w:szCs w:val="24"/>
                <w:lang w:val="mk-MK"/>
              </w:rPr>
              <w:t xml:space="preserve"> уч.</w:t>
            </w:r>
          </w:p>
          <w:p w:rsidR="00384B56" w:rsidRPr="00836D29" w:rsidRDefault="00384B56" w:rsidP="00BE4158">
            <w:pPr>
              <w:jc w:val="both"/>
              <w:rPr>
                <w:rFonts w:ascii="StobiSerif Regular" w:hAnsi="StobiSerif Regular" w:cs="Arial"/>
                <w:sz w:val="24"/>
                <w:szCs w:val="24"/>
                <w:lang w:val="mk-MK"/>
              </w:rPr>
            </w:pPr>
            <w:r w:rsidRPr="00836D29">
              <w:rPr>
                <w:rFonts w:ascii="StobiSerif Regular" w:hAnsi="StobiSerif Regular" w:cs="Arial"/>
                <w:sz w:val="24"/>
                <w:szCs w:val="24"/>
                <w:lang w:val="mk-MK"/>
              </w:rPr>
              <w:t>Петто-</w:t>
            </w:r>
            <w:r w:rsidR="00BE4158">
              <w:rPr>
                <w:rFonts w:ascii="StobiSerif Regular" w:hAnsi="StobiSerif Regular" w:cs="Arial"/>
                <w:sz w:val="24"/>
                <w:szCs w:val="24"/>
                <w:lang w:val="mk-MK"/>
              </w:rPr>
              <w:t xml:space="preserve">5 </w:t>
            </w:r>
            <w:r w:rsidRPr="00836D29">
              <w:rPr>
                <w:rFonts w:ascii="StobiSerif Regular" w:hAnsi="StobiSerif Regular" w:cs="Arial"/>
                <w:sz w:val="24"/>
                <w:szCs w:val="24"/>
                <w:lang w:val="mk-MK"/>
              </w:rPr>
              <w:t xml:space="preserve"> уч.</w:t>
            </w:r>
          </w:p>
        </w:tc>
        <w:tc>
          <w:tcPr>
            <w:tcW w:w="2552" w:type="dxa"/>
          </w:tcPr>
          <w:p w:rsidR="003B10A5" w:rsidRPr="00836D29" w:rsidRDefault="00BE4158" w:rsidP="00836D29">
            <w:pPr>
              <w:jc w:val="both"/>
              <w:rPr>
                <w:rFonts w:ascii="StobiSerif Regular" w:hAnsi="StobiSerif Regular" w:cs="Arial"/>
                <w:sz w:val="24"/>
                <w:szCs w:val="24"/>
                <w:lang w:val="mk-MK"/>
              </w:rPr>
            </w:pPr>
            <w:r>
              <w:rPr>
                <w:rFonts w:ascii="StobiSerif Regular" w:hAnsi="StobiSerif Regular" w:cs="Arial"/>
                <w:sz w:val="24"/>
                <w:szCs w:val="24"/>
                <w:lang w:val="mk-MK"/>
              </w:rPr>
              <w:t>7</w:t>
            </w:r>
            <w:r w:rsidR="00384B56" w:rsidRPr="00836D29">
              <w:rPr>
                <w:rFonts w:ascii="StobiSerif Regular" w:hAnsi="StobiSerif Regular" w:cs="Arial"/>
                <w:sz w:val="24"/>
                <w:szCs w:val="24"/>
                <w:lang w:val="mk-MK"/>
              </w:rPr>
              <w:t xml:space="preserve"> уч.</w:t>
            </w:r>
          </w:p>
        </w:tc>
      </w:tr>
      <w:tr w:rsidR="003B10A5" w:rsidRPr="00836D29" w:rsidTr="00836D29">
        <w:tc>
          <w:tcPr>
            <w:tcW w:w="828" w:type="dxa"/>
          </w:tcPr>
          <w:p w:rsidR="003B10A5" w:rsidRPr="00836D29" w:rsidRDefault="00384B56" w:rsidP="00836D29">
            <w:pPr>
              <w:jc w:val="both"/>
              <w:rPr>
                <w:rFonts w:ascii="StobiSerif Regular" w:hAnsi="StobiSerif Regular" w:cs="Arial"/>
                <w:sz w:val="24"/>
                <w:szCs w:val="24"/>
                <w:lang w:val="mk-MK"/>
              </w:rPr>
            </w:pPr>
            <w:r w:rsidRPr="00836D29">
              <w:rPr>
                <w:rFonts w:ascii="StobiSerif Regular" w:hAnsi="StobiSerif Regular" w:cs="Arial"/>
                <w:sz w:val="24"/>
                <w:szCs w:val="24"/>
                <w:lang w:val="mk-MK"/>
              </w:rPr>
              <w:t>3</w:t>
            </w:r>
          </w:p>
        </w:tc>
        <w:tc>
          <w:tcPr>
            <w:tcW w:w="3870" w:type="dxa"/>
          </w:tcPr>
          <w:p w:rsidR="003B10A5" w:rsidRPr="00836D29" w:rsidRDefault="00384B56" w:rsidP="00836D29">
            <w:pPr>
              <w:jc w:val="both"/>
              <w:rPr>
                <w:rFonts w:ascii="StobiSerif Regular" w:hAnsi="StobiSerif Regular" w:cs="Arial"/>
                <w:sz w:val="24"/>
                <w:szCs w:val="24"/>
                <w:lang w:val="mk-MK"/>
              </w:rPr>
            </w:pPr>
            <w:r w:rsidRPr="00836D29">
              <w:rPr>
                <w:rFonts w:ascii="StobiSerif Regular" w:hAnsi="StobiSerif Regular" w:cs="Arial"/>
                <w:sz w:val="24"/>
                <w:szCs w:val="24"/>
                <w:lang w:val="mk-MK"/>
              </w:rPr>
              <w:t>Семина  Ајроска</w:t>
            </w:r>
          </w:p>
        </w:tc>
        <w:tc>
          <w:tcPr>
            <w:tcW w:w="2956" w:type="dxa"/>
          </w:tcPr>
          <w:p w:rsidR="003B10A5" w:rsidRPr="00836D29" w:rsidRDefault="00BE4158" w:rsidP="00836D29">
            <w:pPr>
              <w:jc w:val="both"/>
              <w:rPr>
                <w:rFonts w:ascii="StobiSerif Regular" w:hAnsi="StobiSerif Regular" w:cs="Arial"/>
                <w:sz w:val="24"/>
                <w:szCs w:val="24"/>
                <w:lang w:val="mk-MK"/>
              </w:rPr>
            </w:pPr>
            <w:r>
              <w:rPr>
                <w:rFonts w:ascii="StobiSerif Regular" w:hAnsi="StobiSerif Regular" w:cs="Arial"/>
                <w:sz w:val="24"/>
                <w:szCs w:val="24"/>
                <w:lang w:val="mk-MK"/>
              </w:rPr>
              <w:t xml:space="preserve">Трето </w:t>
            </w:r>
            <w:r w:rsidR="00384B56" w:rsidRPr="00836D29">
              <w:rPr>
                <w:rFonts w:ascii="StobiSerif Regular" w:hAnsi="StobiSerif Regular" w:cs="Arial"/>
                <w:sz w:val="24"/>
                <w:szCs w:val="24"/>
                <w:lang w:val="mk-MK"/>
              </w:rPr>
              <w:t xml:space="preserve"> одд.</w:t>
            </w:r>
          </w:p>
        </w:tc>
        <w:tc>
          <w:tcPr>
            <w:tcW w:w="2552" w:type="dxa"/>
          </w:tcPr>
          <w:p w:rsidR="003B10A5" w:rsidRPr="00836D29" w:rsidRDefault="00384B56" w:rsidP="00836D29">
            <w:pPr>
              <w:jc w:val="both"/>
              <w:rPr>
                <w:rFonts w:ascii="StobiSerif Regular" w:hAnsi="StobiSerif Regular" w:cs="Arial"/>
                <w:sz w:val="24"/>
                <w:szCs w:val="24"/>
                <w:lang w:val="mk-MK"/>
              </w:rPr>
            </w:pPr>
            <w:r w:rsidRPr="00836D29">
              <w:rPr>
                <w:rFonts w:ascii="StobiSerif Regular" w:hAnsi="StobiSerif Regular" w:cs="Arial"/>
                <w:sz w:val="24"/>
                <w:szCs w:val="24"/>
                <w:lang w:val="mk-MK"/>
              </w:rPr>
              <w:t>10 уч.</w:t>
            </w:r>
          </w:p>
        </w:tc>
      </w:tr>
    </w:tbl>
    <w:p w:rsidR="003B10A5" w:rsidRDefault="003B10A5" w:rsidP="00EF0A3D">
      <w:pPr>
        <w:jc w:val="both"/>
        <w:rPr>
          <w:rFonts w:ascii="StobiSerif Regular" w:hAnsi="StobiSerif Regular" w:cs="Arial"/>
          <w:sz w:val="24"/>
          <w:szCs w:val="24"/>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2"/>
        <w:gridCol w:w="3531"/>
        <w:gridCol w:w="2892"/>
        <w:gridCol w:w="2341"/>
      </w:tblGrid>
      <w:tr w:rsidR="003B10A5" w:rsidRPr="003B10A5" w:rsidTr="003B10A5">
        <w:tc>
          <w:tcPr>
            <w:tcW w:w="828" w:type="dxa"/>
          </w:tcPr>
          <w:p w:rsidR="003B10A5" w:rsidRPr="003B10A5" w:rsidRDefault="003B10A5" w:rsidP="003B10A5">
            <w:pPr>
              <w:jc w:val="both"/>
              <w:rPr>
                <w:rFonts w:ascii="StobiSerif Regular" w:hAnsi="StobiSerif Regular" w:cs="Arial"/>
                <w:sz w:val="24"/>
                <w:szCs w:val="24"/>
                <w:lang w:val="mk-MK"/>
              </w:rPr>
            </w:pPr>
            <w:r w:rsidRPr="003B10A5">
              <w:rPr>
                <w:rFonts w:ascii="StobiSerif Regular" w:hAnsi="StobiSerif Regular" w:cs="Arial"/>
                <w:sz w:val="24"/>
                <w:szCs w:val="24"/>
                <w:lang w:val="mk-MK"/>
              </w:rPr>
              <w:lastRenderedPageBreak/>
              <w:t>Р.бр</w:t>
            </w:r>
          </w:p>
        </w:tc>
        <w:tc>
          <w:tcPr>
            <w:tcW w:w="3870" w:type="dxa"/>
          </w:tcPr>
          <w:p w:rsidR="003B10A5" w:rsidRPr="003B10A5" w:rsidRDefault="003B10A5" w:rsidP="003B10A5">
            <w:pPr>
              <w:jc w:val="both"/>
              <w:rPr>
                <w:rFonts w:ascii="StobiSerif Regular" w:hAnsi="StobiSerif Regular" w:cs="Arial"/>
                <w:sz w:val="24"/>
                <w:szCs w:val="24"/>
                <w:lang w:val="mk-MK"/>
              </w:rPr>
            </w:pPr>
            <w:r w:rsidRPr="003B10A5">
              <w:rPr>
                <w:rFonts w:ascii="StobiSerif Regular" w:hAnsi="StobiSerif Regular" w:cs="Arial"/>
                <w:sz w:val="24"/>
                <w:szCs w:val="24"/>
                <w:lang w:val="mk-MK"/>
              </w:rPr>
              <w:t>Име и презиме на наставникот</w:t>
            </w:r>
          </w:p>
        </w:tc>
        <w:tc>
          <w:tcPr>
            <w:tcW w:w="2956" w:type="dxa"/>
          </w:tcPr>
          <w:p w:rsidR="003B10A5" w:rsidRPr="003B10A5" w:rsidRDefault="003B10A5" w:rsidP="003B10A5">
            <w:pPr>
              <w:jc w:val="both"/>
              <w:rPr>
                <w:rFonts w:ascii="StobiSerif Regular" w:hAnsi="StobiSerif Regular" w:cs="Arial"/>
                <w:sz w:val="24"/>
                <w:szCs w:val="24"/>
                <w:lang w:val="mk-MK"/>
              </w:rPr>
            </w:pPr>
            <w:r w:rsidRPr="003B10A5">
              <w:rPr>
                <w:rFonts w:ascii="StobiSerif Regular" w:hAnsi="StobiSerif Regular" w:cs="Arial"/>
                <w:sz w:val="24"/>
                <w:szCs w:val="24"/>
                <w:lang w:val="mk-MK"/>
              </w:rPr>
              <w:t>Комб.паралелки</w:t>
            </w:r>
          </w:p>
        </w:tc>
        <w:tc>
          <w:tcPr>
            <w:tcW w:w="2552" w:type="dxa"/>
          </w:tcPr>
          <w:p w:rsidR="003B10A5" w:rsidRPr="003B10A5" w:rsidRDefault="003B10A5" w:rsidP="003B10A5">
            <w:pPr>
              <w:jc w:val="both"/>
              <w:rPr>
                <w:rFonts w:ascii="StobiSerif Regular" w:hAnsi="StobiSerif Regular" w:cs="Arial"/>
                <w:sz w:val="24"/>
                <w:szCs w:val="24"/>
                <w:lang w:val="mk-MK"/>
              </w:rPr>
            </w:pPr>
            <w:r w:rsidRPr="003B10A5">
              <w:rPr>
                <w:rFonts w:ascii="StobiSerif Regular" w:hAnsi="StobiSerif Regular" w:cs="Arial"/>
                <w:sz w:val="24"/>
                <w:szCs w:val="24"/>
                <w:lang w:val="mk-MK"/>
              </w:rPr>
              <w:t>Вкупно ученици</w:t>
            </w:r>
          </w:p>
        </w:tc>
      </w:tr>
      <w:tr w:rsidR="003B10A5" w:rsidRPr="003B10A5" w:rsidTr="003B10A5">
        <w:tc>
          <w:tcPr>
            <w:tcW w:w="828" w:type="dxa"/>
          </w:tcPr>
          <w:p w:rsidR="003B10A5" w:rsidRPr="003B10A5" w:rsidRDefault="003B10A5" w:rsidP="003B10A5">
            <w:pPr>
              <w:jc w:val="both"/>
              <w:rPr>
                <w:rFonts w:ascii="StobiSerif Regular" w:hAnsi="StobiSerif Regular" w:cs="Arial"/>
                <w:sz w:val="24"/>
                <w:szCs w:val="24"/>
                <w:lang w:val="mk-MK"/>
              </w:rPr>
            </w:pPr>
            <w:r w:rsidRPr="003B10A5">
              <w:rPr>
                <w:rFonts w:ascii="StobiSerif Regular" w:hAnsi="StobiSerif Regular" w:cs="Arial"/>
                <w:sz w:val="24"/>
                <w:szCs w:val="24"/>
                <w:lang w:val="mk-MK"/>
              </w:rPr>
              <w:t>1.</w:t>
            </w:r>
          </w:p>
        </w:tc>
        <w:tc>
          <w:tcPr>
            <w:tcW w:w="3870" w:type="dxa"/>
          </w:tcPr>
          <w:p w:rsidR="003B10A5" w:rsidRPr="003B10A5" w:rsidRDefault="00384B56" w:rsidP="003B10A5">
            <w:pPr>
              <w:jc w:val="both"/>
              <w:rPr>
                <w:rFonts w:ascii="StobiSerif Regular" w:hAnsi="StobiSerif Regular" w:cs="Arial"/>
                <w:sz w:val="24"/>
                <w:szCs w:val="24"/>
                <w:lang w:val="mk-MK"/>
              </w:rPr>
            </w:pPr>
            <w:r>
              <w:rPr>
                <w:rFonts w:ascii="StobiSerif Regular" w:hAnsi="StobiSerif Regular" w:cs="Arial"/>
                <w:sz w:val="24"/>
                <w:szCs w:val="24"/>
                <w:lang w:val="mk-MK"/>
              </w:rPr>
              <w:t>Емир Мирто</w:t>
            </w:r>
          </w:p>
        </w:tc>
        <w:tc>
          <w:tcPr>
            <w:tcW w:w="2956" w:type="dxa"/>
          </w:tcPr>
          <w:p w:rsidR="00384B56" w:rsidRDefault="00384B56" w:rsidP="003B10A5">
            <w:pPr>
              <w:jc w:val="both"/>
              <w:rPr>
                <w:rFonts w:ascii="StobiSerif Regular" w:hAnsi="StobiSerif Regular" w:cs="Arial"/>
                <w:sz w:val="24"/>
                <w:szCs w:val="24"/>
                <w:lang w:val="mk-MK"/>
              </w:rPr>
            </w:pPr>
            <w:r>
              <w:rPr>
                <w:rFonts w:ascii="StobiSerif Regular" w:hAnsi="StobiSerif Regular" w:cs="Arial"/>
                <w:sz w:val="24"/>
                <w:szCs w:val="24"/>
                <w:lang w:val="mk-MK"/>
              </w:rPr>
              <w:t>Прво-</w:t>
            </w:r>
            <w:r w:rsidR="00BE4158">
              <w:rPr>
                <w:rFonts w:ascii="StobiSerif Regular" w:hAnsi="StobiSerif Regular" w:cs="Arial"/>
                <w:sz w:val="24"/>
                <w:szCs w:val="24"/>
                <w:lang w:val="mk-MK"/>
              </w:rPr>
              <w:t>2</w:t>
            </w:r>
            <w:r>
              <w:rPr>
                <w:rFonts w:ascii="StobiSerif Regular" w:hAnsi="StobiSerif Regular" w:cs="Arial"/>
                <w:sz w:val="24"/>
                <w:szCs w:val="24"/>
                <w:lang w:val="mk-MK"/>
              </w:rPr>
              <w:t>,Второ-</w:t>
            </w:r>
            <w:r w:rsidR="00BE4158">
              <w:rPr>
                <w:rFonts w:ascii="StobiSerif Regular" w:hAnsi="StobiSerif Regular" w:cs="Arial"/>
                <w:sz w:val="24"/>
                <w:szCs w:val="24"/>
                <w:lang w:val="mk-MK"/>
              </w:rPr>
              <w:t>1</w:t>
            </w:r>
            <w:r>
              <w:rPr>
                <w:rFonts w:ascii="StobiSerif Regular" w:hAnsi="StobiSerif Regular" w:cs="Arial"/>
                <w:sz w:val="24"/>
                <w:szCs w:val="24"/>
                <w:lang w:val="mk-MK"/>
              </w:rPr>
              <w:t>,</w:t>
            </w:r>
          </w:p>
          <w:p w:rsidR="00384B56" w:rsidRPr="003B10A5" w:rsidRDefault="00384B56" w:rsidP="00BE4158">
            <w:pPr>
              <w:jc w:val="both"/>
              <w:rPr>
                <w:rFonts w:ascii="StobiSerif Regular" w:hAnsi="StobiSerif Regular" w:cs="Arial"/>
                <w:sz w:val="24"/>
                <w:szCs w:val="24"/>
                <w:lang w:val="mk-MK"/>
              </w:rPr>
            </w:pPr>
            <w:r>
              <w:rPr>
                <w:rFonts w:ascii="StobiSerif Regular" w:hAnsi="StobiSerif Regular" w:cs="Arial"/>
                <w:sz w:val="24"/>
                <w:szCs w:val="24"/>
                <w:lang w:val="mk-MK"/>
              </w:rPr>
              <w:t>четврто 1</w:t>
            </w:r>
          </w:p>
        </w:tc>
        <w:tc>
          <w:tcPr>
            <w:tcW w:w="2552" w:type="dxa"/>
          </w:tcPr>
          <w:p w:rsidR="003B10A5" w:rsidRPr="003B10A5" w:rsidRDefault="00BE4158" w:rsidP="003B10A5">
            <w:pPr>
              <w:jc w:val="both"/>
              <w:rPr>
                <w:rFonts w:ascii="StobiSerif Regular" w:hAnsi="StobiSerif Regular" w:cs="Arial"/>
                <w:sz w:val="24"/>
                <w:szCs w:val="24"/>
                <w:lang w:val="mk-MK"/>
              </w:rPr>
            </w:pPr>
            <w:r>
              <w:rPr>
                <w:rFonts w:ascii="StobiSerif Regular" w:hAnsi="StobiSerif Regular" w:cs="Arial"/>
                <w:sz w:val="24"/>
                <w:szCs w:val="24"/>
                <w:lang w:val="mk-MK"/>
              </w:rPr>
              <w:t>4</w:t>
            </w:r>
            <w:r w:rsidR="004943F4">
              <w:rPr>
                <w:rFonts w:ascii="StobiSerif Regular" w:hAnsi="StobiSerif Regular" w:cs="Arial"/>
                <w:sz w:val="24"/>
                <w:szCs w:val="24"/>
                <w:lang w:val="mk-MK"/>
              </w:rPr>
              <w:t xml:space="preserve"> уч.</w:t>
            </w:r>
          </w:p>
        </w:tc>
      </w:tr>
      <w:tr w:rsidR="00BE4158" w:rsidRPr="003B10A5" w:rsidTr="003B10A5">
        <w:tc>
          <w:tcPr>
            <w:tcW w:w="828" w:type="dxa"/>
          </w:tcPr>
          <w:p w:rsidR="00BE4158" w:rsidRPr="003B10A5" w:rsidRDefault="00BE4158" w:rsidP="003B10A5">
            <w:pPr>
              <w:jc w:val="both"/>
              <w:rPr>
                <w:rFonts w:ascii="StobiSerif Regular" w:hAnsi="StobiSerif Regular" w:cs="Arial"/>
                <w:sz w:val="24"/>
                <w:szCs w:val="24"/>
                <w:lang w:val="mk-MK"/>
              </w:rPr>
            </w:pPr>
            <w:r>
              <w:rPr>
                <w:rFonts w:ascii="StobiSerif Regular" w:hAnsi="StobiSerif Regular" w:cs="Arial"/>
                <w:sz w:val="24"/>
                <w:szCs w:val="24"/>
                <w:lang w:val="mk-MK"/>
              </w:rPr>
              <w:t>2</w:t>
            </w:r>
          </w:p>
        </w:tc>
        <w:tc>
          <w:tcPr>
            <w:tcW w:w="3870" w:type="dxa"/>
          </w:tcPr>
          <w:p w:rsidR="00BE4158" w:rsidRDefault="00BE4158" w:rsidP="003B10A5">
            <w:pPr>
              <w:jc w:val="both"/>
              <w:rPr>
                <w:rFonts w:ascii="StobiSerif Regular" w:hAnsi="StobiSerif Regular" w:cs="Arial"/>
                <w:sz w:val="24"/>
                <w:szCs w:val="24"/>
                <w:lang w:val="mk-MK"/>
              </w:rPr>
            </w:pPr>
          </w:p>
        </w:tc>
        <w:tc>
          <w:tcPr>
            <w:tcW w:w="2956" w:type="dxa"/>
          </w:tcPr>
          <w:p w:rsidR="00BE4158" w:rsidRDefault="00BE4158" w:rsidP="003B10A5">
            <w:pPr>
              <w:jc w:val="both"/>
              <w:rPr>
                <w:rFonts w:ascii="StobiSerif Regular" w:hAnsi="StobiSerif Regular" w:cs="Arial"/>
                <w:sz w:val="24"/>
                <w:szCs w:val="24"/>
                <w:lang w:val="mk-MK"/>
              </w:rPr>
            </w:pPr>
            <w:r>
              <w:rPr>
                <w:rFonts w:ascii="StobiSerif Regular" w:hAnsi="StobiSerif Regular" w:cs="Arial"/>
                <w:sz w:val="24"/>
                <w:szCs w:val="24"/>
                <w:lang w:val="mk-MK"/>
              </w:rPr>
              <w:t>Трето 4 уч.</w:t>
            </w:r>
          </w:p>
          <w:p w:rsidR="004943F4" w:rsidRDefault="004943F4" w:rsidP="003B10A5">
            <w:pPr>
              <w:jc w:val="both"/>
              <w:rPr>
                <w:rFonts w:ascii="StobiSerif Regular" w:hAnsi="StobiSerif Regular" w:cs="Arial"/>
                <w:sz w:val="24"/>
                <w:szCs w:val="24"/>
                <w:lang w:val="mk-MK"/>
              </w:rPr>
            </w:pPr>
            <w:r>
              <w:rPr>
                <w:rFonts w:ascii="StobiSerif Regular" w:hAnsi="StobiSerif Regular" w:cs="Arial"/>
                <w:sz w:val="24"/>
                <w:szCs w:val="24"/>
                <w:lang w:val="mk-MK"/>
              </w:rPr>
              <w:t>Петто 1 уч.</w:t>
            </w:r>
          </w:p>
        </w:tc>
        <w:tc>
          <w:tcPr>
            <w:tcW w:w="2552" w:type="dxa"/>
          </w:tcPr>
          <w:p w:rsidR="00BE4158" w:rsidRDefault="004943F4" w:rsidP="003B10A5">
            <w:pPr>
              <w:jc w:val="both"/>
              <w:rPr>
                <w:rFonts w:ascii="StobiSerif Regular" w:hAnsi="StobiSerif Regular" w:cs="Arial"/>
                <w:sz w:val="24"/>
                <w:szCs w:val="24"/>
                <w:lang w:val="mk-MK"/>
              </w:rPr>
            </w:pPr>
            <w:r>
              <w:rPr>
                <w:rFonts w:ascii="StobiSerif Regular" w:hAnsi="StobiSerif Regular" w:cs="Arial"/>
                <w:sz w:val="24"/>
                <w:szCs w:val="24"/>
                <w:lang w:val="mk-MK"/>
              </w:rPr>
              <w:t>5 уч.</w:t>
            </w:r>
          </w:p>
        </w:tc>
      </w:tr>
      <w:tr w:rsidR="003B10A5" w:rsidRPr="003B10A5" w:rsidTr="003B10A5">
        <w:tc>
          <w:tcPr>
            <w:tcW w:w="828" w:type="dxa"/>
          </w:tcPr>
          <w:p w:rsidR="003B10A5" w:rsidRPr="003B10A5" w:rsidRDefault="003B10A5" w:rsidP="003B10A5">
            <w:pPr>
              <w:jc w:val="both"/>
              <w:rPr>
                <w:rFonts w:ascii="StobiSerif Regular" w:hAnsi="StobiSerif Regular" w:cs="Arial"/>
                <w:sz w:val="24"/>
                <w:szCs w:val="24"/>
                <w:lang w:val="mk-MK"/>
              </w:rPr>
            </w:pPr>
            <w:r w:rsidRPr="003B10A5">
              <w:rPr>
                <w:rFonts w:ascii="StobiSerif Regular" w:hAnsi="StobiSerif Regular" w:cs="Arial"/>
                <w:sz w:val="24"/>
                <w:szCs w:val="24"/>
                <w:lang w:val="mk-MK"/>
              </w:rPr>
              <w:t>.</w:t>
            </w:r>
          </w:p>
        </w:tc>
        <w:tc>
          <w:tcPr>
            <w:tcW w:w="3870" w:type="dxa"/>
          </w:tcPr>
          <w:p w:rsidR="003B10A5" w:rsidRPr="003B10A5" w:rsidRDefault="00384B56" w:rsidP="003B10A5">
            <w:pPr>
              <w:jc w:val="both"/>
              <w:rPr>
                <w:rFonts w:ascii="StobiSerif Regular" w:hAnsi="StobiSerif Regular" w:cs="Arial"/>
                <w:sz w:val="24"/>
                <w:szCs w:val="24"/>
                <w:lang w:val="mk-MK"/>
              </w:rPr>
            </w:pPr>
            <w:r>
              <w:rPr>
                <w:rFonts w:ascii="StobiSerif Regular" w:hAnsi="StobiSerif Regular" w:cs="Arial"/>
                <w:sz w:val="24"/>
                <w:szCs w:val="24"/>
                <w:lang w:val="mk-MK"/>
              </w:rPr>
              <w:t>Аџија Мурати</w:t>
            </w:r>
          </w:p>
        </w:tc>
        <w:tc>
          <w:tcPr>
            <w:tcW w:w="2956" w:type="dxa"/>
          </w:tcPr>
          <w:p w:rsidR="003B10A5" w:rsidRPr="003B10A5" w:rsidRDefault="00384B56" w:rsidP="003B10A5">
            <w:pPr>
              <w:jc w:val="both"/>
              <w:rPr>
                <w:rFonts w:ascii="StobiSerif Regular" w:hAnsi="StobiSerif Regular" w:cs="Arial"/>
                <w:sz w:val="24"/>
                <w:szCs w:val="24"/>
                <w:lang w:val="mk-MK"/>
              </w:rPr>
            </w:pPr>
            <w:r>
              <w:rPr>
                <w:rFonts w:ascii="StobiSerif Regular" w:hAnsi="StobiSerif Regular" w:cs="Arial"/>
                <w:sz w:val="24"/>
                <w:szCs w:val="24"/>
                <w:lang w:val="mk-MK"/>
              </w:rPr>
              <w:t>Англиски во двете училишта</w:t>
            </w:r>
          </w:p>
        </w:tc>
        <w:tc>
          <w:tcPr>
            <w:tcW w:w="2552" w:type="dxa"/>
          </w:tcPr>
          <w:p w:rsidR="003B10A5" w:rsidRPr="003B10A5" w:rsidRDefault="003B10A5" w:rsidP="003B10A5">
            <w:pPr>
              <w:jc w:val="both"/>
              <w:rPr>
                <w:rFonts w:ascii="StobiSerif Regular" w:hAnsi="StobiSerif Regular" w:cs="Arial"/>
                <w:sz w:val="24"/>
                <w:szCs w:val="24"/>
                <w:lang w:val="mk-MK"/>
              </w:rPr>
            </w:pPr>
          </w:p>
        </w:tc>
      </w:tr>
      <w:tr w:rsidR="003B10A5" w:rsidRPr="003B10A5" w:rsidTr="003B10A5">
        <w:tc>
          <w:tcPr>
            <w:tcW w:w="828" w:type="dxa"/>
          </w:tcPr>
          <w:p w:rsidR="003B10A5" w:rsidRPr="003B10A5" w:rsidRDefault="003B10A5" w:rsidP="003B10A5">
            <w:pPr>
              <w:jc w:val="both"/>
              <w:rPr>
                <w:rFonts w:ascii="StobiSerif Regular" w:hAnsi="StobiSerif Regular" w:cs="Arial"/>
                <w:sz w:val="24"/>
                <w:szCs w:val="24"/>
                <w:lang w:val="mk-MK"/>
              </w:rPr>
            </w:pPr>
          </w:p>
        </w:tc>
        <w:tc>
          <w:tcPr>
            <w:tcW w:w="3870" w:type="dxa"/>
          </w:tcPr>
          <w:p w:rsidR="003B10A5" w:rsidRPr="003B10A5" w:rsidRDefault="00384B56" w:rsidP="003B10A5">
            <w:pPr>
              <w:jc w:val="both"/>
              <w:rPr>
                <w:rFonts w:ascii="StobiSerif Regular" w:hAnsi="StobiSerif Regular" w:cs="Arial"/>
                <w:sz w:val="24"/>
                <w:szCs w:val="24"/>
                <w:lang w:val="mk-MK"/>
              </w:rPr>
            </w:pPr>
            <w:r>
              <w:rPr>
                <w:rFonts w:ascii="StobiSerif Regular" w:hAnsi="StobiSerif Regular" w:cs="Arial"/>
                <w:sz w:val="24"/>
                <w:szCs w:val="24"/>
                <w:lang w:val="mk-MK"/>
              </w:rPr>
              <w:t>Ервин Незири</w:t>
            </w:r>
          </w:p>
        </w:tc>
        <w:tc>
          <w:tcPr>
            <w:tcW w:w="2956" w:type="dxa"/>
          </w:tcPr>
          <w:p w:rsidR="003B10A5" w:rsidRPr="003B10A5" w:rsidRDefault="00384B56" w:rsidP="003B10A5">
            <w:pPr>
              <w:jc w:val="both"/>
              <w:rPr>
                <w:rFonts w:ascii="StobiSerif Regular" w:hAnsi="StobiSerif Regular" w:cs="Arial"/>
                <w:sz w:val="24"/>
                <w:szCs w:val="24"/>
                <w:lang w:val="mk-MK"/>
              </w:rPr>
            </w:pPr>
            <w:r>
              <w:rPr>
                <w:rFonts w:ascii="StobiSerif Regular" w:hAnsi="StobiSerif Regular" w:cs="Arial"/>
                <w:sz w:val="24"/>
                <w:szCs w:val="24"/>
                <w:lang w:val="mk-MK"/>
              </w:rPr>
              <w:t>Прир.науку,техничко во двете училишта</w:t>
            </w:r>
            <w:r w:rsidR="004943F4">
              <w:rPr>
                <w:rFonts w:ascii="StobiSerif Regular" w:hAnsi="StobiSerif Regular" w:cs="Arial"/>
                <w:sz w:val="24"/>
                <w:szCs w:val="24"/>
                <w:lang w:val="mk-MK"/>
              </w:rPr>
              <w:t xml:space="preserve"> и физ.во Присојница</w:t>
            </w:r>
          </w:p>
        </w:tc>
        <w:tc>
          <w:tcPr>
            <w:tcW w:w="2552" w:type="dxa"/>
          </w:tcPr>
          <w:p w:rsidR="003B10A5" w:rsidRPr="003B10A5" w:rsidRDefault="003B10A5" w:rsidP="003B10A5">
            <w:pPr>
              <w:jc w:val="both"/>
              <w:rPr>
                <w:rFonts w:ascii="StobiSerif Regular" w:hAnsi="StobiSerif Regular" w:cs="Arial"/>
                <w:sz w:val="24"/>
                <w:szCs w:val="24"/>
                <w:lang w:val="mk-MK"/>
              </w:rPr>
            </w:pPr>
          </w:p>
        </w:tc>
      </w:tr>
    </w:tbl>
    <w:p w:rsidR="003B10A5" w:rsidRDefault="003B10A5" w:rsidP="003B10A5">
      <w:pPr>
        <w:jc w:val="both"/>
        <w:rPr>
          <w:rFonts w:ascii="StobiSerif Regular" w:hAnsi="StobiSerif Regular" w:cs="Arial"/>
          <w:sz w:val="24"/>
          <w:szCs w:val="24"/>
          <w:lang w:val="mk-MK"/>
        </w:rPr>
      </w:pPr>
    </w:p>
    <w:p w:rsidR="003B10A5" w:rsidRDefault="003B10A5" w:rsidP="00EF0A3D">
      <w:pPr>
        <w:jc w:val="both"/>
        <w:rPr>
          <w:rFonts w:ascii="StobiSerif Regular" w:hAnsi="StobiSerif Regular" w:cs="Arial"/>
          <w:sz w:val="24"/>
          <w:szCs w:val="24"/>
          <w:lang w:val="mk-MK"/>
        </w:rPr>
      </w:pPr>
    </w:p>
    <w:p w:rsidR="004943F4" w:rsidRDefault="00EF0A3D" w:rsidP="00EF0A3D">
      <w:pPr>
        <w:jc w:val="both"/>
        <w:rPr>
          <w:rFonts w:ascii="StobiSerif Regular" w:hAnsi="StobiSerif Regular" w:cs="Arial"/>
          <w:sz w:val="24"/>
          <w:szCs w:val="24"/>
          <w:lang w:val="mk-MK"/>
        </w:rPr>
      </w:pPr>
      <w:r w:rsidRPr="00C36B71">
        <w:rPr>
          <w:rFonts w:ascii="StobiSerif Regular" w:hAnsi="StobiSerif Regular" w:cs="Arial"/>
          <w:sz w:val="24"/>
          <w:szCs w:val="24"/>
        </w:rPr>
        <w:t xml:space="preserve">   </w:t>
      </w:r>
    </w:p>
    <w:p w:rsidR="004943F4" w:rsidRPr="00DC1D1E" w:rsidRDefault="004943F4" w:rsidP="00EF0A3D">
      <w:pPr>
        <w:jc w:val="both"/>
        <w:rPr>
          <w:rFonts w:ascii="StobiSerif Regular" w:hAnsi="StobiSerif Regular" w:cs="Arial"/>
          <w:b/>
          <w:i/>
          <w:sz w:val="24"/>
          <w:szCs w:val="24"/>
          <w:lang w:val="mk-MK"/>
        </w:rPr>
      </w:pPr>
    </w:p>
    <w:p w:rsidR="00EF0A3D" w:rsidRPr="00DC1D1E" w:rsidRDefault="00EF0A3D" w:rsidP="00EF0A3D">
      <w:pPr>
        <w:jc w:val="both"/>
        <w:rPr>
          <w:rFonts w:ascii="StobiSerif Regular" w:hAnsi="StobiSerif Regular" w:cs="Arial"/>
          <w:b/>
          <w:i/>
          <w:sz w:val="24"/>
          <w:szCs w:val="24"/>
        </w:rPr>
      </w:pPr>
      <w:r w:rsidRPr="00DC1D1E">
        <w:rPr>
          <w:rFonts w:ascii="StobiSerif Regular" w:hAnsi="StobiSerif Regular" w:cs="Arial"/>
          <w:b/>
          <w:i/>
          <w:sz w:val="24"/>
          <w:szCs w:val="24"/>
        </w:rPr>
        <w:t>8.7. Странски јазици што се изучуваат во основното училиште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3"/>
        <w:gridCol w:w="2512"/>
        <w:gridCol w:w="2361"/>
        <w:gridCol w:w="2330"/>
      </w:tblGrid>
      <w:tr w:rsidR="00767355" w:rsidRPr="00D4659D" w:rsidTr="00D4659D">
        <w:tc>
          <w:tcPr>
            <w:tcW w:w="2551" w:type="dxa"/>
          </w:tcPr>
          <w:p w:rsidR="00767355" w:rsidRPr="00D4659D" w:rsidRDefault="00767355" w:rsidP="00D4659D">
            <w:pPr>
              <w:jc w:val="both"/>
              <w:rPr>
                <w:rFonts w:ascii="StobiSerif Regular" w:hAnsi="StobiSerif Regular" w:cs="Arial"/>
                <w:sz w:val="20"/>
                <w:szCs w:val="20"/>
                <w:lang w:val="mk-MK"/>
              </w:rPr>
            </w:pPr>
            <w:r w:rsidRPr="00D4659D">
              <w:rPr>
                <w:rFonts w:ascii="StobiSerif Regular" w:hAnsi="StobiSerif Regular" w:cs="Arial"/>
                <w:sz w:val="20"/>
                <w:szCs w:val="20"/>
                <w:lang w:val="mk-MK"/>
              </w:rPr>
              <w:t>место</w:t>
            </w:r>
          </w:p>
        </w:tc>
        <w:tc>
          <w:tcPr>
            <w:tcW w:w="2551" w:type="dxa"/>
          </w:tcPr>
          <w:p w:rsidR="00767355" w:rsidRPr="00D4659D" w:rsidRDefault="00767355" w:rsidP="00D4659D">
            <w:pPr>
              <w:jc w:val="both"/>
              <w:rPr>
                <w:rFonts w:ascii="StobiSerif Regular" w:hAnsi="StobiSerif Regular" w:cs="Arial"/>
                <w:sz w:val="20"/>
                <w:szCs w:val="20"/>
                <w:lang w:val="mk-MK"/>
              </w:rPr>
            </w:pPr>
            <w:r w:rsidRPr="00D4659D">
              <w:rPr>
                <w:rFonts w:ascii="StobiSerif Regular" w:hAnsi="StobiSerif Regular" w:cs="Arial"/>
                <w:sz w:val="20"/>
                <w:szCs w:val="20"/>
                <w:lang w:val="mk-MK"/>
              </w:rPr>
              <w:t>Странски јазик</w:t>
            </w:r>
          </w:p>
        </w:tc>
        <w:tc>
          <w:tcPr>
            <w:tcW w:w="2552" w:type="dxa"/>
          </w:tcPr>
          <w:p w:rsidR="00767355" w:rsidRPr="00D4659D" w:rsidRDefault="00767355" w:rsidP="00D4659D">
            <w:pPr>
              <w:jc w:val="both"/>
              <w:rPr>
                <w:rFonts w:ascii="StobiSerif Regular" w:hAnsi="StobiSerif Regular" w:cs="Arial"/>
                <w:sz w:val="20"/>
                <w:szCs w:val="20"/>
                <w:lang w:val="mk-MK"/>
              </w:rPr>
            </w:pPr>
            <w:r w:rsidRPr="00D4659D">
              <w:rPr>
                <w:rFonts w:ascii="StobiSerif Regular" w:hAnsi="StobiSerif Regular" w:cs="Arial"/>
                <w:sz w:val="20"/>
                <w:szCs w:val="20"/>
                <w:lang w:val="mk-MK"/>
              </w:rPr>
              <w:t>Број паралелки</w:t>
            </w:r>
          </w:p>
        </w:tc>
        <w:tc>
          <w:tcPr>
            <w:tcW w:w="2552" w:type="dxa"/>
          </w:tcPr>
          <w:p w:rsidR="00767355" w:rsidRPr="00D4659D" w:rsidRDefault="00767355" w:rsidP="00D4659D">
            <w:pPr>
              <w:jc w:val="both"/>
              <w:rPr>
                <w:rFonts w:ascii="StobiSerif Regular" w:hAnsi="StobiSerif Regular" w:cs="Arial"/>
                <w:sz w:val="20"/>
                <w:szCs w:val="20"/>
                <w:lang w:val="mk-MK"/>
              </w:rPr>
            </w:pPr>
            <w:r w:rsidRPr="00D4659D">
              <w:rPr>
                <w:rFonts w:ascii="StobiSerif Regular" w:hAnsi="StobiSerif Regular" w:cs="Arial"/>
                <w:sz w:val="20"/>
                <w:szCs w:val="20"/>
                <w:lang w:val="mk-MK"/>
              </w:rPr>
              <w:t>Број ученици</w:t>
            </w:r>
          </w:p>
        </w:tc>
      </w:tr>
      <w:tr w:rsidR="00767355" w:rsidRPr="00D4659D" w:rsidTr="00D4659D">
        <w:tc>
          <w:tcPr>
            <w:tcW w:w="2551" w:type="dxa"/>
          </w:tcPr>
          <w:p w:rsidR="00767355" w:rsidRPr="00D4659D" w:rsidRDefault="00767355" w:rsidP="00D4659D">
            <w:pPr>
              <w:jc w:val="both"/>
              <w:rPr>
                <w:rFonts w:ascii="StobiSerif Regular" w:hAnsi="StobiSerif Regular" w:cs="Arial"/>
                <w:sz w:val="20"/>
                <w:szCs w:val="20"/>
                <w:lang w:val="mk-MK"/>
              </w:rPr>
            </w:pPr>
            <w:r w:rsidRPr="00D4659D">
              <w:rPr>
                <w:rFonts w:ascii="StobiSerif Regular" w:hAnsi="StobiSerif Regular" w:cs="Arial"/>
                <w:sz w:val="20"/>
                <w:szCs w:val="20"/>
                <w:lang w:val="mk-MK"/>
              </w:rPr>
              <w:t>Скудриње</w:t>
            </w:r>
          </w:p>
        </w:tc>
        <w:tc>
          <w:tcPr>
            <w:tcW w:w="2551" w:type="dxa"/>
          </w:tcPr>
          <w:p w:rsidR="00E90F07" w:rsidRPr="00D4659D" w:rsidRDefault="00E90F07" w:rsidP="00D4659D">
            <w:pPr>
              <w:jc w:val="both"/>
              <w:rPr>
                <w:rFonts w:ascii="StobiSerif Regular" w:hAnsi="StobiSerif Regular" w:cs="Arial"/>
                <w:sz w:val="20"/>
                <w:szCs w:val="20"/>
                <w:lang w:val="mk-MK"/>
              </w:rPr>
            </w:pPr>
            <w:r w:rsidRPr="00D4659D">
              <w:rPr>
                <w:rFonts w:ascii="StobiSerif Regular" w:hAnsi="StobiSerif Regular" w:cs="Arial"/>
                <w:sz w:val="20"/>
                <w:szCs w:val="20"/>
                <w:lang w:val="mk-MK"/>
              </w:rPr>
              <w:t>Прв.Англиски јаз</w:t>
            </w:r>
          </w:p>
          <w:p w:rsidR="00767355" w:rsidRPr="00D4659D" w:rsidRDefault="00E90F07" w:rsidP="00D4659D">
            <w:pPr>
              <w:jc w:val="both"/>
              <w:rPr>
                <w:rFonts w:ascii="StobiSerif Regular" w:hAnsi="StobiSerif Regular" w:cs="Arial"/>
                <w:sz w:val="20"/>
                <w:szCs w:val="20"/>
                <w:lang w:val="mk-MK"/>
              </w:rPr>
            </w:pPr>
            <w:r w:rsidRPr="00D4659D">
              <w:rPr>
                <w:rFonts w:ascii="StobiSerif Regular" w:hAnsi="StobiSerif Regular" w:cs="Arial"/>
                <w:sz w:val="20"/>
                <w:szCs w:val="20"/>
                <w:lang w:val="mk-MK"/>
              </w:rPr>
              <w:t>Втор.стр.Италијански.</w:t>
            </w:r>
          </w:p>
          <w:p w:rsidR="00E90F07" w:rsidRPr="00D4659D" w:rsidRDefault="00E90F07" w:rsidP="004943F4">
            <w:pPr>
              <w:jc w:val="both"/>
              <w:rPr>
                <w:rFonts w:ascii="StobiSerif Regular" w:hAnsi="StobiSerif Regular" w:cs="Arial"/>
                <w:sz w:val="20"/>
                <w:szCs w:val="20"/>
                <w:lang w:val="mk-MK"/>
              </w:rPr>
            </w:pPr>
            <w:r w:rsidRPr="00D4659D">
              <w:rPr>
                <w:rFonts w:ascii="StobiSerif Regular" w:hAnsi="StobiSerif Regular" w:cs="Arial"/>
                <w:sz w:val="20"/>
                <w:szCs w:val="20"/>
                <w:lang w:val="mk-MK"/>
              </w:rPr>
              <w:t xml:space="preserve">      </w:t>
            </w:r>
          </w:p>
        </w:tc>
        <w:tc>
          <w:tcPr>
            <w:tcW w:w="2552" w:type="dxa"/>
          </w:tcPr>
          <w:p w:rsidR="00767355" w:rsidRPr="00D4659D" w:rsidRDefault="00E90F07" w:rsidP="00D4659D">
            <w:pPr>
              <w:jc w:val="both"/>
              <w:rPr>
                <w:rFonts w:ascii="StobiSerif Regular" w:hAnsi="StobiSerif Regular" w:cs="Arial"/>
                <w:sz w:val="20"/>
                <w:szCs w:val="20"/>
                <w:lang w:val="mk-MK"/>
              </w:rPr>
            </w:pPr>
            <w:r w:rsidRPr="00D4659D">
              <w:rPr>
                <w:rFonts w:ascii="StobiSerif Regular" w:hAnsi="StobiSerif Regular" w:cs="Arial"/>
                <w:sz w:val="20"/>
                <w:szCs w:val="20"/>
                <w:lang w:val="mk-MK"/>
              </w:rPr>
              <w:t>13</w:t>
            </w:r>
          </w:p>
          <w:p w:rsidR="00E90F07" w:rsidRPr="00D4659D" w:rsidRDefault="004943F4" w:rsidP="00D4659D">
            <w:pPr>
              <w:jc w:val="both"/>
              <w:rPr>
                <w:rFonts w:ascii="StobiSerif Regular" w:hAnsi="StobiSerif Regular" w:cs="Arial"/>
                <w:sz w:val="20"/>
                <w:szCs w:val="20"/>
                <w:lang w:val="mk-MK"/>
              </w:rPr>
            </w:pPr>
            <w:r>
              <w:rPr>
                <w:rFonts w:ascii="StobiSerif Regular" w:hAnsi="StobiSerif Regular" w:cs="Arial"/>
                <w:sz w:val="20"/>
                <w:szCs w:val="20"/>
                <w:lang w:val="mk-MK"/>
              </w:rPr>
              <w:t>7</w:t>
            </w:r>
          </w:p>
          <w:p w:rsidR="00E90F07" w:rsidRPr="00D4659D" w:rsidRDefault="00E90F07" w:rsidP="00D4659D">
            <w:pPr>
              <w:jc w:val="both"/>
              <w:rPr>
                <w:rFonts w:ascii="StobiSerif Regular" w:hAnsi="StobiSerif Regular" w:cs="Arial"/>
                <w:sz w:val="20"/>
                <w:szCs w:val="20"/>
                <w:lang w:val="mk-MK"/>
              </w:rPr>
            </w:pPr>
          </w:p>
        </w:tc>
        <w:tc>
          <w:tcPr>
            <w:tcW w:w="2552" w:type="dxa"/>
          </w:tcPr>
          <w:p w:rsidR="00767355" w:rsidRPr="00D4659D" w:rsidRDefault="00E90F07" w:rsidP="00D4659D">
            <w:pPr>
              <w:jc w:val="both"/>
              <w:rPr>
                <w:rFonts w:ascii="StobiSerif Regular" w:hAnsi="StobiSerif Regular" w:cs="Arial"/>
                <w:sz w:val="20"/>
                <w:szCs w:val="20"/>
                <w:lang w:val="mk-MK"/>
              </w:rPr>
            </w:pPr>
            <w:r w:rsidRPr="00D4659D">
              <w:rPr>
                <w:rFonts w:ascii="StobiSerif Regular" w:hAnsi="StobiSerif Regular" w:cs="Arial"/>
                <w:sz w:val="20"/>
                <w:szCs w:val="20"/>
                <w:lang w:val="mk-MK"/>
              </w:rPr>
              <w:t>1</w:t>
            </w:r>
            <w:r w:rsidR="004943F4">
              <w:rPr>
                <w:rFonts w:ascii="StobiSerif Regular" w:hAnsi="StobiSerif Regular" w:cs="Arial"/>
                <w:sz w:val="20"/>
                <w:szCs w:val="20"/>
                <w:lang w:val="mk-MK"/>
              </w:rPr>
              <w:t>20</w:t>
            </w:r>
          </w:p>
          <w:p w:rsidR="00E90F07" w:rsidRPr="00D4659D" w:rsidRDefault="004943F4" w:rsidP="00D4659D">
            <w:pPr>
              <w:jc w:val="both"/>
              <w:rPr>
                <w:rFonts w:ascii="StobiSerif Regular" w:hAnsi="StobiSerif Regular" w:cs="Arial"/>
                <w:sz w:val="20"/>
                <w:szCs w:val="20"/>
                <w:lang w:val="mk-MK"/>
              </w:rPr>
            </w:pPr>
            <w:r>
              <w:rPr>
                <w:rFonts w:ascii="StobiSerif Regular" w:hAnsi="StobiSerif Regular" w:cs="Arial"/>
                <w:sz w:val="20"/>
                <w:szCs w:val="20"/>
                <w:lang w:val="mk-MK"/>
              </w:rPr>
              <w:t>60</w:t>
            </w:r>
          </w:p>
        </w:tc>
      </w:tr>
      <w:tr w:rsidR="00767355" w:rsidRPr="00D4659D" w:rsidTr="00D4659D">
        <w:tc>
          <w:tcPr>
            <w:tcW w:w="2551" w:type="dxa"/>
          </w:tcPr>
          <w:p w:rsidR="00767355" w:rsidRPr="00D4659D" w:rsidRDefault="00E90F07" w:rsidP="00D4659D">
            <w:pPr>
              <w:jc w:val="both"/>
              <w:rPr>
                <w:rFonts w:ascii="StobiSerif Regular" w:hAnsi="StobiSerif Regular" w:cs="Arial"/>
                <w:sz w:val="20"/>
                <w:szCs w:val="20"/>
                <w:lang w:val="mk-MK"/>
              </w:rPr>
            </w:pPr>
            <w:r w:rsidRPr="00D4659D">
              <w:rPr>
                <w:rFonts w:ascii="StobiSerif Regular" w:hAnsi="StobiSerif Regular" w:cs="Arial"/>
                <w:sz w:val="20"/>
                <w:szCs w:val="20"/>
                <w:lang w:val="mk-MK"/>
              </w:rPr>
              <w:t>Присојница</w:t>
            </w:r>
          </w:p>
        </w:tc>
        <w:tc>
          <w:tcPr>
            <w:tcW w:w="2551" w:type="dxa"/>
          </w:tcPr>
          <w:p w:rsidR="00767355" w:rsidRPr="00D4659D" w:rsidRDefault="00E90F07" w:rsidP="00D4659D">
            <w:pPr>
              <w:jc w:val="both"/>
              <w:rPr>
                <w:rFonts w:ascii="StobiSerif Regular" w:hAnsi="StobiSerif Regular" w:cs="Arial"/>
                <w:sz w:val="20"/>
                <w:szCs w:val="20"/>
                <w:lang w:val="mk-MK"/>
              </w:rPr>
            </w:pPr>
            <w:r w:rsidRPr="00D4659D">
              <w:rPr>
                <w:rFonts w:ascii="StobiSerif Regular" w:hAnsi="StobiSerif Regular" w:cs="Arial"/>
                <w:sz w:val="20"/>
                <w:szCs w:val="20"/>
                <w:lang w:val="mk-MK"/>
              </w:rPr>
              <w:t>Прв стр.Англиски</w:t>
            </w:r>
          </w:p>
        </w:tc>
        <w:tc>
          <w:tcPr>
            <w:tcW w:w="2552" w:type="dxa"/>
          </w:tcPr>
          <w:p w:rsidR="00767355" w:rsidRPr="00D4659D" w:rsidRDefault="00E90F07" w:rsidP="00D4659D">
            <w:pPr>
              <w:jc w:val="both"/>
              <w:rPr>
                <w:rFonts w:ascii="StobiSerif Regular" w:hAnsi="StobiSerif Regular" w:cs="Arial"/>
                <w:sz w:val="20"/>
                <w:szCs w:val="20"/>
                <w:lang w:val="mk-MK"/>
              </w:rPr>
            </w:pPr>
            <w:r w:rsidRPr="00D4659D">
              <w:rPr>
                <w:rFonts w:ascii="StobiSerif Regular" w:hAnsi="StobiSerif Regular" w:cs="Arial"/>
                <w:sz w:val="20"/>
                <w:szCs w:val="20"/>
                <w:lang w:val="mk-MK"/>
              </w:rPr>
              <w:t>5</w:t>
            </w:r>
          </w:p>
        </w:tc>
        <w:tc>
          <w:tcPr>
            <w:tcW w:w="2552" w:type="dxa"/>
          </w:tcPr>
          <w:p w:rsidR="00767355" w:rsidRPr="00D4659D" w:rsidRDefault="004943F4" w:rsidP="00D4659D">
            <w:pPr>
              <w:jc w:val="both"/>
              <w:rPr>
                <w:rFonts w:ascii="StobiSerif Regular" w:hAnsi="StobiSerif Regular" w:cs="Arial"/>
                <w:sz w:val="20"/>
                <w:szCs w:val="20"/>
                <w:lang w:val="mk-MK"/>
              </w:rPr>
            </w:pPr>
            <w:r>
              <w:rPr>
                <w:rFonts w:ascii="StobiSerif Regular" w:hAnsi="StobiSerif Regular" w:cs="Arial"/>
                <w:sz w:val="20"/>
                <w:szCs w:val="20"/>
                <w:lang w:val="mk-MK"/>
              </w:rPr>
              <w:t>23</w:t>
            </w:r>
          </w:p>
        </w:tc>
      </w:tr>
      <w:tr w:rsidR="00E90F07" w:rsidRPr="00D4659D" w:rsidTr="00D4659D">
        <w:tc>
          <w:tcPr>
            <w:tcW w:w="2551" w:type="dxa"/>
          </w:tcPr>
          <w:p w:rsidR="00E90F07" w:rsidRPr="00D4659D" w:rsidRDefault="00E90F07" w:rsidP="00D4659D">
            <w:pPr>
              <w:jc w:val="both"/>
              <w:rPr>
                <w:rFonts w:ascii="StobiSerif Regular" w:hAnsi="StobiSerif Regular" w:cs="Arial"/>
                <w:sz w:val="20"/>
                <w:szCs w:val="20"/>
                <w:lang w:val="mk-MK"/>
              </w:rPr>
            </w:pPr>
            <w:r w:rsidRPr="00D4659D">
              <w:rPr>
                <w:rFonts w:ascii="StobiSerif Regular" w:hAnsi="StobiSerif Regular" w:cs="Arial"/>
                <w:sz w:val="20"/>
                <w:szCs w:val="20"/>
                <w:lang w:val="mk-MK"/>
              </w:rPr>
              <w:t>Аџиевци</w:t>
            </w:r>
          </w:p>
        </w:tc>
        <w:tc>
          <w:tcPr>
            <w:tcW w:w="2551" w:type="dxa"/>
          </w:tcPr>
          <w:p w:rsidR="00E90F07" w:rsidRPr="00D4659D" w:rsidRDefault="00E90F07" w:rsidP="00D4659D">
            <w:pPr>
              <w:jc w:val="both"/>
              <w:rPr>
                <w:rFonts w:ascii="StobiSerif Regular" w:hAnsi="StobiSerif Regular" w:cs="Arial"/>
                <w:sz w:val="20"/>
                <w:szCs w:val="20"/>
                <w:lang w:val="mk-MK"/>
              </w:rPr>
            </w:pPr>
            <w:r w:rsidRPr="00D4659D">
              <w:rPr>
                <w:rFonts w:ascii="StobiSerif Regular" w:hAnsi="StobiSerif Regular" w:cs="Arial"/>
                <w:sz w:val="20"/>
                <w:szCs w:val="20"/>
                <w:lang w:val="mk-MK"/>
              </w:rPr>
              <w:t>Прв стр.Англиски</w:t>
            </w:r>
          </w:p>
        </w:tc>
        <w:tc>
          <w:tcPr>
            <w:tcW w:w="2552" w:type="dxa"/>
          </w:tcPr>
          <w:p w:rsidR="00E90F07" w:rsidRPr="00D4659D" w:rsidRDefault="00E90F07" w:rsidP="00D4659D">
            <w:pPr>
              <w:jc w:val="both"/>
              <w:rPr>
                <w:rFonts w:ascii="StobiSerif Regular" w:hAnsi="StobiSerif Regular" w:cs="Arial"/>
                <w:sz w:val="20"/>
                <w:szCs w:val="20"/>
                <w:lang w:val="mk-MK"/>
              </w:rPr>
            </w:pPr>
            <w:r w:rsidRPr="00D4659D">
              <w:rPr>
                <w:rFonts w:ascii="StobiSerif Regular" w:hAnsi="StobiSerif Regular" w:cs="Arial"/>
                <w:sz w:val="20"/>
                <w:szCs w:val="20"/>
                <w:lang w:val="mk-MK"/>
              </w:rPr>
              <w:t>5</w:t>
            </w:r>
          </w:p>
        </w:tc>
        <w:tc>
          <w:tcPr>
            <w:tcW w:w="2552" w:type="dxa"/>
          </w:tcPr>
          <w:p w:rsidR="00E90F07" w:rsidRPr="00D4659D" w:rsidRDefault="00E90F07" w:rsidP="00D4659D">
            <w:pPr>
              <w:jc w:val="both"/>
              <w:rPr>
                <w:rFonts w:ascii="StobiSerif Regular" w:hAnsi="StobiSerif Regular" w:cs="Arial"/>
                <w:sz w:val="20"/>
                <w:szCs w:val="20"/>
                <w:lang w:val="mk-MK"/>
              </w:rPr>
            </w:pPr>
            <w:r w:rsidRPr="00D4659D">
              <w:rPr>
                <w:rFonts w:ascii="StobiSerif Regular" w:hAnsi="StobiSerif Regular" w:cs="Arial"/>
                <w:sz w:val="20"/>
                <w:szCs w:val="20"/>
                <w:lang w:val="mk-MK"/>
              </w:rPr>
              <w:t>9</w:t>
            </w:r>
          </w:p>
        </w:tc>
      </w:tr>
      <w:tr w:rsidR="00E90F07" w:rsidRPr="00D4659D" w:rsidTr="00D4659D">
        <w:tc>
          <w:tcPr>
            <w:tcW w:w="2551" w:type="dxa"/>
          </w:tcPr>
          <w:p w:rsidR="00E90F07" w:rsidRPr="00D4659D" w:rsidRDefault="00E90F07" w:rsidP="00D4659D">
            <w:pPr>
              <w:jc w:val="both"/>
              <w:rPr>
                <w:rFonts w:ascii="StobiSerif Regular" w:hAnsi="StobiSerif Regular" w:cs="Arial"/>
                <w:sz w:val="20"/>
                <w:szCs w:val="20"/>
                <w:lang w:val="mk-MK"/>
              </w:rPr>
            </w:pPr>
          </w:p>
        </w:tc>
        <w:tc>
          <w:tcPr>
            <w:tcW w:w="2551" w:type="dxa"/>
          </w:tcPr>
          <w:p w:rsidR="00E90F07" w:rsidRPr="00D4659D" w:rsidRDefault="00E90F07" w:rsidP="00D4659D">
            <w:pPr>
              <w:jc w:val="both"/>
              <w:rPr>
                <w:rFonts w:ascii="StobiSerif Regular" w:hAnsi="StobiSerif Regular" w:cs="Arial"/>
                <w:sz w:val="20"/>
                <w:szCs w:val="20"/>
                <w:lang w:val="mk-MK"/>
              </w:rPr>
            </w:pPr>
          </w:p>
        </w:tc>
        <w:tc>
          <w:tcPr>
            <w:tcW w:w="2552" w:type="dxa"/>
          </w:tcPr>
          <w:p w:rsidR="00E90F07" w:rsidRPr="00D4659D" w:rsidRDefault="00E90F07" w:rsidP="00D4659D">
            <w:pPr>
              <w:jc w:val="both"/>
              <w:rPr>
                <w:rFonts w:ascii="StobiSerif Regular" w:hAnsi="StobiSerif Regular" w:cs="Arial"/>
                <w:sz w:val="20"/>
                <w:szCs w:val="20"/>
                <w:lang w:val="mk-MK"/>
              </w:rPr>
            </w:pPr>
          </w:p>
        </w:tc>
        <w:tc>
          <w:tcPr>
            <w:tcW w:w="2552" w:type="dxa"/>
          </w:tcPr>
          <w:p w:rsidR="00E90F07" w:rsidRPr="00D4659D" w:rsidRDefault="00E90F07" w:rsidP="00D4659D">
            <w:pPr>
              <w:jc w:val="both"/>
              <w:rPr>
                <w:rFonts w:ascii="StobiSerif Regular" w:hAnsi="StobiSerif Regular" w:cs="Arial"/>
                <w:sz w:val="20"/>
                <w:szCs w:val="20"/>
                <w:lang w:val="mk-MK"/>
              </w:rPr>
            </w:pPr>
          </w:p>
        </w:tc>
      </w:tr>
    </w:tbl>
    <w:p w:rsidR="00EF0A3D" w:rsidRPr="00767355" w:rsidRDefault="00EF0A3D" w:rsidP="00EF0A3D">
      <w:pPr>
        <w:jc w:val="both"/>
        <w:rPr>
          <w:rFonts w:ascii="StobiSerif Regular" w:hAnsi="StobiSerif Regular" w:cs="Arial"/>
          <w:sz w:val="20"/>
          <w:szCs w:val="20"/>
          <w:lang w:val="mk-MK"/>
        </w:rPr>
      </w:pPr>
    </w:p>
    <w:p w:rsidR="004943F4" w:rsidRDefault="004943F4" w:rsidP="00EF0A3D">
      <w:pPr>
        <w:jc w:val="both"/>
        <w:rPr>
          <w:rFonts w:ascii="Arial" w:hAnsi="Arial" w:cs="Arial"/>
          <w:b/>
          <w:sz w:val="24"/>
          <w:szCs w:val="24"/>
          <w:lang w:val="mk-MK"/>
        </w:rPr>
      </w:pPr>
    </w:p>
    <w:p w:rsidR="00EF0A3D" w:rsidRPr="00DC1D1E" w:rsidRDefault="00EF0A3D" w:rsidP="00EF0A3D">
      <w:pPr>
        <w:jc w:val="both"/>
        <w:rPr>
          <w:rFonts w:ascii="StobiSerif Regular" w:hAnsi="StobiSerif Regular" w:cs="Arial"/>
          <w:b/>
          <w:i/>
          <w:sz w:val="24"/>
          <w:szCs w:val="24"/>
          <w:lang w:val="mk-MK"/>
        </w:rPr>
      </w:pPr>
      <w:r w:rsidRPr="00DC1D1E">
        <w:rPr>
          <w:rFonts w:ascii="Arial" w:hAnsi="Arial" w:cs="Arial"/>
          <w:b/>
          <w:i/>
          <w:sz w:val="24"/>
          <w:szCs w:val="24"/>
        </w:rPr>
        <w:t xml:space="preserve">   </w:t>
      </w:r>
      <w:r w:rsidRPr="00DC1D1E">
        <w:rPr>
          <w:rFonts w:ascii="StobiSerif Regular" w:hAnsi="StobiSerif Regular" w:cs="Arial"/>
          <w:b/>
          <w:i/>
          <w:sz w:val="24"/>
          <w:szCs w:val="24"/>
        </w:rPr>
        <w:t>8.8. Реализација на физичко и здравствено образование со учениците од прво до петто одделение</w:t>
      </w:r>
    </w:p>
    <w:p w:rsidR="004943F4" w:rsidRPr="004943F4" w:rsidRDefault="004943F4" w:rsidP="00EF0A3D">
      <w:pPr>
        <w:jc w:val="both"/>
        <w:rPr>
          <w:rFonts w:ascii="StobiSerif Regular" w:hAnsi="StobiSerif Regular" w:cs="Arial"/>
          <w:sz w:val="24"/>
          <w:szCs w:val="24"/>
          <w:lang w:val="mk-MK"/>
        </w:rPr>
      </w:pPr>
    </w:p>
    <w:p w:rsidR="004943F4" w:rsidRDefault="00E90F07" w:rsidP="00EF0A3D">
      <w:pPr>
        <w:jc w:val="both"/>
        <w:rPr>
          <w:rFonts w:ascii="StobiSerif Regular" w:hAnsi="StobiSerif Regular" w:cs="Arial"/>
          <w:sz w:val="24"/>
          <w:szCs w:val="24"/>
          <w:lang w:val="mk-MK"/>
        </w:rPr>
      </w:pPr>
      <w:r>
        <w:rPr>
          <w:rFonts w:ascii="StobiSerif Regular" w:hAnsi="StobiSerif Regular" w:cs="Arial"/>
          <w:sz w:val="24"/>
          <w:szCs w:val="24"/>
          <w:lang w:val="mk-MK"/>
        </w:rPr>
        <w:t>Во учебната 2020/2021 год наставата по физичко ќе ја реализираат:Во Скудриње во прво одд.</w:t>
      </w:r>
      <w:r w:rsidR="004943F4">
        <w:rPr>
          <w:rFonts w:ascii="StobiSerif Regular" w:hAnsi="StobiSerif Regular" w:cs="Arial"/>
          <w:sz w:val="24"/>
          <w:szCs w:val="24"/>
          <w:lang w:val="mk-MK"/>
        </w:rPr>
        <w:t>Мустафа Велију, во второ</w:t>
      </w:r>
      <w:r>
        <w:rPr>
          <w:rFonts w:ascii="StobiSerif Regular" w:hAnsi="StobiSerif Regular" w:cs="Arial"/>
          <w:sz w:val="24"/>
          <w:szCs w:val="24"/>
          <w:lang w:val="mk-MK"/>
        </w:rPr>
        <w:t xml:space="preserve"> Ариф Ј, </w:t>
      </w:r>
      <w:r w:rsidR="004943F4">
        <w:rPr>
          <w:rFonts w:ascii="StobiSerif Regular" w:hAnsi="StobiSerif Regular" w:cs="Arial"/>
          <w:sz w:val="24"/>
          <w:szCs w:val="24"/>
          <w:lang w:val="mk-MK"/>
        </w:rPr>
        <w:t>а</w:t>
      </w:r>
      <w:r>
        <w:rPr>
          <w:rFonts w:ascii="StobiSerif Regular" w:hAnsi="StobiSerif Regular" w:cs="Arial"/>
          <w:sz w:val="24"/>
          <w:szCs w:val="24"/>
          <w:lang w:val="mk-MK"/>
        </w:rPr>
        <w:t xml:space="preserve"> во </w:t>
      </w:r>
      <w:r w:rsidR="004943F4">
        <w:rPr>
          <w:rFonts w:ascii="StobiSerif Regular" w:hAnsi="StobiSerif Regular" w:cs="Arial"/>
          <w:sz w:val="24"/>
          <w:szCs w:val="24"/>
          <w:lang w:val="mk-MK"/>
        </w:rPr>
        <w:t>трето</w:t>
      </w:r>
      <w:r>
        <w:rPr>
          <w:rFonts w:ascii="StobiSerif Regular" w:hAnsi="StobiSerif Regular" w:cs="Arial"/>
          <w:sz w:val="24"/>
          <w:szCs w:val="24"/>
          <w:lang w:val="mk-MK"/>
        </w:rPr>
        <w:t xml:space="preserve"> Асан Е</w:t>
      </w:r>
      <w:r w:rsidR="004943F4">
        <w:rPr>
          <w:rFonts w:ascii="StobiSerif Regular" w:hAnsi="StobiSerif Regular" w:cs="Arial"/>
          <w:sz w:val="24"/>
          <w:szCs w:val="24"/>
          <w:lang w:val="mk-MK"/>
        </w:rPr>
        <w:t>,а втор наставник ќе биде Шефкија Велију.</w:t>
      </w:r>
    </w:p>
    <w:p w:rsidR="004943F4" w:rsidRDefault="004943F4" w:rsidP="00EF0A3D">
      <w:pPr>
        <w:jc w:val="both"/>
        <w:rPr>
          <w:rFonts w:ascii="StobiSerif Regular" w:hAnsi="StobiSerif Regular" w:cs="Arial"/>
          <w:sz w:val="24"/>
          <w:szCs w:val="24"/>
          <w:lang w:val="mk-MK"/>
        </w:rPr>
      </w:pPr>
      <w:r>
        <w:rPr>
          <w:rFonts w:ascii="StobiSerif Regular" w:hAnsi="StobiSerif Regular" w:cs="Arial"/>
          <w:sz w:val="24"/>
          <w:szCs w:val="24"/>
          <w:lang w:val="mk-MK"/>
        </w:rPr>
        <w:lastRenderedPageBreak/>
        <w:t>.Во ПП вп Присојница Шефкија Р,а второ Урфетка М.во трето Семина А,,а втор наставник Незири Ервин.</w:t>
      </w:r>
    </w:p>
    <w:p w:rsidR="00E90F07" w:rsidRPr="00E90F07" w:rsidRDefault="004943F4" w:rsidP="00EF0A3D">
      <w:pPr>
        <w:jc w:val="both"/>
        <w:rPr>
          <w:rFonts w:ascii="StobiSerif Regular" w:hAnsi="StobiSerif Regular" w:cs="Arial"/>
          <w:sz w:val="24"/>
          <w:szCs w:val="24"/>
          <w:lang w:val="mk-MK"/>
        </w:rPr>
      </w:pPr>
      <w:r>
        <w:rPr>
          <w:rFonts w:ascii="StobiSerif Regular" w:hAnsi="StobiSerif Regular" w:cs="Arial"/>
          <w:sz w:val="24"/>
          <w:szCs w:val="24"/>
          <w:lang w:val="mk-MK"/>
        </w:rPr>
        <w:t>.Во ПП во Аџиевци во прво ,</w:t>
      </w:r>
      <w:r w:rsidR="00E90F07">
        <w:rPr>
          <w:rFonts w:ascii="StobiSerif Regular" w:hAnsi="StobiSerif Regular" w:cs="Arial"/>
          <w:sz w:val="24"/>
          <w:szCs w:val="24"/>
          <w:lang w:val="mk-MK"/>
        </w:rPr>
        <w:t xml:space="preserve"> второ</w:t>
      </w:r>
      <w:r>
        <w:rPr>
          <w:rFonts w:ascii="StobiSerif Regular" w:hAnsi="StobiSerif Regular" w:cs="Arial"/>
          <w:sz w:val="24"/>
          <w:szCs w:val="24"/>
          <w:lang w:val="mk-MK"/>
        </w:rPr>
        <w:t xml:space="preserve"> и трето</w:t>
      </w:r>
      <w:r w:rsidR="00E90F07">
        <w:rPr>
          <w:rFonts w:ascii="StobiSerif Regular" w:hAnsi="StobiSerif Regular" w:cs="Arial"/>
          <w:sz w:val="24"/>
          <w:szCs w:val="24"/>
          <w:lang w:val="mk-MK"/>
        </w:rPr>
        <w:t xml:space="preserve"> одд.ќе реализираат Емир М. И Мухамедали М.</w:t>
      </w:r>
    </w:p>
    <w:p w:rsidR="004943F4" w:rsidRDefault="00EF0A3D" w:rsidP="00EF0A3D">
      <w:pPr>
        <w:jc w:val="both"/>
        <w:rPr>
          <w:rFonts w:ascii="Arial" w:hAnsi="Arial" w:cs="Arial"/>
          <w:b/>
          <w:color w:val="000000"/>
          <w:sz w:val="24"/>
          <w:szCs w:val="24"/>
          <w:lang w:val="mk-MK"/>
        </w:rPr>
      </w:pPr>
      <w:r>
        <w:rPr>
          <w:rFonts w:ascii="Arial" w:hAnsi="Arial" w:cs="Arial"/>
          <w:b/>
          <w:color w:val="000000"/>
          <w:sz w:val="24"/>
          <w:szCs w:val="24"/>
        </w:rPr>
        <w:t xml:space="preserve"> </w:t>
      </w:r>
    </w:p>
    <w:p w:rsidR="00EF0A3D" w:rsidRPr="00DC1D1E" w:rsidRDefault="00EF0A3D" w:rsidP="00EF0A3D">
      <w:pPr>
        <w:jc w:val="both"/>
        <w:rPr>
          <w:rFonts w:ascii="StobiSerif Regular" w:hAnsi="StobiSerif Regular" w:cs="Arial"/>
          <w:b/>
          <w:i/>
          <w:color w:val="000000"/>
          <w:sz w:val="24"/>
          <w:szCs w:val="24"/>
          <w:lang w:val="mk-MK"/>
        </w:rPr>
      </w:pPr>
      <w:r w:rsidRPr="00DC1D1E">
        <w:rPr>
          <w:rFonts w:ascii="Arial" w:hAnsi="Arial" w:cs="Arial"/>
          <w:b/>
          <w:i/>
          <w:color w:val="000000"/>
          <w:sz w:val="24"/>
          <w:szCs w:val="24"/>
        </w:rPr>
        <w:t xml:space="preserve">  </w:t>
      </w:r>
      <w:r w:rsidRPr="00DC1D1E">
        <w:rPr>
          <w:rFonts w:ascii="StobiSerif Regular" w:hAnsi="StobiSerif Regular" w:cs="Arial"/>
          <w:b/>
          <w:i/>
          <w:color w:val="000000"/>
          <w:sz w:val="24"/>
          <w:szCs w:val="24"/>
        </w:rPr>
        <w:t>8.9. Изборна настава</w:t>
      </w:r>
    </w:p>
    <w:p w:rsidR="000F38BB" w:rsidRDefault="000F38BB" w:rsidP="00EF0A3D">
      <w:pPr>
        <w:jc w:val="both"/>
        <w:rPr>
          <w:rFonts w:ascii="StobiSerif Regular" w:hAnsi="StobiSerif Regular" w:cs="Arial"/>
          <w:color w:val="000000"/>
          <w:sz w:val="24"/>
          <w:szCs w:val="24"/>
          <w:lang w:val="mk-MK"/>
        </w:rPr>
      </w:pPr>
      <w:r>
        <w:rPr>
          <w:rFonts w:ascii="StobiSerif Regular" w:hAnsi="StobiSerif Regular" w:cs="Arial"/>
          <w:color w:val="000000"/>
          <w:sz w:val="24"/>
          <w:szCs w:val="24"/>
          <w:lang w:val="mk-MK"/>
        </w:rPr>
        <w:t>Изборната настава се изведува согласно Наставниот план за основно образование и оваа учебна година анкетите ги извршивме телефонски со родителите,порадо Ковид-19,</w:t>
      </w:r>
      <w:r w:rsidR="004943F4">
        <w:rPr>
          <w:rFonts w:ascii="StobiSerif Regular" w:hAnsi="StobiSerif Regular" w:cs="Arial"/>
          <w:color w:val="000000"/>
          <w:sz w:val="24"/>
          <w:szCs w:val="24"/>
          <w:lang w:val="mk-MK"/>
        </w:rPr>
        <w:t>а дел со физичко присуство,</w:t>
      </w:r>
      <w:r>
        <w:rPr>
          <w:rFonts w:ascii="StobiSerif Regular" w:hAnsi="StobiSerif Regular" w:cs="Arial"/>
          <w:color w:val="000000"/>
          <w:sz w:val="24"/>
          <w:szCs w:val="24"/>
          <w:lang w:val="mk-MK"/>
        </w:rPr>
        <w:t>па како изборни предмети ќе бидат застапени:</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8"/>
        <w:gridCol w:w="2970"/>
        <w:gridCol w:w="3330"/>
      </w:tblGrid>
      <w:tr w:rsidR="000F38BB" w:rsidRPr="00D4659D" w:rsidTr="00DE561F">
        <w:tc>
          <w:tcPr>
            <w:tcW w:w="3078" w:type="dxa"/>
          </w:tcPr>
          <w:p w:rsidR="000F38BB" w:rsidRPr="00D4659D" w:rsidRDefault="000F38BB" w:rsidP="00D4659D">
            <w:pPr>
              <w:jc w:val="both"/>
              <w:rPr>
                <w:rFonts w:ascii="StobiSerif Regular" w:hAnsi="StobiSerif Regular" w:cs="Arial"/>
                <w:color w:val="000000"/>
                <w:sz w:val="24"/>
                <w:szCs w:val="24"/>
                <w:lang w:val="mk-MK"/>
              </w:rPr>
            </w:pPr>
            <w:r w:rsidRPr="00D4659D">
              <w:rPr>
                <w:rFonts w:ascii="StobiSerif Regular" w:hAnsi="StobiSerif Regular" w:cs="Arial"/>
                <w:color w:val="000000"/>
                <w:sz w:val="24"/>
                <w:szCs w:val="24"/>
                <w:lang w:val="mk-MK"/>
              </w:rPr>
              <w:t>Изборен предмет</w:t>
            </w:r>
          </w:p>
        </w:tc>
        <w:tc>
          <w:tcPr>
            <w:tcW w:w="2970" w:type="dxa"/>
          </w:tcPr>
          <w:p w:rsidR="000F38BB" w:rsidRPr="00D4659D" w:rsidRDefault="000F38BB" w:rsidP="00D4659D">
            <w:pPr>
              <w:jc w:val="both"/>
              <w:rPr>
                <w:rFonts w:ascii="StobiSerif Regular" w:hAnsi="StobiSerif Regular" w:cs="Arial"/>
                <w:color w:val="000000"/>
                <w:sz w:val="24"/>
                <w:szCs w:val="24"/>
                <w:lang w:val="mk-MK"/>
              </w:rPr>
            </w:pPr>
            <w:r w:rsidRPr="00D4659D">
              <w:rPr>
                <w:rFonts w:ascii="StobiSerif Regular" w:hAnsi="StobiSerif Regular" w:cs="Arial"/>
                <w:color w:val="000000"/>
                <w:sz w:val="24"/>
                <w:szCs w:val="24"/>
                <w:lang w:val="mk-MK"/>
              </w:rPr>
              <w:t>одделение</w:t>
            </w:r>
          </w:p>
        </w:tc>
        <w:tc>
          <w:tcPr>
            <w:tcW w:w="3330" w:type="dxa"/>
          </w:tcPr>
          <w:p w:rsidR="000F38BB" w:rsidRPr="00D4659D" w:rsidRDefault="000F38BB" w:rsidP="00D4659D">
            <w:pPr>
              <w:jc w:val="both"/>
              <w:rPr>
                <w:rFonts w:ascii="StobiSerif Regular" w:hAnsi="StobiSerif Regular" w:cs="Arial"/>
                <w:color w:val="000000"/>
                <w:sz w:val="24"/>
                <w:szCs w:val="24"/>
                <w:lang w:val="mk-MK"/>
              </w:rPr>
            </w:pPr>
            <w:r w:rsidRPr="00D4659D">
              <w:rPr>
                <w:rFonts w:ascii="StobiSerif Regular" w:hAnsi="StobiSerif Regular" w:cs="Arial"/>
                <w:color w:val="000000"/>
                <w:sz w:val="24"/>
                <w:szCs w:val="24"/>
                <w:lang w:val="mk-MK"/>
              </w:rPr>
              <w:t>наставник</w:t>
            </w:r>
          </w:p>
        </w:tc>
      </w:tr>
      <w:tr w:rsidR="000F38BB" w:rsidRPr="00D4659D" w:rsidTr="00DE561F">
        <w:tc>
          <w:tcPr>
            <w:tcW w:w="3078" w:type="dxa"/>
          </w:tcPr>
          <w:p w:rsidR="000F38BB" w:rsidRPr="00D4659D" w:rsidRDefault="000F38BB" w:rsidP="00D4659D">
            <w:pPr>
              <w:jc w:val="both"/>
              <w:rPr>
                <w:rFonts w:ascii="StobiSerif Regular" w:hAnsi="StobiSerif Regular" w:cs="Arial"/>
                <w:color w:val="000000"/>
                <w:sz w:val="24"/>
                <w:szCs w:val="24"/>
                <w:lang w:val="mk-MK"/>
              </w:rPr>
            </w:pPr>
            <w:r w:rsidRPr="00D4659D">
              <w:rPr>
                <w:rFonts w:ascii="StobiSerif Regular" w:hAnsi="StobiSerif Regular" w:cs="Arial"/>
                <w:color w:val="000000"/>
                <w:sz w:val="24"/>
                <w:szCs w:val="24"/>
                <w:lang w:val="mk-MK"/>
              </w:rPr>
              <w:t>Етика на религии</w:t>
            </w:r>
          </w:p>
        </w:tc>
        <w:tc>
          <w:tcPr>
            <w:tcW w:w="2970" w:type="dxa"/>
          </w:tcPr>
          <w:p w:rsidR="000F38BB" w:rsidRPr="00D4659D" w:rsidRDefault="000F38BB" w:rsidP="00D4659D">
            <w:pPr>
              <w:jc w:val="both"/>
              <w:rPr>
                <w:rFonts w:ascii="StobiSerif Regular" w:hAnsi="StobiSerif Regular" w:cs="Arial"/>
                <w:color w:val="000000"/>
                <w:sz w:val="24"/>
                <w:szCs w:val="24"/>
                <w:lang w:val="mk-MK"/>
              </w:rPr>
            </w:pPr>
            <w:r w:rsidRPr="00D4659D">
              <w:rPr>
                <w:rFonts w:ascii="StobiSerif Regular" w:hAnsi="StobiSerif Regular" w:cs="Arial"/>
                <w:color w:val="000000"/>
                <w:sz w:val="24"/>
                <w:szCs w:val="24"/>
                <w:lang w:val="mk-MK"/>
              </w:rPr>
              <w:t>6 одд.</w:t>
            </w:r>
          </w:p>
        </w:tc>
        <w:tc>
          <w:tcPr>
            <w:tcW w:w="3330" w:type="dxa"/>
          </w:tcPr>
          <w:p w:rsidR="000F38BB" w:rsidRPr="00D4659D" w:rsidRDefault="000F38BB" w:rsidP="00D4659D">
            <w:pPr>
              <w:jc w:val="both"/>
              <w:rPr>
                <w:rFonts w:ascii="StobiSerif Regular" w:hAnsi="StobiSerif Regular" w:cs="Arial"/>
                <w:color w:val="000000"/>
                <w:sz w:val="24"/>
                <w:szCs w:val="24"/>
                <w:lang w:val="mk-MK"/>
              </w:rPr>
            </w:pPr>
            <w:r w:rsidRPr="00D4659D">
              <w:rPr>
                <w:rFonts w:ascii="StobiSerif Regular" w:hAnsi="StobiSerif Regular" w:cs="Arial"/>
                <w:color w:val="000000"/>
                <w:sz w:val="24"/>
                <w:szCs w:val="24"/>
                <w:lang w:val="mk-MK"/>
              </w:rPr>
              <w:t>Мухамедали М</w:t>
            </w:r>
          </w:p>
        </w:tc>
      </w:tr>
      <w:tr w:rsidR="000F38BB" w:rsidRPr="00D4659D" w:rsidTr="00DE561F">
        <w:tc>
          <w:tcPr>
            <w:tcW w:w="3078" w:type="dxa"/>
          </w:tcPr>
          <w:p w:rsidR="000F38BB" w:rsidRPr="00D4659D" w:rsidRDefault="000F38BB" w:rsidP="00D4659D">
            <w:pPr>
              <w:jc w:val="both"/>
              <w:rPr>
                <w:rFonts w:ascii="StobiSerif Regular" w:hAnsi="StobiSerif Regular" w:cs="Arial"/>
                <w:color w:val="000000"/>
                <w:sz w:val="24"/>
                <w:szCs w:val="24"/>
                <w:lang w:val="mk-MK"/>
              </w:rPr>
            </w:pPr>
            <w:r w:rsidRPr="00D4659D">
              <w:rPr>
                <w:rFonts w:ascii="StobiSerif Regular" w:hAnsi="StobiSerif Regular" w:cs="Arial"/>
                <w:color w:val="000000"/>
                <w:sz w:val="24"/>
                <w:szCs w:val="24"/>
                <w:lang w:val="mk-MK"/>
              </w:rPr>
              <w:t>Проекти од информатика</w:t>
            </w:r>
          </w:p>
        </w:tc>
        <w:tc>
          <w:tcPr>
            <w:tcW w:w="2970" w:type="dxa"/>
          </w:tcPr>
          <w:p w:rsidR="000F38BB" w:rsidRPr="00D4659D" w:rsidRDefault="000F38BB" w:rsidP="00D4659D">
            <w:pPr>
              <w:jc w:val="both"/>
              <w:rPr>
                <w:rFonts w:ascii="StobiSerif Regular" w:hAnsi="StobiSerif Regular" w:cs="Arial"/>
                <w:color w:val="000000"/>
                <w:sz w:val="24"/>
                <w:szCs w:val="24"/>
                <w:lang w:val="mk-MK"/>
              </w:rPr>
            </w:pPr>
            <w:r w:rsidRPr="00D4659D">
              <w:rPr>
                <w:rFonts w:ascii="StobiSerif Regular" w:hAnsi="StobiSerif Regular" w:cs="Arial"/>
                <w:color w:val="000000"/>
                <w:sz w:val="24"/>
                <w:szCs w:val="24"/>
                <w:lang w:val="mk-MK"/>
              </w:rPr>
              <w:t>7 одд</w:t>
            </w:r>
          </w:p>
        </w:tc>
        <w:tc>
          <w:tcPr>
            <w:tcW w:w="3330" w:type="dxa"/>
          </w:tcPr>
          <w:p w:rsidR="000F38BB" w:rsidRPr="00D4659D" w:rsidRDefault="000F38BB" w:rsidP="00D4659D">
            <w:pPr>
              <w:jc w:val="both"/>
              <w:rPr>
                <w:rFonts w:ascii="StobiSerif Regular" w:hAnsi="StobiSerif Regular" w:cs="Arial"/>
                <w:color w:val="000000"/>
                <w:sz w:val="24"/>
                <w:szCs w:val="24"/>
                <w:lang w:val="mk-MK"/>
              </w:rPr>
            </w:pPr>
            <w:r w:rsidRPr="00D4659D">
              <w:rPr>
                <w:rFonts w:ascii="StobiSerif Regular" w:hAnsi="StobiSerif Regular" w:cs="Arial"/>
                <w:color w:val="000000"/>
                <w:sz w:val="24"/>
                <w:szCs w:val="24"/>
                <w:lang w:val="mk-MK"/>
              </w:rPr>
              <w:t>Емсел Шабани</w:t>
            </w:r>
          </w:p>
        </w:tc>
      </w:tr>
      <w:tr w:rsidR="000F38BB" w:rsidRPr="00D4659D" w:rsidTr="00DE561F">
        <w:tc>
          <w:tcPr>
            <w:tcW w:w="3078" w:type="dxa"/>
          </w:tcPr>
          <w:p w:rsidR="000F38BB" w:rsidRPr="00D4659D" w:rsidRDefault="00374AC6" w:rsidP="00D4659D">
            <w:pPr>
              <w:jc w:val="both"/>
              <w:rPr>
                <w:rFonts w:ascii="StobiSerif Regular" w:hAnsi="StobiSerif Regular" w:cs="Arial"/>
                <w:color w:val="000000"/>
                <w:sz w:val="24"/>
                <w:szCs w:val="24"/>
                <w:lang w:val="mk-MK"/>
              </w:rPr>
            </w:pPr>
            <w:r>
              <w:rPr>
                <w:rFonts w:ascii="StobiSerif Regular" w:hAnsi="StobiSerif Regular" w:cs="Arial"/>
                <w:color w:val="000000"/>
                <w:sz w:val="24"/>
                <w:szCs w:val="24"/>
                <w:lang w:val="mk-MK"/>
              </w:rPr>
              <w:t>Изборен спорт</w:t>
            </w:r>
          </w:p>
        </w:tc>
        <w:tc>
          <w:tcPr>
            <w:tcW w:w="2970" w:type="dxa"/>
          </w:tcPr>
          <w:p w:rsidR="000F38BB" w:rsidRPr="00D4659D" w:rsidRDefault="000F38BB" w:rsidP="00D4659D">
            <w:pPr>
              <w:jc w:val="both"/>
              <w:rPr>
                <w:rFonts w:ascii="StobiSerif Regular" w:hAnsi="StobiSerif Regular" w:cs="Arial"/>
                <w:color w:val="000000"/>
                <w:sz w:val="24"/>
                <w:szCs w:val="24"/>
                <w:lang w:val="mk-MK"/>
              </w:rPr>
            </w:pPr>
            <w:r w:rsidRPr="00D4659D">
              <w:rPr>
                <w:rFonts w:ascii="StobiSerif Regular" w:hAnsi="StobiSerif Regular" w:cs="Arial"/>
                <w:color w:val="000000"/>
                <w:sz w:val="24"/>
                <w:szCs w:val="24"/>
                <w:lang w:val="mk-MK"/>
              </w:rPr>
              <w:t>8 одд.</w:t>
            </w:r>
          </w:p>
        </w:tc>
        <w:tc>
          <w:tcPr>
            <w:tcW w:w="3330" w:type="dxa"/>
          </w:tcPr>
          <w:p w:rsidR="000F38BB" w:rsidRPr="00D4659D" w:rsidRDefault="00374AC6" w:rsidP="00D4659D">
            <w:pPr>
              <w:jc w:val="both"/>
              <w:rPr>
                <w:rFonts w:ascii="StobiSerif Regular" w:hAnsi="StobiSerif Regular" w:cs="Arial"/>
                <w:color w:val="000000"/>
                <w:sz w:val="24"/>
                <w:szCs w:val="24"/>
                <w:lang w:val="mk-MK"/>
              </w:rPr>
            </w:pPr>
            <w:r>
              <w:rPr>
                <w:rFonts w:ascii="StobiSerif Regular" w:hAnsi="StobiSerif Regular" w:cs="Arial"/>
                <w:color w:val="000000"/>
                <w:sz w:val="24"/>
                <w:szCs w:val="24"/>
                <w:lang w:val="mk-MK"/>
              </w:rPr>
              <w:t>Мурати Мелхима</w:t>
            </w:r>
          </w:p>
        </w:tc>
      </w:tr>
      <w:tr w:rsidR="00DE561F" w:rsidRPr="00D4659D" w:rsidTr="00DE561F">
        <w:tc>
          <w:tcPr>
            <w:tcW w:w="3078" w:type="dxa"/>
          </w:tcPr>
          <w:p w:rsidR="00DE561F" w:rsidRPr="00D4659D" w:rsidRDefault="00374AC6" w:rsidP="00D4659D">
            <w:pPr>
              <w:jc w:val="both"/>
              <w:rPr>
                <w:rFonts w:ascii="StobiSerif Regular" w:hAnsi="StobiSerif Regular" w:cs="Arial"/>
                <w:color w:val="000000"/>
                <w:sz w:val="24"/>
                <w:szCs w:val="24"/>
                <w:lang w:val="mk-MK"/>
              </w:rPr>
            </w:pPr>
            <w:r w:rsidRPr="00D4659D">
              <w:rPr>
                <w:rFonts w:ascii="StobiSerif Regular" w:hAnsi="StobiSerif Regular" w:cs="Arial"/>
                <w:color w:val="000000"/>
                <w:sz w:val="24"/>
                <w:szCs w:val="24"/>
                <w:lang w:val="mk-MK"/>
              </w:rPr>
              <w:t>Танци и ора</w:t>
            </w:r>
          </w:p>
        </w:tc>
        <w:tc>
          <w:tcPr>
            <w:tcW w:w="2970" w:type="dxa"/>
          </w:tcPr>
          <w:p w:rsidR="00DE561F" w:rsidRPr="00D4659D" w:rsidRDefault="00DE561F" w:rsidP="00D4659D">
            <w:pPr>
              <w:jc w:val="both"/>
              <w:rPr>
                <w:rFonts w:ascii="StobiSerif Regular" w:hAnsi="StobiSerif Regular" w:cs="Arial"/>
                <w:color w:val="000000"/>
                <w:sz w:val="24"/>
                <w:szCs w:val="24"/>
                <w:lang w:val="mk-MK"/>
              </w:rPr>
            </w:pPr>
            <w:r w:rsidRPr="00D4659D">
              <w:rPr>
                <w:rFonts w:ascii="StobiSerif Regular" w:hAnsi="StobiSerif Regular" w:cs="Arial"/>
                <w:color w:val="000000"/>
                <w:sz w:val="24"/>
                <w:szCs w:val="24"/>
                <w:lang w:val="mk-MK"/>
              </w:rPr>
              <w:t>9 одд.</w:t>
            </w:r>
          </w:p>
        </w:tc>
        <w:tc>
          <w:tcPr>
            <w:tcW w:w="3330" w:type="dxa"/>
          </w:tcPr>
          <w:p w:rsidR="00DE561F" w:rsidRPr="00D4659D" w:rsidRDefault="00374AC6" w:rsidP="00D4659D">
            <w:pPr>
              <w:jc w:val="both"/>
              <w:rPr>
                <w:rFonts w:ascii="StobiSerif Regular" w:hAnsi="StobiSerif Regular" w:cs="Arial"/>
                <w:color w:val="000000"/>
                <w:sz w:val="24"/>
                <w:szCs w:val="24"/>
                <w:lang w:val="mk-MK"/>
              </w:rPr>
            </w:pPr>
            <w:r>
              <w:rPr>
                <w:rFonts w:ascii="StobiSerif Regular" w:hAnsi="StobiSerif Regular" w:cs="Arial"/>
                <w:color w:val="000000"/>
                <w:sz w:val="24"/>
                <w:szCs w:val="24"/>
                <w:lang w:val="mk-MK"/>
              </w:rPr>
              <w:t>Бешир Рамадани</w:t>
            </w:r>
          </w:p>
        </w:tc>
      </w:tr>
      <w:tr w:rsidR="00DE561F" w:rsidRPr="00D4659D" w:rsidTr="00DE561F">
        <w:tc>
          <w:tcPr>
            <w:tcW w:w="3078" w:type="dxa"/>
          </w:tcPr>
          <w:p w:rsidR="00DE561F" w:rsidRPr="00D4659D" w:rsidRDefault="00DE561F" w:rsidP="00D4659D">
            <w:pPr>
              <w:jc w:val="both"/>
              <w:rPr>
                <w:rFonts w:ascii="StobiSerif Regular" w:hAnsi="StobiSerif Regular" w:cs="Arial"/>
                <w:color w:val="000000"/>
                <w:sz w:val="24"/>
                <w:szCs w:val="24"/>
                <w:lang w:val="mk-MK"/>
              </w:rPr>
            </w:pPr>
            <w:r w:rsidRPr="00D4659D">
              <w:rPr>
                <w:rFonts w:ascii="StobiSerif Regular" w:hAnsi="StobiSerif Regular" w:cs="Arial"/>
                <w:color w:val="000000"/>
                <w:sz w:val="24"/>
                <w:szCs w:val="24"/>
                <w:lang w:val="mk-MK"/>
              </w:rPr>
              <w:t>Втор.изб.Јазик и култ на Турците</w:t>
            </w:r>
          </w:p>
        </w:tc>
        <w:tc>
          <w:tcPr>
            <w:tcW w:w="2970" w:type="dxa"/>
          </w:tcPr>
          <w:p w:rsidR="00DE561F" w:rsidRPr="00D4659D" w:rsidRDefault="00DE561F" w:rsidP="00D4659D">
            <w:pPr>
              <w:jc w:val="both"/>
              <w:rPr>
                <w:rFonts w:ascii="StobiSerif Regular" w:hAnsi="StobiSerif Regular" w:cs="Arial"/>
                <w:color w:val="000000"/>
                <w:sz w:val="24"/>
                <w:szCs w:val="24"/>
                <w:lang w:val="mk-MK"/>
              </w:rPr>
            </w:pPr>
            <w:r w:rsidRPr="00D4659D">
              <w:rPr>
                <w:rFonts w:ascii="StobiSerif Regular" w:hAnsi="StobiSerif Regular" w:cs="Arial"/>
                <w:color w:val="000000"/>
                <w:sz w:val="24"/>
                <w:szCs w:val="24"/>
                <w:lang w:val="mk-MK"/>
              </w:rPr>
              <w:t>По добиена согласност од МОН</w:t>
            </w:r>
            <w:r w:rsidR="00374AC6">
              <w:rPr>
                <w:rFonts w:ascii="StobiSerif Regular" w:hAnsi="StobiSerif Regular" w:cs="Arial"/>
                <w:color w:val="000000"/>
                <w:sz w:val="24"/>
                <w:szCs w:val="24"/>
                <w:lang w:val="mk-MK"/>
              </w:rPr>
              <w:t xml:space="preserve"> за 3 одд.и 4 одд.</w:t>
            </w:r>
          </w:p>
        </w:tc>
        <w:tc>
          <w:tcPr>
            <w:tcW w:w="3330" w:type="dxa"/>
          </w:tcPr>
          <w:p w:rsidR="00DE561F" w:rsidRPr="00D4659D" w:rsidRDefault="00374AC6" w:rsidP="00D4659D">
            <w:pPr>
              <w:jc w:val="both"/>
              <w:rPr>
                <w:rFonts w:ascii="StobiSerif Regular" w:hAnsi="StobiSerif Regular" w:cs="Arial"/>
                <w:sz w:val="20"/>
                <w:szCs w:val="20"/>
                <w:lang w:val="mk-MK"/>
              </w:rPr>
            </w:pPr>
            <w:r>
              <w:rPr>
                <w:rFonts w:ascii="StobiSerif Regular" w:hAnsi="StobiSerif Regular" w:cs="Arial"/>
                <w:sz w:val="20"/>
                <w:szCs w:val="20"/>
                <w:lang w:val="mk-MK"/>
              </w:rPr>
              <w:t>Максути Фикрет</w:t>
            </w:r>
          </w:p>
        </w:tc>
      </w:tr>
      <w:tr w:rsidR="00DE561F" w:rsidRPr="00D4659D" w:rsidTr="00DE561F">
        <w:tc>
          <w:tcPr>
            <w:tcW w:w="3078" w:type="dxa"/>
          </w:tcPr>
          <w:p w:rsidR="00DE561F" w:rsidRPr="00D4659D" w:rsidRDefault="00DE561F" w:rsidP="00D4659D">
            <w:pPr>
              <w:jc w:val="both"/>
              <w:rPr>
                <w:rFonts w:ascii="StobiSerif Regular" w:hAnsi="StobiSerif Regular" w:cs="Arial"/>
                <w:color w:val="000000"/>
                <w:sz w:val="24"/>
                <w:szCs w:val="24"/>
                <w:lang w:val="mk-MK"/>
              </w:rPr>
            </w:pPr>
            <w:r w:rsidRPr="00D4659D">
              <w:rPr>
                <w:rFonts w:ascii="StobiSerif Regular" w:hAnsi="StobiSerif Regular" w:cs="Arial"/>
                <w:color w:val="000000"/>
                <w:sz w:val="24"/>
                <w:szCs w:val="24"/>
                <w:lang w:val="mk-MK"/>
              </w:rPr>
              <w:t>Творештво</w:t>
            </w:r>
          </w:p>
        </w:tc>
        <w:tc>
          <w:tcPr>
            <w:tcW w:w="2970" w:type="dxa"/>
          </w:tcPr>
          <w:p w:rsidR="00DE561F" w:rsidRPr="00D4659D" w:rsidRDefault="00DE561F" w:rsidP="00D4659D">
            <w:pPr>
              <w:jc w:val="both"/>
              <w:rPr>
                <w:rFonts w:ascii="StobiSerif Regular" w:hAnsi="StobiSerif Regular" w:cs="Arial"/>
                <w:color w:val="000000"/>
                <w:sz w:val="24"/>
                <w:szCs w:val="24"/>
                <w:lang w:val="mk-MK"/>
              </w:rPr>
            </w:pPr>
            <w:r w:rsidRPr="00D4659D">
              <w:rPr>
                <w:rFonts w:ascii="StobiSerif Regular" w:hAnsi="StobiSerif Regular" w:cs="Arial"/>
                <w:color w:val="000000"/>
                <w:sz w:val="24"/>
                <w:szCs w:val="24"/>
                <w:lang w:val="mk-MK"/>
              </w:rPr>
              <w:t>5 одд</w:t>
            </w:r>
          </w:p>
        </w:tc>
        <w:tc>
          <w:tcPr>
            <w:tcW w:w="3330" w:type="dxa"/>
          </w:tcPr>
          <w:p w:rsidR="00DE561F" w:rsidRPr="00D4659D" w:rsidRDefault="00374AC6" w:rsidP="00D4659D">
            <w:pPr>
              <w:jc w:val="both"/>
              <w:rPr>
                <w:rFonts w:ascii="StobiSerif Regular" w:hAnsi="StobiSerif Regular" w:cs="Arial"/>
                <w:sz w:val="20"/>
                <w:szCs w:val="20"/>
                <w:lang w:val="mk-MK"/>
              </w:rPr>
            </w:pPr>
            <w:r>
              <w:rPr>
                <w:rFonts w:ascii="StobiSerif Regular" w:hAnsi="StobiSerif Regular" w:cs="Arial"/>
                <w:sz w:val="20"/>
                <w:szCs w:val="20"/>
                <w:lang w:val="mk-MK"/>
              </w:rPr>
              <w:t>Абдули Семир,Шефкија Рамадаоски и Емир Мирто</w:t>
            </w:r>
            <w:r w:rsidR="00DE561F" w:rsidRPr="00D4659D">
              <w:rPr>
                <w:rFonts w:ascii="StobiSerif Regular" w:hAnsi="StobiSerif Regular" w:cs="Arial"/>
                <w:sz w:val="20"/>
                <w:szCs w:val="20"/>
                <w:lang w:val="mk-MK"/>
              </w:rPr>
              <w:t>.</w:t>
            </w:r>
          </w:p>
        </w:tc>
      </w:tr>
      <w:tr w:rsidR="00374AC6" w:rsidRPr="00D4659D" w:rsidTr="00DE561F">
        <w:tc>
          <w:tcPr>
            <w:tcW w:w="3078" w:type="dxa"/>
          </w:tcPr>
          <w:p w:rsidR="00374AC6" w:rsidRPr="00D4659D" w:rsidRDefault="00374AC6" w:rsidP="00D4659D">
            <w:pPr>
              <w:jc w:val="both"/>
              <w:rPr>
                <w:rFonts w:ascii="StobiSerif Regular" w:hAnsi="StobiSerif Regular" w:cs="Arial"/>
                <w:color w:val="000000"/>
                <w:sz w:val="24"/>
                <w:szCs w:val="24"/>
                <w:lang w:val="mk-MK"/>
              </w:rPr>
            </w:pPr>
            <w:r>
              <w:rPr>
                <w:rFonts w:ascii="StobiSerif Regular" w:hAnsi="StobiSerif Regular" w:cs="Arial"/>
                <w:color w:val="000000"/>
                <w:sz w:val="24"/>
                <w:szCs w:val="24"/>
                <w:lang w:val="mk-MK"/>
              </w:rPr>
              <w:t>Слободни изборни предмети по нова програма во прво и четврто по извршена анкета и одобрен план од БРО</w:t>
            </w:r>
          </w:p>
        </w:tc>
        <w:tc>
          <w:tcPr>
            <w:tcW w:w="2970" w:type="dxa"/>
          </w:tcPr>
          <w:p w:rsidR="00374AC6" w:rsidRPr="00D4659D" w:rsidRDefault="00374AC6" w:rsidP="00D4659D">
            <w:pPr>
              <w:jc w:val="both"/>
              <w:rPr>
                <w:rFonts w:ascii="StobiSerif Regular" w:hAnsi="StobiSerif Regular" w:cs="Arial"/>
                <w:color w:val="000000"/>
                <w:sz w:val="24"/>
                <w:szCs w:val="24"/>
                <w:lang w:val="mk-MK"/>
              </w:rPr>
            </w:pPr>
            <w:r>
              <w:rPr>
                <w:rFonts w:ascii="StobiSerif Regular" w:hAnsi="StobiSerif Regular" w:cs="Arial"/>
                <w:color w:val="000000"/>
                <w:sz w:val="24"/>
                <w:szCs w:val="24"/>
                <w:lang w:val="mk-MK"/>
              </w:rPr>
              <w:t>Прво и четврто</w:t>
            </w:r>
          </w:p>
        </w:tc>
        <w:tc>
          <w:tcPr>
            <w:tcW w:w="3330" w:type="dxa"/>
          </w:tcPr>
          <w:p w:rsidR="00374AC6" w:rsidRDefault="00374AC6" w:rsidP="00D4659D">
            <w:pPr>
              <w:jc w:val="both"/>
              <w:rPr>
                <w:rFonts w:ascii="StobiSerif Regular" w:hAnsi="StobiSerif Regular" w:cs="Arial"/>
                <w:sz w:val="20"/>
                <w:szCs w:val="20"/>
                <w:lang w:val="mk-MK"/>
              </w:rPr>
            </w:pPr>
            <w:r>
              <w:rPr>
                <w:rFonts w:ascii="StobiSerif Regular" w:hAnsi="StobiSerif Regular" w:cs="Arial"/>
                <w:sz w:val="20"/>
                <w:szCs w:val="20"/>
                <w:lang w:val="mk-MK"/>
              </w:rPr>
              <w:t>В.Мустафа,А.Семир</w:t>
            </w:r>
          </w:p>
          <w:p w:rsidR="00374AC6" w:rsidRDefault="00374AC6" w:rsidP="00D4659D">
            <w:pPr>
              <w:jc w:val="both"/>
              <w:rPr>
                <w:rFonts w:ascii="StobiSerif Regular" w:hAnsi="StobiSerif Regular" w:cs="Arial"/>
                <w:sz w:val="20"/>
                <w:szCs w:val="20"/>
                <w:lang w:val="mk-MK"/>
              </w:rPr>
            </w:pPr>
            <w:r>
              <w:rPr>
                <w:rFonts w:ascii="StobiSerif Regular" w:hAnsi="StobiSerif Regular" w:cs="Arial"/>
                <w:sz w:val="20"/>
                <w:szCs w:val="20"/>
                <w:lang w:val="mk-MK"/>
              </w:rPr>
              <w:t>Р.Шефкија,М.Урфетка,</w:t>
            </w:r>
          </w:p>
          <w:p w:rsidR="00374AC6" w:rsidRDefault="00374AC6" w:rsidP="00D4659D">
            <w:pPr>
              <w:jc w:val="both"/>
              <w:rPr>
                <w:rFonts w:ascii="StobiSerif Regular" w:hAnsi="StobiSerif Regular" w:cs="Arial"/>
                <w:sz w:val="20"/>
                <w:szCs w:val="20"/>
                <w:lang w:val="mk-MK"/>
              </w:rPr>
            </w:pPr>
            <w:r>
              <w:rPr>
                <w:rFonts w:ascii="StobiSerif Regular" w:hAnsi="StobiSerif Regular" w:cs="Arial"/>
                <w:sz w:val="20"/>
                <w:szCs w:val="20"/>
                <w:lang w:val="mk-MK"/>
              </w:rPr>
              <w:t>М.Емир</w:t>
            </w:r>
          </w:p>
        </w:tc>
      </w:tr>
    </w:tbl>
    <w:p w:rsidR="000F38BB" w:rsidRDefault="000F38BB" w:rsidP="00EF0A3D">
      <w:pPr>
        <w:jc w:val="both"/>
        <w:rPr>
          <w:rFonts w:ascii="StobiSerif Regular" w:hAnsi="StobiSerif Regular" w:cs="Arial"/>
          <w:color w:val="000000"/>
          <w:sz w:val="24"/>
          <w:szCs w:val="24"/>
          <w:lang w:val="mk-MK"/>
        </w:rPr>
      </w:pPr>
    </w:p>
    <w:p w:rsidR="00D05A7A" w:rsidRPr="000F38BB" w:rsidRDefault="00D05A7A" w:rsidP="00EF0A3D">
      <w:pPr>
        <w:jc w:val="both"/>
        <w:rPr>
          <w:rFonts w:ascii="StobiSerif Regular" w:hAnsi="StobiSerif Regular" w:cs="Arial"/>
          <w:color w:val="000000"/>
          <w:sz w:val="24"/>
          <w:szCs w:val="24"/>
          <w:lang w:val="mk-MK"/>
        </w:rPr>
      </w:pPr>
    </w:p>
    <w:p w:rsidR="00D41C3C" w:rsidRDefault="00D41C3C" w:rsidP="00D05A7A">
      <w:pPr>
        <w:rPr>
          <w:rFonts w:ascii="Arial" w:hAnsi="Arial" w:cs="Arial"/>
          <w:b/>
          <w:lang w:val="mk-MK"/>
        </w:rPr>
      </w:pPr>
    </w:p>
    <w:p w:rsidR="00D05A7A" w:rsidRDefault="00D05A7A" w:rsidP="00D05A7A">
      <w:pPr>
        <w:rPr>
          <w:rFonts w:ascii="Arial" w:hAnsi="Arial" w:cs="Arial"/>
          <w:b/>
          <w:lang w:val="mk-MK"/>
        </w:rPr>
      </w:pPr>
      <w:r w:rsidRPr="00062117">
        <w:rPr>
          <w:rFonts w:ascii="Arial" w:hAnsi="Arial" w:cs="Arial"/>
          <w:b/>
          <w:lang w:val="mk-MK"/>
        </w:rPr>
        <w:t>План за слободни изборни предмети за учениците од прво и четврто одделение,согласно новата наставна програма за учебната 2021/2022 учебна година.</w:t>
      </w:r>
    </w:p>
    <w:p w:rsidR="00D05A7A" w:rsidRDefault="00D05A7A" w:rsidP="00D05A7A">
      <w:pPr>
        <w:rPr>
          <w:rFonts w:ascii="Arial" w:hAnsi="Arial" w:cs="Arial"/>
          <w:lang w:val="mk-MK"/>
        </w:rPr>
      </w:pPr>
      <w:r>
        <w:rPr>
          <w:rFonts w:ascii="Arial" w:hAnsi="Arial" w:cs="Arial"/>
          <w:lang w:val="mk-MK"/>
        </w:rPr>
        <w:t>Слободните изборни предмети во прво одделение ќе се реализираат во форма на слободна активност што ќе ја реализира одделенскиот наставник.</w:t>
      </w:r>
    </w:p>
    <w:p w:rsidR="00D05A7A" w:rsidRDefault="00D05A7A" w:rsidP="00D05A7A">
      <w:pPr>
        <w:rPr>
          <w:rFonts w:ascii="Arial" w:hAnsi="Arial" w:cs="Arial"/>
          <w:lang w:val="mk-MK"/>
        </w:rPr>
      </w:pPr>
      <w:r>
        <w:rPr>
          <w:rFonts w:ascii="Arial" w:hAnsi="Arial" w:cs="Arial"/>
          <w:lang w:val="mk-MK"/>
        </w:rPr>
        <w:lastRenderedPageBreak/>
        <w:t>Учениците прават избор што ќе работат во групи или колективно како дополнување на она што е учено во текот на неделата(пр.една група може да црта,друга да драматизира,трета да танцува и сл.).</w:t>
      </w:r>
    </w:p>
    <w:p w:rsidR="00D05A7A" w:rsidRDefault="00D05A7A" w:rsidP="00D05A7A">
      <w:pPr>
        <w:rPr>
          <w:rFonts w:ascii="Arial" w:hAnsi="Arial" w:cs="Arial"/>
          <w:lang w:val="mk-MK"/>
        </w:rPr>
      </w:pPr>
      <w:r>
        <w:rPr>
          <w:rFonts w:ascii="Arial" w:hAnsi="Arial" w:cs="Arial"/>
          <w:lang w:val="mk-MK"/>
        </w:rPr>
        <w:t>Може да се реализираат и заеднички активности со целото одделение за продлабочување на знаењата поврзани со еден или повеќе предмети или пак развивање на основни ИКТ вештини(користење програми за цртање на компјутер и користење на тастатура),</w:t>
      </w:r>
    </w:p>
    <w:p w:rsidR="00D05A7A" w:rsidRDefault="00D05A7A" w:rsidP="00D05A7A">
      <w:pPr>
        <w:rPr>
          <w:rFonts w:ascii="Arial" w:hAnsi="Arial" w:cs="Arial"/>
          <w:lang w:val="mk-MK"/>
        </w:rPr>
      </w:pPr>
      <w:r>
        <w:rPr>
          <w:rFonts w:ascii="Arial" w:hAnsi="Arial" w:cs="Arial"/>
          <w:lang w:val="mk-MK"/>
        </w:rPr>
        <w:t>Предметните  наставници што предаваат во прво одделение и во централното училиште и во подрачните паралелки во Присојница и Аџиевци ќе изготват Програми согласно Образецот бр.2 од  Водичот за слободни изборни предмети во основното образование објавен на веб-страната на БРО на РСМ и истите ќе бидат составен дел на Годишната програма.</w:t>
      </w:r>
    </w:p>
    <w:p w:rsidR="00D05A7A" w:rsidRDefault="00D05A7A" w:rsidP="00D05A7A">
      <w:pPr>
        <w:rPr>
          <w:rFonts w:ascii="Arial" w:hAnsi="Arial" w:cs="Arial"/>
          <w:lang w:val="mk-MK"/>
        </w:rPr>
      </w:pPr>
      <w:r>
        <w:rPr>
          <w:rFonts w:ascii="Arial" w:hAnsi="Arial" w:cs="Arial"/>
          <w:lang w:val="mk-MK"/>
        </w:rPr>
        <w:t>Во вториот учебен период т.е. за учениците од 4 одделение,врз основа интересите на учениците и согласно условите во училиштето,ќе бидат застапени следните слободни изборни предмети:</w:t>
      </w:r>
    </w:p>
    <w:p w:rsidR="00D05A7A" w:rsidRDefault="00D05A7A" w:rsidP="00D05A7A">
      <w:pPr>
        <w:rPr>
          <w:rFonts w:ascii="Arial" w:hAnsi="Arial" w:cs="Arial"/>
          <w:lang w:val="mk-MK"/>
        </w:rPr>
      </w:pPr>
      <w:r>
        <w:rPr>
          <w:rFonts w:ascii="Arial" w:hAnsi="Arial" w:cs="Arial"/>
          <w:lang w:val="mk-MK"/>
        </w:rPr>
        <w:t>1.</w:t>
      </w:r>
      <w:r w:rsidRPr="000A226D">
        <w:rPr>
          <w:rFonts w:ascii="Arial" w:hAnsi="Arial" w:cs="Arial"/>
          <w:lang w:val="mk-MK"/>
        </w:rPr>
        <w:t xml:space="preserve"> </w:t>
      </w:r>
      <w:r>
        <w:rPr>
          <w:rFonts w:ascii="Arial" w:hAnsi="Arial" w:cs="Arial"/>
          <w:lang w:val="mk-MK"/>
        </w:rPr>
        <w:t>Драматизација и изразно рецитирање;</w:t>
      </w:r>
    </w:p>
    <w:p w:rsidR="00D05A7A" w:rsidRDefault="00D05A7A" w:rsidP="00D05A7A">
      <w:pPr>
        <w:rPr>
          <w:rFonts w:ascii="Arial" w:hAnsi="Arial" w:cs="Arial"/>
          <w:lang w:val="mk-MK"/>
        </w:rPr>
      </w:pPr>
      <w:r>
        <w:rPr>
          <w:rFonts w:ascii="Arial" w:hAnsi="Arial" w:cs="Arial"/>
          <w:lang w:val="mk-MK"/>
        </w:rPr>
        <w:t>2.-Математичко-логичко размислување:</w:t>
      </w:r>
    </w:p>
    <w:p w:rsidR="00D05A7A" w:rsidRDefault="00D05A7A" w:rsidP="00D05A7A">
      <w:pPr>
        <w:rPr>
          <w:rFonts w:ascii="Arial" w:hAnsi="Arial" w:cs="Arial"/>
          <w:lang w:val="mk-MK"/>
        </w:rPr>
      </w:pPr>
      <w:r>
        <w:rPr>
          <w:rFonts w:ascii="Arial" w:hAnsi="Arial" w:cs="Arial"/>
          <w:lang w:val="mk-MK"/>
        </w:rPr>
        <w:t>Предметните наставници  што ќе предаваат во четврто одделение ќе изготват Наставни програми според Образец бр.2 и 3 од Водичот за  слободни изборни предмети во основното образование објавен на веб-страната на БРО на РСМ и истите ќе бидат составен дел на Годишната програма.</w:t>
      </w:r>
    </w:p>
    <w:p w:rsidR="00D05A7A" w:rsidRDefault="00D05A7A" w:rsidP="00D05A7A">
      <w:pPr>
        <w:rPr>
          <w:rFonts w:ascii="Arial" w:hAnsi="Arial" w:cs="Arial"/>
          <w:lang w:val="mk-MK"/>
        </w:rPr>
      </w:pPr>
      <w:r>
        <w:rPr>
          <w:rFonts w:ascii="Arial" w:hAnsi="Arial" w:cs="Arial"/>
          <w:lang w:val="mk-MK"/>
        </w:rPr>
        <w:t>Слободните изборни предмети ќе бидат застапени со 2 часа неделно и тоа: во првото полугодие ќе се реализира,, Драматизација и изразно рецитирање,,(поради прослави и Патронен празник),а во второто полугодие ,,Математичко-логичко размислување,,(поради  организирање на натпревари).</w:t>
      </w:r>
    </w:p>
    <w:p w:rsidR="00D05A7A" w:rsidRDefault="00D05A7A" w:rsidP="00D05A7A">
      <w:pPr>
        <w:rPr>
          <w:rFonts w:ascii="Arial" w:hAnsi="Arial" w:cs="Arial"/>
          <w:lang w:val="mk-MK"/>
        </w:rPr>
      </w:pPr>
      <w:r>
        <w:rPr>
          <w:rFonts w:ascii="Arial" w:hAnsi="Arial" w:cs="Arial"/>
          <w:lang w:val="mk-MK"/>
        </w:rPr>
        <w:t>Наставните програми ќе ги изготват наставниците што ќе ги предаваат и истите ќе бидат застапени во распоредот со два часа неделно во двете полугодија.</w:t>
      </w:r>
    </w:p>
    <w:p w:rsidR="00D05A7A" w:rsidRDefault="00D05A7A" w:rsidP="00D05A7A">
      <w:pPr>
        <w:rPr>
          <w:rFonts w:ascii="Arial" w:hAnsi="Arial" w:cs="Arial"/>
          <w:lang w:val="mk-MK"/>
        </w:rPr>
      </w:pPr>
      <w:r>
        <w:rPr>
          <w:rFonts w:ascii="Arial" w:hAnsi="Arial" w:cs="Arial"/>
          <w:lang w:val="mk-MK"/>
        </w:rPr>
        <w:t>Наставните програми ќе бидат ревидирани од страна на училишниот педагог</w:t>
      </w:r>
      <w:r w:rsidR="00941D53">
        <w:rPr>
          <w:rFonts w:ascii="Arial" w:hAnsi="Arial" w:cs="Arial"/>
          <w:lang w:val="mk-MK"/>
        </w:rPr>
        <w:t xml:space="preserve"> и истите ќе се пропратат до БРО,</w:t>
      </w:r>
      <w:r>
        <w:rPr>
          <w:rFonts w:ascii="Arial" w:hAnsi="Arial" w:cs="Arial"/>
          <w:lang w:val="mk-MK"/>
        </w:rPr>
        <w:t>,а одобрени од страна на директорот на училиштето.</w:t>
      </w:r>
    </w:p>
    <w:p w:rsidR="00D05A7A" w:rsidRDefault="00D05A7A" w:rsidP="00D05A7A">
      <w:pPr>
        <w:rPr>
          <w:rFonts w:ascii="Arial" w:hAnsi="Arial" w:cs="Arial"/>
          <w:lang w:val="mk-MK"/>
        </w:rPr>
      </w:pPr>
    </w:p>
    <w:p w:rsidR="00DE561F" w:rsidRPr="00D41C3C" w:rsidRDefault="00D05A7A" w:rsidP="00D41C3C">
      <w:pPr>
        <w:rPr>
          <w:rFonts w:ascii="Arial" w:hAnsi="Arial" w:cs="Arial"/>
          <w:lang w:val="mk-MK"/>
        </w:rPr>
      </w:pPr>
      <w:r>
        <w:rPr>
          <w:rFonts w:ascii="Arial" w:hAnsi="Arial" w:cs="Arial"/>
          <w:lang w:val="mk-MK"/>
        </w:rPr>
        <w:t>-</w:t>
      </w:r>
    </w:p>
    <w:p w:rsidR="00EF0A3D" w:rsidRPr="00941D53" w:rsidRDefault="00EF0A3D" w:rsidP="00EF0A3D">
      <w:pPr>
        <w:jc w:val="both"/>
        <w:rPr>
          <w:rFonts w:ascii="StobiSerif Regular" w:hAnsi="StobiSerif Regular" w:cs="Arial"/>
          <w:b/>
          <w:i/>
          <w:sz w:val="24"/>
          <w:szCs w:val="24"/>
          <w:lang w:val="mk-MK"/>
        </w:rPr>
      </w:pPr>
      <w:r w:rsidRPr="00941D53">
        <w:rPr>
          <w:rFonts w:ascii="StobiSerif Regular" w:hAnsi="StobiSerif Regular" w:cs="Arial"/>
          <w:b/>
          <w:i/>
          <w:color w:val="000000"/>
          <w:sz w:val="24"/>
          <w:szCs w:val="24"/>
        </w:rPr>
        <w:t xml:space="preserve">8.10. </w:t>
      </w:r>
      <w:r w:rsidRPr="00941D53">
        <w:rPr>
          <w:rFonts w:ascii="StobiSerif Regular" w:hAnsi="StobiSerif Regular" w:cs="Arial"/>
          <w:b/>
          <w:i/>
          <w:sz w:val="24"/>
          <w:szCs w:val="24"/>
        </w:rPr>
        <w:t xml:space="preserve">Дополнителна настава </w:t>
      </w:r>
    </w:p>
    <w:p w:rsidR="003D400E" w:rsidRDefault="003D400E" w:rsidP="00EF0A3D">
      <w:pPr>
        <w:jc w:val="both"/>
        <w:rPr>
          <w:rFonts w:ascii="StobiSerif Regular" w:hAnsi="StobiSerif Regular" w:cs="Arial"/>
          <w:sz w:val="24"/>
          <w:szCs w:val="24"/>
          <w:lang w:val="mk-MK"/>
        </w:rPr>
      </w:pPr>
      <w:r>
        <w:rPr>
          <w:rFonts w:ascii="StobiSerif Regular" w:hAnsi="StobiSerif Regular" w:cs="Arial"/>
          <w:sz w:val="24"/>
          <w:szCs w:val="24"/>
          <w:lang w:val="mk-MK"/>
        </w:rPr>
        <w:t>Дополнителната настава ќе се изведува согласно Законот за основно образование по сите одделенија и предмети.Годишниот план за секое одделение и наставен предмет се составен дел на планирањата на наставниците,а распоредот е истакнат во наставничка канцеларија и холот на училиштето,како и Фејзбук страницата на училиштето.</w:t>
      </w:r>
    </w:p>
    <w:p w:rsidR="00997BC4" w:rsidRPr="003D400E" w:rsidRDefault="00997BC4" w:rsidP="00EF0A3D">
      <w:pPr>
        <w:jc w:val="both"/>
        <w:rPr>
          <w:rFonts w:ascii="StobiSerif Regular" w:hAnsi="StobiSerif Regular" w:cs="Arial"/>
          <w:b/>
          <w:sz w:val="24"/>
          <w:szCs w:val="24"/>
          <w:lang w:val="mk-MK"/>
        </w:rPr>
      </w:pPr>
      <w:r>
        <w:rPr>
          <w:rFonts w:ascii="StobiSerif Regular" w:hAnsi="StobiSerif Regular" w:cs="Arial"/>
          <w:sz w:val="24"/>
          <w:szCs w:val="24"/>
          <w:lang w:val="mk-MK"/>
        </w:rPr>
        <w:lastRenderedPageBreak/>
        <w:t>Учениците во прво и четврто одделение немаат додатна и дополнителна настава и ќе работат по нова наставна програма.</w:t>
      </w:r>
    </w:p>
    <w:p w:rsidR="00D41C3C" w:rsidRDefault="00D41C3C" w:rsidP="00EF0A3D">
      <w:pPr>
        <w:jc w:val="both"/>
        <w:rPr>
          <w:rFonts w:ascii="StobiSerif Regular" w:hAnsi="StobiSerif Regular" w:cs="Arial"/>
          <w:sz w:val="24"/>
          <w:szCs w:val="24"/>
          <w:lang w:val="mk-MK"/>
        </w:rPr>
      </w:pPr>
    </w:p>
    <w:p w:rsidR="00D41C3C" w:rsidRDefault="00D41C3C" w:rsidP="00EF0A3D">
      <w:pPr>
        <w:jc w:val="both"/>
        <w:rPr>
          <w:rFonts w:ascii="StobiSerif Regular" w:hAnsi="StobiSerif Regular" w:cs="Arial"/>
          <w:sz w:val="24"/>
          <w:szCs w:val="24"/>
          <w:lang w:val="mk-MK"/>
        </w:rPr>
      </w:pPr>
    </w:p>
    <w:p w:rsidR="00EF0A3D" w:rsidRPr="00941D53" w:rsidRDefault="00EF0A3D" w:rsidP="00EF0A3D">
      <w:pPr>
        <w:jc w:val="both"/>
        <w:rPr>
          <w:rFonts w:ascii="StobiSerif Regular" w:hAnsi="StobiSerif Regular" w:cs="Arial"/>
          <w:b/>
          <w:i/>
          <w:sz w:val="24"/>
          <w:szCs w:val="24"/>
          <w:lang w:val="mk-MK"/>
        </w:rPr>
      </w:pPr>
      <w:r w:rsidRPr="00941D53">
        <w:rPr>
          <w:rFonts w:ascii="StobiSerif Regular" w:hAnsi="StobiSerif Regular" w:cs="Arial"/>
          <w:b/>
          <w:i/>
          <w:sz w:val="24"/>
          <w:szCs w:val="24"/>
        </w:rPr>
        <w:t>8.11. Додатна настава</w:t>
      </w:r>
    </w:p>
    <w:p w:rsidR="00997BC4" w:rsidRDefault="003D400E" w:rsidP="003D400E">
      <w:pPr>
        <w:jc w:val="both"/>
        <w:rPr>
          <w:rFonts w:ascii="StobiSerif Regular" w:hAnsi="StobiSerif Regular" w:cs="Arial"/>
          <w:sz w:val="24"/>
          <w:szCs w:val="24"/>
          <w:lang w:val="mk-MK"/>
        </w:rPr>
      </w:pPr>
      <w:r>
        <w:rPr>
          <w:rFonts w:ascii="StobiSerif Regular" w:hAnsi="StobiSerif Regular" w:cs="Arial"/>
          <w:sz w:val="24"/>
          <w:szCs w:val="24"/>
          <w:lang w:val="mk-MK"/>
        </w:rPr>
        <w:t>Додатната настава ќе се изведува согласно Законот за основно образование по сите одделенија и предмети</w:t>
      </w:r>
      <w:r w:rsidR="00997BC4">
        <w:rPr>
          <w:rFonts w:ascii="StobiSerif Regular" w:hAnsi="StobiSerif Regular" w:cs="Arial"/>
          <w:sz w:val="24"/>
          <w:szCs w:val="24"/>
          <w:lang w:val="mk-MK"/>
        </w:rPr>
        <w:t>,освен во прво и четврто одделение</w:t>
      </w:r>
    </w:p>
    <w:p w:rsidR="003D400E" w:rsidRDefault="003D400E" w:rsidP="003D400E">
      <w:pPr>
        <w:jc w:val="both"/>
        <w:rPr>
          <w:rFonts w:ascii="StobiSerif Regular" w:hAnsi="StobiSerif Regular" w:cs="Arial"/>
          <w:sz w:val="24"/>
          <w:szCs w:val="24"/>
          <w:lang w:val="mk-MK"/>
        </w:rPr>
      </w:pPr>
      <w:r>
        <w:rPr>
          <w:rFonts w:ascii="StobiSerif Regular" w:hAnsi="StobiSerif Regular" w:cs="Arial"/>
          <w:sz w:val="24"/>
          <w:szCs w:val="24"/>
          <w:lang w:val="mk-MK"/>
        </w:rPr>
        <w:t>.Годишниот план за секое одделение и наставен предмет се составен дел на планирањата на наставниците,а распоредот е истакнат во наставничка канцеларија и холот на училиштето,како и Фејзбук страницата на училиштето.</w:t>
      </w:r>
    </w:p>
    <w:p w:rsidR="003D400E" w:rsidRDefault="003D400E" w:rsidP="003D400E">
      <w:pPr>
        <w:jc w:val="both"/>
        <w:rPr>
          <w:rFonts w:ascii="StobiSerif Regular" w:hAnsi="StobiSerif Regular" w:cs="Arial"/>
          <w:sz w:val="24"/>
          <w:szCs w:val="24"/>
          <w:lang w:val="mk-MK"/>
        </w:rPr>
      </w:pPr>
      <w:r>
        <w:rPr>
          <w:rFonts w:ascii="StobiSerif Regular" w:hAnsi="StobiSerif Regular" w:cs="Arial"/>
          <w:sz w:val="24"/>
          <w:szCs w:val="24"/>
          <w:lang w:val="mk-MK"/>
        </w:rPr>
        <w:t>За изборот одлучуваат учениците и родителите.</w:t>
      </w:r>
    </w:p>
    <w:p w:rsidR="00D41C3C" w:rsidRPr="003D400E" w:rsidRDefault="00D41C3C" w:rsidP="003D400E">
      <w:pPr>
        <w:jc w:val="both"/>
        <w:rPr>
          <w:rFonts w:ascii="StobiSerif Regular" w:hAnsi="StobiSerif Regular" w:cs="Arial"/>
          <w:b/>
          <w:sz w:val="24"/>
          <w:szCs w:val="24"/>
          <w:lang w:val="mk-MK"/>
        </w:rPr>
      </w:pPr>
    </w:p>
    <w:p w:rsidR="003D400E" w:rsidRPr="003D400E" w:rsidRDefault="003D400E" w:rsidP="00EF0A3D">
      <w:pPr>
        <w:jc w:val="both"/>
        <w:rPr>
          <w:rFonts w:ascii="StobiSerif Regular" w:hAnsi="StobiSerif Regular" w:cs="Arial"/>
          <w:sz w:val="24"/>
          <w:szCs w:val="24"/>
          <w:lang w:val="mk-MK"/>
        </w:rPr>
      </w:pPr>
    </w:p>
    <w:p w:rsidR="00EF0A3D" w:rsidRPr="00941D53" w:rsidRDefault="00EF0A3D" w:rsidP="00EF0A3D">
      <w:pPr>
        <w:jc w:val="both"/>
        <w:rPr>
          <w:rFonts w:ascii="StobiSerif Regular" w:hAnsi="StobiSerif Regular" w:cs="Arial"/>
          <w:b/>
          <w:i/>
          <w:sz w:val="24"/>
          <w:szCs w:val="24"/>
          <w:lang w:val="mk-MK"/>
        </w:rPr>
      </w:pPr>
      <w:r w:rsidRPr="00941D53">
        <w:rPr>
          <w:rFonts w:ascii="StobiSerif Regular" w:hAnsi="StobiSerif Regular" w:cs="Arial"/>
          <w:b/>
          <w:i/>
          <w:sz w:val="24"/>
          <w:szCs w:val="24"/>
        </w:rPr>
        <w:t xml:space="preserve">  8.12. Работа со надарени и талентирани ученици</w:t>
      </w:r>
    </w:p>
    <w:p w:rsidR="00997BC4" w:rsidRPr="00997BC4" w:rsidRDefault="00997BC4" w:rsidP="00EF0A3D">
      <w:pPr>
        <w:jc w:val="both"/>
        <w:rPr>
          <w:rFonts w:ascii="StobiSerif Regular" w:hAnsi="StobiSerif Regular" w:cs="Arial"/>
          <w:sz w:val="24"/>
          <w:szCs w:val="24"/>
          <w:lang w:val="mk-MK"/>
        </w:rPr>
      </w:pPr>
      <w:r>
        <w:rPr>
          <w:rFonts w:ascii="StobiSerif Regular" w:hAnsi="StobiSerif Regular" w:cs="Arial"/>
          <w:sz w:val="24"/>
          <w:szCs w:val="24"/>
          <w:lang w:val="mk-MK"/>
        </w:rPr>
        <w:t>Оваа активност ќе ја реализираат одделенските наставници во прво и четврто одделение  прек</w:t>
      </w:r>
      <w:r w:rsidR="00D41C3C">
        <w:rPr>
          <w:rFonts w:ascii="StobiSerif Regular" w:hAnsi="StobiSerif Regular" w:cs="Arial"/>
          <w:sz w:val="24"/>
          <w:szCs w:val="24"/>
          <w:lang w:val="mk-MK"/>
        </w:rPr>
        <w:t>у</w:t>
      </w:r>
      <w:r>
        <w:rPr>
          <w:rFonts w:ascii="StobiSerif Regular" w:hAnsi="StobiSerif Regular" w:cs="Arial"/>
          <w:sz w:val="24"/>
          <w:szCs w:val="24"/>
          <w:lang w:val="mk-MK"/>
        </w:rPr>
        <w:t xml:space="preserve"> Слободни изборни активности,додека во другите одделенија и предметна настава преку слободните активности т.е секциите и на додатната настава.</w:t>
      </w:r>
    </w:p>
    <w:p w:rsidR="003D400E" w:rsidRPr="003D400E" w:rsidRDefault="00997BC4" w:rsidP="00EF0A3D">
      <w:pPr>
        <w:jc w:val="both"/>
        <w:rPr>
          <w:rFonts w:ascii="StobiSerif Regular" w:hAnsi="StobiSerif Regular" w:cs="Arial"/>
          <w:sz w:val="24"/>
          <w:szCs w:val="24"/>
          <w:lang w:val="mk-MK"/>
        </w:rPr>
      </w:pPr>
      <w:r>
        <w:rPr>
          <w:rFonts w:ascii="StobiSerif Regular" w:hAnsi="StobiSerif Regular" w:cs="Arial"/>
          <w:sz w:val="24"/>
          <w:szCs w:val="24"/>
          <w:lang w:val="mk-MK"/>
        </w:rPr>
        <w:t>Доколку,п</w:t>
      </w:r>
      <w:r w:rsidR="003D400E">
        <w:rPr>
          <w:rFonts w:ascii="StobiSerif Regular" w:hAnsi="StobiSerif Regular" w:cs="Arial"/>
          <w:sz w:val="24"/>
          <w:szCs w:val="24"/>
          <w:lang w:val="mk-MK"/>
        </w:rPr>
        <w:t>оради состојбата со Ковид-19</w:t>
      </w:r>
      <w:r>
        <w:rPr>
          <w:rFonts w:ascii="StobiSerif Regular" w:hAnsi="StobiSerif Regular" w:cs="Arial"/>
          <w:sz w:val="24"/>
          <w:szCs w:val="24"/>
          <w:lang w:val="mk-MK"/>
        </w:rPr>
        <w:t xml:space="preserve"> и </w:t>
      </w:r>
      <w:r w:rsidR="003D400E">
        <w:rPr>
          <w:rFonts w:ascii="StobiSerif Regular" w:hAnsi="StobiSerif Regular" w:cs="Arial"/>
          <w:sz w:val="24"/>
          <w:szCs w:val="24"/>
          <w:lang w:val="mk-MK"/>
        </w:rPr>
        <w:t>оваа учебна година</w:t>
      </w:r>
      <w:r>
        <w:rPr>
          <w:rFonts w:ascii="StobiSerif Regular" w:hAnsi="StobiSerif Regular" w:cs="Arial"/>
          <w:sz w:val="24"/>
          <w:szCs w:val="24"/>
          <w:lang w:val="mk-MK"/>
        </w:rPr>
        <w:t xml:space="preserve"> се појави потреба од Онлајн настава,</w:t>
      </w:r>
      <w:r w:rsidR="003D400E">
        <w:rPr>
          <w:rFonts w:ascii="StobiSerif Regular" w:hAnsi="StobiSerif Regular" w:cs="Arial"/>
          <w:sz w:val="24"/>
          <w:szCs w:val="24"/>
          <w:lang w:val="mk-MK"/>
        </w:rPr>
        <w:t xml:space="preserve"> работа</w:t>
      </w:r>
      <w:r>
        <w:rPr>
          <w:rFonts w:ascii="StobiSerif Regular" w:hAnsi="StobiSerif Regular" w:cs="Arial"/>
          <w:sz w:val="24"/>
          <w:szCs w:val="24"/>
          <w:lang w:val="mk-MK"/>
        </w:rPr>
        <w:t>та</w:t>
      </w:r>
      <w:r w:rsidR="003D400E">
        <w:rPr>
          <w:rFonts w:ascii="StobiSerif Regular" w:hAnsi="StobiSerif Regular" w:cs="Arial"/>
          <w:sz w:val="24"/>
          <w:szCs w:val="24"/>
          <w:lang w:val="mk-MK"/>
        </w:rPr>
        <w:t xml:space="preserve"> со надарени ученици ќе се реализира со далечинско учење,по договор на ученикот и наставникот.</w:t>
      </w:r>
    </w:p>
    <w:p w:rsidR="00997BC4" w:rsidRDefault="00997BC4" w:rsidP="00EF0A3D">
      <w:pPr>
        <w:jc w:val="both"/>
        <w:rPr>
          <w:rFonts w:ascii="StobiSerif Regular" w:hAnsi="StobiSerif Regular" w:cs="Arial"/>
          <w:sz w:val="24"/>
          <w:szCs w:val="24"/>
          <w:lang w:val="mk-MK"/>
        </w:rPr>
      </w:pPr>
    </w:p>
    <w:p w:rsidR="00EF0A3D" w:rsidRPr="00941D53" w:rsidRDefault="00EF0A3D" w:rsidP="00EF0A3D">
      <w:pPr>
        <w:jc w:val="both"/>
        <w:rPr>
          <w:rFonts w:ascii="StobiSerif Regular" w:hAnsi="StobiSerif Regular" w:cs="Arial"/>
          <w:b/>
          <w:i/>
          <w:sz w:val="24"/>
          <w:szCs w:val="24"/>
          <w:lang w:val="mk-MK"/>
        </w:rPr>
      </w:pPr>
      <w:r w:rsidRPr="00941D53">
        <w:rPr>
          <w:rFonts w:ascii="StobiSerif Regular" w:hAnsi="StobiSerif Regular" w:cs="Arial"/>
          <w:b/>
          <w:i/>
          <w:sz w:val="24"/>
          <w:szCs w:val="24"/>
        </w:rPr>
        <w:t>8.13. Работа со ученици со посебни образовни потреби</w:t>
      </w:r>
    </w:p>
    <w:p w:rsidR="00D41C3C" w:rsidRDefault="003D400E" w:rsidP="00EF0A3D">
      <w:pPr>
        <w:jc w:val="both"/>
        <w:rPr>
          <w:rFonts w:ascii="StobiSerif Regular" w:hAnsi="StobiSerif Regular" w:cs="Arial"/>
          <w:sz w:val="24"/>
          <w:szCs w:val="24"/>
          <w:lang w:val="mk-MK"/>
        </w:rPr>
      </w:pPr>
      <w:r>
        <w:rPr>
          <w:rFonts w:ascii="StobiSerif Regular" w:hAnsi="StobiSerif Regular" w:cs="Arial"/>
          <w:sz w:val="24"/>
          <w:szCs w:val="24"/>
          <w:lang w:val="mk-MK"/>
        </w:rPr>
        <w:t>Оваа учебна година</w:t>
      </w:r>
      <w:r w:rsidR="00D41C3C">
        <w:rPr>
          <w:rFonts w:ascii="StobiSerif Regular" w:hAnsi="StobiSerif Regular" w:cs="Arial"/>
          <w:sz w:val="24"/>
          <w:szCs w:val="24"/>
          <w:lang w:val="mk-MK"/>
        </w:rPr>
        <w:t xml:space="preserve"> во соработка со родителите и одделенските наставници во второ и петто одделение од ОУ во Скудриње ќе се подготви посебна програма за еден ученик со оштетен слух и говор во второ одделение и еден ученик со заостанување на </w:t>
      </w:r>
      <w:r w:rsidR="008E179C">
        <w:rPr>
          <w:rFonts w:ascii="StobiSerif Regular" w:hAnsi="StobiSerif Regular" w:cs="Arial"/>
          <w:sz w:val="24"/>
          <w:szCs w:val="24"/>
          <w:lang w:val="mk-MK"/>
        </w:rPr>
        <w:t>психомоторните способности во 5 одделение.Програмите ќе бидат изготвени од одделенските наставници и истите ќе ги разгледа и одобри Тимот за инклузивно образование и Тимот за поддршка на учениците со посебни потреби.</w:t>
      </w:r>
    </w:p>
    <w:p w:rsidR="00EF0A3D" w:rsidRPr="00941D53" w:rsidRDefault="00EF0A3D" w:rsidP="00EF0A3D">
      <w:pPr>
        <w:jc w:val="both"/>
        <w:rPr>
          <w:rFonts w:ascii="StobiSerif Regular" w:hAnsi="StobiSerif Regular" w:cs="Arial"/>
          <w:b/>
          <w:i/>
          <w:sz w:val="24"/>
          <w:szCs w:val="24"/>
          <w:lang w:val="mk-MK"/>
        </w:rPr>
      </w:pPr>
      <w:r>
        <w:rPr>
          <w:rFonts w:ascii="Arial" w:hAnsi="Arial" w:cs="Arial"/>
          <w:b/>
          <w:sz w:val="24"/>
          <w:szCs w:val="24"/>
        </w:rPr>
        <w:t xml:space="preserve">  </w:t>
      </w:r>
      <w:r w:rsidRPr="00941D53">
        <w:rPr>
          <w:rFonts w:ascii="StobiSerif Regular" w:hAnsi="StobiSerif Regular" w:cs="Arial"/>
          <w:b/>
          <w:i/>
          <w:sz w:val="24"/>
          <w:szCs w:val="24"/>
        </w:rPr>
        <w:t>8.14. Туторска поддршка на учениците</w:t>
      </w:r>
    </w:p>
    <w:p w:rsidR="003D400E" w:rsidRPr="003D400E" w:rsidRDefault="003D400E" w:rsidP="00EF0A3D">
      <w:pPr>
        <w:jc w:val="both"/>
        <w:rPr>
          <w:rFonts w:ascii="StobiSerif Regular" w:hAnsi="StobiSerif Regular" w:cs="Arial"/>
          <w:sz w:val="24"/>
          <w:szCs w:val="24"/>
          <w:lang w:val="mk-MK"/>
        </w:rPr>
      </w:pPr>
      <w:r>
        <w:rPr>
          <w:rFonts w:ascii="StobiSerif Regular" w:hAnsi="StobiSerif Regular" w:cs="Arial"/>
          <w:sz w:val="24"/>
          <w:szCs w:val="24"/>
          <w:lang w:val="mk-MK"/>
        </w:rPr>
        <w:t xml:space="preserve">  Немаме.</w:t>
      </w:r>
    </w:p>
    <w:p w:rsidR="00941D53" w:rsidRDefault="00941D53" w:rsidP="00EF0A3D">
      <w:pPr>
        <w:jc w:val="both"/>
        <w:rPr>
          <w:rFonts w:ascii="StobiSerif Regular" w:hAnsi="StobiSerif Regular" w:cs="Arial"/>
          <w:sz w:val="24"/>
          <w:szCs w:val="24"/>
          <w:lang w:val="mk-MK"/>
        </w:rPr>
      </w:pPr>
    </w:p>
    <w:p w:rsidR="00EF0A3D" w:rsidRPr="00941D53" w:rsidRDefault="00EF0A3D" w:rsidP="00EF0A3D">
      <w:pPr>
        <w:jc w:val="both"/>
        <w:rPr>
          <w:rFonts w:ascii="StobiSerif Regular" w:hAnsi="StobiSerif Regular" w:cs="Arial"/>
          <w:b/>
          <w:i/>
          <w:sz w:val="24"/>
          <w:szCs w:val="24"/>
        </w:rPr>
      </w:pPr>
      <w:r w:rsidRPr="00D90FCD">
        <w:rPr>
          <w:rFonts w:ascii="StobiSerif Regular" w:hAnsi="StobiSerif Regular" w:cs="Arial"/>
          <w:sz w:val="24"/>
          <w:szCs w:val="24"/>
        </w:rPr>
        <w:lastRenderedPageBreak/>
        <w:t xml:space="preserve">  </w:t>
      </w:r>
      <w:r w:rsidRPr="00941D53">
        <w:rPr>
          <w:rFonts w:ascii="StobiSerif Regular" w:hAnsi="StobiSerif Regular" w:cs="Arial"/>
          <w:b/>
          <w:i/>
          <w:sz w:val="24"/>
          <w:szCs w:val="24"/>
        </w:rPr>
        <w:t>8.15. План на образовниот медијатор</w:t>
      </w:r>
    </w:p>
    <w:p w:rsidR="00EF0A3D" w:rsidRDefault="003D400E" w:rsidP="00EF0A3D">
      <w:pPr>
        <w:jc w:val="both"/>
        <w:rPr>
          <w:rFonts w:ascii="Arial" w:hAnsi="Arial" w:cs="Arial"/>
          <w:lang w:val="mk-MK"/>
        </w:rPr>
      </w:pPr>
      <w:r w:rsidRPr="008E179C">
        <w:rPr>
          <w:rFonts w:ascii="Arial" w:hAnsi="Arial" w:cs="Arial"/>
          <w:lang w:val="mk-MK"/>
        </w:rPr>
        <w:t xml:space="preserve">  </w:t>
      </w:r>
      <w:r w:rsidR="008E179C" w:rsidRPr="008E179C">
        <w:rPr>
          <w:rFonts w:ascii="Arial" w:hAnsi="Arial" w:cs="Arial"/>
          <w:lang w:val="mk-MK"/>
        </w:rPr>
        <w:t>Во почетокот на Септември ќе биде побарано образовни медијатори за лицата со посебни потреби од страна на ОУ,,Златан Стремац,</w:t>
      </w:r>
      <w:r w:rsidR="008E179C">
        <w:rPr>
          <w:rFonts w:ascii="Arial" w:hAnsi="Arial" w:cs="Arial"/>
          <w:lang w:val="mk-MK"/>
        </w:rPr>
        <w:t>-Скопје,кое е определено од страна на МОН како ресурсен центар за образовни медијатори за Општина Маврово и Ростуше,а за што ќе биде потпишан Договор за соработка.</w:t>
      </w:r>
    </w:p>
    <w:p w:rsidR="008E179C" w:rsidRPr="008E179C" w:rsidRDefault="008E179C" w:rsidP="00EF0A3D">
      <w:pPr>
        <w:jc w:val="both"/>
        <w:rPr>
          <w:rFonts w:ascii="Arial" w:hAnsi="Arial" w:cs="Arial"/>
          <w:lang w:val="mk-MK"/>
        </w:rPr>
      </w:pPr>
    </w:p>
    <w:p w:rsidR="00EF0A3D" w:rsidRPr="00DE0CD6" w:rsidRDefault="00EF0A3D" w:rsidP="00EF0A3D">
      <w:pPr>
        <w:jc w:val="both"/>
        <w:rPr>
          <w:rFonts w:ascii="StobiSerif Regular" w:hAnsi="StobiSerif Regular" w:cs="Arial"/>
          <w:b/>
          <w:sz w:val="24"/>
          <w:szCs w:val="24"/>
        </w:rPr>
      </w:pPr>
      <w:r>
        <w:rPr>
          <w:rFonts w:ascii="StobiSerif Regular" w:hAnsi="StobiSerif Regular" w:cs="Arial"/>
          <w:b/>
          <w:sz w:val="24"/>
          <w:szCs w:val="24"/>
        </w:rPr>
        <w:t>9</w:t>
      </w:r>
      <w:r w:rsidRPr="00DE0CD6">
        <w:rPr>
          <w:rFonts w:ascii="StobiSerif Regular" w:hAnsi="StobiSerif Regular" w:cs="Arial"/>
          <w:b/>
          <w:sz w:val="24"/>
          <w:szCs w:val="24"/>
        </w:rPr>
        <w:t xml:space="preserve">. </w:t>
      </w:r>
      <w:r w:rsidRPr="00DE0CD6">
        <w:rPr>
          <w:rFonts w:ascii="StobiSerif Regular" w:hAnsi="StobiSerif Regular" w:cs="Arial"/>
          <w:b/>
        </w:rPr>
        <w:t xml:space="preserve"> </w:t>
      </w:r>
      <w:r w:rsidRPr="00DE0CD6">
        <w:rPr>
          <w:rFonts w:ascii="StobiSerif Regular" w:hAnsi="StobiSerif Regular" w:cs="Arial"/>
          <w:b/>
          <w:sz w:val="24"/>
          <w:szCs w:val="24"/>
        </w:rPr>
        <w:t>Воннаставни активности</w:t>
      </w:r>
    </w:p>
    <w:p w:rsidR="00EF0A3D" w:rsidRPr="00941D53" w:rsidRDefault="00EF0A3D" w:rsidP="00EF0A3D">
      <w:pPr>
        <w:jc w:val="both"/>
        <w:rPr>
          <w:rFonts w:ascii="StobiSerif Regular" w:hAnsi="StobiSerif Regular" w:cs="Arial"/>
          <w:b/>
          <w:i/>
          <w:sz w:val="24"/>
          <w:szCs w:val="24"/>
        </w:rPr>
      </w:pPr>
      <w:r w:rsidRPr="00941D53">
        <w:rPr>
          <w:rFonts w:ascii="StobiSerif Regular" w:hAnsi="StobiSerif Regular" w:cs="Arial"/>
          <w:b/>
          <w:i/>
          <w:sz w:val="24"/>
          <w:szCs w:val="24"/>
        </w:rPr>
        <w:t xml:space="preserve">     9.1. Училиштни спортски клубови</w:t>
      </w:r>
    </w:p>
    <w:p w:rsidR="00A634E5" w:rsidRDefault="00A634E5" w:rsidP="00EF0A3D">
      <w:pPr>
        <w:jc w:val="both"/>
        <w:rPr>
          <w:rFonts w:ascii="Arial" w:hAnsi="Arial" w:cs="Arial"/>
          <w:sz w:val="24"/>
          <w:szCs w:val="24"/>
          <w:lang w:val="mk-MK"/>
        </w:rPr>
      </w:pPr>
      <w:r>
        <w:rPr>
          <w:rFonts w:ascii="Arial" w:hAnsi="Arial" w:cs="Arial"/>
          <w:sz w:val="24"/>
          <w:szCs w:val="24"/>
          <w:lang w:val="mk-MK"/>
        </w:rPr>
        <w:t>Клубот постои од 2010 година и со него раководи наставникот по физ</w:t>
      </w:r>
      <w:r w:rsidR="00997BC4">
        <w:rPr>
          <w:rFonts w:ascii="Arial" w:hAnsi="Arial" w:cs="Arial"/>
          <w:sz w:val="24"/>
          <w:szCs w:val="24"/>
          <w:lang w:val="mk-MK"/>
        </w:rPr>
        <w:t>и</w:t>
      </w:r>
      <w:r>
        <w:rPr>
          <w:rFonts w:ascii="Arial" w:hAnsi="Arial" w:cs="Arial"/>
          <w:sz w:val="24"/>
          <w:szCs w:val="24"/>
          <w:lang w:val="mk-MK"/>
        </w:rPr>
        <w:t>чко образование,Мухамед Јонузоски,а има екипи за футсал,одбојка и ракомет.</w:t>
      </w:r>
    </w:p>
    <w:p w:rsidR="00A634E5" w:rsidRPr="00A634E5" w:rsidRDefault="00A634E5" w:rsidP="00EF0A3D">
      <w:pPr>
        <w:jc w:val="both"/>
        <w:rPr>
          <w:rFonts w:ascii="Arial" w:hAnsi="Arial" w:cs="Arial"/>
          <w:sz w:val="24"/>
          <w:szCs w:val="24"/>
          <w:lang w:val="mk-MK"/>
        </w:rPr>
      </w:pPr>
      <w:r>
        <w:rPr>
          <w:rFonts w:ascii="Arial" w:hAnsi="Arial" w:cs="Arial"/>
          <w:sz w:val="24"/>
          <w:szCs w:val="24"/>
          <w:lang w:val="mk-MK"/>
        </w:rPr>
        <w:t>Во досегашниот период клубот се финансира со средства од родителите и наставниците.</w:t>
      </w:r>
    </w:p>
    <w:p w:rsidR="00DE561F" w:rsidRDefault="00EF0A3D" w:rsidP="00EF0A3D">
      <w:pPr>
        <w:jc w:val="both"/>
        <w:rPr>
          <w:rFonts w:ascii="Arial" w:hAnsi="Arial" w:cs="Arial"/>
          <w:b/>
          <w:sz w:val="24"/>
          <w:szCs w:val="24"/>
          <w:lang w:val="mk-MK"/>
        </w:rPr>
      </w:pPr>
      <w:r>
        <w:rPr>
          <w:rFonts w:ascii="Arial" w:hAnsi="Arial" w:cs="Arial"/>
          <w:b/>
          <w:sz w:val="24"/>
          <w:szCs w:val="24"/>
        </w:rPr>
        <w:t xml:space="preserve"> </w:t>
      </w:r>
    </w:p>
    <w:p w:rsidR="00EF0A3D" w:rsidRPr="00941D53" w:rsidRDefault="00EF0A3D" w:rsidP="00EF0A3D">
      <w:pPr>
        <w:jc w:val="both"/>
        <w:rPr>
          <w:rFonts w:ascii="Arial" w:hAnsi="Arial" w:cs="Arial"/>
          <w:b/>
          <w:i/>
          <w:sz w:val="24"/>
          <w:szCs w:val="24"/>
          <w:lang w:val="mk-MK"/>
        </w:rPr>
      </w:pPr>
      <w:r w:rsidRPr="00941D53">
        <w:rPr>
          <w:rFonts w:ascii="Arial" w:hAnsi="Arial" w:cs="Arial"/>
          <w:b/>
          <w:i/>
          <w:sz w:val="24"/>
          <w:szCs w:val="24"/>
        </w:rPr>
        <w:t xml:space="preserve"> 9.2. Секции</w:t>
      </w:r>
      <w:r w:rsidR="006E4EF7" w:rsidRPr="00941D53">
        <w:rPr>
          <w:rFonts w:ascii="Arial" w:hAnsi="Arial" w:cs="Arial"/>
          <w:b/>
          <w:i/>
          <w:sz w:val="24"/>
          <w:szCs w:val="24"/>
          <w:lang w:val="mk-MK"/>
        </w:rPr>
        <w:t>/Клубови</w:t>
      </w:r>
      <w:r w:rsidRPr="00941D53">
        <w:rPr>
          <w:rFonts w:ascii="Arial" w:hAnsi="Arial" w:cs="Arial"/>
          <w:b/>
          <w:i/>
          <w:sz w:val="24"/>
          <w:szCs w:val="24"/>
        </w:rPr>
        <w:t xml:space="preserve"> </w:t>
      </w:r>
    </w:p>
    <w:p w:rsidR="00A634E5" w:rsidRPr="00997BC4" w:rsidRDefault="00A634E5" w:rsidP="00EF0A3D">
      <w:pPr>
        <w:jc w:val="both"/>
        <w:rPr>
          <w:rFonts w:ascii="Arial" w:hAnsi="Arial" w:cs="Arial"/>
          <w:sz w:val="24"/>
          <w:szCs w:val="24"/>
          <w:lang w:val="mk-MK"/>
        </w:rPr>
      </w:pPr>
    </w:p>
    <w:p w:rsidR="00A634E5" w:rsidRPr="00997BC4" w:rsidRDefault="00A634E5" w:rsidP="00A634E5">
      <w:pPr>
        <w:jc w:val="both"/>
        <w:rPr>
          <w:rFonts w:ascii="Arial" w:hAnsi="Arial" w:cs="Arial"/>
          <w:sz w:val="24"/>
          <w:szCs w:val="24"/>
        </w:rPr>
      </w:pPr>
      <w:r w:rsidRPr="00997BC4">
        <w:rPr>
          <w:rFonts w:ascii="Arial" w:hAnsi="Arial" w:cs="Arial"/>
          <w:sz w:val="24"/>
          <w:szCs w:val="24"/>
          <w:lang w:val="mk-MK"/>
        </w:rPr>
        <w:t>Во подрачјето на вон наставни  воспитно – образовни   активности на училиштето се вбројуваат:</w:t>
      </w:r>
    </w:p>
    <w:p w:rsidR="00A634E5" w:rsidRPr="00997BC4" w:rsidRDefault="00A634E5" w:rsidP="00A634E5">
      <w:pPr>
        <w:numPr>
          <w:ilvl w:val="0"/>
          <w:numId w:val="7"/>
        </w:numPr>
        <w:spacing w:after="0" w:line="240" w:lineRule="auto"/>
        <w:ind w:left="0" w:firstLine="1021"/>
        <w:jc w:val="both"/>
        <w:rPr>
          <w:rFonts w:ascii="Arial" w:hAnsi="Arial" w:cs="Arial"/>
          <w:sz w:val="24"/>
          <w:szCs w:val="24"/>
          <w:lang w:val="mk-MK"/>
        </w:rPr>
      </w:pPr>
      <w:r w:rsidRPr="00997BC4">
        <w:rPr>
          <w:rFonts w:ascii="Arial" w:hAnsi="Arial" w:cs="Arial"/>
          <w:sz w:val="24"/>
          <w:szCs w:val="24"/>
          <w:lang w:val="mk-MK"/>
        </w:rPr>
        <w:t>слободни ученички активности.</w:t>
      </w:r>
    </w:p>
    <w:p w:rsidR="00A634E5" w:rsidRPr="00997BC4" w:rsidRDefault="00A634E5" w:rsidP="00A634E5">
      <w:pPr>
        <w:numPr>
          <w:ilvl w:val="0"/>
          <w:numId w:val="7"/>
        </w:numPr>
        <w:spacing w:after="0" w:line="240" w:lineRule="auto"/>
        <w:ind w:left="0" w:firstLine="1021"/>
        <w:jc w:val="both"/>
        <w:rPr>
          <w:rFonts w:ascii="Arial" w:hAnsi="Arial" w:cs="Arial"/>
          <w:sz w:val="24"/>
          <w:szCs w:val="24"/>
          <w:lang w:val="mk-MK"/>
        </w:rPr>
      </w:pPr>
      <w:r w:rsidRPr="00997BC4">
        <w:rPr>
          <w:rFonts w:ascii="Arial" w:hAnsi="Arial" w:cs="Arial"/>
          <w:sz w:val="24"/>
          <w:szCs w:val="24"/>
          <w:lang w:val="mk-MK"/>
        </w:rPr>
        <w:t>Ученички натпревари.и</w:t>
      </w:r>
    </w:p>
    <w:p w:rsidR="00A634E5" w:rsidRPr="00997BC4" w:rsidRDefault="00A634E5" w:rsidP="00A634E5">
      <w:pPr>
        <w:numPr>
          <w:ilvl w:val="0"/>
          <w:numId w:val="7"/>
        </w:numPr>
        <w:spacing w:after="0" w:line="240" w:lineRule="auto"/>
        <w:ind w:left="0" w:firstLine="1021"/>
        <w:jc w:val="both"/>
        <w:rPr>
          <w:rFonts w:ascii="Arial" w:hAnsi="Arial" w:cs="Arial"/>
          <w:sz w:val="24"/>
          <w:szCs w:val="24"/>
          <w:lang w:val="mk-MK"/>
        </w:rPr>
      </w:pPr>
      <w:r w:rsidRPr="00997BC4">
        <w:rPr>
          <w:rFonts w:ascii="Arial" w:hAnsi="Arial" w:cs="Arial"/>
          <w:sz w:val="24"/>
          <w:szCs w:val="24"/>
          <w:lang w:val="mk-MK"/>
        </w:rPr>
        <w:t>Училишен спорт.</w:t>
      </w:r>
    </w:p>
    <w:p w:rsidR="00A634E5" w:rsidRPr="00997BC4" w:rsidRDefault="00A634E5" w:rsidP="00A634E5">
      <w:pPr>
        <w:ind w:firstLine="1021"/>
        <w:jc w:val="both"/>
        <w:rPr>
          <w:rFonts w:ascii="Arial" w:hAnsi="Arial" w:cs="Arial"/>
          <w:b/>
          <w:sz w:val="24"/>
          <w:szCs w:val="24"/>
          <w:lang w:val="mk-MK"/>
        </w:rPr>
      </w:pPr>
      <w:r w:rsidRPr="00997BC4">
        <w:rPr>
          <w:rFonts w:ascii="Arial" w:hAnsi="Arial" w:cs="Arial"/>
          <w:b/>
          <w:sz w:val="24"/>
          <w:szCs w:val="24"/>
          <w:lang w:val="mk-MK"/>
        </w:rPr>
        <w:t>Организираност на учениците:</w:t>
      </w:r>
    </w:p>
    <w:p w:rsidR="00A634E5" w:rsidRPr="00997BC4" w:rsidRDefault="00A634E5" w:rsidP="00A634E5">
      <w:pPr>
        <w:numPr>
          <w:ilvl w:val="0"/>
          <w:numId w:val="7"/>
        </w:numPr>
        <w:spacing w:after="0" w:line="240" w:lineRule="auto"/>
        <w:ind w:left="0" w:firstLine="1021"/>
        <w:jc w:val="both"/>
        <w:rPr>
          <w:rFonts w:ascii="Arial" w:hAnsi="Arial" w:cs="Arial"/>
          <w:b/>
          <w:sz w:val="24"/>
          <w:szCs w:val="24"/>
          <w:lang w:val="mk-MK"/>
        </w:rPr>
      </w:pPr>
      <w:r w:rsidRPr="00997BC4">
        <w:rPr>
          <w:rFonts w:ascii="Arial" w:hAnsi="Arial" w:cs="Arial"/>
          <w:sz w:val="24"/>
          <w:szCs w:val="24"/>
          <w:lang w:val="mk-MK"/>
        </w:rPr>
        <w:t>Ученички заедници,</w:t>
      </w:r>
    </w:p>
    <w:p w:rsidR="00A634E5" w:rsidRPr="00997BC4" w:rsidRDefault="00A634E5" w:rsidP="00A634E5">
      <w:pPr>
        <w:numPr>
          <w:ilvl w:val="0"/>
          <w:numId w:val="7"/>
        </w:numPr>
        <w:spacing w:after="0" w:line="240" w:lineRule="auto"/>
        <w:ind w:left="0" w:firstLine="1021"/>
        <w:jc w:val="both"/>
        <w:rPr>
          <w:rFonts w:ascii="Arial" w:hAnsi="Arial" w:cs="Arial"/>
          <w:sz w:val="24"/>
          <w:szCs w:val="24"/>
          <w:lang w:val="mk-MK"/>
        </w:rPr>
      </w:pPr>
      <w:r w:rsidRPr="00997BC4">
        <w:rPr>
          <w:rFonts w:ascii="Arial" w:hAnsi="Arial" w:cs="Arial"/>
          <w:sz w:val="24"/>
          <w:szCs w:val="24"/>
          <w:lang w:val="mk-MK"/>
        </w:rPr>
        <w:t>Ученички екскурзии.</w:t>
      </w:r>
    </w:p>
    <w:p w:rsidR="00A634E5" w:rsidRPr="00997BC4" w:rsidRDefault="00A634E5" w:rsidP="00A634E5">
      <w:pPr>
        <w:numPr>
          <w:ilvl w:val="0"/>
          <w:numId w:val="7"/>
        </w:numPr>
        <w:spacing w:after="0" w:line="240" w:lineRule="auto"/>
        <w:ind w:left="0" w:firstLine="1021"/>
        <w:jc w:val="both"/>
        <w:rPr>
          <w:rFonts w:ascii="Arial" w:hAnsi="Arial" w:cs="Arial"/>
          <w:sz w:val="24"/>
          <w:szCs w:val="24"/>
          <w:lang w:val="mk-MK"/>
        </w:rPr>
      </w:pPr>
      <w:r w:rsidRPr="00997BC4">
        <w:rPr>
          <w:rFonts w:ascii="Arial" w:hAnsi="Arial" w:cs="Arial"/>
          <w:sz w:val="24"/>
          <w:szCs w:val="24"/>
          <w:lang w:val="mk-MK"/>
        </w:rPr>
        <w:t>Производствена и друга општествено корисна работа</w:t>
      </w:r>
    </w:p>
    <w:p w:rsidR="00A634E5" w:rsidRPr="00997BC4" w:rsidRDefault="00A634E5" w:rsidP="00A634E5">
      <w:pPr>
        <w:ind w:firstLine="1021"/>
        <w:jc w:val="both"/>
        <w:rPr>
          <w:rFonts w:ascii="Arial" w:hAnsi="Arial" w:cs="Arial"/>
          <w:sz w:val="24"/>
          <w:szCs w:val="24"/>
          <w:lang w:val="mk-MK"/>
        </w:rPr>
      </w:pPr>
      <w:r w:rsidRPr="00997BC4">
        <w:rPr>
          <w:rFonts w:ascii="Arial" w:hAnsi="Arial" w:cs="Arial"/>
          <w:b/>
          <w:sz w:val="24"/>
          <w:szCs w:val="24"/>
          <w:lang w:val="mk-MK"/>
        </w:rPr>
        <w:t xml:space="preserve">а) Слободни ученички активности:   </w:t>
      </w:r>
      <w:r w:rsidRPr="00997BC4">
        <w:rPr>
          <w:rFonts w:ascii="Arial" w:hAnsi="Arial" w:cs="Arial"/>
          <w:sz w:val="24"/>
          <w:szCs w:val="24"/>
          <w:lang w:val="mk-MK"/>
        </w:rPr>
        <w:t>Содржинското осмислување на слободните активности ќе го вршат наставниците заедно со учениците кои покажуваат посебен интерес, способност и склоност кон одредена активност. Во текот на оваа учебна година ќе работат следните секции:</w:t>
      </w:r>
    </w:p>
    <w:p w:rsidR="00CC7961" w:rsidRDefault="00A634E5" w:rsidP="00CC7961">
      <w:pPr>
        <w:ind w:firstLine="1021"/>
        <w:jc w:val="both"/>
        <w:rPr>
          <w:rFonts w:ascii="Arial" w:hAnsi="Arial" w:cs="Arial"/>
          <w:b/>
          <w:sz w:val="24"/>
          <w:szCs w:val="24"/>
          <w:lang w:val="mk-MK"/>
        </w:rPr>
      </w:pPr>
      <w:r w:rsidRPr="00997BC4">
        <w:rPr>
          <w:rFonts w:ascii="Arial" w:hAnsi="Arial" w:cs="Arial"/>
          <w:b/>
          <w:sz w:val="24"/>
          <w:szCs w:val="24"/>
          <w:lang w:val="mk-MK"/>
        </w:rPr>
        <w:t xml:space="preserve">Оделенска настава:         </w:t>
      </w:r>
    </w:p>
    <w:p w:rsidR="00112E37" w:rsidRDefault="00A634E5" w:rsidP="00CC7961">
      <w:pPr>
        <w:ind w:firstLine="1021"/>
        <w:jc w:val="both"/>
        <w:rPr>
          <w:rFonts w:ascii="Arial" w:hAnsi="Arial" w:cs="Arial"/>
          <w:b/>
          <w:sz w:val="24"/>
          <w:szCs w:val="24"/>
          <w:lang w:val="mk-MK"/>
        </w:rPr>
      </w:pPr>
      <w:r w:rsidRPr="00997BC4">
        <w:rPr>
          <w:rFonts w:ascii="Arial" w:hAnsi="Arial" w:cs="Arial"/>
          <w:b/>
          <w:sz w:val="24"/>
          <w:szCs w:val="24"/>
          <w:lang w:val="mk-MK"/>
        </w:rPr>
        <w:t xml:space="preserve"> </w:t>
      </w:r>
      <w:r w:rsidR="00CC7961" w:rsidRPr="00997BC4">
        <w:rPr>
          <w:rFonts w:ascii="Arial" w:hAnsi="Arial" w:cs="Arial"/>
          <w:b/>
          <w:sz w:val="24"/>
          <w:szCs w:val="24"/>
          <w:lang w:val="mk-MK"/>
        </w:rPr>
        <w:t>-</w:t>
      </w:r>
      <w:r w:rsidR="00CC7961" w:rsidRPr="00997BC4">
        <w:rPr>
          <w:rFonts w:ascii="Arial" w:hAnsi="Arial" w:cs="Arial"/>
          <w:sz w:val="24"/>
          <w:szCs w:val="24"/>
          <w:lang w:val="mk-MK"/>
        </w:rPr>
        <w:t xml:space="preserve"> Литературна секција</w:t>
      </w:r>
    </w:p>
    <w:p w:rsidR="00CC7961" w:rsidRPr="00112E37" w:rsidRDefault="00112E37" w:rsidP="00CC7961">
      <w:pPr>
        <w:ind w:firstLine="1021"/>
        <w:jc w:val="both"/>
        <w:rPr>
          <w:rFonts w:ascii="Arial" w:hAnsi="Arial" w:cs="Arial"/>
          <w:sz w:val="24"/>
          <w:szCs w:val="24"/>
          <w:lang w:val="mk-MK"/>
        </w:rPr>
      </w:pPr>
      <w:r w:rsidRPr="00112E37">
        <w:rPr>
          <w:rFonts w:ascii="Arial" w:hAnsi="Arial" w:cs="Arial"/>
          <w:sz w:val="24"/>
          <w:szCs w:val="24"/>
          <w:lang w:val="mk-MK"/>
        </w:rPr>
        <w:t>-Математичка секција</w:t>
      </w:r>
      <w:r w:rsidR="00A634E5" w:rsidRPr="00112E37">
        <w:rPr>
          <w:rFonts w:ascii="Arial" w:hAnsi="Arial" w:cs="Arial"/>
          <w:sz w:val="24"/>
          <w:szCs w:val="24"/>
          <w:lang w:val="mk-MK"/>
        </w:rPr>
        <w:t xml:space="preserve">    </w:t>
      </w:r>
    </w:p>
    <w:p w:rsidR="00CC7961" w:rsidRDefault="00A634E5" w:rsidP="00CC7961">
      <w:pPr>
        <w:ind w:firstLine="1021"/>
        <w:jc w:val="both"/>
        <w:rPr>
          <w:rFonts w:ascii="Arial" w:hAnsi="Arial" w:cs="Arial"/>
          <w:b/>
          <w:sz w:val="24"/>
          <w:szCs w:val="24"/>
          <w:lang w:val="mk-MK"/>
        </w:rPr>
      </w:pPr>
      <w:r w:rsidRPr="00997BC4">
        <w:rPr>
          <w:rFonts w:ascii="Arial" w:hAnsi="Arial" w:cs="Arial"/>
          <w:b/>
          <w:sz w:val="24"/>
          <w:szCs w:val="24"/>
          <w:lang w:val="mk-MK"/>
        </w:rPr>
        <w:t xml:space="preserve"> </w:t>
      </w:r>
      <w:r w:rsidR="00CC7961" w:rsidRPr="00997BC4">
        <w:rPr>
          <w:rFonts w:ascii="Arial" w:hAnsi="Arial" w:cs="Arial"/>
          <w:b/>
          <w:sz w:val="24"/>
          <w:szCs w:val="24"/>
          <w:lang w:val="mk-MK"/>
        </w:rPr>
        <w:t>-</w:t>
      </w:r>
      <w:r w:rsidR="00CC7961" w:rsidRPr="00997BC4">
        <w:rPr>
          <w:rFonts w:ascii="Arial" w:hAnsi="Arial" w:cs="Arial"/>
          <w:sz w:val="24"/>
          <w:szCs w:val="24"/>
          <w:lang w:val="mk-MK"/>
        </w:rPr>
        <w:t xml:space="preserve"> Музичка секција</w:t>
      </w:r>
      <w:r w:rsidRPr="00997BC4">
        <w:rPr>
          <w:rFonts w:ascii="Arial" w:hAnsi="Arial" w:cs="Arial"/>
          <w:b/>
          <w:sz w:val="24"/>
          <w:szCs w:val="24"/>
          <w:lang w:val="mk-MK"/>
        </w:rPr>
        <w:t xml:space="preserve"> </w:t>
      </w:r>
    </w:p>
    <w:p w:rsidR="00CC7961" w:rsidRDefault="00A634E5" w:rsidP="00CC7961">
      <w:pPr>
        <w:ind w:firstLine="1021"/>
        <w:jc w:val="both"/>
        <w:rPr>
          <w:rFonts w:ascii="Arial" w:hAnsi="Arial" w:cs="Arial"/>
          <w:sz w:val="24"/>
          <w:szCs w:val="24"/>
          <w:lang w:val="mk-MK"/>
        </w:rPr>
      </w:pPr>
      <w:r w:rsidRPr="00997BC4">
        <w:rPr>
          <w:rFonts w:ascii="Arial" w:hAnsi="Arial" w:cs="Arial"/>
          <w:b/>
          <w:sz w:val="24"/>
          <w:szCs w:val="24"/>
          <w:lang w:val="mk-MK"/>
        </w:rPr>
        <w:t xml:space="preserve"> </w:t>
      </w:r>
      <w:r w:rsidR="00CC7961" w:rsidRPr="00997BC4">
        <w:rPr>
          <w:rFonts w:ascii="Arial" w:hAnsi="Arial" w:cs="Arial"/>
          <w:b/>
          <w:sz w:val="24"/>
          <w:szCs w:val="24"/>
          <w:lang w:val="mk-MK"/>
        </w:rPr>
        <w:t>-</w:t>
      </w:r>
      <w:r w:rsidR="00CC7961" w:rsidRPr="00997BC4">
        <w:rPr>
          <w:rFonts w:ascii="Arial" w:hAnsi="Arial" w:cs="Arial"/>
          <w:sz w:val="24"/>
          <w:szCs w:val="24"/>
          <w:lang w:val="mk-MK"/>
        </w:rPr>
        <w:t xml:space="preserve"> Ликовна секција.  </w:t>
      </w:r>
    </w:p>
    <w:p w:rsidR="00CC7961" w:rsidRDefault="00CC7961" w:rsidP="00CC7961">
      <w:pPr>
        <w:ind w:firstLine="1021"/>
        <w:jc w:val="both"/>
        <w:rPr>
          <w:rFonts w:ascii="Arial" w:hAnsi="Arial" w:cs="Arial"/>
          <w:b/>
          <w:sz w:val="24"/>
          <w:szCs w:val="24"/>
          <w:lang w:val="mk-MK"/>
        </w:rPr>
      </w:pPr>
      <w:r>
        <w:rPr>
          <w:rFonts w:ascii="Arial" w:hAnsi="Arial" w:cs="Arial"/>
          <w:sz w:val="24"/>
          <w:szCs w:val="24"/>
          <w:lang w:val="mk-MK"/>
        </w:rPr>
        <w:t>-Спортска секција</w:t>
      </w:r>
      <w:r w:rsidRPr="00997BC4">
        <w:rPr>
          <w:rFonts w:ascii="Arial" w:hAnsi="Arial" w:cs="Arial"/>
          <w:sz w:val="24"/>
          <w:szCs w:val="24"/>
          <w:lang w:val="mk-MK"/>
        </w:rPr>
        <w:t xml:space="preserve">                                       </w:t>
      </w:r>
      <w:r w:rsidR="00A634E5" w:rsidRPr="00997BC4">
        <w:rPr>
          <w:rFonts w:ascii="Arial" w:hAnsi="Arial" w:cs="Arial"/>
          <w:b/>
          <w:sz w:val="24"/>
          <w:szCs w:val="24"/>
          <w:lang w:val="mk-MK"/>
        </w:rPr>
        <w:t xml:space="preserve">                               </w:t>
      </w:r>
    </w:p>
    <w:p w:rsidR="00CC7961" w:rsidRDefault="00CC7961" w:rsidP="00CC7961">
      <w:pPr>
        <w:ind w:firstLine="1021"/>
        <w:jc w:val="both"/>
        <w:rPr>
          <w:rFonts w:ascii="Arial" w:hAnsi="Arial" w:cs="Arial"/>
          <w:b/>
          <w:sz w:val="24"/>
          <w:szCs w:val="24"/>
          <w:lang w:val="mk-MK"/>
        </w:rPr>
      </w:pPr>
      <w:r>
        <w:rPr>
          <w:rFonts w:ascii="Arial" w:hAnsi="Arial" w:cs="Arial"/>
          <w:b/>
          <w:sz w:val="24"/>
          <w:szCs w:val="24"/>
          <w:lang w:val="mk-MK"/>
        </w:rPr>
        <w:lastRenderedPageBreak/>
        <w:t xml:space="preserve">  Предметна настава:</w:t>
      </w:r>
    </w:p>
    <w:p w:rsidR="00112E37" w:rsidRDefault="00A634E5" w:rsidP="00CC7961">
      <w:pPr>
        <w:ind w:firstLine="1021"/>
        <w:jc w:val="both"/>
        <w:rPr>
          <w:rFonts w:ascii="Arial" w:hAnsi="Arial" w:cs="Arial"/>
          <w:sz w:val="24"/>
          <w:szCs w:val="24"/>
          <w:lang w:val="mk-MK"/>
        </w:rPr>
      </w:pPr>
      <w:r w:rsidRPr="00997BC4">
        <w:rPr>
          <w:rFonts w:ascii="Arial" w:hAnsi="Arial" w:cs="Arial"/>
          <w:b/>
          <w:sz w:val="24"/>
          <w:szCs w:val="24"/>
          <w:lang w:val="mk-MK"/>
        </w:rPr>
        <w:t>-</w:t>
      </w:r>
      <w:r w:rsidRPr="00997BC4">
        <w:rPr>
          <w:rFonts w:ascii="Arial" w:hAnsi="Arial" w:cs="Arial"/>
          <w:sz w:val="24"/>
          <w:szCs w:val="24"/>
          <w:lang w:val="mk-MK"/>
        </w:rPr>
        <w:t xml:space="preserve"> Литературна секција.  </w:t>
      </w:r>
    </w:p>
    <w:p w:rsidR="00CC7961" w:rsidRDefault="00112E37" w:rsidP="00CC7961">
      <w:pPr>
        <w:ind w:firstLine="1021"/>
        <w:jc w:val="both"/>
        <w:rPr>
          <w:rFonts w:ascii="Arial" w:hAnsi="Arial" w:cs="Arial"/>
          <w:sz w:val="24"/>
          <w:szCs w:val="24"/>
          <w:lang w:val="mk-MK"/>
        </w:rPr>
      </w:pPr>
      <w:r>
        <w:rPr>
          <w:rFonts w:ascii="Arial" w:hAnsi="Arial" w:cs="Arial"/>
          <w:sz w:val="24"/>
          <w:szCs w:val="24"/>
          <w:lang w:val="mk-MK"/>
        </w:rPr>
        <w:t>-Млади математичари</w:t>
      </w:r>
      <w:r w:rsidR="00A634E5" w:rsidRPr="00997BC4">
        <w:rPr>
          <w:rFonts w:ascii="Arial" w:hAnsi="Arial" w:cs="Arial"/>
          <w:sz w:val="24"/>
          <w:szCs w:val="24"/>
          <w:lang w:val="mk-MK"/>
        </w:rPr>
        <w:t xml:space="preserve">        </w:t>
      </w:r>
      <w:r w:rsidR="00CC7961">
        <w:rPr>
          <w:rFonts w:ascii="Arial" w:hAnsi="Arial" w:cs="Arial"/>
          <w:sz w:val="24"/>
          <w:szCs w:val="24"/>
          <w:lang w:val="mk-MK"/>
        </w:rPr>
        <w:t xml:space="preserve">            </w:t>
      </w:r>
    </w:p>
    <w:p w:rsidR="00CC7961" w:rsidRDefault="00CC7961" w:rsidP="00CC7961">
      <w:pPr>
        <w:ind w:firstLine="1021"/>
        <w:jc w:val="both"/>
        <w:rPr>
          <w:rFonts w:ascii="Arial" w:hAnsi="Arial" w:cs="Arial"/>
          <w:sz w:val="24"/>
          <w:szCs w:val="24"/>
          <w:lang w:val="mk-MK"/>
        </w:rPr>
      </w:pPr>
      <w:r>
        <w:rPr>
          <w:rFonts w:ascii="Arial" w:hAnsi="Arial" w:cs="Arial"/>
          <w:sz w:val="24"/>
          <w:szCs w:val="24"/>
          <w:lang w:val="mk-MK"/>
        </w:rPr>
        <w:t xml:space="preserve"> - </w:t>
      </w:r>
      <w:r w:rsidR="00A634E5" w:rsidRPr="00997BC4">
        <w:rPr>
          <w:rFonts w:ascii="Arial" w:hAnsi="Arial" w:cs="Arial"/>
          <w:sz w:val="24"/>
          <w:szCs w:val="24"/>
          <w:lang w:val="mk-MK"/>
        </w:rPr>
        <w:t xml:space="preserve">Млади биолози, </w:t>
      </w:r>
    </w:p>
    <w:p w:rsidR="00CC7961" w:rsidRDefault="00CC7961" w:rsidP="00CC7961">
      <w:pPr>
        <w:ind w:firstLine="1021"/>
        <w:jc w:val="both"/>
        <w:rPr>
          <w:rFonts w:ascii="Arial" w:hAnsi="Arial" w:cs="Arial"/>
          <w:b/>
          <w:sz w:val="24"/>
          <w:szCs w:val="24"/>
          <w:lang w:val="mk-MK"/>
        </w:rPr>
      </w:pPr>
      <w:r>
        <w:rPr>
          <w:rFonts w:ascii="Arial" w:hAnsi="Arial" w:cs="Arial"/>
          <w:sz w:val="24"/>
          <w:szCs w:val="24"/>
          <w:lang w:val="mk-MK"/>
        </w:rPr>
        <w:t>-</w:t>
      </w:r>
      <w:r w:rsidR="00A634E5" w:rsidRPr="00997BC4">
        <w:rPr>
          <w:rFonts w:ascii="Arial" w:hAnsi="Arial" w:cs="Arial"/>
          <w:sz w:val="24"/>
          <w:szCs w:val="24"/>
          <w:lang w:val="mk-MK"/>
        </w:rPr>
        <w:t>хемичари и физичари</w:t>
      </w:r>
    </w:p>
    <w:p w:rsidR="00A634E5" w:rsidRPr="00CC7961" w:rsidRDefault="00A634E5" w:rsidP="00CC7961">
      <w:pPr>
        <w:ind w:firstLine="1021"/>
        <w:jc w:val="both"/>
        <w:rPr>
          <w:rFonts w:ascii="Arial" w:hAnsi="Arial" w:cs="Arial"/>
          <w:b/>
          <w:sz w:val="24"/>
          <w:szCs w:val="24"/>
          <w:lang w:val="mk-MK"/>
        </w:rPr>
      </w:pPr>
      <w:r w:rsidRPr="00997BC4">
        <w:rPr>
          <w:rFonts w:ascii="Arial" w:hAnsi="Arial" w:cs="Arial"/>
          <w:sz w:val="24"/>
          <w:szCs w:val="24"/>
          <w:lang w:val="mk-MK"/>
        </w:rPr>
        <w:t>–   Музичка секција, хор и оркестар</w:t>
      </w:r>
    </w:p>
    <w:p w:rsidR="00CC7961" w:rsidRDefault="00A634E5" w:rsidP="00A634E5">
      <w:pPr>
        <w:ind w:firstLine="1021"/>
        <w:jc w:val="both"/>
        <w:rPr>
          <w:rFonts w:ascii="Arial" w:hAnsi="Arial" w:cs="Arial"/>
          <w:sz w:val="24"/>
          <w:szCs w:val="24"/>
          <w:lang w:val="mk-MK"/>
        </w:rPr>
      </w:pPr>
      <w:r w:rsidRPr="00997BC4">
        <w:rPr>
          <w:rFonts w:ascii="Arial" w:hAnsi="Arial" w:cs="Arial"/>
          <w:b/>
          <w:sz w:val="24"/>
          <w:szCs w:val="24"/>
          <w:lang w:val="mk-MK"/>
        </w:rPr>
        <w:t>-</w:t>
      </w:r>
      <w:r w:rsidRPr="00997BC4">
        <w:rPr>
          <w:rFonts w:ascii="Arial" w:hAnsi="Arial" w:cs="Arial"/>
          <w:sz w:val="24"/>
          <w:szCs w:val="24"/>
          <w:lang w:val="mk-MK"/>
        </w:rPr>
        <w:t xml:space="preserve"> Ликовна секција.                                         </w:t>
      </w:r>
    </w:p>
    <w:p w:rsidR="00A634E5" w:rsidRPr="00997BC4" w:rsidRDefault="00CC7961" w:rsidP="00A634E5">
      <w:pPr>
        <w:ind w:firstLine="1021"/>
        <w:jc w:val="both"/>
        <w:rPr>
          <w:rFonts w:ascii="Arial" w:hAnsi="Arial" w:cs="Arial"/>
          <w:sz w:val="24"/>
          <w:szCs w:val="24"/>
          <w:lang w:val="mk-MK"/>
        </w:rPr>
      </w:pPr>
      <w:r>
        <w:rPr>
          <w:rFonts w:ascii="Arial" w:hAnsi="Arial" w:cs="Arial"/>
          <w:sz w:val="24"/>
          <w:szCs w:val="24"/>
          <w:lang w:val="mk-MK"/>
        </w:rPr>
        <w:t xml:space="preserve">- Млади </w:t>
      </w:r>
      <w:r w:rsidR="00A634E5" w:rsidRPr="00997BC4">
        <w:rPr>
          <w:rFonts w:ascii="Arial" w:hAnsi="Arial" w:cs="Arial"/>
          <w:sz w:val="24"/>
          <w:szCs w:val="24"/>
          <w:lang w:val="mk-MK"/>
        </w:rPr>
        <w:t>.истори</w:t>
      </w:r>
      <w:r>
        <w:rPr>
          <w:rFonts w:ascii="Arial" w:hAnsi="Arial" w:cs="Arial"/>
          <w:sz w:val="24"/>
          <w:szCs w:val="24"/>
          <w:lang w:val="mk-MK"/>
        </w:rPr>
        <w:t>чари</w:t>
      </w:r>
      <w:r w:rsidR="00A634E5" w:rsidRPr="00997BC4">
        <w:rPr>
          <w:rFonts w:ascii="Arial" w:hAnsi="Arial" w:cs="Arial"/>
          <w:sz w:val="24"/>
          <w:szCs w:val="24"/>
          <w:lang w:val="mk-MK"/>
        </w:rPr>
        <w:t xml:space="preserve">                                                           </w:t>
      </w:r>
    </w:p>
    <w:p w:rsidR="00A634E5" w:rsidRDefault="007532B2" w:rsidP="00A634E5">
      <w:pPr>
        <w:ind w:firstLine="1021"/>
        <w:jc w:val="both"/>
        <w:rPr>
          <w:rFonts w:ascii="Arial" w:hAnsi="Arial" w:cs="Arial"/>
          <w:sz w:val="24"/>
          <w:szCs w:val="24"/>
          <w:lang w:val="mk-MK"/>
        </w:rPr>
      </w:pPr>
      <w:r w:rsidRPr="00997BC4">
        <w:rPr>
          <w:rFonts w:ascii="Arial" w:hAnsi="Arial" w:cs="Arial"/>
          <w:b/>
          <w:sz w:val="24"/>
          <w:szCs w:val="24"/>
          <w:lang w:val="mk-MK"/>
        </w:rPr>
        <w:t xml:space="preserve"> </w:t>
      </w:r>
      <w:r w:rsidR="00CC7961">
        <w:rPr>
          <w:rFonts w:ascii="Arial" w:hAnsi="Arial" w:cs="Arial"/>
          <w:b/>
          <w:sz w:val="24"/>
          <w:szCs w:val="24"/>
          <w:lang w:val="mk-MK"/>
        </w:rPr>
        <w:t xml:space="preserve">- </w:t>
      </w:r>
      <w:r w:rsidR="00CC7961" w:rsidRPr="00CC7961">
        <w:rPr>
          <w:rFonts w:ascii="Arial" w:hAnsi="Arial" w:cs="Arial"/>
          <w:sz w:val="24"/>
          <w:szCs w:val="24"/>
          <w:lang w:val="mk-MK"/>
        </w:rPr>
        <w:t>Млади</w:t>
      </w:r>
      <w:r w:rsidR="00112E37">
        <w:rPr>
          <w:rFonts w:ascii="Arial" w:hAnsi="Arial" w:cs="Arial"/>
          <w:sz w:val="24"/>
          <w:szCs w:val="24"/>
          <w:lang w:val="mk-MK"/>
        </w:rPr>
        <w:t xml:space="preserve"> </w:t>
      </w:r>
      <w:r w:rsidRPr="00997BC4">
        <w:rPr>
          <w:rFonts w:ascii="Arial" w:hAnsi="Arial" w:cs="Arial"/>
          <w:sz w:val="24"/>
          <w:szCs w:val="24"/>
          <w:lang w:val="mk-MK"/>
        </w:rPr>
        <w:t>географи</w:t>
      </w:r>
      <w:r w:rsidR="00CC7961">
        <w:rPr>
          <w:rFonts w:ascii="Arial" w:hAnsi="Arial" w:cs="Arial"/>
          <w:sz w:val="24"/>
          <w:szCs w:val="24"/>
          <w:lang w:val="mk-MK"/>
        </w:rPr>
        <w:t>чари</w:t>
      </w:r>
    </w:p>
    <w:p w:rsidR="00FD2AF0" w:rsidRPr="00997BC4" w:rsidRDefault="00FD2AF0" w:rsidP="00A634E5">
      <w:pPr>
        <w:ind w:firstLine="1021"/>
        <w:jc w:val="both"/>
        <w:rPr>
          <w:rFonts w:ascii="Arial" w:hAnsi="Arial" w:cs="Arial"/>
          <w:sz w:val="24"/>
          <w:szCs w:val="24"/>
          <w:lang w:val="mk-MK"/>
        </w:rPr>
      </w:pPr>
      <w:r>
        <w:rPr>
          <w:rFonts w:ascii="Arial" w:hAnsi="Arial" w:cs="Arial"/>
          <w:sz w:val="24"/>
          <w:szCs w:val="24"/>
          <w:lang w:val="mk-MK"/>
        </w:rPr>
        <w:t>-Спортска секција.</w:t>
      </w:r>
    </w:p>
    <w:p w:rsidR="00112E37" w:rsidRDefault="007532B2" w:rsidP="00EF0A3D">
      <w:pPr>
        <w:jc w:val="both"/>
        <w:rPr>
          <w:rFonts w:ascii="Arial" w:hAnsi="Arial" w:cs="Arial"/>
          <w:sz w:val="24"/>
          <w:szCs w:val="24"/>
          <w:lang w:val="mk-MK"/>
        </w:rPr>
      </w:pPr>
      <w:r w:rsidRPr="00997BC4">
        <w:rPr>
          <w:rFonts w:ascii="Arial" w:hAnsi="Arial" w:cs="Arial"/>
          <w:sz w:val="24"/>
          <w:szCs w:val="24"/>
          <w:lang w:val="mk-MK"/>
        </w:rPr>
        <w:t>Секциите ќе работат после 6 или 7 час,во договор со членовите на секцијата и раководителот на секцијата.Секој одговорен наставник води список на членовите</w:t>
      </w:r>
    </w:p>
    <w:p w:rsidR="00FD2AF0" w:rsidRDefault="00FD2AF0" w:rsidP="00EF0A3D">
      <w:pPr>
        <w:jc w:val="both"/>
        <w:rPr>
          <w:rFonts w:ascii="Arial" w:hAnsi="Arial" w:cs="Arial"/>
          <w:sz w:val="24"/>
          <w:szCs w:val="24"/>
          <w:lang w:val="mk-MK"/>
        </w:rPr>
      </w:pPr>
      <w:r>
        <w:rPr>
          <w:rFonts w:ascii="Arial" w:hAnsi="Arial" w:cs="Arial"/>
          <w:sz w:val="24"/>
          <w:szCs w:val="24"/>
          <w:lang w:val="mk-MK"/>
        </w:rPr>
        <w:t>и</w:t>
      </w:r>
      <w:r w:rsidR="00112E37">
        <w:rPr>
          <w:rFonts w:ascii="Arial" w:hAnsi="Arial" w:cs="Arial"/>
          <w:sz w:val="24"/>
          <w:szCs w:val="24"/>
          <w:lang w:val="mk-MK"/>
        </w:rPr>
        <w:t xml:space="preserve"> евиденција за постигањата</w:t>
      </w:r>
      <w:r w:rsidR="00D41C3C">
        <w:rPr>
          <w:rFonts w:ascii="Arial" w:hAnsi="Arial" w:cs="Arial"/>
          <w:sz w:val="24"/>
          <w:szCs w:val="24"/>
          <w:lang w:val="mk-MK"/>
        </w:rPr>
        <w:t>.</w:t>
      </w:r>
    </w:p>
    <w:p w:rsidR="007532B2" w:rsidRDefault="00EF0A3D" w:rsidP="00EF0A3D">
      <w:pPr>
        <w:jc w:val="both"/>
        <w:rPr>
          <w:rFonts w:ascii="StobiSerif Regular" w:hAnsi="StobiSerif Regular" w:cs="Arial"/>
          <w:color w:val="000000"/>
          <w:sz w:val="24"/>
          <w:szCs w:val="24"/>
          <w:lang w:val="mk-MK"/>
        </w:rPr>
      </w:pPr>
      <w:r w:rsidRPr="00414DE5">
        <w:rPr>
          <w:rFonts w:ascii="StobiSerif Regular" w:hAnsi="StobiSerif Regular" w:cs="Arial"/>
          <w:color w:val="000000"/>
          <w:sz w:val="24"/>
          <w:szCs w:val="24"/>
        </w:rPr>
        <w:t xml:space="preserve">    </w:t>
      </w:r>
      <w:r>
        <w:rPr>
          <w:rFonts w:ascii="StobiSerif Regular" w:hAnsi="StobiSerif Regular" w:cs="Arial"/>
          <w:color w:val="000000"/>
          <w:sz w:val="24"/>
          <w:szCs w:val="24"/>
        </w:rPr>
        <w:t xml:space="preserve">  </w:t>
      </w:r>
    </w:p>
    <w:p w:rsidR="007532B2" w:rsidRDefault="007532B2" w:rsidP="00EF0A3D">
      <w:pPr>
        <w:jc w:val="both"/>
        <w:rPr>
          <w:rFonts w:ascii="StobiSerif Regular" w:hAnsi="StobiSerif Regular" w:cs="Arial"/>
          <w:color w:val="000000"/>
          <w:sz w:val="24"/>
          <w:szCs w:val="24"/>
          <w:lang w:val="mk-MK"/>
        </w:rPr>
      </w:pPr>
    </w:p>
    <w:p w:rsidR="00EF0A3D" w:rsidRPr="00941D53" w:rsidRDefault="00EF0A3D" w:rsidP="00EF0A3D">
      <w:pPr>
        <w:jc w:val="both"/>
        <w:rPr>
          <w:rFonts w:ascii="StobiSerif Regular" w:hAnsi="StobiSerif Regular" w:cs="Arial"/>
          <w:b/>
          <w:i/>
          <w:color w:val="000000"/>
          <w:sz w:val="24"/>
          <w:szCs w:val="24"/>
          <w:lang w:val="mk-MK"/>
        </w:rPr>
      </w:pPr>
      <w:r w:rsidRPr="00941D53">
        <w:rPr>
          <w:rFonts w:ascii="StobiSerif Regular" w:hAnsi="StobiSerif Regular" w:cs="Arial"/>
          <w:b/>
          <w:i/>
          <w:color w:val="000000"/>
          <w:sz w:val="24"/>
          <w:szCs w:val="24"/>
        </w:rPr>
        <w:t xml:space="preserve">   9.3. Акции</w:t>
      </w:r>
    </w:p>
    <w:p w:rsidR="007532B2" w:rsidRPr="00FD2AF0" w:rsidRDefault="007532B2" w:rsidP="007532B2">
      <w:pPr>
        <w:spacing w:after="200" w:line="276" w:lineRule="auto"/>
        <w:ind w:left="360"/>
        <w:jc w:val="center"/>
        <w:rPr>
          <w:rFonts w:ascii="Arial" w:hAnsi="Arial" w:cs="Arial"/>
          <w:b/>
          <w:bCs/>
          <w:sz w:val="24"/>
          <w:szCs w:val="24"/>
          <w:lang w:val="mk-MK"/>
        </w:rPr>
      </w:pPr>
      <w:r w:rsidRPr="00FD2AF0">
        <w:rPr>
          <w:rFonts w:ascii="Arial" w:hAnsi="Arial" w:cs="Arial"/>
          <w:b/>
          <w:bCs/>
          <w:sz w:val="24"/>
          <w:szCs w:val="24"/>
          <w:lang w:val="mk-MK"/>
        </w:rPr>
        <w:t>Програма за општествено хуманитарна работа</w:t>
      </w:r>
    </w:p>
    <w:p w:rsidR="007532B2" w:rsidRPr="00FD2AF0" w:rsidRDefault="007532B2" w:rsidP="007532B2">
      <w:pPr>
        <w:rPr>
          <w:rFonts w:ascii="Arial" w:hAnsi="Arial" w:cs="Arial"/>
          <w:sz w:val="24"/>
          <w:szCs w:val="24"/>
          <w:lang w:val="mk-MK"/>
        </w:rPr>
      </w:pPr>
      <w:r w:rsidRPr="00FD2AF0">
        <w:rPr>
          <w:rFonts w:ascii="Arial" w:hAnsi="Arial" w:cs="Arial"/>
          <w:sz w:val="24"/>
          <w:szCs w:val="24"/>
        </w:rPr>
        <w:t>Основни приоритети на оваа задача е позитивниот однос кон работата, негување и одржување на заедничкото, почитување на човечкиот труд, средствата за произвотство како и резултатите од вложениот труд. Преку реализиција на активностите учениците треба да се стекнат со основни знаења, навики и нивна примена во производствените и другите општествено-корисни работи, одржување на хигиената во училиштето и во неговата околина. Активностите ја поттикнуваат хуманоста и еколошките навики кај учениците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5"/>
        <w:gridCol w:w="1424"/>
        <w:gridCol w:w="2426"/>
        <w:gridCol w:w="1405"/>
        <w:gridCol w:w="1287"/>
        <w:gridCol w:w="1559"/>
      </w:tblGrid>
      <w:tr w:rsidR="007532B2" w:rsidRPr="001113D9" w:rsidTr="007532B2">
        <w:tc>
          <w:tcPr>
            <w:tcW w:w="2404" w:type="dxa"/>
          </w:tcPr>
          <w:p w:rsidR="007532B2" w:rsidRPr="007532B2" w:rsidRDefault="007532B2" w:rsidP="007532B2">
            <w:pPr>
              <w:pStyle w:val="Default"/>
              <w:spacing w:after="160" w:line="259" w:lineRule="auto"/>
              <w:rPr>
                <w:rFonts w:ascii="Times New Roman" w:hAnsi="Times New Roman" w:cs="Times New Roman"/>
              </w:rPr>
            </w:pPr>
            <w:r w:rsidRPr="007532B2">
              <w:rPr>
                <w:rFonts w:ascii="Times New Roman" w:hAnsi="Times New Roman" w:cs="Times New Roman"/>
                <w:b/>
                <w:bCs/>
              </w:rPr>
              <w:t xml:space="preserve">Планирана активност </w:t>
            </w:r>
          </w:p>
          <w:p w:rsidR="007532B2" w:rsidRPr="007532B2" w:rsidRDefault="007532B2" w:rsidP="003431CB">
            <w:pPr>
              <w:rPr>
                <w:sz w:val="24"/>
                <w:szCs w:val="24"/>
                <w:lang w:val="mk-MK"/>
              </w:rPr>
            </w:pPr>
          </w:p>
        </w:tc>
        <w:tc>
          <w:tcPr>
            <w:tcW w:w="2405" w:type="dxa"/>
          </w:tcPr>
          <w:p w:rsidR="007532B2" w:rsidRPr="007532B2" w:rsidRDefault="007532B2" w:rsidP="007532B2">
            <w:pPr>
              <w:pStyle w:val="Default"/>
              <w:spacing w:after="160" w:line="259" w:lineRule="auto"/>
              <w:rPr>
                <w:rFonts w:ascii="Times New Roman" w:hAnsi="Times New Roman" w:cs="Times New Roman"/>
              </w:rPr>
            </w:pPr>
            <w:r w:rsidRPr="007532B2">
              <w:rPr>
                <w:rFonts w:ascii="Times New Roman" w:hAnsi="Times New Roman" w:cs="Times New Roman"/>
                <w:b/>
                <w:bCs/>
              </w:rPr>
              <w:t xml:space="preserve">Цели </w:t>
            </w:r>
          </w:p>
        </w:tc>
        <w:tc>
          <w:tcPr>
            <w:tcW w:w="2405" w:type="dxa"/>
          </w:tcPr>
          <w:p w:rsidR="007532B2" w:rsidRPr="007532B2" w:rsidRDefault="007532B2" w:rsidP="007532B2">
            <w:pPr>
              <w:pStyle w:val="Default"/>
              <w:spacing w:after="160" w:line="259" w:lineRule="auto"/>
              <w:rPr>
                <w:rFonts w:ascii="Times New Roman" w:hAnsi="Times New Roman" w:cs="Times New Roman"/>
              </w:rPr>
            </w:pPr>
            <w:r w:rsidRPr="007532B2">
              <w:rPr>
                <w:rFonts w:ascii="Times New Roman" w:hAnsi="Times New Roman" w:cs="Times New Roman"/>
                <w:b/>
                <w:bCs/>
              </w:rPr>
              <w:t xml:space="preserve">Реализатор </w:t>
            </w:r>
          </w:p>
        </w:tc>
        <w:tc>
          <w:tcPr>
            <w:tcW w:w="2405" w:type="dxa"/>
          </w:tcPr>
          <w:p w:rsidR="007532B2" w:rsidRPr="007532B2" w:rsidRDefault="007532B2" w:rsidP="007532B2">
            <w:pPr>
              <w:pStyle w:val="Default"/>
              <w:spacing w:after="160" w:line="259" w:lineRule="auto"/>
              <w:rPr>
                <w:rFonts w:ascii="Times New Roman" w:hAnsi="Times New Roman" w:cs="Times New Roman"/>
              </w:rPr>
            </w:pPr>
            <w:r w:rsidRPr="007532B2">
              <w:rPr>
                <w:rFonts w:ascii="Times New Roman" w:hAnsi="Times New Roman" w:cs="Times New Roman"/>
                <w:b/>
                <w:bCs/>
              </w:rPr>
              <w:t xml:space="preserve">Форми и време на реализација </w:t>
            </w:r>
          </w:p>
          <w:p w:rsidR="007532B2" w:rsidRPr="007532B2" w:rsidRDefault="007532B2" w:rsidP="003431CB">
            <w:pPr>
              <w:rPr>
                <w:sz w:val="24"/>
                <w:szCs w:val="24"/>
                <w:lang w:val="mk-MK"/>
              </w:rPr>
            </w:pPr>
          </w:p>
        </w:tc>
        <w:tc>
          <w:tcPr>
            <w:tcW w:w="2405" w:type="dxa"/>
          </w:tcPr>
          <w:p w:rsidR="007532B2" w:rsidRPr="007532B2" w:rsidRDefault="007532B2" w:rsidP="007532B2">
            <w:pPr>
              <w:pStyle w:val="Default"/>
              <w:spacing w:after="160" w:line="259" w:lineRule="auto"/>
              <w:rPr>
                <w:rFonts w:ascii="Times New Roman" w:hAnsi="Times New Roman" w:cs="Times New Roman"/>
              </w:rPr>
            </w:pPr>
            <w:r w:rsidRPr="007532B2">
              <w:rPr>
                <w:rFonts w:ascii="Times New Roman" w:hAnsi="Times New Roman" w:cs="Times New Roman"/>
                <w:b/>
                <w:bCs/>
              </w:rPr>
              <w:t xml:space="preserve">Целна група </w:t>
            </w:r>
          </w:p>
        </w:tc>
        <w:tc>
          <w:tcPr>
            <w:tcW w:w="2405" w:type="dxa"/>
          </w:tcPr>
          <w:p w:rsidR="007532B2" w:rsidRPr="007532B2" w:rsidRDefault="007532B2" w:rsidP="007532B2">
            <w:pPr>
              <w:pStyle w:val="Default"/>
              <w:spacing w:after="160" w:line="259" w:lineRule="auto"/>
              <w:rPr>
                <w:rFonts w:ascii="Times New Roman" w:hAnsi="Times New Roman" w:cs="Times New Roman"/>
              </w:rPr>
            </w:pPr>
            <w:r w:rsidRPr="007532B2">
              <w:rPr>
                <w:rFonts w:ascii="Times New Roman" w:hAnsi="Times New Roman" w:cs="Times New Roman"/>
                <w:b/>
                <w:bCs/>
              </w:rPr>
              <w:t xml:space="preserve">Очекувани исходи ефекти </w:t>
            </w:r>
          </w:p>
        </w:tc>
      </w:tr>
      <w:tr w:rsidR="007532B2" w:rsidRPr="001113D9" w:rsidTr="007532B2">
        <w:tc>
          <w:tcPr>
            <w:tcW w:w="2404" w:type="dxa"/>
          </w:tcPr>
          <w:p w:rsidR="007532B2" w:rsidRPr="007532B2" w:rsidRDefault="007532B2" w:rsidP="007532B2">
            <w:pPr>
              <w:pStyle w:val="Default"/>
              <w:spacing w:after="160" w:line="259" w:lineRule="auto"/>
              <w:rPr>
                <w:rFonts w:ascii="Times New Roman" w:hAnsi="Times New Roman" w:cs="Times New Roman"/>
              </w:rPr>
            </w:pPr>
            <w:r w:rsidRPr="007532B2">
              <w:rPr>
                <w:rFonts w:ascii="Times New Roman" w:hAnsi="Times New Roman" w:cs="Times New Roman"/>
              </w:rPr>
              <w:t xml:space="preserve">Уредување на училишната </w:t>
            </w:r>
            <w:r w:rsidRPr="007532B2">
              <w:rPr>
                <w:rFonts w:ascii="Times New Roman" w:hAnsi="Times New Roman" w:cs="Times New Roman"/>
              </w:rPr>
              <w:lastRenderedPageBreak/>
              <w:t xml:space="preserve">зграда и училишниот двор </w:t>
            </w:r>
          </w:p>
          <w:p w:rsidR="007532B2" w:rsidRPr="007532B2" w:rsidRDefault="007532B2" w:rsidP="003431CB">
            <w:pPr>
              <w:rPr>
                <w:sz w:val="24"/>
                <w:szCs w:val="24"/>
                <w:lang w:val="mk-MK"/>
              </w:rPr>
            </w:pPr>
          </w:p>
        </w:tc>
        <w:tc>
          <w:tcPr>
            <w:tcW w:w="2405" w:type="dxa"/>
          </w:tcPr>
          <w:p w:rsidR="007532B2" w:rsidRPr="007532B2" w:rsidRDefault="007532B2" w:rsidP="007532B2">
            <w:pPr>
              <w:pStyle w:val="Default"/>
              <w:spacing w:after="160" w:line="259" w:lineRule="auto"/>
              <w:rPr>
                <w:rFonts w:ascii="Times New Roman" w:hAnsi="Times New Roman" w:cs="Times New Roman"/>
              </w:rPr>
            </w:pPr>
            <w:r w:rsidRPr="007532B2">
              <w:rPr>
                <w:rFonts w:ascii="Times New Roman" w:hAnsi="Times New Roman" w:cs="Times New Roman"/>
              </w:rPr>
              <w:lastRenderedPageBreak/>
              <w:t xml:space="preserve">Формирање работни навики за </w:t>
            </w:r>
            <w:r w:rsidRPr="007532B2">
              <w:rPr>
                <w:rFonts w:ascii="Times New Roman" w:hAnsi="Times New Roman" w:cs="Times New Roman"/>
              </w:rPr>
              <w:lastRenderedPageBreak/>
              <w:t xml:space="preserve">одржување на училишната зграда и дво </w:t>
            </w:r>
          </w:p>
          <w:p w:rsidR="007532B2" w:rsidRPr="007532B2" w:rsidRDefault="007532B2" w:rsidP="003431CB">
            <w:pPr>
              <w:rPr>
                <w:sz w:val="24"/>
                <w:szCs w:val="24"/>
                <w:lang w:val="mk-MK"/>
              </w:rPr>
            </w:pPr>
          </w:p>
        </w:tc>
        <w:tc>
          <w:tcPr>
            <w:tcW w:w="2405" w:type="dxa"/>
          </w:tcPr>
          <w:p w:rsidR="007532B2" w:rsidRPr="007532B2" w:rsidRDefault="007532B2" w:rsidP="003431CB">
            <w:pPr>
              <w:rPr>
                <w:sz w:val="24"/>
                <w:szCs w:val="24"/>
                <w:lang w:val="mk-MK"/>
              </w:rPr>
            </w:pPr>
            <w:r w:rsidRPr="007532B2">
              <w:rPr>
                <w:sz w:val="24"/>
                <w:szCs w:val="24"/>
                <w:lang w:val="mk-MK"/>
              </w:rPr>
              <w:lastRenderedPageBreak/>
              <w:t xml:space="preserve">Училишен тим </w:t>
            </w:r>
          </w:p>
          <w:p w:rsidR="007532B2" w:rsidRPr="007532B2" w:rsidRDefault="007532B2" w:rsidP="003431CB">
            <w:pPr>
              <w:rPr>
                <w:sz w:val="24"/>
                <w:szCs w:val="24"/>
                <w:lang w:val="mk-MK"/>
              </w:rPr>
            </w:pPr>
            <w:r w:rsidRPr="007532B2">
              <w:rPr>
                <w:sz w:val="24"/>
                <w:szCs w:val="24"/>
                <w:lang w:val="mk-MK"/>
              </w:rPr>
              <w:t xml:space="preserve">Одговорен за општествено </w:t>
            </w:r>
            <w:r w:rsidRPr="007532B2">
              <w:rPr>
                <w:sz w:val="24"/>
                <w:szCs w:val="24"/>
                <w:lang w:val="mk-MK"/>
              </w:rPr>
              <w:lastRenderedPageBreak/>
              <w:t>хуманитарната работа</w:t>
            </w:r>
          </w:p>
        </w:tc>
        <w:tc>
          <w:tcPr>
            <w:tcW w:w="2405" w:type="dxa"/>
          </w:tcPr>
          <w:p w:rsidR="007532B2" w:rsidRPr="007532B2" w:rsidRDefault="007532B2" w:rsidP="003431CB">
            <w:pPr>
              <w:rPr>
                <w:sz w:val="24"/>
                <w:szCs w:val="24"/>
                <w:lang w:val="mk-MK"/>
              </w:rPr>
            </w:pPr>
            <w:r w:rsidRPr="007532B2">
              <w:rPr>
                <w:sz w:val="24"/>
                <w:szCs w:val="24"/>
                <w:lang w:val="mk-MK"/>
              </w:rPr>
              <w:lastRenderedPageBreak/>
              <w:t>Септемви</w:t>
            </w:r>
          </w:p>
        </w:tc>
        <w:tc>
          <w:tcPr>
            <w:tcW w:w="2405" w:type="dxa"/>
          </w:tcPr>
          <w:p w:rsidR="007532B2" w:rsidRPr="007532B2" w:rsidRDefault="007532B2" w:rsidP="003431CB">
            <w:pPr>
              <w:rPr>
                <w:sz w:val="24"/>
                <w:szCs w:val="24"/>
                <w:lang w:val="mk-MK"/>
              </w:rPr>
            </w:pPr>
            <w:r w:rsidRPr="007532B2">
              <w:rPr>
                <w:sz w:val="24"/>
                <w:szCs w:val="24"/>
                <w:lang w:val="mk-MK"/>
              </w:rPr>
              <w:t xml:space="preserve">Учениците од прво до </w:t>
            </w:r>
            <w:r w:rsidRPr="007532B2">
              <w:rPr>
                <w:sz w:val="24"/>
                <w:szCs w:val="24"/>
                <w:lang w:val="mk-MK"/>
              </w:rPr>
              <w:lastRenderedPageBreak/>
              <w:t>деветто одделение, наставници и родители</w:t>
            </w:r>
          </w:p>
        </w:tc>
        <w:tc>
          <w:tcPr>
            <w:tcW w:w="2405" w:type="dxa"/>
          </w:tcPr>
          <w:p w:rsidR="007532B2" w:rsidRPr="007532B2" w:rsidRDefault="007532B2" w:rsidP="007532B2">
            <w:pPr>
              <w:pStyle w:val="Default"/>
              <w:spacing w:after="160" w:line="259" w:lineRule="auto"/>
              <w:rPr>
                <w:rFonts w:ascii="Times New Roman" w:hAnsi="Times New Roman" w:cs="Times New Roman"/>
              </w:rPr>
            </w:pPr>
            <w:r w:rsidRPr="007532B2">
              <w:rPr>
                <w:rFonts w:ascii="Times New Roman" w:hAnsi="Times New Roman" w:cs="Times New Roman"/>
              </w:rPr>
              <w:lastRenderedPageBreak/>
              <w:t xml:space="preserve">Формирање на работни навики кај </w:t>
            </w:r>
            <w:r w:rsidRPr="007532B2">
              <w:rPr>
                <w:rFonts w:ascii="Times New Roman" w:hAnsi="Times New Roman" w:cs="Times New Roman"/>
              </w:rPr>
              <w:lastRenderedPageBreak/>
              <w:t xml:space="preserve">учениците </w:t>
            </w:r>
          </w:p>
        </w:tc>
      </w:tr>
      <w:tr w:rsidR="007532B2" w:rsidRPr="001113D9" w:rsidTr="007532B2">
        <w:tc>
          <w:tcPr>
            <w:tcW w:w="2404" w:type="dxa"/>
          </w:tcPr>
          <w:p w:rsidR="007532B2" w:rsidRPr="007532B2" w:rsidRDefault="007532B2" w:rsidP="007532B2">
            <w:pPr>
              <w:pStyle w:val="Default"/>
              <w:spacing w:after="160" w:line="259" w:lineRule="auto"/>
              <w:rPr>
                <w:rFonts w:ascii="Times New Roman" w:hAnsi="Times New Roman" w:cs="Times New Roman"/>
              </w:rPr>
            </w:pPr>
            <w:r w:rsidRPr="007532B2">
              <w:rPr>
                <w:rFonts w:ascii="Times New Roman" w:hAnsi="Times New Roman" w:cs="Times New Roman"/>
              </w:rPr>
              <w:lastRenderedPageBreak/>
              <w:t xml:space="preserve">Хуманитарна акција за собирање облека и обувки за социјално загрозени ученици </w:t>
            </w:r>
          </w:p>
          <w:p w:rsidR="007532B2" w:rsidRPr="007532B2" w:rsidRDefault="007532B2" w:rsidP="007532B2">
            <w:pPr>
              <w:pStyle w:val="Default"/>
              <w:spacing w:after="160" w:line="259" w:lineRule="auto"/>
              <w:rPr>
                <w:rFonts w:ascii="Times New Roman" w:hAnsi="Times New Roman" w:cs="Times New Roman"/>
              </w:rPr>
            </w:pPr>
            <w:r w:rsidRPr="007532B2">
              <w:rPr>
                <w:rFonts w:ascii="Times New Roman" w:hAnsi="Times New Roman" w:cs="Times New Roman"/>
              </w:rPr>
              <w:t xml:space="preserve">Одржување и негување на непосредната околина </w:t>
            </w:r>
          </w:p>
          <w:p w:rsidR="007532B2" w:rsidRDefault="007532B2" w:rsidP="003431CB">
            <w:pPr>
              <w:rPr>
                <w:sz w:val="24"/>
                <w:szCs w:val="24"/>
                <w:lang w:val="mk-MK"/>
              </w:rPr>
            </w:pPr>
          </w:p>
          <w:p w:rsidR="00FD2AF0" w:rsidRPr="007532B2" w:rsidRDefault="00FD2AF0" w:rsidP="003431CB">
            <w:pPr>
              <w:rPr>
                <w:sz w:val="24"/>
                <w:szCs w:val="24"/>
                <w:lang w:val="mk-MK"/>
              </w:rPr>
            </w:pPr>
          </w:p>
        </w:tc>
        <w:tc>
          <w:tcPr>
            <w:tcW w:w="2405" w:type="dxa"/>
          </w:tcPr>
          <w:p w:rsidR="007532B2" w:rsidRPr="007532B2" w:rsidRDefault="007532B2" w:rsidP="007532B2">
            <w:pPr>
              <w:pStyle w:val="Default"/>
              <w:spacing w:after="160" w:line="259" w:lineRule="auto"/>
              <w:rPr>
                <w:rFonts w:ascii="Times New Roman" w:hAnsi="Times New Roman" w:cs="Times New Roman"/>
              </w:rPr>
            </w:pPr>
            <w:r w:rsidRPr="007532B2">
              <w:rPr>
                <w:rFonts w:ascii="Times New Roman" w:hAnsi="Times New Roman" w:cs="Times New Roman"/>
              </w:rPr>
              <w:t xml:space="preserve">Подигање на свеста кај учениците за хуманитарна помош за своите другари </w:t>
            </w:r>
          </w:p>
        </w:tc>
        <w:tc>
          <w:tcPr>
            <w:tcW w:w="2405" w:type="dxa"/>
          </w:tcPr>
          <w:p w:rsidR="007532B2" w:rsidRPr="007532B2" w:rsidRDefault="007532B2" w:rsidP="003431CB">
            <w:pPr>
              <w:rPr>
                <w:sz w:val="24"/>
                <w:szCs w:val="24"/>
                <w:lang w:val="mk-MK"/>
              </w:rPr>
            </w:pPr>
            <w:r w:rsidRPr="007532B2">
              <w:rPr>
                <w:sz w:val="24"/>
                <w:szCs w:val="24"/>
                <w:lang w:val="mk-MK"/>
              </w:rPr>
              <w:t xml:space="preserve">Училишен тим </w:t>
            </w:r>
          </w:p>
          <w:p w:rsidR="007532B2" w:rsidRPr="007532B2" w:rsidRDefault="007532B2" w:rsidP="003431CB">
            <w:pPr>
              <w:rPr>
                <w:sz w:val="24"/>
                <w:szCs w:val="24"/>
                <w:lang w:val="mk-MK"/>
              </w:rPr>
            </w:pPr>
            <w:r w:rsidRPr="007532B2">
              <w:rPr>
                <w:sz w:val="24"/>
                <w:szCs w:val="24"/>
                <w:lang w:val="mk-MK"/>
              </w:rPr>
              <w:t>Одговорен за општествено хуманитарната работа</w:t>
            </w:r>
          </w:p>
        </w:tc>
        <w:tc>
          <w:tcPr>
            <w:tcW w:w="2405" w:type="dxa"/>
          </w:tcPr>
          <w:p w:rsidR="007532B2" w:rsidRPr="007532B2" w:rsidRDefault="007532B2" w:rsidP="003431CB">
            <w:pPr>
              <w:rPr>
                <w:sz w:val="24"/>
                <w:szCs w:val="24"/>
                <w:lang w:val="mk-MK"/>
              </w:rPr>
            </w:pPr>
            <w:r w:rsidRPr="007532B2">
              <w:rPr>
                <w:sz w:val="24"/>
                <w:szCs w:val="24"/>
                <w:lang w:val="mk-MK"/>
              </w:rPr>
              <w:t>Октоври</w:t>
            </w:r>
          </w:p>
        </w:tc>
        <w:tc>
          <w:tcPr>
            <w:tcW w:w="2405" w:type="dxa"/>
          </w:tcPr>
          <w:p w:rsidR="007532B2" w:rsidRPr="007532B2" w:rsidRDefault="007532B2" w:rsidP="003431CB">
            <w:pPr>
              <w:rPr>
                <w:sz w:val="24"/>
                <w:szCs w:val="24"/>
                <w:lang w:val="mk-MK"/>
              </w:rPr>
            </w:pPr>
            <w:r w:rsidRPr="007532B2">
              <w:rPr>
                <w:sz w:val="24"/>
                <w:szCs w:val="24"/>
                <w:lang w:val="mk-MK"/>
              </w:rPr>
              <w:t>Учениците од прво до деветто одделение, наставници и родители</w:t>
            </w:r>
          </w:p>
        </w:tc>
        <w:tc>
          <w:tcPr>
            <w:tcW w:w="2405" w:type="dxa"/>
          </w:tcPr>
          <w:p w:rsidR="007532B2" w:rsidRPr="007532B2" w:rsidRDefault="007532B2" w:rsidP="007532B2">
            <w:pPr>
              <w:pStyle w:val="Default"/>
              <w:spacing w:after="160" w:line="259" w:lineRule="auto"/>
              <w:rPr>
                <w:rFonts w:ascii="Times New Roman" w:hAnsi="Times New Roman" w:cs="Times New Roman"/>
              </w:rPr>
            </w:pPr>
            <w:r w:rsidRPr="007532B2">
              <w:rPr>
                <w:rFonts w:ascii="Times New Roman" w:hAnsi="Times New Roman" w:cs="Times New Roman"/>
              </w:rPr>
              <w:t xml:space="preserve">Поттикнување на хуманоста и солидарноста </w:t>
            </w:r>
          </w:p>
        </w:tc>
      </w:tr>
      <w:tr w:rsidR="007532B2" w:rsidRPr="001113D9" w:rsidTr="007532B2">
        <w:tc>
          <w:tcPr>
            <w:tcW w:w="2404" w:type="dxa"/>
          </w:tcPr>
          <w:p w:rsidR="007532B2" w:rsidRPr="007532B2" w:rsidRDefault="007532B2" w:rsidP="003431CB">
            <w:pPr>
              <w:rPr>
                <w:sz w:val="24"/>
                <w:szCs w:val="24"/>
                <w:lang w:val="mk-MK"/>
              </w:rPr>
            </w:pPr>
            <w:r w:rsidRPr="007532B2">
              <w:rPr>
                <w:sz w:val="24"/>
                <w:szCs w:val="24"/>
                <w:lang w:val="mk-MK"/>
              </w:rPr>
              <w:t>Изработка на новогодишни честитки</w:t>
            </w:r>
          </w:p>
        </w:tc>
        <w:tc>
          <w:tcPr>
            <w:tcW w:w="2405" w:type="dxa"/>
          </w:tcPr>
          <w:p w:rsidR="007532B2" w:rsidRPr="007532B2" w:rsidRDefault="007532B2" w:rsidP="007532B2">
            <w:pPr>
              <w:pStyle w:val="Default"/>
              <w:spacing w:after="160" w:line="259" w:lineRule="auto"/>
              <w:rPr>
                <w:rFonts w:ascii="Times New Roman" w:hAnsi="Times New Roman" w:cs="Times New Roman"/>
              </w:rPr>
            </w:pPr>
            <w:r w:rsidRPr="007532B2">
              <w:rPr>
                <w:rFonts w:ascii="Times New Roman" w:hAnsi="Times New Roman" w:cs="Times New Roman"/>
              </w:rPr>
              <w:t xml:space="preserve">Работни навики за одржување чиста околина </w:t>
            </w:r>
          </w:p>
          <w:p w:rsidR="007532B2" w:rsidRPr="007532B2" w:rsidRDefault="007532B2" w:rsidP="007532B2">
            <w:pPr>
              <w:pStyle w:val="Default"/>
              <w:spacing w:after="160" w:line="259" w:lineRule="auto"/>
              <w:rPr>
                <w:rFonts w:ascii="Times New Roman" w:hAnsi="Times New Roman" w:cs="Times New Roman"/>
              </w:rPr>
            </w:pPr>
            <w:r w:rsidRPr="007532B2">
              <w:rPr>
                <w:rFonts w:ascii="Times New Roman" w:hAnsi="Times New Roman" w:cs="Times New Roman"/>
              </w:rPr>
              <w:t xml:space="preserve">Почитување на историското минато </w:t>
            </w:r>
          </w:p>
        </w:tc>
        <w:tc>
          <w:tcPr>
            <w:tcW w:w="2405" w:type="dxa"/>
          </w:tcPr>
          <w:p w:rsidR="007532B2" w:rsidRPr="007532B2" w:rsidRDefault="007532B2" w:rsidP="003431CB">
            <w:pPr>
              <w:rPr>
                <w:sz w:val="24"/>
                <w:szCs w:val="24"/>
                <w:lang w:val="mk-MK"/>
              </w:rPr>
            </w:pPr>
            <w:r w:rsidRPr="007532B2">
              <w:rPr>
                <w:sz w:val="24"/>
                <w:szCs w:val="24"/>
                <w:lang w:val="mk-MK"/>
              </w:rPr>
              <w:t xml:space="preserve">Училишен тим </w:t>
            </w:r>
          </w:p>
          <w:p w:rsidR="007532B2" w:rsidRPr="007532B2" w:rsidRDefault="007532B2" w:rsidP="003431CB">
            <w:pPr>
              <w:rPr>
                <w:sz w:val="24"/>
                <w:szCs w:val="24"/>
                <w:lang w:val="mk-MK"/>
              </w:rPr>
            </w:pPr>
            <w:r w:rsidRPr="007532B2">
              <w:rPr>
                <w:sz w:val="24"/>
                <w:szCs w:val="24"/>
                <w:lang w:val="mk-MK"/>
              </w:rPr>
              <w:t>Одговорен за општествено хуманитарната работа</w:t>
            </w:r>
          </w:p>
        </w:tc>
        <w:tc>
          <w:tcPr>
            <w:tcW w:w="2405" w:type="dxa"/>
          </w:tcPr>
          <w:p w:rsidR="007532B2" w:rsidRPr="007532B2" w:rsidRDefault="007532B2" w:rsidP="003431CB">
            <w:pPr>
              <w:rPr>
                <w:sz w:val="24"/>
                <w:szCs w:val="24"/>
                <w:lang w:val="mk-MK"/>
              </w:rPr>
            </w:pPr>
            <w:r w:rsidRPr="007532B2">
              <w:rPr>
                <w:sz w:val="24"/>
                <w:szCs w:val="24"/>
                <w:lang w:val="mk-MK"/>
              </w:rPr>
              <w:t>Ноември</w:t>
            </w:r>
          </w:p>
        </w:tc>
        <w:tc>
          <w:tcPr>
            <w:tcW w:w="2405" w:type="dxa"/>
          </w:tcPr>
          <w:p w:rsidR="007532B2" w:rsidRPr="007532B2" w:rsidRDefault="007532B2" w:rsidP="003431CB">
            <w:pPr>
              <w:rPr>
                <w:sz w:val="24"/>
                <w:szCs w:val="24"/>
                <w:lang w:val="mk-MK"/>
              </w:rPr>
            </w:pPr>
            <w:r w:rsidRPr="007532B2">
              <w:rPr>
                <w:sz w:val="24"/>
                <w:szCs w:val="24"/>
                <w:lang w:val="mk-MK"/>
              </w:rPr>
              <w:t>Учениците од прво до деветто одделение, наставници и родители</w:t>
            </w:r>
          </w:p>
        </w:tc>
        <w:tc>
          <w:tcPr>
            <w:tcW w:w="2405" w:type="dxa"/>
          </w:tcPr>
          <w:p w:rsidR="007532B2" w:rsidRPr="007532B2" w:rsidRDefault="007532B2" w:rsidP="007532B2">
            <w:pPr>
              <w:pStyle w:val="Default"/>
              <w:spacing w:after="160" w:line="259" w:lineRule="auto"/>
              <w:rPr>
                <w:rFonts w:ascii="Times New Roman" w:hAnsi="Times New Roman" w:cs="Times New Roman"/>
              </w:rPr>
            </w:pPr>
            <w:r w:rsidRPr="007532B2">
              <w:rPr>
                <w:rFonts w:ascii="Times New Roman" w:hAnsi="Times New Roman" w:cs="Times New Roman"/>
              </w:rPr>
              <w:t xml:space="preserve">чиста околина и почит кон историските споменици </w:t>
            </w:r>
          </w:p>
        </w:tc>
      </w:tr>
      <w:tr w:rsidR="007532B2" w:rsidRPr="001113D9" w:rsidTr="007532B2">
        <w:tc>
          <w:tcPr>
            <w:tcW w:w="2404" w:type="dxa"/>
          </w:tcPr>
          <w:p w:rsidR="007532B2" w:rsidRPr="007532B2" w:rsidRDefault="007532B2" w:rsidP="003431CB">
            <w:pPr>
              <w:rPr>
                <w:sz w:val="24"/>
                <w:szCs w:val="24"/>
                <w:lang w:val="mk-MK"/>
              </w:rPr>
            </w:pPr>
            <w:r w:rsidRPr="007532B2">
              <w:rPr>
                <w:sz w:val="24"/>
                <w:szCs w:val="24"/>
                <w:lang w:val="mk-MK"/>
              </w:rPr>
              <w:t>Садење дрвца</w:t>
            </w:r>
          </w:p>
        </w:tc>
        <w:tc>
          <w:tcPr>
            <w:tcW w:w="2405" w:type="dxa"/>
          </w:tcPr>
          <w:p w:rsidR="007532B2" w:rsidRPr="007532B2" w:rsidRDefault="007532B2" w:rsidP="007532B2">
            <w:pPr>
              <w:pStyle w:val="Default"/>
              <w:spacing w:after="160" w:line="259" w:lineRule="auto"/>
              <w:rPr>
                <w:rFonts w:ascii="Times New Roman" w:hAnsi="Times New Roman" w:cs="Times New Roman"/>
                <w:lang w:val="mk-MK"/>
              </w:rPr>
            </w:pPr>
            <w:r w:rsidRPr="007532B2">
              <w:rPr>
                <w:rFonts w:ascii="Times New Roman" w:hAnsi="Times New Roman" w:cs="Times New Roman"/>
                <w:lang w:val="mk-MK"/>
              </w:rPr>
              <w:t>Зачувув.на жив.средина.</w:t>
            </w:r>
          </w:p>
        </w:tc>
        <w:tc>
          <w:tcPr>
            <w:tcW w:w="2405" w:type="dxa"/>
          </w:tcPr>
          <w:p w:rsidR="007532B2" w:rsidRPr="007532B2" w:rsidRDefault="007532B2" w:rsidP="00FD2AF0">
            <w:pPr>
              <w:rPr>
                <w:sz w:val="24"/>
                <w:szCs w:val="24"/>
                <w:lang w:val="mk-MK"/>
              </w:rPr>
            </w:pPr>
            <w:r w:rsidRPr="007532B2">
              <w:rPr>
                <w:sz w:val="24"/>
                <w:szCs w:val="24"/>
                <w:lang w:val="mk-MK"/>
              </w:rPr>
              <w:t>Ученици во сораб.со национ,парк,,</w:t>
            </w:r>
            <w:r w:rsidR="00FD2AF0">
              <w:rPr>
                <w:sz w:val="24"/>
                <w:szCs w:val="24"/>
                <w:lang w:val="mk-MK"/>
              </w:rPr>
              <w:t>Маврово,,</w:t>
            </w:r>
          </w:p>
        </w:tc>
        <w:tc>
          <w:tcPr>
            <w:tcW w:w="2405" w:type="dxa"/>
          </w:tcPr>
          <w:p w:rsidR="007532B2" w:rsidRPr="007532B2" w:rsidRDefault="007532B2" w:rsidP="003431CB">
            <w:pPr>
              <w:rPr>
                <w:sz w:val="24"/>
                <w:szCs w:val="24"/>
                <w:lang w:val="mk-MK"/>
              </w:rPr>
            </w:pPr>
            <w:r w:rsidRPr="007532B2">
              <w:rPr>
                <w:sz w:val="24"/>
                <w:szCs w:val="24"/>
                <w:lang w:val="mk-MK"/>
              </w:rPr>
              <w:t>Номеври-Март</w:t>
            </w:r>
          </w:p>
        </w:tc>
        <w:tc>
          <w:tcPr>
            <w:tcW w:w="2405" w:type="dxa"/>
          </w:tcPr>
          <w:p w:rsidR="007532B2" w:rsidRPr="007532B2" w:rsidRDefault="007532B2" w:rsidP="003431CB">
            <w:pPr>
              <w:rPr>
                <w:sz w:val="24"/>
                <w:szCs w:val="24"/>
                <w:lang w:val="mk-MK"/>
              </w:rPr>
            </w:pPr>
            <w:r w:rsidRPr="007532B2">
              <w:rPr>
                <w:sz w:val="24"/>
                <w:szCs w:val="24"/>
                <w:lang w:val="mk-MK"/>
              </w:rPr>
              <w:t>Ученици, наставници и родители</w:t>
            </w:r>
          </w:p>
        </w:tc>
        <w:tc>
          <w:tcPr>
            <w:tcW w:w="2405" w:type="dxa"/>
          </w:tcPr>
          <w:p w:rsidR="007532B2" w:rsidRPr="007532B2" w:rsidRDefault="007532B2" w:rsidP="007532B2">
            <w:pPr>
              <w:pStyle w:val="Default"/>
              <w:spacing w:after="160" w:line="259" w:lineRule="auto"/>
              <w:rPr>
                <w:rFonts w:ascii="Times New Roman" w:hAnsi="Times New Roman" w:cs="Times New Roman"/>
                <w:lang w:val="mk-MK"/>
              </w:rPr>
            </w:pPr>
            <w:r w:rsidRPr="007532B2">
              <w:rPr>
                <w:rFonts w:ascii="Times New Roman" w:hAnsi="Times New Roman" w:cs="Times New Roman"/>
                <w:lang w:val="mk-MK"/>
              </w:rPr>
              <w:t>Побогати шуми</w:t>
            </w:r>
            <w:r w:rsidR="00FD2AF0">
              <w:rPr>
                <w:rFonts w:ascii="Times New Roman" w:hAnsi="Times New Roman" w:cs="Times New Roman"/>
                <w:lang w:val="mk-MK"/>
              </w:rPr>
              <w:t>-повеќе кислород</w:t>
            </w:r>
          </w:p>
        </w:tc>
      </w:tr>
    </w:tbl>
    <w:p w:rsidR="007532B2" w:rsidRPr="001113D9" w:rsidRDefault="007532B2" w:rsidP="007532B2">
      <w:pPr>
        <w:rPr>
          <w:lang w:val="mk-MK"/>
        </w:rPr>
      </w:pPr>
    </w:p>
    <w:p w:rsidR="007532B2" w:rsidRPr="007532B2" w:rsidRDefault="007532B2" w:rsidP="00EF0A3D">
      <w:pPr>
        <w:jc w:val="both"/>
        <w:rPr>
          <w:rFonts w:ascii="StobiSerif Regular" w:hAnsi="StobiSerif Regular" w:cs="Arial"/>
          <w:color w:val="000000"/>
          <w:sz w:val="24"/>
          <w:szCs w:val="24"/>
          <w:lang w:val="mk-MK"/>
        </w:rPr>
      </w:pPr>
    </w:p>
    <w:p w:rsidR="00941D53" w:rsidRDefault="00941D53" w:rsidP="00EF0A3D">
      <w:pPr>
        <w:jc w:val="both"/>
        <w:rPr>
          <w:rFonts w:ascii="StobiSerif Regular" w:hAnsi="StobiSerif Regular" w:cs="Arial"/>
          <w:b/>
          <w:color w:val="000000"/>
          <w:sz w:val="24"/>
          <w:szCs w:val="24"/>
          <w:lang w:val="mk-MK"/>
        </w:rPr>
      </w:pPr>
    </w:p>
    <w:p w:rsidR="00EF0A3D" w:rsidRDefault="00EF0A3D" w:rsidP="00EF0A3D">
      <w:pPr>
        <w:jc w:val="both"/>
        <w:rPr>
          <w:rFonts w:ascii="StobiSerif Regular" w:hAnsi="StobiSerif Regular" w:cs="Arial"/>
          <w:b/>
          <w:color w:val="000000"/>
          <w:sz w:val="24"/>
          <w:szCs w:val="24"/>
          <w:lang w:val="mk-MK"/>
        </w:rPr>
      </w:pPr>
      <w:r>
        <w:rPr>
          <w:rFonts w:ascii="StobiSerif Regular" w:hAnsi="StobiSerif Regular" w:cs="Arial"/>
          <w:b/>
          <w:color w:val="000000"/>
          <w:sz w:val="24"/>
          <w:szCs w:val="24"/>
        </w:rPr>
        <w:lastRenderedPageBreak/>
        <w:t>10</w:t>
      </w:r>
      <w:r w:rsidRPr="00FC69D1">
        <w:rPr>
          <w:rFonts w:ascii="StobiSerif Regular" w:hAnsi="StobiSerif Regular" w:cs="Arial"/>
          <w:b/>
          <w:color w:val="000000"/>
          <w:sz w:val="24"/>
          <w:szCs w:val="24"/>
        </w:rPr>
        <w:t>. Ученичко организирање и учество</w:t>
      </w:r>
    </w:p>
    <w:p w:rsidR="007532B2" w:rsidRPr="00594999" w:rsidRDefault="007532B2" w:rsidP="007532B2">
      <w:pPr>
        <w:ind w:firstLine="1021"/>
        <w:jc w:val="both"/>
        <w:rPr>
          <w:lang w:val="mk-MK"/>
        </w:rPr>
      </w:pPr>
      <w:r w:rsidRPr="00594999">
        <w:rPr>
          <w:lang w:val="mk-MK"/>
        </w:rPr>
        <w:t xml:space="preserve">   Според </w:t>
      </w:r>
      <w:r w:rsidR="00FD2AF0">
        <w:rPr>
          <w:lang w:val="mk-MK"/>
        </w:rPr>
        <w:t>З</w:t>
      </w:r>
      <w:r w:rsidRPr="00594999">
        <w:rPr>
          <w:lang w:val="mk-MK"/>
        </w:rPr>
        <w:t>аконот за основно образование и општата програмска структура ќе се организира и планира работата на ученички</w:t>
      </w:r>
      <w:r>
        <w:rPr>
          <w:lang w:val="mk-MK"/>
        </w:rPr>
        <w:t xml:space="preserve">те </w:t>
      </w:r>
      <w:r w:rsidRPr="00594999">
        <w:rPr>
          <w:lang w:val="mk-MK"/>
        </w:rPr>
        <w:t>заедници</w:t>
      </w:r>
      <w:r>
        <w:rPr>
          <w:lang w:val="mk-MK"/>
        </w:rPr>
        <w:t xml:space="preserve"> во Ученички парламент.</w:t>
      </w:r>
    </w:p>
    <w:p w:rsidR="007532B2" w:rsidRDefault="007532B2" w:rsidP="007532B2">
      <w:pPr>
        <w:ind w:firstLine="1021"/>
        <w:jc w:val="both"/>
        <w:rPr>
          <w:lang w:val="mk-MK"/>
        </w:rPr>
      </w:pPr>
      <w:r w:rsidRPr="00594999">
        <w:rPr>
          <w:lang w:val="mk-MK"/>
        </w:rPr>
        <w:t xml:space="preserve">Ученичките заедници ќе работат на повеќе нивоа: ниво на паралелка, ниво на подрачни училишта и ниво на матично училиште.  </w:t>
      </w:r>
    </w:p>
    <w:p w:rsidR="007532B2" w:rsidRDefault="007532B2" w:rsidP="007532B2">
      <w:pPr>
        <w:ind w:firstLine="1021"/>
        <w:jc w:val="both"/>
        <w:rPr>
          <w:lang w:val="mk-MK"/>
        </w:rPr>
      </w:pPr>
      <w:r>
        <w:rPr>
          <w:lang w:val="mk-MK"/>
        </w:rPr>
        <w:t>Ученичкиот парламент ќе се формира од претседателите на одделенските заедници,кои ќе се изберат во првата недела од Септември и првиот конституивен состанок</w:t>
      </w:r>
      <w:r w:rsidR="00FD2AF0">
        <w:rPr>
          <w:lang w:val="mk-MK"/>
        </w:rPr>
        <w:t xml:space="preserve"> ќе</w:t>
      </w:r>
      <w:r>
        <w:rPr>
          <w:lang w:val="mk-MK"/>
        </w:rPr>
        <w:t xml:space="preserve"> го свика директорот на училиштето</w:t>
      </w:r>
      <w:r w:rsidR="00FD2AF0">
        <w:rPr>
          <w:lang w:val="mk-MK"/>
        </w:rPr>
        <w:t>,</w:t>
      </w:r>
      <w:r>
        <w:rPr>
          <w:lang w:val="mk-MK"/>
        </w:rPr>
        <w:t xml:space="preserve"> кога од редот на учениците се предлага претседател и заменик на Училишниот парламен.Истите се претставници во Училишниот одбор,без право на глас.</w:t>
      </w:r>
      <w:r w:rsidR="00FD2AF0">
        <w:rPr>
          <w:lang w:val="mk-MK"/>
        </w:rPr>
        <w:t>Од редот на учениците од осмо и деветто одделение се избира Ученички правобранител.</w:t>
      </w:r>
    </w:p>
    <w:p w:rsidR="007532B2" w:rsidRPr="00594999" w:rsidRDefault="007532B2" w:rsidP="007532B2">
      <w:pPr>
        <w:ind w:firstLine="1021"/>
        <w:jc w:val="both"/>
        <w:rPr>
          <w:lang w:val="mk-MK"/>
        </w:rPr>
      </w:pPr>
    </w:p>
    <w:p w:rsidR="007532B2" w:rsidRDefault="007532B2" w:rsidP="007532B2">
      <w:pPr>
        <w:ind w:left="1021"/>
        <w:jc w:val="both"/>
        <w:rPr>
          <w:lang w:val="mk-MK"/>
        </w:rPr>
      </w:pPr>
      <w:r w:rsidRPr="00594999">
        <w:rPr>
          <w:lang w:val="mk-MK"/>
        </w:rPr>
        <w:t xml:space="preserve">За задоволување на своите потреби и интереси, учениците ќе можат доброволно да се организираат во организации кои ќе можат да работат за децата и со децата како што се: </w:t>
      </w:r>
      <w:r>
        <w:rPr>
          <w:lang w:val="mk-MK"/>
        </w:rPr>
        <w:t>Ученичкиот парламент</w:t>
      </w:r>
      <w:r w:rsidRPr="00594999">
        <w:rPr>
          <w:lang w:val="mk-MK"/>
        </w:rPr>
        <w:t xml:space="preserve"> и подмладок на Црвениот крст при училиштето.</w:t>
      </w:r>
      <w:r>
        <w:rPr>
          <w:lang w:val="mk-MK"/>
        </w:rPr>
        <w:t>Н</w:t>
      </w:r>
      <w:r w:rsidR="00FD2AF0">
        <w:rPr>
          <w:lang w:val="mk-MK"/>
        </w:rPr>
        <w:t xml:space="preserve">а </w:t>
      </w:r>
      <w:r>
        <w:rPr>
          <w:lang w:val="mk-MK"/>
        </w:rPr>
        <w:t xml:space="preserve"> Ученичкиот парламент ќе му помага  наставникот  </w:t>
      </w:r>
      <w:r w:rsidR="00626030">
        <w:rPr>
          <w:lang w:val="mk-MK"/>
        </w:rPr>
        <w:t>Мухамед Јонузоски</w:t>
      </w:r>
      <w:r>
        <w:rPr>
          <w:lang w:val="mk-MK"/>
        </w:rPr>
        <w:t>а</w:t>
      </w:r>
      <w:r w:rsidR="00626030">
        <w:rPr>
          <w:lang w:val="mk-MK"/>
        </w:rPr>
        <w:t xml:space="preserve">,а </w:t>
      </w:r>
      <w:r>
        <w:rPr>
          <w:lang w:val="mk-MK"/>
        </w:rPr>
        <w:t xml:space="preserve"> со подмладокот на Црвениот крст,наставникот по биологија.</w:t>
      </w:r>
      <w:r w:rsidR="00626030">
        <w:rPr>
          <w:lang w:val="mk-MK"/>
        </w:rPr>
        <w:t>Фикрет Максути.</w:t>
      </w:r>
    </w:p>
    <w:p w:rsidR="007532B2" w:rsidRPr="007532B2" w:rsidRDefault="007532B2" w:rsidP="00EF0A3D">
      <w:pPr>
        <w:jc w:val="both"/>
        <w:rPr>
          <w:rFonts w:ascii="StobiSerif Regular" w:hAnsi="StobiSerif Regular" w:cs="Arial"/>
          <w:b/>
          <w:color w:val="000000"/>
          <w:sz w:val="24"/>
          <w:szCs w:val="24"/>
          <w:lang w:val="mk-MK"/>
        </w:rPr>
      </w:pPr>
    </w:p>
    <w:p w:rsidR="00DE561F" w:rsidRDefault="00DE561F" w:rsidP="00EF0A3D">
      <w:pPr>
        <w:jc w:val="both"/>
        <w:rPr>
          <w:rFonts w:ascii="StobiSerif Regular" w:hAnsi="StobiSerif Regular" w:cs="Arial"/>
          <w:b/>
          <w:color w:val="000000"/>
          <w:sz w:val="24"/>
          <w:szCs w:val="24"/>
          <w:lang w:val="mk-MK"/>
        </w:rPr>
      </w:pPr>
    </w:p>
    <w:p w:rsidR="00626030" w:rsidRDefault="00626030" w:rsidP="00EF0A3D">
      <w:pPr>
        <w:jc w:val="both"/>
        <w:rPr>
          <w:rFonts w:ascii="StobiSerif Regular" w:hAnsi="StobiSerif Regular" w:cs="Arial"/>
          <w:b/>
          <w:color w:val="000000"/>
          <w:sz w:val="24"/>
          <w:szCs w:val="24"/>
          <w:lang w:val="mk-MK"/>
        </w:rPr>
      </w:pPr>
    </w:p>
    <w:p w:rsidR="00EF0A3D" w:rsidRPr="004A4012" w:rsidRDefault="00EF0A3D" w:rsidP="00EF0A3D">
      <w:pPr>
        <w:jc w:val="both"/>
        <w:rPr>
          <w:rFonts w:ascii="StobiSerif Regular" w:hAnsi="StobiSerif Regular" w:cs="Arial"/>
          <w:b/>
          <w:color w:val="000000"/>
          <w:sz w:val="24"/>
          <w:szCs w:val="24"/>
        </w:rPr>
      </w:pPr>
      <w:r>
        <w:rPr>
          <w:rFonts w:ascii="StobiSerif Regular" w:hAnsi="StobiSerif Regular" w:cs="Arial"/>
          <w:b/>
          <w:color w:val="000000"/>
          <w:sz w:val="24"/>
          <w:szCs w:val="24"/>
        </w:rPr>
        <w:t>11</w:t>
      </w:r>
      <w:r w:rsidRPr="004A4012">
        <w:rPr>
          <w:rFonts w:ascii="StobiSerif Regular" w:hAnsi="StobiSerif Regular" w:cs="Arial"/>
          <w:b/>
          <w:color w:val="000000"/>
          <w:sz w:val="24"/>
          <w:szCs w:val="24"/>
        </w:rPr>
        <w:t xml:space="preserve">.  Вонучилишни активности </w:t>
      </w:r>
    </w:p>
    <w:p w:rsidR="00EF0A3D" w:rsidRPr="00941D53" w:rsidRDefault="00EF0A3D" w:rsidP="00EF0A3D">
      <w:pPr>
        <w:jc w:val="both"/>
        <w:rPr>
          <w:rFonts w:ascii="StobiSerif Regular" w:hAnsi="StobiSerif Regular" w:cs="Arial"/>
          <w:b/>
          <w:i/>
          <w:sz w:val="24"/>
          <w:szCs w:val="24"/>
          <w:lang w:val="mk-MK"/>
        </w:rPr>
      </w:pPr>
      <w:r w:rsidRPr="00941D53">
        <w:rPr>
          <w:rFonts w:ascii="StobiSerif Regular" w:hAnsi="StobiSerif Regular" w:cs="Arial"/>
          <w:b/>
          <w:i/>
          <w:color w:val="000000"/>
          <w:sz w:val="24"/>
          <w:szCs w:val="24"/>
        </w:rPr>
        <w:t xml:space="preserve">        11.1. </w:t>
      </w:r>
      <w:r w:rsidRPr="00941D53">
        <w:rPr>
          <w:rFonts w:ascii="StobiSerif Regular" w:hAnsi="StobiSerif Regular" w:cs="Arial"/>
          <w:b/>
          <w:i/>
          <w:sz w:val="24"/>
          <w:szCs w:val="24"/>
        </w:rPr>
        <w:t>Екскурзии, излети и настава во природа</w:t>
      </w:r>
    </w:p>
    <w:p w:rsidR="002F054B" w:rsidRDefault="002F054B" w:rsidP="002F054B">
      <w:pPr>
        <w:pStyle w:val="ListParagraph"/>
        <w:spacing w:after="200" w:line="276" w:lineRule="auto"/>
        <w:rPr>
          <w:rFonts w:ascii="Arial,Bold" w:hAnsi="Arial,Bold" w:cs="Arial,Bold"/>
          <w:bCs/>
        </w:rPr>
      </w:pPr>
      <w:r w:rsidRPr="00DE52DD">
        <w:rPr>
          <w:rFonts w:ascii="Arial,Bold" w:hAnsi="Arial,Bold" w:cs="Arial,Bold"/>
          <w:bCs/>
        </w:rPr>
        <w:t>Во у</w:t>
      </w:r>
      <w:r>
        <w:rPr>
          <w:rFonts w:ascii="Arial,Bold" w:hAnsi="Arial,Bold" w:cs="Arial,Bold"/>
          <w:bCs/>
        </w:rPr>
        <w:t>чебната 202</w:t>
      </w:r>
      <w:r w:rsidR="00626030">
        <w:rPr>
          <w:rFonts w:ascii="Arial,Bold" w:hAnsi="Arial,Bold" w:cs="Arial,Bold"/>
          <w:bCs/>
        </w:rPr>
        <w:t>1</w:t>
      </w:r>
      <w:r>
        <w:rPr>
          <w:rFonts w:ascii="Arial,Bold" w:hAnsi="Arial,Bold" w:cs="Arial,Bold"/>
          <w:bCs/>
        </w:rPr>
        <w:t>/202</w:t>
      </w:r>
      <w:r w:rsidR="00626030">
        <w:rPr>
          <w:rFonts w:ascii="Arial,Bold" w:hAnsi="Arial,Bold" w:cs="Arial,Bold"/>
          <w:bCs/>
        </w:rPr>
        <w:t>2</w:t>
      </w:r>
      <w:r>
        <w:rPr>
          <w:rFonts w:ascii="Arial,Bold" w:hAnsi="Arial,Bold" w:cs="Arial,Bold"/>
          <w:bCs/>
        </w:rPr>
        <w:t xml:space="preserve"> година ќе се планираат ученички екскурзии од забавно-рекреативен и научен карактер.</w:t>
      </w:r>
    </w:p>
    <w:p w:rsidR="002F054B" w:rsidRDefault="002F054B" w:rsidP="002F054B">
      <w:pPr>
        <w:pStyle w:val="ListParagraph"/>
        <w:spacing w:after="200" w:line="276" w:lineRule="auto"/>
        <w:rPr>
          <w:rFonts w:ascii="Arial,Bold" w:hAnsi="Arial,Bold" w:cs="Arial,Bold"/>
          <w:bCs/>
        </w:rPr>
      </w:pPr>
      <w:r>
        <w:rPr>
          <w:rFonts w:ascii="Arial,Bold" w:hAnsi="Arial,Bold" w:cs="Arial,Bold"/>
          <w:bCs/>
        </w:rPr>
        <w:t>Екскурзиите ќе се планираат согласно Упатството за ученички екскурзии од МОН на РСМ,а ќе ги планира Комисија во состав:</w:t>
      </w:r>
    </w:p>
    <w:p w:rsidR="002F054B" w:rsidRDefault="002F054B" w:rsidP="002F054B">
      <w:pPr>
        <w:pStyle w:val="ListParagraph"/>
        <w:spacing w:after="200" w:line="276" w:lineRule="auto"/>
        <w:rPr>
          <w:rFonts w:ascii="Arial,Bold" w:hAnsi="Arial,Bold" w:cs="Arial,Bold"/>
          <w:bCs/>
        </w:rPr>
      </w:pPr>
      <w:r>
        <w:rPr>
          <w:rFonts w:ascii="Arial,Bold" w:hAnsi="Arial,Bold" w:cs="Arial,Bold"/>
          <w:bCs/>
        </w:rPr>
        <w:t>1.Мустафа Велију=претседател</w:t>
      </w:r>
    </w:p>
    <w:p w:rsidR="002F054B" w:rsidRDefault="002F054B" w:rsidP="002F054B">
      <w:pPr>
        <w:pStyle w:val="ListParagraph"/>
        <w:spacing w:after="200" w:line="276" w:lineRule="auto"/>
        <w:rPr>
          <w:rFonts w:ascii="Arial,Bold" w:hAnsi="Arial,Bold" w:cs="Arial,Bold"/>
          <w:bCs/>
        </w:rPr>
      </w:pPr>
      <w:r>
        <w:rPr>
          <w:rFonts w:ascii="Arial,Bold" w:hAnsi="Arial,Bold" w:cs="Arial,Bold"/>
          <w:bCs/>
        </w:rPr>
        <w:t>2.Рустем Јусуфоски-член</w:t>
      </w:r>
    </w:p>
    <w:p w:rsidR="002F054B" w:rsidRDefault="002F054B" w:rsidP="002F054B">
      <w:pPr>
        <w:pStyle w:val="ListParagraph"/>
        <w:spacing w:after="200" w:line="276" w:lineRule="auto"/>
        <w:rPr>
          <w:rFonts w:ascii="Arial,Bold" w:hAnsi="Arial,Bold" w:cs="Arial,Bold"/>
          <w:bCs/>
        </w:rPr>
      </w:pPr>
      <w:r>
        <w:rPr>
          <w:rFonts w:ascii="Arial,Bold" w:hAnsi="Arial,Bold" w:cs="Arial,Bold"/>
          <w:bCs/>
        </w:rPr>
        <w:t>3.Медат Арслани-член</w:t>
      </w:r>
    </w:p>
    <w:p w:rsidR="002F054B" w:rsidRDefault="002F054B" w:rsidP="002F054B">
      <w:pPr>
        <w:pStyle w:val="ListParagraph"/>
        <w:spacing w:after="200" w:line="276" w:lineRule="auto"/>
        <w:rPr>
          <w:rFonts w:ascii="Arial,Bold" w:hAnsi="Arial,Bold" w:cs="Arial,Bold"/>
          <w:bCs/>
        </w:rPr>
      </w:pPr>
      <w:r>
        <w:rPr>
          <w:rFonts w:ascii="Arial,Bold" w:hAnsi="Arial,Bold" w:cs="Arial,Bold"/>
          <w:bCs/>
        </w:rPr>
        <w:t>4.</w:t>
      </w:r>
      <w:r w:rsidR="00626030">
        <w:rPr>
          <w:rFonts w:ascii="Arial,Bold" w:hAnsi="Arial,Bold" w:cs="Arial,Bold"/>
          <w:bCs/>
        </w:rPr>
        <w:t>Рамазан Јакупоски-</w:t>
      </w:r>
      <w:r>
        <w:rPr>
          <w:rFonts w:ascii="Arial,Bold" w:hAnsi="Arial,Bold" w:cs="Arial,Bold"/>
          <w:bCs/>
        </w:rPr>
        <w:t>,член</w:t>
      </w:r>
    </w:p>
    <w:p w:rsidR="002F054B" w:rsidRDefault="002F054B" w:rsidP="002F054B">
      <w:pPr>
        <w:pStyle w:val="ListParagraph"/>
        <w:spacing w:after="200" w:line="276" w:lineRule="auto"/>
        <w:rPr>
          <w:rFonts w:ascii="Arial,Bold" w:hAnsi="Arial,Bold" w:cs="Arial,Bold"/>
          <w:bCs/>
        </w:rPr>
      </w:pPr>
      <w:r>
        <w:rPr>
          <w:rFonts w:ascii="Arial,Bold" w:hAnsi="Arial,Bold" w:cs="Arial,Bold"/>
          <w:bCs/>
        </w:rPr>
        <w:t>5.Семина Ајроска</w:t>
      </w:r>
      <w:r w:rsidR="00626030">
        <w:rPr>
          <w:rFonts w:ascii="Arial,Bold" w:hAnsi="Arial,Bold" w:cs="Arial,Bold"/>
          <w:bCs/>
        </w:rPr>
        <w:t>-член</w:t>
      </w:r>
    </w:p>
    <w:p w:rsidR="002F054B" w:rsidRDefault="002F054B" w:rsidP="002F054B">
      <w:pPr>
        <w:pStyle w:val="ListParagraph"/>
        <w:spacing w:after="200" w:line="276" w:lineRule="auto"/>
        <w:rPr>
          <w:rFonts w:ascii="Arial,Bold" w:hAnsi="Arial,Bold" w:cs="Arial,Bold"/>
          <w:bCs/>
        </w:rPr>
      </w:pPr>
      <w:r>
        <w:rPr>
          <w:rFonts w:ascii="Arial,Bold" w:hAnsi="Arial,Bold" w:cs="Arial,Bold"/>
          <w:bCs/>
        </w:rPr>
        <w:t>Рекреативните екскурзии ќе се реализираат:</w:t>
      </w:r>
    </w:p>
    <w:p w:rsidR="002F054B" w:rsidRDefault="002F054B" w:rsidP="002F054B">
      <w:pPr>
        <w:pStyle w:val="ListParagraph"/>
        <w:spacing w:after="200" w:line="276" w:lineRule="auto"/>
        <w:rPr>
          <w:rFonts w:ascii="Arial,Bold" w:hAnsi="Arial,Bold" w:cs="Arial,Bold"/>
          <w:bCs/>
        </w:rPr>
      </w:pPr>
      <w:r>
        <w:rPr>
          <w:rFonts w:ascii="Arial,Bold" w:hAnsi="Arial,Bold" w:cs="Arial,Bold"/>
          <w:bCs/>
        </w:rPr>
        <w:t>-Есенска  научно-рекреативна во Октомври 202</w:t>
      </w:r>
      <w:r w:rsidR="00626030">
        <w:rPr>
          <w:rFonts w:ascii="Arial,Bold" w:hAnsi="Arial,Bold" w:cs="Arial,Bold"/>
          <w:bCs/>
        </w:rPr>
        <w:t>1</w:t>
      </w:r>
      <w:r>
        <w:rPr>
          <w:rFonts w:ascii="Arial,Bold" w:hAnsi="Arial,Bold" w:cs="Arial,Bold"/>
          <w:bCs/>
        </w:rPr>
        <w:t xml:space="preserve"> год.;</w:t>
      </w:r>
    </w:p>
    <w:p w:rsidR="002F054B" w:rsidRDefault="002F054B" w:rsidP="002F054B">
      <w:pPr>
        <w:pStyle w:val="ListParagraph"/>
        <w:spacing w:after="200" w:line="276" w:lineRule="auto"/>
        <w:rPr>
          <w:rFonts w:ascii="Arial,Bold" w:hAnsi="Arial,Bold" w:cs="Arial,Bold"/>
          <w:bCs/>
        </w:rPr>
      </w:pPr>
      <w:r>
        <w:rPr>
          <w:rFonts w:ascii="Arial,Bold" w:hAnsi="Arial,Bold" w:cs="Arial,Bold"/>
          <w:bCs/>
        </w:rPr>
        <w:t>-Зимска рекреативна во Јануари 202</w:t>
      </w:r>
      <w:r w:rsidR="00626030">
        <w:rPr>
          <w:rFonts w:ascii="Arial,Bold" w:hAnsi="Arial,Bold" w:cs="Arial,Bold"/>
          <w:bCs/>
        </w:rPr>
        <w:t>2</w:t>
      </w:r>
      <w:r>
        <w:rPr>
          <w:rFonts w:ascii="Arial,Bold" w:hAnsi="Arial,Bold" w:cs="Arial,Bold"/>
          <w:bCs/>
        </w:rPr>
        <w:t>год.;</w:t>
      </w:r>
    </w:p>
    <w:p w:rsidR="002F054B" w:rsidRDefault="002F054B" w:rsidP="002F054B">
      <w:pPr>
        <w:pStyle w:val="ListParagraph"/>
        <w:spacing w:after="200" w:line="276" w:lineRule="auto"/>
        <w:rPr>
          <w:rFonts w:ascii="Arial,Bold" w:hAnsi="Arial,Bold" w:cs="Arial,Bold"/>
          <w:bCs/>
        </w:rPr>
      </w:pPr>
      <w:r>
        <w:rPr>
          <w:rFonts w:ascii="Arial,Bold" w:hAnsi="Arial,Bold" w:cs="Arial,Bold"/>
          <w:bCs/>
        </w:rPr>
        <w:t>-Пролетна во Мај 202</w:t>
      </w:r>
      <w:r w:rsidR="00626030">
        <w:rPr>
          <w:rFonts w:ascii="Arial,Bold" w:hAnsi="Arial,Bold" w:cs="Arial,Bold"/>
          <w:bCs/>
        </w:rPr>
        <w:t>2</w:t>
      </w:r>
      <w:r>
        <w:rPr>
          <w:rFonts w:ascii="Arial,Bold" w:hAnsi="Arial,Bold" w:cs="Arial,Bold"/>
          <w:bCs/>
        </w:rPr>
        <w:t xml:space="preserve"> год.</w:t>
      </w:r>
    </w:p>
    <w:p w:rsidR="002F054B" w:rsidRDefault="002F054B" w:rsidP="002F054B">
      <w:pPr>
        <w:pStyle w:val="ListParagraph"/>
        <w:spacing w:after="200" w:line="276" w:lineRule="auto"/>
        <w:rPr>
          <w:rFonts w:ascii="Arial,Bold" w:hAnsi="Arial,Bold" w:cs="Arial,Bold"/>
          <w:bCs/>
        </w:rPr>
      </w:pPr>
      <w:r>
        <w:rPr>
          <w:rFonts w:ascii="Arial,Bold" w:hAnsi="Arial,Bold" w:cs="Arial,Bold"/>
          <w:bCs/>
        </w:rPr>
        <w:t>Овие екскурзии ќе се реализираат во атарот на Скудриње,Присојница и Аџиевци,а на предлог на Комисијата со однапред изготвен план и програма,усвоена од Наставничкиот совет.</w:t>
      </w:r>
    </w:p>
    <w:p w:rsidR="002F054B" w:rsidRPr="00DE52DD" w:rsidRDefault="002F054B" w:rsidP="002F054B">
      <w:pPr>
        <w:pStyle w:val="ListParagraph"/>
        <w:spacing w:after="200" w:line="276" w:lineRule="auto"/>
        <w:rPr>
          <w:rFonts w:ascii="Arial,Bold" w:hAnsi="Arial,Bold" w:cs="Arial,Bold"/>
          <w:bCs/>
        </w:rPr>
      </w:pPr>
      <w:r>
        <w:rPr>
          <w:rFonts w:ascii="Arial,Bold" w:hAnsi="Arial,Bold" w:cs="Arial,Bold"/>
          <w:bCs/>
        </w:rPr>
        <w:lastRenderedPageBreak/>
        <w:t>По обезбедени услови и во соработка со родителите се планираат научни екскурзии низ Републикава со посета на историски места,согласно Упатството за екскурзии,а на предлог на Комисијата и Совет на родители.</w:t>
      </w:r>
    </w:p>
    <w:p w:rsidR="002F054B" w:rsidRDefault="002F054B" w:rsidP="002F054B">
      <w:pPr>
        <w:rPr>
          <w:lang w:val="mk-MK"/>
        </w:rPr>
      </w:pPr>
    </w:p>
    <w:p w:rsidR="002F054B" w:rsidRPr="002F054B" w:rsidRDefault="002F054B" w:rsidP="00EF0A3D">
      <w:pPr>
        <w:jc w:val="both"/>
        <w:rPr>
          <w:rFonts w:ascii="StobiSerif Regular" w:hAnsi="StobiSerif Regular" w:cs="Arial"/>
          <w:sz w:val="24"/>
          <w:szCs w:val="24"/>
          <w:lang w:val="mk-MK"/>
        </w:rPr>
      </w:pPr>
    </w:p>
    <w:p w:rsidR="00EF0A3D" w:rsidRPr="00941D53" w:rsidRDefault="00EF0A3D" w:rsidP="00EF0A3D">
      <w:pPr>
        <w:jc w:val="both"/>
        <w:rPr>
          <w:rFonts w:ascii="StobiSerif Regular" w:hAnsi="StobiSerif Regular" w:cs="Arial"/>
          <w:b/>
          <w:i/>
          <w:sz w:val="24"/>
          <w:szCs w:val="24"/>
          <w:lang w:val="mk-MK"/>
        </w:rPr>
      </w:pPr>
      <w:r>
        <w:rPr>
          <w:rFonts w:ascii="StobiSerif Regular" w:hAnsi="StobiSerif Regular" w:cs="Arial"/>
          <w:sz w:val="24"/>
          <w:szCs w:val="24"/>
        </w:rPr>
        <w:t xml:space="preserve">       </w:t>
      </w:r>
      <w:r w:rsidRPr="00941D53">
        <w:rPr>
          <w:rFonts w:ascii="StobiSerif Regular" w:hAnsi="StobiSerif Regular" w:cs="Arial"/>
          <w:b/>
          <w:i/>
          <w:sz w:val="24"/>
          <w:szCs w:val="24"/>
        </w:rPr>
        <w:t>11.2. Податоци за учениците од основното училиште вклучени во вонучилишни активности</w:t>
      </w:r>
    </w:p>
    <w:p w:rsidR="002F054B" w:rsidRPr="002F054B" w:rsidRDefault="002F054B" w:rsidP="00EF0A3D">
      <w:pPr>
        <w:jc w:val="both"/>
        <w:rPr>
          <w:rFonts w:ascii="StobiSerif Regular" w:hAnsi="StobiSerif Regular" w:cs="Arial"/>
          <w:sz w:val="24"/>
          <w:szCs w:val="24"/>
          <w:lang w:val="mk-MK"/>
        </w:rPr>
      </w:pPr>
      <w:r>
        <w:rPr>
          <w:rFonts w:ascii="StobiSerif Regular" w:hAnsi="StobiSerif Regular" w:cs="Arial"/>
          <w:sz w:val="24"/>
          <w:szCs w:val="24"/>
          <w:lang w:val="mk-MK"/>
        </w:rPr>
        <w:t>Сите ученици од прво до деветто одделение се опфатени во најмалку една секција,а најмногу две.</w:t>
      </w:r>
    </w:p>
    <w:p w:rsidR="00EF0A3D" w:rsidRPr="00030FB7" w:rsidRDefault="00030FB7" w:rsidP="00EF0A3D">
      <w:pPr>
        <w:jc w:val="both"/>
        <w:rPr>
          <w:rFonts w:ascii="Arial" w:hAnsi="Arial" w:cs="Arial"/>
          <w:sz w:val="24"/>
          <w:szCs w:val="24"/>
          <w:lang w:val="mk-MK"/>
        </w:rPr>
      </w:pPr>
      <w:r w:rsidRPr="00030FB7">
        <w:rPr>
          <w:rFonts w:ascii="Arial" w:hAnsi="Arial" w:cs="Arial"/>
          <w:sz w:val="24"/>
          <w:szCs w:val="24"/>
          <w:lang w:val="mk-MK"/>
        </w:rPr>
        <w:t xml:space="preserve">Прегледот со податоците ќе биде анекс на Програмата по конституирањето во Септември 2021 година. </w:t>
      </w:r>
    </w:p>
    <w:p w:rsidR="00EF0A3D" w:rsidRDefault="00EF0A3D" w:rsidP="00EF0A3D">
      <w:pPr>
        <w:jc w:val="both"/>
        <w:rPr>
          <w:rFonts w:ascii="StobiSerif Regular" w:hAnsi="StobiSerif Regular" w:cs="Arial"/>
          <w:b/>
          <w:sz w:val="24"/>
          <w:szCs w:val="24"/>
          <w:lang w:val="mk-MK"/>
        </w:rPr>
      </w:pPr>
      <w:r w:rsidRPr="004A4012">
        <w:rPr>
          <w:rFonts w:ascii="StobiSerif Regular" w:hAnsi="StobiSerif Regular" w:cs="Arial"/>
          <w:b/>
          <w:sz w:val="24"/>
          <w:szCs w:val="24"/>
        </w:rPr>
        <w:t>1</w:t>
      </w:r>
      <w:r>
        <w:rPr>
          <w:rFonts w:ascii="StobiSerif Regular" w:hAnsi="StobiSerif Regular" w:cs="Arial"/>
          <w:b/>
          <w:sz w:val="24"/>
          <w:szCs w:val="24"/>
        </w:rPr>
        <w:t>2</w:t>
      </w:r>
      <w:r w:rsidRPr="004A4012">
        <w:rPr>
          <w:rFonts w:ascii="StobiSerif Regular" w:hAnsi="StobiSerif Regular" w:cs="Arial"/>
          <w:b/>
          <w:sz w:val="24"/>
          <w:szCs w:val="24"/>
        </w:rPr>
        <w:t>. Натпревари за учениците</w:t>
      </w:r>
    </w:p>
    <w:p w:rsidR="001A67C9" w:rsidRDefault="002F054B" w:rsidP="002F054B">
      <w:pPr>
        <w:ind w:firstLine="1021"/>
        <w:jc w:val="both"/>
        <w:rPr>
          <w:lang w:val="mk-MK"/>
        </w:rPr>
      </w:pPr>
      <w:r w:rsidRPr="00594999">
        <w:rPr>
          <w:lang w:val="mk-MK"/>
        </w:rPr>
        <w:t>Една од популарните форми на работа за стимулирање, мотивирање и презентирање на образовните постигања на учениците во наставата</w:t>
      </w:r>
      <w:r>
        <w:rPr>
          <w:lang w:val="mk-MK"/>
        </w:rPr>
        <w:t>,</w:t>
      </w:r>
      <w:r w:rsidRPr="00594999">
        <w:rPr>
          <w:lang w:val="mk-MK"/>
        </w:rPr>
        <w:t xml:space="preserve"> а со тоа и афирмација на најуспешните ученици се ученичките натпревари.  Од таму училиштето ќе организира училишни натпревари</w:t>
      </w:r>
      <w:r>
        <w:rPr>
          <w:lang w:val="mk-MK"/>
        </w:rPr>
        <w:t>,</w:t>
      </w:r>
      <w:r w:rsidRPr="00594999">
        <w:rPr>
          <w:lang w:val="mk-MK"/>
        </w:rPr>
        <w:t xml:space="preserve">  а најдобро пласираните ќе се подготвуваат и учествуваат на општинско, регионално и државно ниво.  Подготовките ќе започнат во октомври и ќе траат до одржувањето на натпреварите.  Подготовките ќе се одржуваат на часовите по </w:t>
      </w:r>
      <w:r w:rsidR="00CE51B7">
        <w:rPr>
          <w:lang w:val="mk-MK"/>
        </w:rPr>
        <w:t xml:space="preserve">слободни ученички активности и </w:t>
      </w:r>
      <w:r w:rsidRPr="00594999">
        <w:rPr>
          <w:lang w:val="mk-MK"/>
        </w:rPr>
        <w:t xml:space="preserve">додатна настава., а по потреба и вон нив.  Натпреварите на ниво на училиште ќе се </w:t>
      </w:r>
      <w:r>
        <w:rPr>
          <w:lang w:val="mk-MK"/>
        </w:rPr>
        <w:t>организираат во месец Ноември-Декември 202</w:t>
      </w:r>
      <w:r w:rsidR="00CE51B7">
        <w:rPr>
          <w:lang w:val="mk-MK"/>
        </w:rPr>
        <w:t>1</w:t>
      </w:r>
      <w:r>
        <w:t xml:space="preserve"> </w:t>
      </w:r>
      <w:r w:rsidRPr="00594999">
        <w:rPr>
          <w:lang w:val="mk-MK"/>
        </w:rPr>
        <w:t xml:space="preserve">година за учениците од </w:t>
      </w:r>
      <w:r>
        <w:t>I</w:t>
      </w:r>
      <w:r w:rsidRPr="00594999">
        <w:rPr>
          <w:b/>
        </w:rPr>
        <w:t>V</w:t>
      </w:r>
      <w:r w:rsidRPr="00594999">
        <w:rPr>
          <w:b/>
          <w:lang w:val="mk-MK"/>
        </w:rPr>
        <w:t xml:space="preserve"> до </w:t>
      </w:r>
      <w:r w:rsidRPr="00594999">
        <w:rPr>
          <w:b/>
        </w:rPr>
        <w:t>I</w:t>
      </w:r>
      <w:r>
        <w:rPr>
          <w:b/>
        </w:rPr>
        <w:t>X</w:t>
      </w:r>
      <w:r w:rsidRPr="00594999">
        <w:rPr>
          <w:b/>
          <w:lang w:val="mk-MK"/>
        </w:rPr>
        <w:t xml:space="preserve">  </w:t>
      </w:r>
      <w:r w:rsidRPr="00594999">
        <w:rPr>
          <w:lang w:val="mk-MK"/>
        </w:rPr>
        <w:t xml:space="preserve">одделение по следиве наставни предмети:  македонски, математика, географија, историја, </w:t>
      </w:r>
      <w:r>
        <w:rPr>
          <w:lang w:val="mk-MK"/>
        </w:rPr>
        <w:t>хемија,странски јазици и спортски натпревари.</w:t>
      </w:r>
    </w:p>
    <w:p w:rsidR="002F054B" w:rsidRPr="001F7437" w:rsidRDefault="002F054B" w:rsidP="001A67C9">
      <w:pPr>
        <w:jc w:val="both"/>
        <w:rPr>
          <w:rFonts w:ascii="MAC C Times" w:hAnsi="MAC C Times"/>
        </w:rPr>
      </w:pPr>
      <w:r>
        <w:rPr>
          <w:lang w:val="mk-MK"/>
        </w:rPr>
        <w:t>За најдобрите ученици ќе се доделуваат пофалници.</w:t>
      </w:r>
    </w:p>
    <w:p w:rsidR="002F054B" w:rsidRPr="00594999" w:rsidRDefault="002F054B" w:rsidP="002F054B">
      <w:pPr>
        <w:jc w:val="both"/>
        <w:rPr>
          <w:lang w:val="mk-MK"/>
        </w:rPr>
      </w:pPr>
      <w:r w:rsidRPr="00594999">
        <w:rPr>
          <w:lang w:val="mk-MK"/>
        </w:rPr>
        <w:t>По повод денот на училишт</w:t>
      </w:r>
      <w:r w:rsidR="00CE51B7">
        <w:rPr>
          <w:lang w:val="mk-MK"/>
        </w:rPr>
        <w:t>ето ќе се распишат огласи за нај</w:t>
      </w:r>
      <w:r w:rsidRPr="00594999">
        <w:rPr>
          <w:lang w:val="mk-MK"/>
        </w:rPr>
        <w:t>успешни ликовни и литературни творби</w:t>
      </w:r>
      <w:r w:rsidR="00CE51B7">
        <w:rPr>
          <w:lang w:val="mk-MK"/>
        </w:rPr>
        <w:t>,за кои ќе се доделуваат дипломи и пофалници.</w:t>
      </w:r>
    </w:p>
    <w:p w:rsidR="002F054B" w:rsidRPr="002F054B" w:rsidRDefault="002F054B" w:rsidP="00EF0A3D">
      <w:pPr>
        <w:jc w:val="both"/>
        <w:rPr>
          <w:rFonts w:ascii="StobiSerif Regular" w:hAnsi="StobiSerif Regular" w:cs="Arial"/>
          <w:b/>
          <w:sz w:val="24"/>
          <w:szCs w:val="24"/>
          <w:lang w:val="mk-MK"/>
        </w:rPr>
      </w:pPr>
    </w:p>
    <w:p w:rsidR="00EF0A3D" w:rsidRDefault="00EF0A3D" w:rsidP="00EF0A3D">
      <w:pPr>
        <w:jc w:val="both"/>
        <w:rPr>
          <w:rFonts w:ascii="StobiSerif Regular" w:hAnsi="StobiSerif Regular" w:cs="Arial"/>
          <w:sz w:val="20"/>
          <w:szCs w:val="20"/>
        </w:rPr>
      </w:pPr>
      <w:r w:rsidRPr="00FC69D1">
        <w:rPr>
          <w:rFonts w:ascii="StobiSerif Regular" w:hAnsi="StobiSerif Regular" w:cs="Arial"/>
          <w:sz w:val="20"/>
          <w:szCs w:val="20"/>
        </w:rPr>
        <w:t>).</w:t>
      </w:r>
    </w:p>
    <w:p w:rsidR="00EF0A3D" w:rsidRDefault="00EF0A3D" w:rsidP="00EF0A3D">
      <w:pPr>
        <w:jc w:val="both"/>
        <w:rPr>
          <w:rFonts w:ascii="StobiSerif Regular" w:hAnsi="StobiSerif Regular" w:cs="Arial"/>
          <w:b/>
          <w:color w:val="000000"/>
          <w:sz w:val="24"/>
          <w:szCs w:val="24"/>
          <w:lang w:val="mk-MK"/>
        </w:rPr>
      </w:pPr>
      <w:bookmarkStart w:id="10" w:name="_Hlk25928880"/>
      <w:r w:rsidRPr="00C003D5">
        <w:rPr>
          <w:rFonts w:ascii="StobiSerif Regular" w:hAnsi="StobiSerif Regular" w:cs="Arial"/>
          <w:b/>
          <w:color w:val="000000"/>
          <w:sz w:val="24"/>
          <w:szCs w:val="24"/>
        </w:rPr>
        <w:t>1</w:t>
      </w:r>
      <w:r>
        <w:rPr>
          <w:rFonts w:ascii="StobiSerif Regular" w:hAnsi="StobiSerif Regular" w:cs="Arial"/>
          <w:b/>
          <w:color w:val="000000"/>
          <w:sz w:val="24"/>
          <w:szCs w:val="24"/>
        </w:rPr>
        <w:t>3</w:t>
      </w:r>
      <w:r w:rsidRPr="00C003D5">
        <w:rPr>
          <w:rFonts w:ascii="StobiSerif Regular" w:hAnsi="StobiSerif Regular" w:cs="Arial"/>
          <w:b/>
          <w:color w:val="000000"/>
          <w:sz w:val="24"/>
          <w:szCs w:val="24"/>
        </w:rPr>
        <w:t>.</w:t>
      </w:r>
      <w:r w:rsidRPr="00C003D5">
        <w:rPr>
          <w:rFonts w:ascii="StobiSerif Regular" w:hAnsi="StobiSerif Regular" w:cs="Arial"/>
          <w:b/>
          <w:i/>
          <w:color w:val="000000"/>
          <w:sz w:val="24"/>
          <w:szCs w:val="24"/>
        </w:rPr>
        <w:t xml:space="preserve"> </w:t>
      </w:r>
      <w:r w:rsidRPr="00C003D5">
        <w:rPr>
          <w:rFonts w:ascii="StobiSerif Regular" w:hAnsi="StobiSerif Regular" w:cs="Arial"/>
          <w:b/>
          <w:color w:val="000000"/>
          <w:sz w:val="24"/>
          <w:szCs w:val="24"/>
        </w:rPr>
        <w:t>Унапредување на мултикултурализмот/интеркуртуларизмот и меѓуетничката  интеграција</w:t>
      </w:r>
    </w:p>
    <w:p w:rsidR="00CE51B7" w:rsidRDefault="006F0869" w:rsidP="00EF0A3D">
      <w:pPr>
        <w:jc w:val="both"/>
        <w:rPr>
          <w:rFonts w:ascii="StobiSerif Regular" w:hAnsi="StobiSerif Regular" w:cs="Arial"/>
          <w:color w:val="000000"/>
          <w:sz w:val="24"/>
          <w:szCs w:val="24"/>
          <w:lang w:val="mk-MK"/>
        </w:rPr>
      </w:pPr>
      <w:r>
        <w:rPr>
          <w:rFonts w:ascii="StobiSerif Regular" w:hAnsi="StobiSerif Regular" w:cs="Arial"/>
          <w:b/>
          <w:color w:val="000000"/>
          <w:sz w:val="24"/>
          <w:szCs w:val="24"/>
          <w:lang w:val="mk-MK"/>
        </w:rPr>
        <w:t>З</w:t>
      </w:r>
      <w:r>
        <w:rPr>
          <w:rFonts w:ascii="StobiSerif Regular" w:hAnsi="StobiSerif Regular" w:cs="Arial"/>
          <w:color w:val="000000"/>
          <w:sz w:val="24"/>
          <w:szCs w:val="24"/>
          <w:lang w:val="mk-MK"/>
        </w:rPr>
        <w:t>а унапредување на меѓуетничката интеграција  формиран е Тим за интеграција во следниот состав:</w:t>
      </w:r>
    </w:p>
    <w:p w:rsidR="006F0869" w:rsidRDefault="006F0869" w:rsidP="00EF0A3D">
      <w:pPr>
        <w:jc w:val="both"/>
        <w:rPr>
          <w:rFonts w:ascii="StobiSerif Regular" w:hAnsi="StobiSerif Regular" w:cs="Arial"/>
          <w:color w:val="000000"/>
          <w:sz w:val="24"/>
          <w:szCs w:val="24"/>
          <w:lang w:val="mk-MK"/>
        </w:rPr>
      </w:pPr>
      <w:r>
        <w:rPr>
          <w:rFonts w:ascii="StobiSerif Regular" w:hAnsi="StobiSerif Regular" w:cs="Arial"/>
          <w:color w:val="000000"/>
          <w:sz w:val="24"/>
          <w:szCs w:val="24"/>
          <w:lang w:val="mk-MK"/>
        </w:rPr>
        <w:t>1.Бешир Рамадани-Претседател за МИО</w:t>
      </w:r>
    </w:p>
    <w:p w:rsidR="006F0869" w:rsidRDefault="006F0869" w:rsidP="00EF0A3D">
      <w:pPr>
        <w:jc w:val="both"/>
        <w:rPr>
          <w:rFonts w:ascii="StobiSerif Regular" w:hAnsi="StobiSerif Regular" w:cs="Arial"/>
          <w:color w:val="000000"/>
          <w:sz w:val="24"/>
          <w:szCs w:val="24"/>
          <w:lang w:val="mk-MK"/>
        </w:rPr>
      </w:pPr>
      <w:r>
        <w:rPr>
          <w:rFonts w:ascii="StobiSerif Regular" w:hAnsi="StobiSerif Regular" w:cs="Arial"/>
          <w:color w:val="000000"/>
          <w:sz w:val="24"/>
          <w:szCs w:val="24"/>
          <w:lang w:val="mk-MK"/>
        </w:rPr>
        <w:t>2.Амзо Ахмедоски-Педагог,</w:t>
      </w:r>
    </w:p>
    <w:p w:rsidR="006F0869" w:rsidRDefault="006F0869" w:rsidP="00EF0A3D">
      <w:pPr>
        <w:jc w:val="both"/>
        <w:rPr>
          <w:rFonts w:ascii="StobiSerif Regular" w:hAnsi="StobiSerif Regular" w:cs="Arial"/>
          <w:color w:val="000000"/>
          <w:sz w:val="24"/>
          <w:szCs w:val="24"/>
          <w:lang w:val="mk-MK"/>
        </w:rPr>
      </w:pPr>
      <w:r>
        <w:rPr>
          <w:rFonts w:ascii="StobiSerif Regular" w:hAnsi="StobiSerif Regular" w:cs="Arial"/>
          <w:color w:val="000000"/>
          <w:sz w:val="24"/>
          <w:szCs w:val="24"/>
          <w:lang w:val="mk-MK"/>
        </w:rPr>
        <w:t>3.Башким Емини-наст.по македонски ј.</w:t>
      </w:r>
    </w:p>
    <w:p w:rsidR="006F0869" w:rsidRDefault="006F0869" w:rsidP="00EF0A3D">
      <w:pPr>
        <w:jc w:val="both"/>
        <w:rPr>
          <w:rFonts w:ascii="StobiSerif Regular" w:hAnsi="StobiSerif Regular" w:cs="Arial"/>
          <w:color w:val="000000"/>
          <w:sz w:val="24"/>
          <w:szCs w:val="24"/>
          <w:lang w:val="mk-MK"/>
        </w:rPr>
      </w:pPr>
      <w:r>
        <w:rPr>
          <w:rFonts w:ascii="StobiSerif Regular" w:hAnsi="StobiSerif Regular" w:cs="Arial"/>
          <w:color w:val="000000"/>
          <w:sz w:val="24"/>
          <w:szCs w:val="24"/>
          <w:lang w:val="mk-MK"/>
        </w:rPr>
        <w:t>4.Емсел Шабани-наст.по информатика,</w:t>
      </w:r>
    </w:p>
    <w:p w:rsidR="006F0869" w:rsidRDefault="006F0869" w:rsidP="00EF0A3D">
      <w:pPr>
        <w:jc w:val="both"/>
        <w:rPr>
          <w:rFonts w:ascii="StobiSerif Regular" w:hAnsi="StobiSerif Regular" w:cs="Arial"/>
          <w:color w:val="000000"/>
          <w:sz w:val="24"/>
          <w:szCs w:val="24"/>
          <w:lang w:val="mk-MK"/>
        </w:rPr>
      </w:pPr>
      <w:r>
        <w:rPr>
          <w:rFonts w:ascii="StobiSerif Regular" w:hAnsi="StobiSerif Regular" w:cs="Arial"/>
          <w:color w:val="000000"/>
          <w:sz w:val="24"/>
          <w:szCs w:val="24"/>
          <w:lang w:val="mk-MK"/>
        </w:rPr>
        <w:lastRenderedPageBreak/>
        <w:t>5.Мухамед Јонузоски-наст.по физичко,</w:t>
      </w:r>
    </w:p>
    <w:p w:rsidR="006F0869" w:rsidRDefault="006F0869" w:rsidP="00EF0A3D">
      <w:pPr>
        <w:jc w:val="both"/>
        <w:rPr>
          <w:rFonts w:ascii="StobiSerif Regular" w:hAnsi="StobiSerif Regular" w:cs="Arial"/>
          <w:color w:val="000000"/>
          <w:sz w:val="24"/>
          <w:szCs w:val="24"/>
          <w:lang w:val="mk-MK"/>
        </w:rPr>
      </w:pPr>
      <w:r>
        <w:rPr>
          <w:rFonts w:ascii="StobiSerif Regular" w:hAnsi="StobiSerif Regular" w:cs="Arial"/>
          <w:color w:val="000000"/>
          <w:sz w:val="24"/>
          <w:szCs w:val="24"/>
          <w:lang w:val="mk-MK"/>
        </w:rPr>
        <w:t>6.Претседателот на Ученичкиот парламент и</w:t>
      </w:r>
    </w:p>
    <w:p w:rsidR="006F0869" w:rsidRDefault="006F0869" w:rsidP="00EF0A3D">
      <w:pPr>
        <w:jc w:val="both"/>
        <w:rPr>
          <w:rFonts w:ascii="StobiSerif Regular" w:hAnsi="StobiSerif Regular" w:cs="Arial"/>
          <w:color w:val="000000"/>
          <w:sz w:val="24"/>
          <w:szCs w:val="24"/>
          <w:lang w:val="mk-MK"/>
        </w:rPr>
      </w:pPr>
      <w:r>
        <w:rPr>
          <w:rFonts w:ascii="StobiSerif Regular" w:hAnsi="StobiSerif Regular" w:cs="Arial"/>
          <w:color w:val="000000"/>
          <w:sz w:val="24"/>
          <w:szCs w:val="24"/>
          <w:lang w:val="mk-MK"/>
        </w:rPr>
        <w:t>7.Ученички правонранител.</w:t>
      </w:r>
    </w:p>
    <w:p w:rsidR="006F0869" w:rsidRPr="006F0869" w:rsidRDefault="006F0869" w:rsidP="00EF0A3D">
      <w:pPr>
        <w:jc w:val="both"/>
        <w:rPr>
          <w:rFonts w:ascii="StobiSerif Regular" w:hAnsi="StobiSerif Regular" w:cs="Arial"/>
          <w:color w:val="000000"/>
          <w:sz w:val="24"/>
          <w:szCs w:val="24"/>
          <w:lang w:val="mk-MK"/>
        </w:rPr>
      </w:pPr>
      <w:r>
        <w:rPr>
          <w:rFonts w:ascii="StobiSerif Regular" w:hAnsi="StobiSerif Regular" w:cs="Arial"/>
          <w:color w:val="000000"/>
          <w:sz w:val="24"/>
          <w:szCs w:val="24"/>
          <w:lang w:val="mk-MK"/>
        </w:rPr>
        <w:t>Комисијата ќе ги продолжи активностите за соработка со партнер училиштето,,Мустафа Кемал-Ататурк,,од Коџаџик и ќе изготви програма што ќе биде составен дел на Годишната програма.</w:t>
      </w:r>
    </w:p>
    <w:p w:rsidR="00EF0A3D" w:rsidRDefault="00EF0A3D" w:rsidP="00EF0A3D">
      <w:pPr>
        <w:jc w:val="both"/>
        <w:rPr>
          <w:rFonts w:ascii="StobiSerif Regular" w:eastAsia="Arial" w:hAnsi="StobiSerif Regular" w:cs="Arial"/>
          <w:sz w:val="24"/>
          <w:szCs w:val="24"/>
          <w:lang w:val="mk-MK"/>
        </w:rPr>
      </w:pPr>
      <w:bookmarkStart w:id="11" w:name="_Hlk25929011"/>
      <w:bookmarkEnd w:id="10"/>
      <w:r w:rsidRPr="000F786D">
        <w:rPr>
          <w:rFonts w:ascii="StobiSerif Regular" w:hAnsi="StobiSerif Regular" w:cs="Arial"/>
          <w:b/>
          <w:color w:val="000000"/>
          <w:sz w:val="24"/>
          <w:szCs w:val="24"/>
        </w:rPr>
        <w:t>1</w:t>
      </w:r>
      <w:r>
        <w:rPr>
          <w:rFonts w:ascii="StobiSerif Regular" w:hAnsi="StobiSerif Regular" w:cs="Arial"/>
          <w:b/>
          <w:color w:val="000000"/>
          <w:sz w:val="24"/>
          <w:szCs w:val="24"/>
        </w:rPr>
        <w:t>4</w:t>
      </w:r>
      <w:r w:rsidRPr="000F786D">
        <w:rPr>
          <w:rFonts w:ascii="StobiSerif Regular" w:hAnsi="StobiSerif Regular" w:cs="Arial"/>
          <w:b/>
          <w:color w:val="000000"/>
          <w:sz w:val="24"/>
          <w:szCs w:val="24"/>
        </w:rPr>
        <w:t>.</w:t>
      </w:r>
      <w:r>
        <w:rPr>
          <w:rFonts w:ascii="StobiSerif Regular" w:hAnsi="StobiSerif Regular" w:cs="Arial"/>
          <w:b/>
          <w:color w:val="000000"/>
          <w:sz w:val="24"/>
          <w:szCs w:val="24"/>
        </w:rPr>
        <w:t xml:space="preserve"> </w:t>
      </w:r>
      <w:r w:rsidRPr="006E4451">
        <w:rPr>
          <w:rFonts w:ascii="StobiSerif Regular" w:eastAsia="Arial" w:hAnsi="StobiSerif Regular" w:cs="Arial"/>
          <w:b/>
          <w:sz w:val="24"/>
          <w:szCs w:val="24"/>
        </w:rPr>
        <w:t>П</w:t>
      </w:r>
      <w:r>
        <w:rPr>
          <w:rFonts w:ascii="StobiSerif Regular" w:eastAsia="Arial" w:hAnsi="StobiSerif Regular" w:cs="Arial"/>
          <w:b/>
          <w:sz w:val="24"/>
          <w:szCs w:val="24"/>
        </w:rPr>
        <w:t>роекти што се реализираат во основното училиште</w:t>
      </w:r>
      <w:r w:rsidRPr="006E4451">
        <w:rPr>
          <w:rFonts w:ascii="StobiSerif Regular" w:eastAsia="Arial" w:hAnsi="StobiSerif Regular" w:cs="Arial"/>
          <w:sz w:val="24"/>
          <w:szCs w:val="24"/>
        </w:rPr>
        <w:t xml:space="preserve"> </w:t>
      </w:r>
    </w:p>
    <w:p w:rsidR="00F42049" w:rsidRDefault="00F42049" w:rsidP="00F42049">
      <w:pPr>
        <w:ind w:firstLine="1021"/>
        <w:jc w:val="both"/>
        <w:rPr>
          <w:rFonts w:ascii="Arial,BoldItalic" w:hAnsi="Arial,BoldItalic" w:cs="Arial,BoldItalic"/>
          <w:bCs/>
          <w:iCs/>
          <w:lang w:val="mk-MK"/>
        </w:rPr>
      </w:pPr>
      <w:r>
        <w:rPr>
          <w:rFonts w:ascii="Arial,BoldItalic" w:hAnsi="Arial,BoldItalic" w:cs="Arial,BoldItalic"/>
          <w:bCs/>
          <w:iCs/>
          <w:lang w:val="mk-MK"/>
        </w:rPr>
        <w:t>Училиштето секогаш прифаќало промени и секогаш било дел од сите збиднувања и проекти. Денес училиштето активно учестува во проектот ,</w:t>
      </w:r>
    </w:p>
    <w:p w:rsidR="00673D84" w:rsidRPr="00673D84" w:rsidRDefault="00F42049" w:rsidP="00F42049">
      <w:pPr>
        <w:pStyle w:val="ListParagraph"/>
        <w:numPr>
          <w:ilvl w:val="0"/>
          <w:numId w:val="8"/>
        </w:numPr>
        <w:spacing w:after="200" w:line="276" w:lineRule="auto"/>
        <w:jc w:val="both"/>
        <w:rPr>
          <w:rFonts w:ascii="Arial,BoldItalic" w:hAnsi="Arial,BoldItalic" w:cs="Arial,BoldItalic"/>
          <w:bCs/>
          <w:iCs/>
        </w:rPr>
      </w:pPr>
      <w:r>
        <w:rPr>
          <w:rFonts w:ascii="Arial,BoldItalic" w:hAnsi="Arial,BoldItalic" w:cs="Arial,BoldItalic"/>
          <w:bCs/>
          <w:iCs/>
        </w:rPr>
        <w:t>Меѓуетничка интеграција во образованието</w:t>
      </w:r>
      <w:r>
        <w:rPr>
          <w:rFonts w:cs="Arial,BoldItalic"/>
          <w:bCs/>
          <w:iCs/>
        </w:rPr>
        <w:t>;</w:t>
      </w:r>
      <w:r w:rsidR="00673D84">
        <w:rPr>
          <w:rFonts w:cs="Arial,BoldItalic"/>
          <w:bCs/>
          <w:iCs/>
        </w:rPr>
        <w:t>-Бешир Рамадани</w:t>
      </w:r>
    </w:p>
    <w:p w:rsidR="00673D84" w:rsidRPr="00673D84" w:rsidRDefault="00F42049" w:rsidP="00F42049">
      <w:pPr>
        <w:pStyle w:val="ListParagraph"/>
        <w:numPr>
          <w:ilvl w:val="0"/>
          <w:numId w:val="8"/>
        </w:numPr>
        <w:spacing w:after="200" w:line="276" w:lineRule="auto"/>
        <w:jc w:val="both"/>
        <w:rPr>
          <w:rFonts w:ascii="Arial,BoldItalic" w:hAnsi="Arial,BoldItalic" w:cs="Arial,BoldItalic"/>
          <w:bCs/>
          <w:iCs/>
        </w:rPr>
      </w:pPr>
      <w:r>
        <w:rPr>
          <w:rFonts w:cs="Arial,BoldItalic"/>
          <w:bCs/>
          <w:iCs/>
        </w:rPr>
        <w:t xml:space="preserve"> ,,Еко училиште,,</w:t>
      </w:r>
      <w:r w:rsidR="00673D84">
        <w:rPr>
          <w:rFonts w:cs="Arial,BoldItalic"/>
          <w:bCs/>
          <w:iCs/>
        </w:rPr>
        <w:t>-Медат Арслани</w:t>
      </w:r>
    </w:p>
    <w:p w:rsidR="00F42049" w:rsidRDefault="00F42049" w:rsidP="00F42049">
      <w:pPr>
        <w:pStyle w:val="ListParagraph"/>
        <w:numPr>
          <w:ilvl w:val="0"/>
          <w:numId w:val="8"/>
        </w:numPr>
        <w:spacing w:after="200" w:line="276" w:lineRule="auto"/>
        <w:jc w:val="both"/>
        <w:rPr>
          <w:rFonts w:ascii="Arial,BoldItalic" w:hAnsi="Arial,BoldItalic" w:cs="Arial,BoldItalic"/>
          <w:bCs/>
          <w:iCs/>
        </w:rPr>
      </w:pPr>
      <w:r>
        <w:rPr>
          <w:rFonts w:cs="Arial,BoldItalic"/>
          <w:bCs/>
          <w:iCs/>
        </w:rPr>
        <w:t>,,Антикорупциска едукација на учениците,,</w:t>
      </w:r>
      <w:r w:rsidR="00673D84">
        <w:rPr>
          <w:rFonts w:cs="Arial,BoldItalic"/>
          <w:bCs/>
          <w:iCs/>
        </w:rPr>
        <w:t>-Рустем Јусуфоски.</w:t>
      </w:r>
    </w:p>
    <w:p w:rsidR="00F42049" w:rsidRPr="00F42049" w:rsidRDefault="00F42049" w:rsidP="00EF0A3D">
      <w:pPr>
        <w:jc w:val="both"/>
        <w:rPr>
          <w:rFonts w:ascii="StobiSerif Regular" w:hAnsi="StobiSerif Regular"/>
          <w:sz w:val="24"/>
          <w:szCs w:val="24"/>
          <w:lang w:val="mk-MK"/>
        </w:rPr>
      </w:pPr>
    </w:p>
    <w:p w:rsidR="00EF0A3D" w:rsidRPr="000A4B7C" w:rsidRDefault="00EF0A3D" w:rsidP="00EF0A3D">
      <w:pPr>
        <w:jc w:val="both"/>
        <w:rPr>
          <w:rFonts w:ascii="StobiSerif Regular" w:hAnsi="StobiSerif Regular" w:cs="Arial"/>
          <w:b/>
        </w:rPr>
      </w:pPr>
      <w:bookmarkStart w:id="12" w:name="_Hlk25929029"/>
      <w:bookmarkEnd w:id="11"/>
      <w:r w:rsidRPr="000A4B7C">
        <w:rPr>
          <w:rFonts w:ascii="StobiSerif Regular" w:hAnsi="StobiSerif Regular" w:cs="Arial"/>
          <w:b/>
          <w:color w:val="000000"/>
          <w:sz w:val="24"/>
          <w:szCs w:val="24"/>
        </w:rPr>
        <w:t>1</w:t>
      </w:r>
      <w:r>
        <w:rPr>
          <w:rFonts w:ascii="StobiSerif Regular" w:hAnsi="StobiSerif Regular" w:cs="Arial"/>
          <w:b/>
          <w:color w:val="000000"/>
          <w:sz w:val="24"/>
          <w:szCs w:val="24"/>
        </w:rPr>
        <w:t>5</w:t>
      </w:r>
      <w:r w:rsidRPr="000A4B7C">
        <w:rPr>
          <w:rFonts w:ascii="StobiSerif Regular" w:hAnsi="StobiSerif Regular" w:cs="Arial"/>
          <w:b/>
          <w:color w:val="000000"/>
          <w:sz w:val="24"/>
          <w:szCs w:val="24"/>
        </w:rPr>
        <w:t xml:space="preserve">. </w:t>
      </w:r>
      <w:r w:rsidRPr="000A4B7C">
        <w:rPr>
          <w:rFonts w:ascii="StobiSerif Regular" w:hAnsi="StobiSerif Regular" w:cs="Arial"/>
          <w:b/>
          <w:sz w:val="24"/>
          <w:szCs w:val="24"/>
        </w:rPr>
        <w:t>П</w:t>
      </w:r>
      <w:r>
        <w:rPr>
          <w:rFonts w:ascii="StobiSerif Regular" w:hAnsi="StobiSerif Regular" w:cs="Arial"/>
          <w:b/>
          <w:sz w:val="24"/>
          <w:szCs w:val="24"/>
        </w:rPr>
        <w:t xml:space="preserve">оддршка на учениците </w:t>
      </w:r>
    </w:p>
    <w:bookmarkEnd w:id="12"/>
    <w:p w:rsidR="00EF0A3D" w:rsidRPr="001A67C9" w:rsidRDefault="00EF0A3D" w:rsidP="00EF0A3D">
      <w:pPr>
        <w:jc w:val="both"/>
        <w:rPr>
          <w:rFonts w:ascii="StobiSerif Regular" w:hAnsi="StobiSerif Regular" w:cs="Arial"/>
          <w:b/>
          <w:i/>
          <w:sz w:val="24"/>
          <w:szCs w:val="24"/>
          <w:lang w:val="mk-MK"/>
        </w:rPr>
      </w:pPr>
      <w:r>
        <w:rPr>
          <w:rFonts w:ascii="StobiSerif Regular" w:hAnsi="StobiSerif Regular" w:cs="Arial"/>
          <w:b/>
          <w:sz w:val="24"/>
          <w:szCs w:val="24"/>
        </w:rPr>
        <w:t xml:space="preserve">    </w:t>
      </w:r>
      <w:r w:rsidRPr="001A67C9">
        <w:rPr>
          <w:rFonts w:ascii="StobiSerif Regular" w:hAnsi="StobiSerif Regular" w:cs="Arial"/>
          <w:b/>
          <w:i/>
          <w:sz w:val="24"/>
          <w:szCs w:val="24"/>
        </w:rPr>
        <w:t xml:space="preserve">15.1. </w:t>
      </w:r>
      <w:bookmarkStart w:id="13" w:name="_Hlk25929061"/>
      <w:r w:rsidRPr="001A67C9">
        <w:rPr>
          <w:rFonts w:ascii="StobiSerif Regular" w:hAnsi="StobiSerif Regular" w:cs="Arial"/>
          <w:b/>
          <w:i/>
          <w:sz w:val="24"/>
          <w:szCs w:val="24"/>
        </w:rPr>
        <w:t>Постигнување на учениците</w:t>
      </w:r>
      <w:bookmarkEnd w:id="13"/>
    </w:p>
    <w:p w:rsidR="00F42049" w:rsidRDefault="00F42049" w:rsidP="00F42049">
      <w:pPr>
        <w:pStyle w:val="Default"/>
        <w:ind w:firstLine="720"/>
        <w:jc w:val="both"/>
        <w:rPr>
          <w:rFonts w:ascii="Arial,BoldItalic" w:hAnsi="Arial,BoldItalic" w:cs="Arial,BoldItalic"/>
          <w:bCs/>
          <w:iCs/>
          <w:lang w:val="mk-MK"/>
        </w:rPr>
      </w:pPr>
      <w:r>
        <w:rPr>
          <w:rFonts w:ascii="Arial,BoldItalic" w:hAnsi="Arial,BoldItalic" w:cs="Arial,BoldItalic"/>
          <w:bCs/>
          <w:iCs/>
          <w:lang w:val="mk-MK"/>
        </w:rPr>
        <w:t>Тимот за следење, подршка и анализа на оценувањето го сочинуваат;</w:t>
      </w:r>
    </w:p>
    <w:p w:rsidR="00F42049" w:rsidRDefault="00F42049" w:rsidP="00F42049">
      <w:pPr>
        <w:pStyle w:val="Default"/>
        <w:ind w:firstLine="720"/>
        <w:jc w:val="both"/>
        <w:rPr>
          <w:rFonts w:ascii="Arial,BoldItalic" w:hAnsi="Arial,BoldItalic" w:cs="Arial,BoldItalic"/>
          <w:bCs/>
          <w:iCs/>
          <w:lang w:val="mk-MK"/>
        </w:rPr>
      </w:pPr>
    </w:p>
    <w:p w:rsidR="00F42049" w:rsidRPr="00753F82" w:rsidRDefault="00F42049" w:rsidP="00F42049">
      <w:pPr>
        <w:pStyle w:val="Default"/>
        <w:numPr>
          <w:ilvl w:val="0"/>
          <w:numId w:val="9"/>
        </w:numPr>
        <w:jc w:val="both"/>
        <w:rPr>
          <w:color w:val="auto"/>
          <w:sz w:val="23"/>
          <w:szCs w:val="23"/>
          <w:lang w:val="mk-MK"/>
        </w:rPr>
      </w:pPr>
      <w:r>
        <w:rPr>
          <w:rFonts w:ascii="Arial,BoldItalic" w:hAnsi="Arial,BoldItalic" w:cs="Arial,BoldItalic"/>
          <w:bCs/>
          <w:iCs/>
          <w:lang w:val="mk-MK"/>
        </w:rPr>
        <w:t xml:space="preserve"> Зурап Куртовски – директор</w:t>
      </w:r>
    </w:p>
    <w:p w:rsidR="00F42049" w:rsidRPr="00673D84" w:rsidRDefault="00F42049" w:rsidP="00F42049">
      <w:pPr>
        <w:pStyle w:val="Default"/>
        <w:numPr>
          <w:ilvl w:val="0"/>
          <w:numId w:val="9"/>
        </w:numPr>
        <w:jc w:val="both"/>
        <w:rPr>
          <w:color w:val="auto"/>
          <w:sz w:val="23"/>
          <w:szCs w:val="23"/>
          <w:lang w:val="mk-MK"/>
        </w:rPr>
      </w:pPr>
      <w:r>
        <w:rPr>
          <w:rFonts w:ascii="Arial,BoldItalic" w:hAnsi="Arial,BoldItalic" w:cs="Arial,BoldItalic"/>
          <w:bCs/>
          <w:iCs/>
          <w:lang w:val="mk-MK"/>
        </w:rPr>
        <w:t>Амзо Ахмедоски- Педагог</w:t>
      </w:r>
    </w:p>
    <w:p w:rsidR="00673D84" w:rsidRPr="00673D84" w:rsidRDefault="00673D84" w:rsidP="00F42049">
      <w:pPr>
        <w:pStyle w:val="Default"/>
        <w:numPr>
          <w:ilvl w:val="0"/>
          <w:numId w:val="9"/>
        </w:numPr>
        <w:jc w:val="both"/>
        <w:rPr>
          <w:color w:val="auto"/>
          <w:sz w:val="23"/>
          <w:szCs w:val="23"/>
          <w:lang w:val="mk-MK"/>
        </w:rPr>
      </w:pPr>
      <w:r>
        <w:rPr>
          <w:rFonts w:ascii="Arial,BoldItalic" w:hAnsi="Arial,BoldItalic" w:cs="Arial,BoldItalic"/>
          <w:bCs/>
          <w:iCs/>
          <w:lang w:val="mk-MK"/>
        </w:rPr>
        <w:t>Арслани Медат-Одговорен на Стручниот актив за предметна настава;</w:t>
      </w:r>
    </w:p>
    <w:p w:rsidR="00673D84" w:rsidRPr="00673D84" w:rsidRDefault="00673D84" w:rsidP="00F42049">
      <w:pPr>
        <w:pStyle w:val="Default"/>
        <w:numPr>
          <w:ilvl w:val="0"/>
          <w:numId w:val="9"/>
        </w:numPr>
        <w:jc w:val="both"/>
        <w:rPr>
          <w:color w:val="auto"/>
          <w:sz w:val="23"/>
          <w:szCs w:val="23"/>
          <w:lang w:val="mk-MK"/>
        </w:rPr>
      </w:pPr>
      <w:r>
        <w:rPr>
          <w:rFonts w:ascii="Arial,BoldItalic" w:hAnsi="Arial,BoldItalic" w:cs="Arial,BoldItalic"/>
          <w:bCs/>
          <w:iCs/>
          <w:lang w:val="mk-MK"/>
        </w:rPr>
        <w:t>Абдули Семир-Одговорен на Активот за одд.настава;</w:t>
      </w:r>
    </w:p>
    <w:p w:rsidR="00673D84" w:rsidRPr="00753F82" w:rsidRDefault="00673D84" w:rsidP="00F42049">
      <w:pPr>
        <w:pStyle w:val="Default"/>
        <w:numPr>
          <w:ilvl w:val="0"/>
          <w:numId w:val="9"/>
        </w:numPr>
        <w:jc w:val="both"/>
        <w:rPr>
          <w:color w:val="auto"/>
          <w:sz w:val="23"/>
          <w:szCs w:val="23"/>
          <w:lang w:val="mk-MK"/>
        </w:rPr>
      </w:pPr>
      <w:r>
        <w:rPr>
          <w:rFonts w:ascii="Arial,BoldItalic" w:hAnsi="Arial,BoldItalic" w:cs="Arial,BoldItalic"/>
          <w:bCs/>
          <w:iCs/>
          <w:lang w:val="mk-MK"/>
        </w:rPr>
        <w:t>Мурати Мирвет-Претседател на УО.</w:t>
      </w:r>
    </w:p>
    <w:p w:rsidR="00F42049" w:rsidRPr="00F42049" w:rsidRDefault="00F42049" w:rsidP="00EF0A3D">
      <w:pPr>
        <w:jc w:val="both"/>
        <w:rPr>
          <w:rFonts w:ascii="StobiSerif Regular" w:hAnsi="StobiSerif Regular" w:cs="Arial"/>
          <w:sz w:val="24"/>
          <w:szCs w:val="24"/>
          <w:lang w:val="mk-MK"/>
        </w:rPr>
      </w:pPr>
      <w:r>
        <w:rPr>
          <w:rFonts w:ascii="StobiSerif Regular" w:hAnsi="StobiSerif Regular" w:cs="Arial"/>
          <w:sz w:val="24"/>
          <w:szCs w:val="24"/>
          <w:lang w:val="mk-MK"/>
        </w:rPr>
        <w:t>Тимот ќе се залага перманентно да го следи напредувањето на учениците и предлага мерки,активности и награди за  најдобрите.</w:t>
      </w:r>
    </w:p>
    <w:p w:rsidR="00EF0A3D" w:rsidRDefault="00EF0A3D" w:rsidP="00EF0A3D">
      <w:pPr>
        <w:jc w:val="both"/>
        <w:rPr>
          <w:rFonts w:ascii="StobiSerif Regular" w:hAnsi="StobiSerif Regular" w:cs="Arial"/>
          <w:sz w:val="24"/>
          <w:szCs w:val="24"/>
        </w:rPr>
      </w:pPr>
    </w:p>
    <w:p w:rsidR="00EF0A3D" w:rsidRDefault="00EF0A3D" w:rsidP="00EF0A3D">
      <w:pPr>
        <w:jc w:val="both"/>
        <w:rPr>
          <w:rFonts w:ascii="StobiSerif Regular" w:hAnsi="StobiSerif Regular" w:cs="Arial"/>
          <w:sz w:val="24"/>
          <w:szCs w:val="24"/>
          <w:lang w:val="mk-MK"/>
        </w:rPr>
      </w:pPr>
      <w:r w:rsidRPr="000A4B7C">
        <w:rPr>
          <w:rFonts w:ascii="StobiSerif Regular" w:hAnsi="StobiSerif Regular" w:cs="Arial"/>
          <w:sz w:val="24"/>
          <w:szCs w:val="24"/>
        </w:rPr>
        <w:t xml:space="preserve">   </w:t>
      </w:r>
      <w:r w:rsidRPr="001A67C9">
        <w:rPr>
          <w:rFonts w:ascii="StobiSerif Regular" w:hAnsi="StobiSerif Regular" w:cs="Arial"/>
          <w:b/>
          <w:i/>
          <w:sz w:val="24"/>
          <w:szCs w:val="24"/>
        </w:rPr>
        <w:t xml:space="preserve">15.2. </w:t>
      </w:r>
      <w:bookmarkStart w:id="14" w:name="_Hlk25929091"/>
      <w:r w:rsidRPr="001A67C9">
        <w:rPr>
          <w:rFonts w:ascii="StobiSerif Regular" w:hAnsi="StobiSerif Regular" w:cs="Arial"/>
          <w:b/>
          <w:i/>
          <w:sz w:val="24"/>
          <w:szCs w:val="24"/>
        </w:rPr>
        <w:t>Професионална ориентација на ученицит</w:t>
      </w:r>
      <w:r w:rsidRPr="000A4B7C">
        <w:rPr>
          <w:rFonts w:ascii="StobiSerif Regular" w:hAnsi="StobiSerif Regular" w:cs="Arial"/>
          <w:sz w:val="24"/>
          <w:szCs w:val="24"/>
        </w:rPr>
        <w:t xml:space="preserve">е </w:t>
      </w:r>
    </w:p>
    <w:p w:rsidR="00673D84" w:rsidRDefault="00F42049" w:rsidP="00F42049">
      <w:pPr>
        <w:shd w:val="clear" w:color="auto" w:fill="FFFFFF"/>
        <w:spacing w:after="225" w:line="285" w:lineRule="atLeast"/>
        <w:ind w:firstLine="720"/>
        <w:jc w:val="both"/>
        <w:rPr>
          <w:lang w:val="mk-MK"/>
        </w:rPr>
      </w:pPr>
      <w:r w:rsidRPr="00E13AE4">
        <w:rPr>
          <w:lang w:val="ru-RU"/>
        </w:rPr>
        <w:t xml:space="preserve">       </w:t>
      </w:r>
      <w:r w:rsidRPr="00E13AE4">
        <w:t>Во училиштето ќе се работи и на полето на "уписната политика" за новата 20</w:t>
      </w:r>
      <w:r>
        <w:rPr>
          <w:lang w:val="mk-MK"/>
        </w:rPr>
        <w:t>2</w:t>
      </w:r>
      <w:r w:rsidR="00673D84">
        <w:rPr>
          <w:lang w:val="mk-MK"/>
        </w:rPr>
        <w:t>2</w:t>
      </w:r>
      <w:r>
        <w:rPr>
          <w:lang w:val="ru-RU"/>
        </w:rPr>
        <w:t>/2</w:t>
      </w:r>
      <w:r w:rsidR="00673D84">
        <w:rPr>
          <w:lang w:val="ru-RU"/>
        </w:rPr>
        <w:t>3</w:t>
      </w:r>
      <w:r w:rsidRPr="00E13AE4">
        <w:t xml:space="preserve"> година. Работата на полето на "професионалната ориентација на учениците" и "уписната политика", ќе се изведува според план и програма за реализација на програмата за професионална оријентација, изработени од тим на наставници </w:t>
      </w:r>
      <w:r w:rsidR="00673D84">
        <w:t>и педагошко-психолошката служба</w:t>
      </w:r>
      <w:r w:rsidR="00673D84">
        <w:rPr>
          <w:lang w:val="mk-MK"/>
        </w:rPr>
        <w:t>,во состав:</w:t>
      </w:r>
    </w:p>
    <w:p w:rsidR="00673D84" w:rsidRDefault="00673D84" w:rsidP="00F42049">
      <w:pPr>
        <w:shd w:val="clear" w:color="auto" w:fill="FFFFFF"/>
        <w:spacing w:after="225" w:line="285" w:lineRule="atLeast"/>
        <w:ind w:firstLine="720"/>
        <w:jc w:val="both"/>
        <w:rPr>
          <w:lang w:val="mk-MK"/>
        </w:rPr>
      </w:pPr>
      <w:r>
        <w:rPr>
          <w:lang w:val="mk-MK"/>
        </w:rPr>
        <w:t>1.Амзо Ахмедоски-Педагог,</w:t>
      </w:r>
    </w:p>
    <w:p w:rsidR="00673D84" w:rsidRDefault="00673D84" w:rsidP="00F42049">
      <w:pPr>
        <w:shd w:val="clear" w:color="auto" w:fill="FFFFFF"/>
        <w:spacing w:after="225" w:line="285" w:lineRule="atLeast"/>
        <w:ind w:firstLine="720"/>
        <w:jc w:val="both"/>
        <w:rPr>
          <w:lang w:val="mk-MK"/>
        </w:rPr>
      </w:pPr>
      <w:r>
        <w:rPr>
          <w:lang w:val="mk-MK"/>
        </w:rPr>
        <w:t>2.Емсел Шабани-одд.раководител на 9 А одд.</w:t>
      </w:r>
    </w:p>
    <w:p w:rsidR="00F42049" w:rsidRPr="00E13AE4" w:rsidRDefault="00673D84" w:rsidP="00F42049">
      <w:pPr>
        <w:shd w:val="clear" w:color="auto" w:fill="FFFFFF"/>
        <w:spacing w:after="225" w:line="285" w:lineRule="atLeast"/>
        <w:ind w:firstLine="720"/>
        <w:jc w:val="both"/>
      </w:pPr>
      <w:r>
        <w:rPr>
          <w:lang w:val="mk-MK"/>
        </w:rPr>
        <w:t>3.Мухамед Јонузоски-одд.раководител на 9 Б одд.</w:t>
      </w:r>
      <w:r w:rsidR="00F42049" w:rsidRPr="00E13AE4">
        <w:rPr>
          <w:color w:val="656669"/>
          <w:lang w:val="ru-RU"/>
        </w:rPr>
        <w:t xml:space="preserve">     </w:t>
      </w:r>
    </w:p>
    <w:tbl>
      <w:tblPr>
        <w:tblW w:w="10440" w:type="dxa"/>
        <w:tblInd w:w="378" w:type="dxa"/>
        <w:tblCellMar>
          <w:left w:w="0" w:type="dxa"/>
          <w:right w:w="0" w:type="dxa"/>
        </w:tblCellMar>
        <w:tblLook w:val="04A0"/>
      </w:tblPr>
      <w:tblGrid>
        <w:gridCol w:w="10440"/>
      </w:tblGrid>
      <w:tr w:rsidR="00F42049" w:rsidRPr="00E13AE4" w:rsidTr="00DE561F">
        <w:tc>
          <w:tcPr>
            <w:tcW w:w="10440"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rsidR="00F42049" w:rsidRPr="009751A5" w:rsidRDefault="00F42049" w:rsidP="003431CB">
            <w:pPr>
              <w:spacing w:before="150" w:after="225"/>
              <w:rPr>
                <w:lang w:val="ru-RU"/>
              </w:rPr>
            </w:pPr>
            <w:r w:rsidRPr="009751A5">
              <w:rPr>
                <w:bCs/>
              </w:rPr>
              <w:lastRenderedPageBreak/>
              <w:t>ЗА </w:t>
            </w:r>
            <w:r>
              <w:rPr>
                <w:bCs/>
                <w:lang w:val="mk-MK"/>
              </w:rPr>
              <w:t xml:space="preserve">ДЕВЕТТО </w:t>
            </w:r>
            <w:r w:rsidRPr="009751A5">
              <w:rPr>
                <w:bCs/>
              </w:rPr>
              <w:t>ДДЕЛЕНИE ОД  УЧИЛИШТЕТО</w:t>
            </w:r>
          </w:p>
        </w:tc>
      </w:tr>
      <w:tr w:rsidR="00F42049" w:rsidRPr="00E13AE4" w:rsidTr="00DE561F">
        <w:tc>
          <w:tcPr>
            <w:tcW w:w="10440" w:type="dxa"/>
            <w:tcBorders>
              <w:top w:val="outset" w:sz="6" w:space="0" w:color="auto"/>
              <w:left w:val="outset" w:sz="6" w:space="0" w:color="auto"/>
              <w:bottom w:val="outset" w:sz="6" w:space="0" w:color="auto"/>
              <w:right w:val="single" w:sz="8" w:space="0" w:color="auto"/>
            </w:tcBorders>
            <w:shd w:val="clear" w:color="auto" w:fill="FFFFFF"/>
            <w:tcMar>
              <w:top w:w="0" w:type="dxa"/>
              <w:left w:w="108" w:type="dxa"/>
              <w:bottom w:w="0" w:type="dxa"/>
              <w:right w:w="108" w:type="dxa"/>
            </w:tcMar>
          </w:tcPr>
          <w:p w:rsidR="00F42049" w:rsidRPr="00E13AE4" w:rsidRDefault="00F42049" w:rsidP="003431CB">
            <w:pPr>
              <w:spacing w:before="150" w:after="225"/>
              <w:rPr>
                <w:lang w:val="ru-RU"/>
              </w:rPr>
            </w:pPr>
            <w:r w:rsidRPr="00E13AE4">
              <w:t>1. Изработка на материјали за презентација пред учениците и родителите. Изработка на информативен материјал за класните раководители на I</w:t>
            </w:r>
            <w:r>
              <w:rPr>
                <w:lang w:val="mk-MK"/>
              </w:rPr>
              <w:t>Х</w:t>
            </w:r>
            <w:r w:rsidRPr="00E13AE4">
              <w:t xml:space="preserve"> одделениe</w:t>
            </w:r>
            <w:r w:rsidRPr="00E13AE4">
              <w:rPr>
                <w:lang w:val="ru-RU"/>
              </w:rPr>
              <w:t>,</w:t>
            </w:r>
            <w:r w:rsidRPr="00E13AE4">
              <w:t xml:space="preserve"> со цел да се презентира училиштето: со програмите за струките и профилите во училиштето, условите за работа и можностите за упис – февруари.</w:t>
            </w:r>
          </w:p>
          <w:p w:rsidR="00F42049" w:rsidRPr="004910A5" w:rsidRDefault="00F42049" w:rsidP="003431CB">
            <w:pPr>
              <w:spacing w:before="150" w:after="225"/>
              <w:rPr>
                <w:lang w:val="mk-MK"/>
              </w:rPr>
            </w:pPr>
            <w:r w:rsidRPr="00E13AE4">
              <w:t xml:space="preserve">2. Организирање на заеднички информативни состаноци со стручните соработници од основните училишта, со цел истите да се запознаат со можностите за продолжување на образованието на нивните ученици во средните училишта. </w:t>
            </w:r>
            <w:r>
              <w:t>–</w:t>
            </w:r>
            <w:r w:rsidRPr="00E13AE4">
              <w:t xml:space="preserve"> фебруари</w:t>
            </w:r>
            <w:r>
              <w:rPr>
                <w:lang w:val="mk-MK"/>
              </w:rPr>
              <w:t>.Април</w:t>
            </w:r>
          </w:p>
          <w:p w:rsidR="00F42049" w:rsidRPr="00E13AE4" w:rsidRDefault="00F42049" w:rsidP="003431CB">
            <w:pPr>
              <w:spacing w:before="150" w:after="225"/>
              <w:rPr>
                <w:lang w:val="ru-RU"/>
              </w:rPr>
            </w:pPr>
            <w:r w:rsidRPr="00E13AE4">
              <w:t>3. Посета на средни училишта, со цел учениците поблиску да се запознаат со програмата за работа на тоа училиште. - преку целата година</w:t>
            </w:r>
          </w:p>
          <w:p w:rsidR="00F42049" w:rsidRPr="00E13AE4" w:rsidRDefault="00F42049" w:rsidP="003431CB">
            <w:pPr>
              <w:spacing w:before="150" w:after="225"/>
              <w:rPr>
                <w:lang w:val="ru-RU"/>
              </w:rPr>
            </w:pPr>
            <w:r w:rsidRPr="00E13AE4">
              <w:t>4. Работи на пренесување на информации за психолошки тестирања и останати важни информации за учениците од I</w:t>
            </w:r>
            <w:r>
              <w:rPr>
                <w:lang w:val="mk-MK"/>
              </w:rPr>
              <w:t>Х</w:t>
            </w:r>
            <w:r w:rsidRPr="00E13AE4">
              <w:rPr>
                <w:lang w:val="ru-RU"/>
              </w:rPr>
              <w:t xml:space="preserve"> </w:t>
            </w:r>
            <w:r w:rsidRPr="00E13AE4">
              <w:t>одделениe</w:t>
            </w:r>
            <w:r w:rsidRPr="00E13AE4">
              <w:rPr>
                <w:lang w:val="ru-RU"/>
              </w:rPr>
              <w:t>.</w:t>
            </w:r>
          </w:p>
          <w:p w:rsidR="00F42049" w:rsidRPr="00E13AE4" w:rsidRDefault="00F42049" w:rsidP="003431CB">
            <w:pPr>
              <w:spacing w:before="150" w:after="225"/>
              <w:rPr>
                <w:lang w:val="ru-RU"/>
              </w:rPr>
            </w:pPr>
            <w:r w:rsidRPr="00E13AE4">
              <w:t>Работа на собирање и комплетирање на податоци за учениците (податоци за психолошки тестирања, информации од класни раководители, стручни соработници, лекари, обработка и анализа на резултати од анкети).</w:t>
            </w:r>
          </w:p>
          <w:p w:rsidR="00F42049" w:rsidRPr="00E13AE4" w:rsidRDefault="00F42049" w:rsidP="003431CB">
            <w:pPr>
              <w:spacing w:before="150" w:after="225"/>
              <w:rPr>
                <w:lang w:val="ru-RU"/>
              </w:rPr>
            </w:pPr>
            <w:r w:rsidRPr="00E13AE4">
              <w:t>5. Професионално советување - давање на индивидуална помош на ученици и родители.</w:t>
            </w:r>
          </w:p>
        </w:tc>
      </w:tr>
    </w:tbl>
    <w:p w:rsidR="00F42049" w:rsidRPr="00F42049" w:rsidRDefault="00F42049" w:rsidP="00EF0A3D">
      <w:pPr>
        <w:jc w:val="both"/>
        <w:rPr>
          <w:rFonts w:ascii="StobiSerif Regular" w:hAnsi="StobiSerif Regular" w:cs="Arial"/>
          <w:sz w:val="24"/>
          <w:szCs w:val="24"/>
          <w:lang w:val="mk-MK"/>
        </w:rPr>
      </w:pPr>
    </w:p>
    <w:bookmarkEnd w:id="14"/>
    <w:p w:rsidR="00EF0A3D" w:rsidRPr="001A67C9" w:rsidRDefault="00EF0A3D" w:rsidP="00EF0A3D">
      <w:pPr>
        <w:jc w:val="both"/>
        <w:rPr>
          <w:rFonts w:ascii="StobiSerif Regular" w:hAnsi="StobiSerif Regular" w:cs="Arial"/>
          <w:b/>
          <w:i/>
          <w:sz w:val="24"/>
          <w:szCs w:val="24"/>
          <w:lang w:val="mk-MK"/>
        </w:rPr>
      </w:pPr>
      <w:r w:rsidRPr="000A4B7C">
        <w:rPr>
          <w:rFonts w:ascii="StobiSerif Regular" w:hAnsi="StobiSerif Regular" w:cs="Arial"/>
          <w:sz w:val="24"/>
          <w:szCs w:val="24"/>
        </w:rPr>
        <w:t xml:space="preserve">     </w:t>
      </w:r>
      <w:r w:rsidRPr="001A67C9">
        <w:rPr>
          <w:rFonts w:ascii="StobiSerif Regular" w:hAnsi="StobiSerif Regular" w:cs="Arial"/>
          <w:b/>
          <w:i/>
          <w:sz w:val="24"/>
          <w:szCs w:val="24"/>
        </w:rPr>
        <w:t xml:space="preserve">15.3. </w:t>
      </w:r>
      <w:bookmarkStart w:id="15" w:name="_Hlk25929117"/>
      <w:r w:rsidRPr="001A67C9">
        <w:rPr>
          <w:rFonts w:ascii="StobiSerif Regular" w:hAnsi="StobiSerif Regular" w:cs="Arial"/>
          <w:b/>
          <w:i/>
          <w:sz w:val="24"/>
          <w:szCs w:val="24"/>
        </w:rPr>
        <w:t>Промоција на добросостојба на учениците, заштита од насилство, од злоупореба и запуштање, спречување дискриминација</w:t>
      </w:r>
      <w:bookmarkEnd w:id="15"/>
    </w:p>
    <w:p w:rsidR="0061594C" w:rsidRPr="00C922D4" w:rsidRDefault="0061594C" w:rsidP="0061594C">
      <w:pPr>
        <w:jc w:val="both"/>
      </w:pPr>
      <w:r w:rsidRPr="00C922D4">
        <w:rPr>
          <w:b/>
        </w:rPr>
        <w:t>Главна цел</w:t>
      </w:r>
      <w:r w:rsidRPr="00C922D4">
        <w:t>: Да се планираат и реализираат сеопфатни училишни пристапи и активности што ќе го намалат насилството, а со што ќе се постигне и постојаност неопходно учениците да развијат социјални, емоционални и бихевиорални вештини за да станат граѓани што ќе умеат ненасилно да решаваат конфликти.</w:t>
      </w:r>
    </w:p>
    <w:p w:rsidR="0061594C" w:rsidRPr="00C922D4" w:rsidRDefault="0061594C" w:rsidP="0061594C">
      <w:pPr>
        <w:jc w:val="both"/>
      </w:pPr>
      <w:r w:rsidRPr="00C922D4">
        <w:t>Пристапи фокусирани кон решавање на насилство во училиштето- Како да се сменат нештата:</w:t>
      </w:r>
    </w:p>
    <w:p w:rsidR="0061594C" w:rsidRPr="00C922D4" w:rsidRDefault="0061594C" w:rsidP="0061594C">
      <w:pPr>
        <w:pStyle w:val="ListParagraph"/>
        <w:numPr>
          <w:ilvl w:val="0"/>
          <w:numId w:val="10"/>
        </w:numPr>
        <w:spacing w:after="200" w:line="276" w:lineRule="auto"/>
        <w:jc w:val="both"/>
      </w:pPr>
      <w:r w:rsidRPr="00C922D4">
        <w:t>Идентификација на насилно однесување во училиште</w:t>
      </w:r>
    </w:p>
    <w:p w:rsidR="0061594C" w:rsidRPr="00C922D4" w:rsidRDefault="0061594C" w:rsidP="0061594C">
      <w:pPr>
        <w:pStyle w:val="ListParagraph"/>
        <w:numPr>
          <w:ilvl w:val="0"/>
          <w:numId w:val="10"/>
        </w:numPr>
        <w:spacing w:after="200" w:line="276" w:lineRule="auto"/>
        <w:jc w:val="both"/>
      </w:pPr>
      <w:r w:rsidRPr="00C922D4">
        <w:t>Третман на насилно однесување во училиште</w:t>
      </w:r>
    </w:p>
    <w:p w:rsidR="0061594C" w:rsidRPr="00C922D4" w:rsidRDefault="0061594C" w:rsidP="0061594C">
      <w:pPr>
        <w:pStyle w:val="ListParagraph"/>
        <w:numPr>
          <w:ilvl w:val="0"/>
          <w:numId w:val="10"/>
        </w:numPr>
        <w:spacing w:after="200" w:line="276" w:lineRule="auto"/>
        <w:jc w:val="both"/>
      </w:pPr>
      <w:r w:rsidRPr="00C922D4">
        <w:t>Создавање на ненасилна (позитивна) училишна клима на просоцијално однесување</w:t>
      </w:r>
    </w:p>
    <w:p w:rsidR="0061594C" w:rsidRPr="00C922D4" w:rsidRDefault="0061594C" w:rsidP="0061594C">
      <w:pPr>
        <w:pStyle w:val="ListParagraph"/>
        <w:numPr>
          <w:ilvl w:val="0"/>
          <w:numId w:val="10"/>
        </w:numPr>
        <w:spacing w:after="200" w:line="276" w:lineRule="auto"/>
        <w:jc w:val="both"/>
      </w:pPr>
      <w:r w:rsidRPr="00C922D4">
        <w:t>Создавање на безбедна училишна клима со вклучување на учениците и активности со родители</w:t>
      </w:r>
    </w:p>
    <w:p w:rsidR="0061594C" w:rsidRPr="00C922D4" w:rsidRDefault="0061594C" w:rsidP="0061594C">
      <w:pPr>
        <w:pStyle w:val="ListParagraph"/>
        <w:numPr>
          <w:ilvl w:val="0"/>
          <w:numId w:val="10"/>
        </w:numPr>
        <w:spacing w:after="200" w:line="276" w:lineRule="auto"/>
        <w:jc w:val="both"/>
      </w:pPr>
      <w:r w:rsidRPr="00C922D4">
        <w:t>Градење партнерство со локалната заедница</w:t>
      </w:r>
    </w:p>
    <w:p w:rsidR="0061594C" w:rsidRPr="00C922D4" w:rsidRDefault="0061594C" w:rsidP="0061594C">
      <w:pPr>
        <w:jc w:val="both"/>
      </w:pPr>
      <w:r w:rsidRPr="00C922D4">
        <w:t>I</w:t>
      </w:r>
      <w:r w:rsidRPr="00C922D4">
        <w:rPr>
          <w:lang w:val="ru-RU"/>
        </w:rPr>
        <w:t xml:space="preserve"> </w:t>
      </w:r>
      <w:r w:rsidRPr="00C922D4">
        <w:t>Фаза- Идентификација на насилно однесување во училиштето</w:t>
      </w:r>
    </w:p>
    <w:p w:rsidR="0061594C" w:rsidRPr="00C922D4" w:rsidRDefault="0061594C" w:rsidP="0061594C">
      <w:pPr>
        <w:numPr>
          <w:ilvl w:val="0"/>
          <w:numId w:val="11"/>
        </w:numPr>
        <w:spacing w:after="200" w:line="276" w:lineRule="auto"/>
        <w:jc w:val="both"/>
      </w:pPr>
      <w:r w:rsidRPr="00C922D4">
        <w:t xml:space="preserve">Подготвување и спроведување на прашалник преку кој ќе се идентификува појавата на секаков облик на насилство во училиштето(прашалниците ќе се подготват од страна на </w:t>
      </w:r>
      <w:r w:rsidRPr="00C922D4">
        <w:lastRenderedPageBreak/>
        <w:t>тимот составен од педагог и наставници и ќе се спроведат прашалниците на учениците и вработените во училиштето).</w:t>
      </w:r>
    </w:p>
    <w:p w:rsidR="0061594C" w:rsidRPr="00C922D4" w:rsidRDefault="0061594C" w:rsidP="0061594C">
      <w:pPr>
        <w:jc w:val="both"/>
      </w:pPr>
      <w:r w:rsidRPr="00C922D4">
        <w:t>II</w:t>
      </w:r>
      <w:r w:rsidRPr="00C922D4">
        <w:rPr>
          <w:lang w:val="ru-RU"/>
        </w:rPr>
        <w:t xml:space="preserve"> </w:t>
      </w:r>
      <w:r w:rsidRPr="00C922D4">
        <w:t>Фаза- Третман на насилно однесување во училиштето</w:t>
      </w:r>
    </w:p>
    <w:p w:rsidR="0061594C" w:rsidRPr="00C922D4" w:rsidRDefault="0061594C" w:rsidP="0061594C">
      <w:pPr>
        <w:numPr>
          <w:ilvl w:val="0"/>
          <w:numId w:val="11"/>
        </w:numPr>
        <w:spacing w:after="200" w:line="276" w:lineRule="auto"/>
        <w:jc w:val="both"/>
      </w:pPr>
      <w:r w:rsidRPr="00C922D4">
        <w:t xml:space="preserve">По самата анализа на прашалниците и воочување на проблемите на појава на облици на насилство во училиштето се пристапува кон третман на проблемот кој е појавен во училиштето. </w:t>
      </w:r>
    </w:p>
    <w:p w:rsidR="0061594C" w:rsidRPr="00C922D4" w:rsidRDefault="0061594C" w:rsidP="0061594C">
      <w:pPr>
        <w:numPr>
          <w:ilvl w:val="0"/>
          <w:numId w:val="11"/>
        </w:numPr>
        <w:spacing w:after="200" w:line="276" w:lineRule="auto"/>
        <w:jc w:val="both"/>
      </w:pPr>
      <w:r w:rsidRPr="00C922D4">
        <w:t xml:space="preserve">Откако ќе се идентификува проблемот поврзан со било каков облик на насилно однесување во училиштето, правиме план на активности кои ќе се спроведуваат низ работилници кои ќе се спроведуваат од страна на стручната служба и наставниците  кои се обучени за работа со деца за намалување на насилството во училиштето. </w:t>
      </w:r>
    </w:p>
    <w:p w:rsidR="0061594C" w:rsidRDefault="0061594C" w:rsidP="0061594C">
      <w:pPr>
        <w:jc w:val="both"/>
        <w:rPr>
          <w:lang w:val="mk-MK"/>
        </w:rPr>
      </w:pPr>
    </w:p>
    <w:p w:rsidR="0061594C" w:rsidRPr="00B20AD0" w:rsidRDefault="0061594C" w:rsidP="0061594C">
      <w:pPr>
        <w:jc w:val="both"/>
        <w:rPr>
          <w:lang w:val="mk-MK"/>
        </w:rPr>
      </w:pPr>
    </w:p>
    <w:p w:rsidR="0061594C" w:rsidRPr="00C922D4" w:rsidRDefault="0061594C" w:rsidP="0061594C">
      <w:pPr>
        <w:pStyle w:val="ListParagraph"/>
        <w:ind w:left="0"/>
        <w:jc w:val="both"/>
      </w:pPr>
      <w:r w:rsidRPr="00C922D4">
        <w:t>III</w:t>
      </w:r>
      <w:r w:rsidRPr="00C922D4">
        <w:rPr>
          <w:lang w:val="ru-RU"/>
        </w:rPr>
        <w:t xml:space="preserve"> </w:t>
      </w:r>
      <w:r w:rsidRPr="00C922D4">
        <w:t>Фаза- Создавање на ненасилна (позитивна) училишна клима на просоцијално однесување</w:t>
      </w:r>
    </w:p>
    <w:p w:rsidR="0061594C" w:rsidRPr="00C922D4" w:rsidRDefault="0061594C" w:rsidP="0061594C">
      <w:pPr>
        <w:pStyle w:val="ListParagraph"/>
        <w:numPr>
          <w:ilvl w:val="0"/>
          <w:numId w:val="11"/>
        </w:numPr>
        <w:spacing w:after="200" w:line="276" w:lineRule="auto"/>
        <w:jc w:val="both"/>
      </w:pPr>
      <w:r w:rsidRPr="00C922D4">
        <w:t>При воспоставувањето или одржувањето соживот, важно е уште во почетокот да се има предвид факторите што влијаат врз климата. Факторите што влијаат врз училишната клима на соживот може да се категоризираат од еден од следниве наслови:</w:t>
      </w:r>
    </w:p>
    <w:p w:rsidR="0061594C" w:rsidRPr="00C922D4" w:rsidRDefault="0061594C" w:rsidP="0061594C">
      <w:pPr>
        <w:pStyle w:val="ListParagraph"/>
        <w:numPr>
          <w:ilvl w:val="0"/>
          <w:numId w:val="12"/>
        </w:numPr>
        <w:spacing w:after="200" w:line="276" w:lineRule="auto"/>
        <w:jc w:val="both"/>
      </w:pPr>
      <w:r w:rsidRPr="00C922D4">
        <w:t>Фактори што зависат од учениците</w:t>
      </w:r>
    </w:p>
    <w:p w:rsidR="0061594C" w:rsidRPr="00C922D4" w:rsidRDefault="0061594C" w:rsidP="0061594C">
      <w:pPr>
        <w:pStyle w:val="ListParagraph"/>
        <w:numPr>
          <w:ilvl w:val="0"/>
          <w:numId w:val="12"/>
        </w:numPr>
        <w:spacing w:after="200" w:line="276" w:lineRule="auto"/>
        <w:jc w:val="both"/>
      </w:pPr>
      <w:r w:rsidRPr="00C922D4">
        <w:t>Фактори што зависат од возрасните</w:t>
      </w:r>
    </w:p>
    <w:p w:rsidR="0061594C" w:rsidRPr="00C922D4" w:rsidRDefault="0061594C" w:rsidP="0061594C">
      <w:pPr>
        <w:pStyle w:val="ListParagraph"/>
        <w:numPr>
          <w:ilvl w:val="0"/>
          <w:numId w:val="12"/>
        </w:numPr>
        <w:spacing w:after="200" w:line="276" w:lineRule="auto"/>
        <w:jc w:val="both"/>
      </w:pPr>
      <w:r w:rsidRPr="00C922D4">
        <w:t>Фактори што зависат од институциите/зградата</w:t>
      </w:r>
    </w:p>
    <w:p w:rsidR="0061594C" w:rsidRPr="00C922D4" w:rsidRDefault="0061594C" w:rsidP="0061594C">
      <w:pPr>
        <w:pStyle w:val="ListParagraph"/>
        <w:numPr>
          <w:ilvl w:val="0"/>
          <w:numId w:val="12"/>
        </w:numPr>
        <w:spacing w:after="200" w:line="276" w:lineRule="auto"/>
        <w:jc w:val="both"/>
      </w:pPr>
      <w:r w:rsidRPr="00C922D4">
        <w:t>Фактори што не зависат од училиштето/ што зависат од заедницата</w:t>
      </w:r>
    </w:p>
    <w:p w:rsidR="0061594C" w:rsidRPr="00C922D4" w:rsidRDefault="0061594C" w:rsidP="0061594C">
      <w:pPr>
        <w:pStyle w:val="ListParagraph"/>
        <w:ind w:left="0"/>
        <w:jc w:val="both"/>
      </w:pPr>
    </w:p>
    <w:p w:rsidR="0061594C" w:rsidRPr="00C922D4" w:rsidRDefault="0061594C" w:rsidP="0061594C">
      <w:pPr>
        <w:pStyle w:val="ListParagraph"/>
        <w:ind w:left="0"/>
        <w:jc w:val="both"/>
      </w:pPr>
      <w:r w:rsidRPr="00C922D4">
        <w:t xml:space="preserve">Имајќи ги во предвид наведените фактори што влијаат врз климата ќе се предвидат активности со кои ќе се намали обликот на насилство кое е присутно во училиштето со кои ќе се создаде една ненасилна(позитивна) училишна клима на просоцијално однесување. </w:t>
      </w:r>
    </w:p>
    <w:p w:rsidR="0061594C" w:rsidRPr="00C922D4" w:rsidRDefault="0061594C" w:rsidP="0061594C">
      <w:pPr>
        <w:pStyle w:val="ListParagraph"/>
        <w:ind w:left="0"/>
        <w:jc w:val="both"/>
      </w:pPr>
    </w:p>
    <w:p w:rsidR="0061594C" w:rsidRPr="00C922D4" w:rsidRDefault="0061594C" w:rsidP="0061594C">
      <w:pPr>
        <w:pStyle w:val="ListParagraph"/>
        <w:ind w:left="0"/>
        <w:jc w:val="both"/>
      </w:pPr>
      <w:r w:rsidRPr="00C922D4">
        <w:t>IV</w:t>
      </w:r>
      <w:r w:rsidRPr="00C922D4">
        <w:rPr>
          <w:lang w:val="ru-RU"/>
        </w:rPr>
        <w:t xml:space="preserve"> </w:t>
      </w:r>
      <w:r w:rsidRPr="00C922D4">
        <w:t>Фаза- Создавање на безбедна училишна клима со вклучување на учениците и активности со родители</w:t>
      </w:r>
    </w:p>
    <w:p w:rsidR="0061594C" w:rsidRPr="00C922D4" w:rsidRDefault="0061594C" w:rsidP="0061594C">
      <w:pPr>
        <w:pStyle w:val="ListParagraph"/>
        <w:jc w:val="both"/>
      </w:pPr>
      <w:r w:rsidRPr="00C922D4">
        <w:t xml:space="preserve">Прв идентификатор за создавање на позитивна училишна клима е и обука на родителите чии ученици се дел од училиштето. Обуките ќе се спроведуваат то текот низ цела година низ циклус на работилници без разлика дали има појавено насилство или не. </w:t>
      </w:r>
    </w:p>
    <w:p w:rsidR="0061594C" w:rsidRPr="00C922D4" w:rsidRDefault="0061594C" w:rsidP="0061594C">
      <w:pPr>
        <w:pStyle w:val="ListParagraph"/>
        <w:ind w:left="0"/>
        <w:jc w:val="both"/>
      </w:pPr>
    </w:p>
    <w:p w:rsidR="0061594C" w:rsidRPr="00C922D4" w:rsidRDefault="0061594C" w:rsidP="0061594C">
      <w:pPr>
        <w:pStyle w:val="ListParagraph"/>
        <w:ind w:left="0"/>
        <w:jc w:val="both"/>
      </w:pPr>
      <w:r w:rsidRPr="00C922D4">
        <w:t>V</w:t>
      </w:r>
      <w:r w:rsidRPr="00C922D4">
        <w:rPr>
          <w:lang w:val="ru-RU"/>
        </w:rPr>
        <w:t xml:space="preserve"> </w:t>
      </w:r>
      <w:r w:rsidRPr="00C922D4">
        <w:t>Фаза- Градење партнерство со локалната заедница</w:t>
      </w:r>
    </w:p>
    <w:p w:rsidR="0061594C" w:rsidRDefault="0061594C" w:rsidP="0061594C">
      <w:pPr>
        <w:pStyle w:val="ListParagraph"/>
        <w:jc w:val="both"/>
      </w:pPr>
      <w:r w:rsidRPr="00C922D4">
        <w:t xml:space="preserve">Локалната заедница е чинител во училишниот живот во промовирање на етос и намалување на насилство и нејзината улога е од големо значење за соработката меѓу училиштето и локалната заедница. Поддршката од локалната заедница ќе се состои во вклучување на активности преку препраќање во други институции, финансирање на промотивни материјали за намалување на насилството во училиштето се со цел како да се сменат нештата, запознавање на локалното население. </w:t>
      </w:r>
    </w:p>
    <w:p w:rsidR="0061594C" w:rsidRPr="00C922D4" w:rsidRDefault="0061594C" w:rsidP="0061594C">
      <w:pPr>
        <w:pStyle w:val="ListParagraph"/>
        <w:jc w:val="both"/>
      </w:pPr>
    </w:p>
    <w:p w:rsidR="0061594C" w:rsidRPr="00A350FD" w:rsidRDefault="0061594C" w:rsidP="0061594C">
      <w:pPr>
        <w:pStyle w:val="Default"/>
        <w:jc w:val="center"/>
        <w:rPr>
          <w:rFonts w:ascii="Times New Roman" w:hAnsi="Times New Roman" w:cs="Times New Roman"/>
          <w:b/>
          <w:bCs/>
          <w:sz w:val="20"/>
          <w:szCs w:val="20"/>
          <w:lang w:val="mk-MK"/>
        </w:rPr>
      </w:pPr>
      <w:r w:rsidRPr="00A350FD">
        <w:rPr>
          <w:rFonts w:ascii="Times New Roman" w:hAnsi="Times New Roman" w:cs="Times New Roman"/>
          <w:b/>
          <w:bCs/>
          <w:sz w:val="20"/>
          <w:szCs w:val="20"/>
        </w:rPr>
        <w:lastRenderedPageBreak/>
        <w:t>УЛОГИ И ОДГОВОРНОСТИ ВО СЛУЧАЈ НА НАСИЛСТВО КОЈ, КОГА И НА КОЈ НАЧИН ИНТЕРВЕНИРА</w:t>
      </w:r>
    </w:p>
    <w:p w:rsidR="0061594C" w:rsidRPr="00A350FD" w:rsidRDefault="0061594C" w:rsidP="0061594C">
      <w:pPr>
        <w:pStyle w:val="Default"/>
        <w:jc w:val="center"/>
        <w:rPr>
          <w:rFonts w:ascii="Times New Roman" w:hAnsi="Times New Roman" w:cs="Times New Roman"/>
          <w:b/>
          <w:bCs/>
          <w:sz w:val="20"/>
          <w:szCs w:val="20"/>
          <w:lang w:val="mk-MK"/>
        </w:rPr>
      </w:pPr>
    </w:p>
    <w:p w:rsidR="0061594C" w:rsidRPr="00A350FD" w:rsidRDefault="0061594C" w:rsidP="0061594C">
      <w:pPr>
        <w:pStyle w:val="Default"/>
        <w:jc w:val="center"/>
        <w:rPr>
          <w:rFonts w:ascii="Times New Roman" w:hAnsi="Times New Roman" w:cs="Times New Roman"/>
          <w:b/>
          <w:bCs/>
          <w:sz w:val="20"/>
          <w:szCs w:val="20"/>
          <w:lang w:val="mk-MK"/>
        </w:rPr>
      </w:pPr>
    </w:p>
    <w:p w:rsidR="0061594C" w:rsidRPr="00A350FD" w:rsidRDefault="0061594C" w:rsidP="0061594C">
      <w:pPr>
        <w:pStyle w:val="Default"/>
        <w:jc w:val="center"/>
        <w:rPr>
          <w:rFonts w:ascii="Times New Roman" w:hAnsi="Times New Roman" w:cs="Times New Roman"/>
          <w:b/>
          <w:bCs/>
          <w:sz w:val="20"/>
          <w:szCs w:val="20"/>
          <w:lang w:val="mk-MK"/>
        </w:rPr>
      </w:pPr>
    </w:p>
    <w:p w:rsidR="0061594C" w:rsidRPr="00A350FD" w:rsidRDefault="0061594C" w:rsidP="0061594C">
      <w:pPr>
        <w:pStyle w:val="Default"/>
        <w:jc w:val="center"/>
        <w:rPr>
          <w:rFonts w:ascii="Times New Roman" w:hAnsi="Times New Roman" w:cs="Times New Roman"/>
          <w:sz w:val="20"/>
          <w:szCs w:val="20"/>
          <w:lang w:val="mk-MK"/>
        </w:rPr>
      </w:pPr>
    </w:p>
    <w:p w:rsidR="0061594C" w:rsidRPr="00A350FD" w:rsidRDefault="0061594C" w:rsidP="0061594C">
      <w:pPr>
        <w:pStyle w:val="Default"/>
        <w:rPr>
          <w:rFonts w:ascii="Times New Roman" w:hAnsi="Times New Roman" w:cs="Times New Roman"/>
          <w:sz w:val="20"/>
          <w:szCs w:val="20"/>
        </w:rPr>
      </w:pPr>
      <w:r w:rsidRPr="00A350FD">
        <w:rPr>
          <w:rFonts w:ascii="Times New Roman" w:hAnsi="Times New Roman" w:cs="Times New Roman"/>
          <w:b/>
          <w:bCs/>
          <w:sz w:val="20"/>
          <w:szCs w:val="20"/>
        </w:rPr>
        <w:t xml:space="preserve">Дежурниот наставник </w:t>
      </w:r>
    </w:p>
    <w:p w:rsidR="0061594C" w:rsidRPr="00A350FD" w:rsidRDefault="0061594C" w:rsidP="0061594C">
      <w:pPr>
        <w:pStyle w:val="Default"/>
        <w:spacing w:after="20"/>
        <w:rPr>
          <w:rFonts w:ascii="Times New Roman" w:hAnsi="Times New Roman" w:cs="Times New Roman"/>
          <w:sz w:val="20"/>
          <w:szCs w:val="20"/>
        </w:rPr>
      </w:pPr>
      <w:r w:rsidRPr="00A350FD">
        <w:rPr>
          <w:rFonts w:ascii="Times New Roman" w:hAnsi="Times New Roman" w:cs="Times New Roman"/>
          <w:sz w:val="20"/>
          <w:szCs w:val="20"/>
        </w:rPr>
        <w:t xml:space="preserve">- дежура </w:t>
      </w:r>
    </w:p>
    <w:p w:rsidR="0061594C" w:rsidRPr="00A350FD" w:rsidRDefault="0061594C" w:rsidP="0061594C">
      <w:pPr>
        <w:pStyle w:val="Default"/>
        <w:spacing w:after="20"/>
        <w:rPr>
          <w:rFonts w:ascii="Times New Roman" w:hAnsi="Times New Roman" w:cs="Times New Roman"/>
          <w:sz w:val="20"/>
          <w:szCs w:val="20"/>
        </w:rPr>
      </w:pPr>
      <w:r w:rsidRPr="00A350FD">
        <w:rPr>
          <w:rFonts w:ascii="Times New Roman" w:hAnsi="Times New Roman" w:cs="Times New Roman"/>
          <w:sz w:val="20"/>
          <w:szCs w:val="20"/>
        </w:rPr>
        <w:t xml:space="preserve">- воочува и пријавува случај на насилство </w:t>
      </w:r>
    </w:p>
    <w:p w:rsidR="0061594C" w:rsidRPr="00A350FD" w:rsidRDefault="0061594C" w:rsidP="0061594C">
      <w:pPr>
        <w:pStyle w:val="Default"/>
        <w:spacing w:after="20"/>
        <w:rPr>
          <w:rFonts w:ascii="Times New Roman" w:hAnsi="Times New Roman" w:cs="Times New Roman"/>
          <w:sz w:val="20"/>
          <w:szCs w:val="20"/>
        </w:rPr>
      </w:pPr>
      <w:r w:rsidRPr="00A350FD">
        <w:rPr>
          <w:rFonts w:ascii="Times New Roman" w:hAnsi="Times New Roman" w:cs="Times New Roman"/>
          <w:sz w:val="20"/>
          <w:szCs w:val="20"/>
        </w:rPr>
        <w:t xml:space="preserve">- реагира во случај на насилство </w:t>
      </w:r>
    </w:p>
    <w:p w:rsidR="0061594C" w:rsidRPr="00A350FD" w:rsidRDefault="0061594C" w:rsidP="0061594C">
      <w:pPr>
        <w:pStyle w:val="Default"/>
        <w:spacing w:after="20"/>
        <w:rPr>
          <w:rFonts w:ascii="Times New Roman" w:hAnsi="Times New Roman" w:cs="Times New Roman"/>
          <w:sz w:val="20"/>
          <w:szCs w:val="20"/>
        </w:rPr>
      </w:pPr>
      <w:r w:rsidRPr="00A350FD">
        <w:rPr>
          <w:rFonts w:ascii="Times New Roman" w:hAnsi="Times New Roman" w:cs="Times New Roman"/>
          <w:sz w:val="20"/>
          <w:szCs w:val="20"/>
        </w:rPr>
        <w:t xml:space="preserve">- го известува раководителот на паралелката </w:t>
      </w:r>
    </w:p>
    <w:p w:rsidR="0061594C" w:rsidRPr="00A350FD" w:rsidRDefault="0061594C" w:rsidP="0061594C">
      <w:pPr>
        <w:pStyle w:val="Default"/>
        <w:spacing w:after="20"/>
        <w:rPr>
          <w:rFonts w:ascii="Times New Roman" w:hAnsi="Times New Roman" w:cs="Times New Roman"/>
          <w:sz w:val="20"/>
          <w:szCs w:val="20"/>
        </w:rPr>
      </w:pPr>
      <w:r w:rsidRPr="00A350FD">
        <w:rPr>
          <w:rFonts w:ascii="Times New Roman" w:hAnsi="Times New Roman" w:cs="Times New Roman"/>
          <w:sz w:val="20"/>
          <w:szCs w:val="20"/>
        </w:rPr>
        <w:t xml:space="preserve">- го евидентира случајот </w:t>
      </w:r>
    </w:p>
    <w:p w:rsidR="0061594C" w:rsidRPr="00A350FD" w:rsidRDefault="0061594C" w:rsidP="0061594C">
      <w:pPr>
        <w:pStyle w:val="Default"/>
        <w:rPr>
          <w:rFonts w:ascii="Times New Roman" w:hAnsi="Times New Roman" w:cs="Times New Roman"/>
          <w:sz w:val="20"/>
          <w:szCs w:val="20"/>
        </w:rPr>
      </w:pPr>
      <w:r w:rsidRPr="00A350FD">
        <w:rPr>
          <w:rFonts w:ascii="Times New Roman" w:hAnsi="Times New Roman" w:cs="Times New Roman"/>
          <w:sz w:val="20"/>
          <w:szCs w:val="20"/>
        </w:rPr>
        <w:t xml:space="preserve">- соработува со Тимот </w:t>
      </w:r>
    </w:p>
    <w:p w:rsidR="0061594C" w:rsidRPr="00A350FD" w:rsidRDefault="0061594C" w:rsidP="0061594C">
      <w:pPr>
        <w:pStyle w:val="Default"/>
        <w:rPr>
          <w:rFonts w:ascii="Times New Roman" w:hAnsi="Times New Roman" w:cs="Times New Roman"/>
          <w:sz w:val="20"/>
          <w:szCs w:val="20"/>
        </w:rPr>
      </w:pPr>
    </w:p>
    <w:p w:rsidR="0061594C" w:rsidRPr="00A350FD" w:rsidRDefault="0061594C" w:rsidP="0061594C">
      <w:pPr>
        <w:pStyle w:val="Default"/>
        <w:rPr>
          <w:rFonts w:ascii="Times New Roman" w:hAnsi="Times New Roman" w:cs="Times New Roman"/>
          <w:sz w:val="20"/>
          <w:szCs w:val="20"/>
        </w:rPr>
      </w:pPr>
      <w:r w:rsidRPr="00A350FD">
        <w:rPr>
          <w:rFonts w:ascii="Times New Roman" w:hAnsi="Times New Roman" w:cs="Times New Roman"/>
          <w:b/>
          <w:bCs/>
          <w:sz w:val="20"/>
          <w:szCs w:val="20"/>
        </w:rPr>
        <w:t xml:space="preserve">Раководителот на паралелката </w:t>
      </w:r>
    </w:p>
    <w:p w:rsidR="0061594C" w:rsidRPr="00A350FD" w:rsidRDefault="0061594C" w:rsidP="0061594C">
      <w:pPr>
        <w:pStyle w:val="Default"/>
        <w:spacing w:after="20"/>
        <w:rPr>
          <w:rFonts w:ascii="Times New Roman" w:hAnsi="Times New Roman" w:cs="Times New Roman"/>
          <w:sz w:val="20"/>
          <w:szCs w:val="20"/>
        </w:rPr>
      </w:pPr>
      <w:r w:rsidRPr="00A350FD">
        <w:rPr>
          <w:rFonts w:ascii="Times New Roman" w:hAnsi="Times New Roman" w:cs="Times New Roman"/>
          <w:sz w:val="20"/>
          <w:szCs w:val="20"/>
        </w:rPr>
        <w:t xml:space="preserve">- го воочува случајот на насилно однесување и реагира одма </w:t>
      </w:r>
    </w:p>
    <w:p w:rsidR="0061594C" w:rsidRPr="00A350FD" w:rsidRDefault="0061594C" w:rsidP="0061594C">
      <w:pPr>
        <w:pStyle w:val="Default"/>
        <w:spacing w:after="20"/>
        <w:rPr>
          <w:rFonts w:ascii="Times New Roman" w:hAnsi="Times New Roman" w:cs="Times New Roman"/>
          <w:sz w:val="20"/>
          <w:szCs w:val="20"/>
        </w:rPr>
      </w:pPr>
      <w:r w:rsidRPr="00A350FD">
        <w:rPr>
          <w:rFonts w:ascii="Times New Roman" w:hAnsi="Times New Roman" w:cs="Times New Roman"/>
          <w:sz w:val="20"/>
          <w:szCs w:val="20"/>
        </w:rPr>
        <w:t xml:space="preserve">- го спречува насилството </w:t>
      </w:r>
    </w:p>
    <w:p w:rsidR="0061594C" w:rsidRPr="00A350FD" w:rsidRDefault="0061594C" w:rsidP="0061594C">
      <w:pPr>
        <w:pStyle w:val="Default"/>
        <w:spacing w:after="20"/>
        <w:rPr>
          <w:rFonts w:ascii="Times New Roman" w:hAnsi="Times New Roman" w:cs="Times New Roman"/>
          <w:sz w:val="20"/>
          <w:szCs w:val="20"/>
        </w:rPr>
      </w:pPr>
      <w:r w:rsidRPr="00A350FD">
        <w:rPr>
          <w:rFonts w:ascii="Times New Roman" w:hAnsi="Times New Roman" w:cs="Times New Roman"/>
          <w:sz w:val="20"/>
          <w:szCs w:val="20"/>
        </w:rPr>
        <w:t xml:space="preserve">- разговара со учесниците </w:t>
      </w:r>
    </w:p>
    <w:p w:rsidR="0061594C" w:rsidRPr="00A350FD" w:rsidRDefault="0061594C" w:rsidP="0061594C">
      <w:pPr>
        <w:pStyle w:val="Default"/>
        <w:spacing w:after="20"/>
        <w:rPr>
          <w:rFonts w:ascii="Times New Roman" w:hAnsi="Times New Roman" w:cs="Times New Roman"/>
          <w:sz w:val="20"/>
          <w:szCs w:val="20"/>
        </w:rPr>
      </w:pPr>
      <w:r w:rsidRPr="00A350FD">
        <w:rPr>
          <w:rFonts w:ascii="Times New Roman" w:hAnsi="Times New Roman" w:cs="Times New Roman"/>
          <w:sz w:val="20"/>
          <w:szCs w:val="20"/>
        </w:rPr>
        <w:t xml:space="preserve">- ги информира родителите и обавува разговор со нив </w:t>
      </w:r>
    </w:p>
    <w:p w:rsidR="0061594C" w:rsidRPr="00A350FD" w:rsidRDefault="0061594C" w:rsidP="0061594C">
      <w:pPr>
        <w:pStyle w:val="Default"/>
        <w:spacing w:after="20"/>
        <w:rPr>
          <w:rFonts w:ascii="Times New Roman" w:hAnsi="Times New Roman" w:cs="Times New Roman"/>
          <w:sz w:val="20"/>
          <w:szCs w:val="20"/>
        </w:rPr>
      </w:pPr>
      <w:r w:rsidRPr="00A350FD">
        <w:rPr>
          <w:rFonts w:ascii="Times New Roman" w:hAnsi="Times New Roman" w:cs="Times New Roman"/>
          <w:sz w:val="20"/>
          <w:szCs w:val="20"/>
        </w:rPr>
        <w:t xml:space="preserve">- по потреба соработува со службата и Тимот </w:t>
      </w:r>
    </w:p>
    <w:p w:rsidR="0061594C" w:rsidRPr="00A350FD" w:rsidRDefault="0061594C" w:rsidP="0061594C">
      <w:pPr>
        <w:pStyle w:val="Default"/>
        <w:spacing w:after="20"/>
        <w:rPr>
          <w:rFonts w:ascii="Times New Roman" w:hAnsi="Times New Roman" w:cs="Times New Roman"/>
          <w:sz w:val="20"/>
          <w:szCs w:val="20"/>
        </w:rPr>
      </w:pPr>
      <w:r w:rsidRPr="00A350FD">
        <w:rPr>
          <w:rFonts w:ascii="Times New Roman" w:hAnsi="Times New Roman" w:cs="Times New Roman"/>
          <w:sz w:val="20"/>
          <w:szCs w:val="20"/>
        </w:rPr>
        <w:t xml:space="preserve">- ги следи резултатите од преземените мерки </w:t>
      </w:r>
    </w:p>
    <w:p w:rsidR="0061594C" w:rsidRPr="00A350FD" w:rsidRDefault="0061594C" w:rsidP="0061594C">
      <w:pPr>
        <w:pStyle w:val="Default"/>
        <w:rPr>
          <w:rFonts w:ascii="Times New Roman" w:hAnsi="Times New Roman" w:cs="Times New Roman"/>
          <w:sz w:val="20"/>
          <w:szCs w:val="20"/>
        </w:rPr>
      </w:pPr>
      <w:r w:rsidRPr="00A350FD">
        <w:rPr>
          <w:rFonts w:ascii="Times New Roman" w:hAnsi="Times New Roman" w:cs="Times New Roman"/>
          <w:sz w:val="20"/>
          <w:szCs w:val="20"/>
        </w:rPr>
        <w:t xml:space="preserve">- го евидентира случајот и води документација </w:t>
      </w:r>
    </w:p>
    <w:p w:rsidR="0061594C" w:rsidRPr="00A350FD" w:rsidRDefault="0061594C" w:rsidP="0061594C">
      <w:pPr>
        <w:pStyle w:val="Default"/>
        <w:rPr>
          <w:rFonts w:ascii="Times New Roman" w:hAnsi="Times New Roman" w:cs="Times New Roman"/>
          <w:sz w:val="20"/>
          <w:szCs w:val="20"/>
          <w:lang w:val="mk-MK"/>
        </w:rPr>
      </w:pPr>
    </w:p>
    <w:p w:rsidR="0061594C" w:rsidRPr="00A350FD" w:rsidRDefault="0061594C" w:rsidP="0061594C">
      <w:pPr>
        <w:pStyle w:val="Default"/>
        <w:rPr>
          <w:rFonts w:ascii="Times New Roman" w:hAnsi="Times New Roman" w:cs="Times New Roman"/>
          <w:sz w:val="20"/>
          <w:szCs w:val="20"/>
          <w:lang w:val="mk-MK"/>
        </w:rPr>
      </w:pPr>
    </w:p>
    <w:p w:rsidR="0061594C" w:rsidRPr="00A350FD" w:rsidRDefault="0061594C" w:rsidP="0061594C">
      <w:pPr>
        <w:pStyle w:val="Default"/>
        <w:rPr>
          <w:rFonts w:ascii="Times New Roman" w:hAnsi="Times New Roman" w:cs="Times New Roman"/>
          <w:sz w:val="20"/>
          <w:szCs w:val="20"/>
          <w:lang w:val="mk-MK"/>
        </w:rPr>
      </w:pPr>
    </w:p>
    <w:p w:rsidR="0061594C" w:rsidRPr="00A350FD" w:rsidRDefault="0061594C" w:rsidP="0061594C">
      <w:pPr>
        <w:pStyle w:val="Default"/>
        <w:rPr>
          <w:rFonts w:ascii="Times New Roman" w:hAnsi="Times New Roman" w:cs="Times New Roman"/>
          <w:sz w:val="20"/>
          <w:szCs w:val="20"/>
        </w:rPr>
      </w:pPr>
      <w:r w:rsidRPr="00A350FD">
        <w:rPr>
          <w:rFonts w:ascii="Times New Roman" w:hAnsi="Times New Roman" w:cs="Times New Roman"/>
          <w:b/>
          <w:bCs/>
          <w:sz w:val="20"/>
          <w:szCs w:val="20"/>
        </w:rPr>
        <w:t xml:space="preserve">Стручна служба </w:t>
      </w:r>
    </w:p>
    <w:p w:rsidR="0061594C" w:rsidRPr="00A350FD" w:rsidRDefault="0061594C" w:rsidP="0061594C">
      <w:pPr>
        <w:pStyle w:val="Default"/>
        <w:spacing w:after="20"/>
        <w:rPr>
          <w:rFonts w:ascii="Times New Roman" w:hAnsi="Times New Roman" w:cs="Times New Roman"/>
          <w:sz w:val="20"/>
          <w:szCs w:val="20"/>
        </w:rPr>
      </w:pPr>
      <w:r w:rsidRPr="00A350FD">
        <w:rPr>
          <w:rFonts w:ascii="Times New Roman" w:hAnsi="Times New Roman" w:cs="Times New Roman"/>
          <w:sz w:val="20"/>
          <w:szCs w:val="20"/>
        </w:rPr>
        <w:t xml:space="preserve">- ги воочува случаите на насилно однесување и реагира одма </w:t>
      </w:r>
    </w:p>
    <w:p w:rsidR="0061594C" w:rsidRPr="00A350FD" w:rsidRDefault="0061594C" w:rsidP="0061594C">
      <w:pPr>
        <w:pStyle w:val="Default"/>
        <w:spacing w:after="20"/>
        <w:rPr>
          <w:rFonts w:ascii="Times New Roman" w:hAnsi="Times New Roman" w:cs="Times New Roman"/>
          <w:sz w:val="20"/>
          <w:szCs w:val="20"/>
        </w:rPr>
      </w:pPr>
      <w:r w:rsidRPr="00A350FD">
        <w:rPr>
          <w:rFonts w:ascii="Times New Roman" w:hAnsi="Times New Roman" w:cs="Times New Roman"/>
          <w:sz w:val="20"/>
          <w:szCs w:val="20"/>
        </w:rPr>
        <w:t xml:space="preserve">- го известува раководителот на паралелката и соработува со него </w:t>
      </w:r>
    </w:p>
    <w:p w:rsidR="0061594C" w:rsidRPr="00A350FD" w:rsidRDefault="0061594C" w:rsidP="0061594C">
      <w:pPr>
        <w:pStyle w:val="Default"/>
        <w:spacing w:after="20"/>
        <w:rPr>
          <w:rFonts w:ascii="Times New Roman" w:hAnsi="Times New Roman" w:cs="Times New Roman"/>
          <w:sz w:val="20"/>
          <w:szCs w:val="20"/>
        </w:rPr>
      </w:pPr>
      <w:r w:rsidRPr="00A350FD">
        <w:rPr>
          <w:rFonts w:ascii="Times New Roman" w:hAnsi="Times New Roman" w:cs="Times New Roman"/>
          <w:sz w:val="20"/>
          <w:szCs w:val="20"/>
        </w:rPr>
        <w:t xml:space="preserve">- по потреба разговара со родителот </w:t>
      </w:r>
    </w:p>
    <w:p w:rsidR="0061594C" w:rsidRPr="00A350FD" w:rsidRDefault="0061594C" w:rsidP="0061594C">
      <w:pPr>
        <w:pStyle w:val="Default"/>
        <w:spacing w:after="20"/>
        <w:rPr>
          <w:rFonts w:ascii="Times New Roman" w:hAnsi="Times New Roman" w:cs="Times New Roman"/>
          <w:sz w:val="20"/>
          <w:szCs w:val="20"/>
        </w:rPr>
      </w:pPr>
      <w:r w:rsidRPr="00A350FD">
        <w:rPr>
          <w:rFonts w:ascii="Times New Roman" w:hAnsi="Times New Roman" w:cs="Times New Roman"/>
          <w:sz w:val="20"/>
          <w:szCs w:val="20"/>
        </w:rPr>
        <w:t xml:space="preserve">- предлага мерки за заштита </w:t>
      </w:r>
    </w:p>
    <w:p w:rsidR="0061594C" w:rsidRPr="00A350FD" w:rsidRDefault="0061594C" w:rsidP="0061594C">
      <w:pPr>
        <w:pStyle w:val="Default"/>
        <w:spacing w:after="20"/>
        <w:rPr>
          <w:rFonts w:ascii="Times New Roman" w:hAnsi="Times New Roman" w:cs="Times New Roman"/>
          <w:sz w:val="20"/>
          <w:szCs w:val="20"/>
        </w:rPr>
      </w:pPr>
      <w:r w:rsidRPr="00A350FD">
        <w:rPr>
          <w:rFonts w:ascii="Times New Roman" w:hAnsi="Times New Roman" w:cs="Times New Roman"/>
          <w:sz w:val="20"/>
          <w:szCs w:val="20"/>
        </w:rPr>
        <w:t xml:space="preserve">- ги следи ефектите </w:t>
      </w:r>
    </w:p>
    <w:p w:rsidR="0061594C" w:rsidRPr="00A350FD" w:rsidRDefault="0061594C" w:rsidP="0061594C">
      <w:pPr>
        <w:pStyle w:val="Default"/>
        <w:spacing w:after="20"/>
        <w:rPr>
          <w:rFonts w:ascii="Times New Roman" w:hAnsi="Times New Roman" w:cs="Times New Roman"/>
          <w:sz w:val="20"/>
          <w:szCs w:val="20"/>
        </w:rPr>
      </w:pPr>
      <w:r w:rsidRPr="00A350FD">
        <w:rPr>
          <w:rFonts w:ascii="Times New Roman" w:hAnsi="Times New Roman" w:cs="Times New Roman"/>
          <w:sz w:val="20"/>
          <w:szCs w:val="20"/>
        </w:rPr>
        <w:t xml:space="preserve">- по потреба соработува со други установи </w:t>
      </w:r>
    </w:p>
    <w:p w:rsidR="0061594C" w:rsidRPr="00A350FD" w:rsidRDefault="0061594C" w:rsidP="0061594C">
      <w:pPr>
        <w:pStyle w:val="Default"/>
        <w:rPr>
          <w:rFonts w:ascii="Times New Roman" w:hAnsi="Times New Roman" w:cs="Times New Roman"/>
          <w:sz w:val="20"/>
          <w:szCs w:val="20"/>
        </w:rPr>
      </w:pPr>
      <w:r w:rsidRPr="00A350FD">
        <w:rPr>
          <w:rFonts w:ascii="Times New Roman" w:hAnsi="Times New Roman" w:cs="Times New Roman"/>
          <w:sz w:val="20"/>
          <w:szCs w:val="20"/>
        </w:rPr>
        <w:t xml:space="preserve">- го евидентира случајот </w:t>
      </w:r>
    </w:p>
    <w:p w:rsidR="0061594C" w:rsidRPr="00A350FD" w:rsidRDefault="0061594C" w:rsidP="0061594C">
      <w:pPr>
        <w:pStyle w:val="Default"/>
        <w:rPr>
          <w:rFonts w:ascii="Times New Roman" w:hAnsi="Times New Roman" w:cs="Times New Roman"/>
          <w:sz w:val="20"/>
          <w:szCs w:val="20"/>
        </w:rPr>
      </w:pPr>
    </w:p>
    <w:p w:rsidR="0061594C" w:rsidRPr="00A350FD" w:rsidRDefault="0061594C" w:rsidP="0061594C">
      <w:pPr>
        <w:pStyle w:val="Default"/>
        <w:rPr>
          <w:rFonts w:ascii="Times New Roman" w:hAnsi="Times New Roman" w:cs="Times New Roman"/>
          <w:sz w:val="20"/>
          <w:szCs w:val="20"/>
        </w:rPr>
      </w:pPr>
      <w:r w:rsidRPr="00A350FD">
        <w:rPr>
          <w:rFonts w:ascii="Times New Roman" w:hAnsi="Times New Roman" w:cs="Times New Roman"/>
          <w:b/>
          <w:bCs/>
          <w:sz w:val="20"/>
          <w:szCs w:val="20"/>
        </w:rPr>
        <w:t xml:space="preserve">Технички персонал </w:t>
      </w:r>
    </w:p>
    <w:p w:rsidR="0061594C" w:rsidRPr="00A350FD" w:rsidRDefault="0061594C" w:rsidP="0061594C">
      <w:pPr>
        <w:pStyle w:val="Default"/>
        <w:spacing w:after="20"/>
        <w:rPr>
          <w:rFonts w:ascii="Times New Roman" w:hAnsi="Times New Roman" w:cs="Times New Roman"/>
          <w:sz w:val="20"/>
          <w:szCs w:val="20"/>
        </w:rPr>
      </w:pPr>
      <w:r w:rsidRPr="00A350FD">
        <w:rPr>
          <w:rFonts w:ascii="Times New Roman" w:hAnsi="Times New Roman" w:cs="Times New Roman"/>
          <w:sz w:val="20"/>
          <w:szCs w:val="20"/>
        </w:rPr>
        <w:t xml:space="preserve">- дежура </w:t>
      </w:r>
    </w:p>
    <w:p w:rsidR="0061594C" w:rsidRPr="00A350FD" w:rsidRDefault="0061594C" w:rsidP="0061594C">
      <w:pPr>
        <w:pStyle w:val="Default"/>
        <w:rPr>
          <w:rFonts w:ascii="Times New Roman" w:hAnsi="Times New Roman" w:cs="Times New Roman"/>
          <w:sz w:val="20"/>
          <w:szCs w:val="20"/>
        </w:rPr>
      </w:pPr>
      <w:r w:rsidRPr="00A350FD">
        <w:rPr>
          <w:rFonts w:ascii="Times New Roman" w:hAnsi="Times New Roman" w:cs="Times New Roman"/>
          <w:sz w:val="20"/>
          <w:szCs w:val="20"/>
        </w:rPr>
        <w:t xml:space="preserve">- го прекинува насилството и го пријавува </w:t>
      </w:r>
    </w:p>
    <w:p w:rsidR="0061594C" w:rsidRPr="00A350FD" w:rsidRDefault="0061594C" w:rsidP="0061594C">
      <w:pPr>
        <w:pStyle w:val="Default"/>
        <w:rPr>
          <w:rFonts w:ascii="Times New Roman" w:hAnsi="Times New Roman" w:cs="Times New Roman"/>
          <w:sz w:val="20"/>
          <w:szCs w:val="20"/>
        </w:rPr>
      </w:pPr>
    </w:p>
    <w:p w:rsidR="0061594C" w:rsidRPr="00A350FD" w:rsidRDefault="0061594C" w:rsidP="0061594C">
      <w:pPr>
        <w:pStyle w:val="Default"/>
        <w:rPr>
          <w:rFonts w:ascii="Times New Roman" w:hAnsi="Times New Roman" w:cs="Times New Roman"/>
          <w:sz w:val="20"/>
          <w:szCs w:val="20"/>
        </w:rPr>
      </w:pPr>
      <w:r w:rsidRPr="00A350FD">
        <w:rPr>
          <w:rFonts w:ascii="Times New Roman" w:hAnsi="Times New Roman" w:cs="Times New Roman"/>
          <w:b/>
          <w:bCs/>
          <w:sz w:val="20"/>
          <w:szCs w:val="20"/>
        </w:rPr>
        <w:t xml:space="preserve">Учениците </w:t>
      </w:r>
    </w:p>
    <w:p w:rsidR="0061594C" w:rsidRPr="00A350FD" w:rsidRDefault="0061594C" w:rsidP="0061594C">
      <w:pPr>
        <w:pStyle w:val="Default"/>
        <w:spacing w:after="20"/>
        <w:rPr>
          <w:rFonts w:ascii="Times New Roman" w:hAnsi="Times New Roman" w:cs="Times New Roman"/>
          <w:sz w:val="20"/>
          <w:szCs w:val="20"/>
        </w:rPr>
      </w:pPr>
      <w:r w:rsidRPr="00A350FD">
        <w:rPr>
          <w:rFonts w:ascii="Times New Roman" w:hAnsi="Times New Roman" w:cs="Times New Roman"/>
          <w:sz w:val="20"/>
          <w:szCs w:val="20"/>
        </w:rPr>
        <w:t xml:space="preserve">- воочуваат случаи на насилно однесување </w:t>
      </w:r>
    </w:p>
    <w:p w:rsidR="0061594C" w:rsidRPr="00A350FD" w:rsidRDefault="0061594C" w:rsidP="0061594C">
      <w:pPr>
        <w:pStyle w:val="Default"/>
        <w:spacing w:after="20"/>
        <w:rPr>
          <w:rFonts w:ascii="Times New Roman" w:hAnsi="Times New Roman" w:cs="Times New Roman"/>
          <w:sz w:val="20"/>
          <w:szCs w:val="20"/>
        </w:rPr>
      </w:pPr>
      <w:r w:rsidRPr="00A350FD">
        <w:rPr>
          <w:rFonts w:ascii="Times New Roman" w:hAnsi="Times New Roman" w:cs="Times New Roman"/>
          <w:sz w:val="20"/>
          <w:szCs w:val="20"/>
        </w:rPr>
        <w:t xml:space="preserve">- бараат помош од наставниците </w:t>
      </w:r>
    </w:p>
    <w:p w:rsidR="0061594C" w:rsidRPr="00A350FD" w:rsidRDefault="0061594C" w:rsidP="0061594C">
      <w:pPr>
        <w:pStyle w:val="Default"/>
        <w:rPr>
          <w:rFonts w:ascii="Times New Roman" w:hAnsi="Times New Roman" w:cs="Times New Roman"/>
          <w:sz w:val="20"/>
          <w:szCs w:val="20"/>
        </w:rPr>
      </w:pPr>
      <w:r w:rsidRPr="00A350FD">
        <w:rPr>
          <w:rFonts w:ascii="Times New Roman" w:hAnsi="Times New Roman" w:cs="Times New Roman"/>
          <w:sz w:val="20"/>
          <w:szCs w:val="20"/>
        </w:rPr>
        <w:t xml:space="preserve">- пријавуваат на раководителот на паралелката или на друг наставник </w:t>
      </w:r>
    </w:p>
    <w:p w:rsidR="0061594C" w:rsidRPr="00A350FD" w:rsidRDefault="0061594C" w:rsidP="0061594C">
      <w:pPr>
        <w:pStyle w:val="Default"/>
        <w:rPr>
          <w:rFonts w:ascii="Times New Roman" w:hAnsi="Times New Roman" w:cs="Times New Roman"/>
          <w:sz w:val="20"/>
          <w:szCs w:val="20"/>
        </w:rPr>
      </w:pPr>
    </w:p>
    <w:p w:rsidR="00DE561F" w:rsidRDefault="00DE561F" w:rsidP="0061594C">
      <w:pPr>
        <w:pStyle w:val="Default"/>
        <w:rPr>
          <w:rFonts w:ascii="Times New Roman" w:hAnsi="Times New Roman" w:cs="Times New Roman"/>
          <w:b/>
          <w:bCs/>
          <w:sz w:val="20"/>
          <w:szCs w:val="20"/>
          <w:lang w:val="mk-MK"/>
        </w:rPr>
      </w:pPr>
    </w:p>
    <w:p w:rsidR="00DE561F" w:rsidRDefault="00DE561F" w:rsidP="0061594C">
      <w:pPr>
        <w:pStyle w:val="Default"/>
        <w:rPr>
          <w:rFonts w:ascii="Times New Roman" w:hAnsi="Times New Roman" w:cs="Times New Roman"/>
          <w:b/>
          <w:bCs/>
          <w:sz w:val="20"/>
          <w:szCs w:val="20"/>
          <w:lang w:val="mk-MK"/>
        </w:rPr>
      </w:pPr>
    </w:p>
    <w:p w:rsidR="0061594C" w:rsidRPr="00A350FD" w:rsidRDefault="0061594C" w:rsidP="0061594C">
      <w:pPr>
        <w:pStyle w:val="Default"/>
        <w:rPr>
          <w:rFonts w:ascii="Times New Roman" w:hAnsi="Times New Roman" w:cs="Times New Roman"/>
          <w:sz w:val="20"/>
          <w:szCs w:val="20"/>
        </w:rPr>
      </w:pPr>
      <w:r w:rsidRPr="00A350FD">
        <w:rPr>
          <w:rFonts w:ascii="Times New Roman" w:hAnsi="Times New Roman" w:cs="Times New Roman"/>
          <w:b/>
          <w:bCs/>
          <w:sz w:val="20"/>
          <w:szCs w:val="20"/>
        </w:rPr>
        <w:t xml:space="preserve">2. ЕВИДЕНЦИЈА НА НАСИЛНО ОДНЕСУВАЊЕ </w:t>
      </w:r>
    </w:p>
    <w:p w:rsidR="0061594C" w:rsidRPr="00A350FD" w:rsidRDefault="0061594C" w:rsidP="0061594C">
      <w:pPr>
        <w:pStyle w:val="Default"/>
        <w:rPr>
          <w:rFonts w:ascii="Times New Roman" w:hAnsi="Times New Roman" w:cs="Times New Roman"/>
          <w:sz w:val="20"/>
          <w:szCs w:val="20"/>
        </w:rPr>
      </w:pPr>
      <w:r w:rsidRPr="00A350FD">
        <w:rPr>
          <w:rFonts w:ascii="Times New Roman" w:hAnsi="Times New Roman" w:cs="Times New Roman"/>
          <w:sz w:val="20"/>
          <w:szCs w:val="20"/>
        </w:rPr>
        <w:t xml:space="preserve">Датум на случување на насилство _______________ </w:t>
      </w:r>
    </w:p>
    <w:p w:rsidR="0061594C" w:rsidRPr="00A350FD" w:rsidRDefault="0061594C" w:rsidP="0061594C">
      <w:pPr>
        <w:pStyle w:val="Default"/>
        <w:rPr>
          <w:rFonts w:ascii="Times New Roman" w:hAnsi="Times New Roman" w:cs="Times New Roman"/>
          <w:sz w:val="20"/>
          <w:szCs w:val="20"/>
        </w:rPr>
      </w:pPr>
      <w:r w:rsidRPr="00A350FD">
        <w:rPr>
          <w:rFonts w:ascii="Times New Roman" w:hAnsi="Times New Roman" w:cs="Times New Roman"/>
          <w:sz w:val="20"/>
          <w:szCs w:val="20"/>
        </w:rPr>
        <w:t xml:space="preserve">Место на случување на насилство </w:t>
      </w:r>
    </w:p>
    <w:p w:rsidR="0061594C" w:rsidRPr="00A350FD" w:rsidRDefault="0061594C" w:rsidP="0061594C">
      <w:pPr>
        <w:pStyle w:val="Default"/>
        <w:spacing w:after="20"/>
        <w:rPr>
          <w:rFonts w:ascii="Times New Roman" w:hAnsi="Times New Roman" w:cs="Times New Roman"/>
          <w:sz w:val="20"/>
          <w:szCs w:val="20"/>
        </w:rPr>
      </w:pPr>
      <w:r w:rsidRPr="00A350FD">
        <w:rPr>
          <w:rFonts w:ascii="Times New Roman" w:hAnsi="Times New Roman" w:cs="Times New Roman"/>
          <w:sz w:val="20"/>
          <w:szCs w:val="20"/>
        </w:rPr>
        <w:t xml:space="preserve">- во двор </w:t>
      </w:r>
    </w:p>
    <w:p w:rsidR="0061594C" w:rsidRPr="00A350FD" w:rsidRDefault="0061594C" w:rsidP="0061594C">
      <w:pPr>
        <w:pStyle w:val="Default"/>
        <w:spacing w:after="20"/>
        <w:rPr>
          <w:rFonts w:ascii="Times New Roman" w:hAnsi="Times New Roman" w:cs="Times New Roman"/>
          <w:sz w:val="20"/>
          <w:szCs w:val="20"/>
        </w:rPr>
      </w:pPr>
      <w:r w:rsidRPr="00A350FD">
        <w:rPr>
          <w:rFonts w:ascii="Times New Roman" w:hAnsi="Times New Roman" w:cs="Times New Roman"/>
          <w:sz w:val="20"/>
          <w:szCs w:val="20"/>
        </w:rPr>
        <w:t xml:space="preserve">- училница </w:t>
      </w:r>
    </w:p>
    <w:p w:rsidR="0061594C" w:rsidRPr="00A350FD" w:rsidRDefault="0061594C" w:rsidP="0061594C">
      <w:pPr>
        <w:pStyle w:val="Default"/>
        <w:spacing w:after="20"/>
        <w:rPr>
          <w:rFonts w:ascii="Times New Roman" w:hAnsi="Times New Roman" w:cs="Times New Roman"/>
          <w:sz w:val="20"/>
          <w:szCs w:val="20"/>
        </w:rPr>
      </w:pPr>
      <w:r w:rsidRPr="00A350FD">
        <w:rPr>
          <w:rFonts w:ascii="Times New Roman" w:hAnsi="Times New Roman" w:cs="Times New Roman"/>
          <w:sz w:val="20"/>
          <w:szCs w:val="20"/>
        </w:rPr>
        <w:t xml:space="preserve">- во ходник </w:t>
      </w:r>
    </w:p>
    <w:p w:rsidR="0061594C" w:rsidRPr="00A350FD" w:rsidRDefault="0061594C" w:rsidP="0061594C">
      <w:pPr>
        <w:pStyle w:val="Default"/>
        <w:spacing w:after="20"/>
        <w:rPr>
          <w:rFonts w:ascii="Times New Roman" w:hAnsi="Times New Roman" w:cs="Times New Roman"/>
          <w:sz w:val="20"/>
          <w:szCs w:val="20"/>
        </w:rPr>
      </w:pPr>
      <w:r w:rsidRPr="00A350FD">
        <w:rPr>
          <w:rFonts w:ascii="Times New Roman" w:hAnsi="Times New Roman" w:cs="Times New Roman"/>
          <w:sz w:val="20"/>
          <w:szCs w:val="20"/>
        </w:rPr>
        <w:t xml:space="preserve">- -тоалет </w:t>
      </w:r>
    </w:p>
    <w:p w:rsidR="0061594C" w:rsidRPr="00A350FD" w:rsidRDefault="0061594C" w:rsidP="0061594C">
      <w:pPr>
        <w:pStyle w:val="Default"/>
        <w:rPr>
          <w:rFonts w:ascii="Times New Roman" w:hAnsi="Times New Roman" w:cs="Times New Roman"/>
          <w:sz w:val="20"/>
          <w:szCs w:val="20"/>
          <w:lang w:val="mk-MK"/>
        </w:rPr>
      </w:pPr>
      <w:r w:rsidRPr="00A350FD">
        <w:rPr>
          <w:rFonts w:ascii="Times New Roman" w:hAnsi="Times New Roman" w:cs="Times New Roman"/>
          <w:sz w:val="20"/>
          <w:szCs w:val="20"/>
        </w:rPr>
        <w:t xml:space="preserve">- надвор од училиште </w:t>
      </w:r>
    </w:p>
    <w:p w:rsidR="0061594C" w:rsidRPr="00A350FD" w:rsidRDefault="0061594C" w:rsidP="0061594C">
      <w:pPr>
        <w:tabs>
          <w:tab w:val="left" w:pos="3483"/>
        </w:tabs>
        <w:rPr>
          <w:sz w:val="20"/>
          <w:szCs w:val="20"/>
        </w:rPr>
      </w:pPr>
      <w:r w:rsidRPr="00A350FD">
        <w:rPr>
          <w:sz w:val="20"/>
          <w:szCs w:val="20"/>
        </w:rPr>
        <w:t xml:space="preserve">Време на случување на насилство </w:t>
      </w:r>
    </w:p>
    <w:p w:rsidR="0061594C" w:rsidRPr="00A350FD" w:rsidRDefault="0061594C" w:rsidP="0061594C">
      <w:pPr>
        <w:pStyle w:val="Default"/>
        <w:spacing w:after="20"/>
        <w:rPr>
          <w:rFonts w:ascii="Times New Roman" w:hAnsi="Times New Roman" w:cs="Times New Roman"/>
          <w:sz w:val="20"/>
          <w:szCs w:val="20"/>
        </w:rPr>
      </w:pPr>
      <w:r w:rsidRPr="00A350FD">
        <w:rPr>
          <w:rFonts w:ascii="Times New Roman" w:hAnsi="Times New Roman" w:cs="Times New Roman"/>
          <w:sz w:val="20"/>
          <w:szCs w:val="20"/>
        </w:rPr>
        <w:lastRenderedPageBreak/>
        <w:t xml:space="preserve">- пред часови </w:t>
      </w:r>
    </w:p>
    <w:p w:rsidR="0061594C" w:rsidRPr="00A350FD" w:rsidRDefault="0061594C" w:rsidP="0061594C">
      <w:pPr>
        <w:pStyle w:val="Default"/>
        <w:spacing w:after="20"/>
        <w:rPr>
          <w:rFonts w:ascii="Times New Roman" w:hAnsi="Times New Roman" w:cs="Times New Roman"/>
          <w:sz w:val="20"/>
          <w:szCs w:val="20"/>
        </w:rPr>
      </w:pPr>
      <w:r w:rsidRPr="00A350FD">
        <w:rPr>
          <w:rFonts w:ascii="Times New Roman" w:hAnsi="Times New Roman" w:cs="Times New Roman"/>
          <w:sz w:val="20"/>
          <w:szCs w:val="20"/>
        </w:rPr>
        <w:t xml:space="preserve">- по часови </w:t>
      </w:r>
    </w:p>
    <w:p w:rsidR="0061594C" w:rsidRPr="00A350FD" w:rsidRDefault="0061594C" w:rsidP="0061594C">
      <w:pPr>
        <w:pStyle w:val="Default"/>
        <w:spacing w:after="20"/>
        <w:rPr>
          <w:rFonts w:ascii="Times New Roman" w:hAnsi="Times New Roman" w:cs="Times New Roman"/>
          <w:sz w:val="20"/>
          <w:szCs w:val="20"/>
        </w:rPr>
      </w:pPr>
      <w:r w:rsidRPr="00A350FD">
        <w:rPr>
          <w:rFonts w:ascii="Times New Roman" w:hAnsi="Times New Roman" w:cs="Times New Roman"/>
          <w:sz w:val="20"/>
          <w:szCs w:val="20"/>
        </w:rPr>
        <w:t xml:space="preserve">- за време на одморот </w:t>
      </w:r>
    </w:p>
    <w:p w:rsidR="0061594C" w:rsidRPr="00A350FD" w:rsidRDefault="0061594C" w:rsidP="0061594C">
      <w:pPr>
        <w:pStyle w:val="Default"/>
        <w:rPr>
          <w:rFonts w:ascii="Times New Roman" w:hAnsi="Times New Roman" w:cs="Times New Roman"/>
          <w:sz w:val="20"/>
          <w:szCs w:val="20"/>
        </w:rPr>
      </w:pPr>
      <w:r w:rsidRPr="00A350FD">
        <w:rPr>
          <w:rFonts w:ascii="Times New Roman" w:hAnsi="Times New Roman" w:cs="Times New Roman"/>
          <w:sz w:val="20"/>
          <w:szCs w:val="20"/>
        </w:rPr>
        <w:t xml:space="preserve">- -за време на 1,2,3,4,5,6,7 час </w:t>
      </w:r>
    </w:p>
    <w:p w:rsidR="0061594C" w:rsidRPr="00A350FD" w:rsidRDefault="0061594C" w:rsidP="0061594C">
      <w:pPr>
        <w:pStyle w:val="Default"/>
        <w:rPr>
          <w:rFonts w:ascii="Times New Roman" w:hAnsi="Times New Roman" w:cs="Times New Roman"/>
          <w:sz w:val="20"/>
          <w:szCs w:val="20"/>
        </w:rPr>
      </w:pPr>
    </w:p>
    <w:p w:rsidR="0061594C" w:rsidRPr="00A350FD" w:rsidRDefault="0061594C" w:rsidP="0061594C">
      <w:pPr>
        <w:pStyle w:val="Default"/>
        <w:rPr>
          <w:rFonts w:ascii="Times New Roman" w:hAnsi="Times New Roman" w:cs="Times New Roman"/>
          <w:sz w:val="20"/>
          <w:szCs w:val="20"/>
        </w:rPr>
      </w:pPr>
      <w:r w:rsidRPr="00A350FD">
        <w:rPr>
          <w:rFonts w:ascii="Times New Roman" w:hAnsi="Times New Roman" w:cs="Times New Roman"/>
          <w:sz w:val="20"/>
          <w:szCs w:val="20"/>
        </w:rPr>
        <w:t xml:space="preserve">Начин на откривање </w:t>
      </w:r>
    </w:p>
    <w:p w:rsidR="0061594C" w:rsidRPr="00A350FD" w:rsidRDefault="0061594C" w:rsidP="0061594C">
      <w:pPr>
        <w:pStyle w:val="Default"/>
        <w:spacing w:after="20"/>
        <w:rPr>
          <w:rFonts w:ascii="Times New Roman" w:hAnsi="Times New Roman" w:cs="Times New Roman"/>
          <w:sz w:val="20"/>
          <w:szCs w:val="20"/>
        </w:rPr>
      </w:pPr>
      <w:r w:rsidRPr="00A350FD">
        <w:rPr>
          <w:rFonts w:ascii="Times New Roman" w:hAnsi="Times New Roman" w:cs="Times New Roman"/>
          <w:sz w:val="20"/>
          <w:szCs w:val="20"/>
        </w:rPr>
        <w:t xml:space="preserve">- лично видено </w:t>
      </w:r>
    </w:p>
    <w:p w:rsidR="0061594C" w:rsidRPr="00A350FD" w:rsidRDefault="0061594C" w:rsidP="0061594C">
      <w:pPr>
        <w:pStyle w:val="Default"/>
        <w:spacing w:after="20"/>
        <w:rPr>
          <w:rFonts w:ascii="Times New Roman" w:hAnsi="Times New Roman" w:cs="Times New Roman"/>
          <w:sz w:val="20"/>
          <w:szCs w:val="20"/>
        </w:rPr>
      </w:pPr>
      <w:r w:rsidRPr="00A350FD">
        <w:rPr>
          <w:rFonts w:ascii="Times New Roman" w:hAnsi="Times New Roman" w:cs="Times New Roman"/>
          <w:sz w:val="20"/>
          <w:szCs w:val="20"/>
        </w:rPr>
        <w:t xml:space="preserve">- со известување од сведок </w:t>
      </w:r>
    </w:p>
    <w:p w:rsidR="0061594C" w:rsidRPr="00A350FD" w:rsidRDefault="0061594C" w:rsidP="0061594C">
      <w:pPr>
        <w:pStyle w:val="Default"/>
        <w:spacing w:after="20"/>
        <w:rPr>
          <w:rFonts w:ascii="Times New Roman" w:hAnsi="Times New Roman" w:cs="Times New Roman"/>
          <w:sz w:val="20"/>
          <w:szCs w:val="20"/>
        </w:rPr>
      </w:pPr>
      <w:r w:rsidRPr="00A350FD">
        <w:rPr>
          <w:rFonts w:ascii="Times New Roman" w:hAnsi="Times New Roman" w:cs="Times New Roman"/>
          <w:sz w:val="20"/>
          <w:szCs w:val="20"/>
        </w:rPr>
        <w:t xml:space="preserve">- со известување од родител </w:t>
      </w:r>
    </w:p>
    <w:p w:rsidR="0061594C" w:rsidRPr="00A350FD" w:rsidRDefault="0061594C" w:rsidP="0061594C">
      <w:pPr>
        <w:pStyle w:val="Default"/>
        <w:rPr>
          <w:rFonts w:ascii="Times New Roman" w:hAnsi="Times New Roman" w:cs="Times New Roman"/>
          <w:sz w:val="20"/>
          <w:szCs w:val="20"/>
        </w:rPr>
      </w:pPr>
      <w:r w:rsidRPr="00A350FD">
        <w:rPr>
          <w:rFonts w:ascii="Times New Roman" w:hAnsi="Times New Roman" w:cs="Times New Roman"/>
          <w:sz w:val="20"/>
          <w:szCs w:val="20"/>
        </w:rPr>
        <w:t xml:space="preserve">- со известување од жртвата </w:t>
      </w:r>
    </w:p>
    <w:p w:rsidR="0061594C" w:rsidRPr="00A350FD" w:rsidRDefault="0061594C" w:rsidP="0061594C">
      <w:pPr>
        <w:pStyle w:val="Default"/>
        <w:rPr>
          <w:rFonts w:ascii="Times New Roman" w:hAnsi="Times New Roman" w:cs="Times New Roman"/>
          <w:sz w:val="20"/>
          <w:szCs w:val="20"/>
        </w:rPr>
      </w:pPr>
    </w:p>
    <w:p w:rsidR="0061594C" w:rsidRPr="00A350FD" w:rsidRDefault="0061594C" w:rsidP="0061594C">
      <w:pPr>
        <w:pStyle w:val="Default"/>
        <w:rPr>
          <w:rFonts w:ascii="Times New Roman" w:hAnsi="Times New Roman" w:cs="Times New Roman"/>
          <w:sz w:val="20"/>
          <w:szCs w:val="20"/>
        </w:rPr>
      </w:pPr>
      <w:r w:rsidRPr="00A350FD">
        <w:rPr>
          <w:rFonts w:ascii="Times New Roman" w:hAnsi="Times New Roman" w:cs="Times New Roman"/>
          <w:sz w:val="20"/>
          <w:szCs w:val="20"/>
        </w:rPr>
        <w:t xml:space="preserve">Лицето кое е жртва _____________________________________________ </w:t>
      </w:r>
    </w:p>
    <w:p w:rsidR="0061594C" w:rsidRPr="00A350FD" w:rsidRDefault="0061594C" w:rsidP="0061594C">
      <w:pPr>
        <w:pStyle w:val="Default"/>
        <w:rPr>
          <w:rFonts w:ascii="Times New Roman" w:hAnsi="Times New Roman" w:cs="Times New Roman"/>
          <w:sz w:val="20"/>
          <w:szCs w:val="20"/>
        </w:rPr>
      </w:pPr>
      <w:r w:rsidRPr="00A350FD">
        <w:rPr>
          <w:rFonts w:ascii="Times New Roman" w:hAnsi="Times New Roman" w:cs="Times New Roman"/>
          <w:sz w:val="20"/>
          <w:szCs w:val="20"/>
        </w:rPr>
        <w:t xml:space="preserve">Лицето кое врши насилство ________________________________________ </w:t>
      </w:r>
    </w:p>
    <w:p w:rsidR="0061594C" w:rsidRPr="00A350FD" w:rsidRDefault="0061594C" w:rsidP="0061594C">
      <w:pPr>
        <w:pStyle w:val="Default"/>
        <w:rPr>
          <w:rFonts w:ascii="Times New Roman" w:hAnsi="Times New Roman" w:cs="Times New Roman"/>
          <w:sz w:val="20"/>
          <w:szCs w:val="20"/>
        </w:rPr>
      </w:pPr>
      <w:r w:rsidRPr="00A350FD">
        <w:rPr>
          <w:rFonts w:ascii="Times New Roman" w:hAnsi="Times New Roman" w:cs="Times New Roman"/>
          <w:sz w:val="20"/>
          <w:szCs w:val="20"/>
        </w:rPr>
        <w:t xml:space="preserve">Насилството се случува </w:t>
      </w:r>
    </w:p>
    <w:p w:rsidR="0061594C" w:rsidRPr="00A350FD" w:rsidRDefault="0061594C" w:rsidP="0061594C">
      <w:pPr>
        <w:pStyle w:val="Default"/>
        <w:spacing w:after="20"/>
        <w:rPr>
          <w:rFonts w:ascii="Times New Roman" w:hAnsi="Times New Roman" w:cs="Times New Roman"/>
          <w:sz w:val="20"/>
          <w:szCs w:val="20"/>
        </w:rPr>
      </w:pPr>
      <w:r w:rsidRPr="00A350FD">
        <w:rPr>
          <w:rFonts w:ascii="Times New Roman" w:hAnsi="Times New Roman" w:cs="Times New Roman"/>
          <w:sz w:val="20"/>
          <w:szCs w:val="20"/>
        </w:rPr>
        <w:t xml:space="preserve">- прв пат </w:t>
      </w:r>
    </w:p>
    <w:p w:rsidR="0061594C" w:rsidRPr="00A350FD" w:rsidRDefault="0061594C" w:rsidP="0061594C">
      <w:pPr>
        <w:pStyle w:val="Default"/>
        <w:rPr>
          <w:rFonts w:ascii="Times New Roman" w:hAnsi="Times New Roman" w:cs="Times New Roman"/>
          <w:sz w:val="20"/>
          <w:szCs w:val="20"/>
        </w:rPr>
      </w:pPr>
      <w:r w:rsidRPr="00A350FD">
        <w:rPr>
          <w:rFonts w:ascii="Times New Roman" w:hAnsi="Times New Roman" w:cs="Times New Roman"/>
          <w:sz w:val="20"/>
          <w:szCs w:val="20"/>
        </w:rPr>
        <w:t xml:space="preserve">- се повторува </w:t>
      </w:r>
    </w:p>
    <w:p w:rsidR="0061594C" w:rsidRPr="00A350FD" w:rsidRDefault="0061594C" w:rsidP="0061594C">
      <w:pPr>
        <w:pStyle w:val="Default"/>
        <w:rPr>
          <w:rFonts w:ascii="Times New Roman" w:hAnsi="Times New Roman" w:cs="Times New Roman"/>
          <w:sz w:val="20"/>
          <w:szCs w:val="20"/>
        </w:rPr>
      </w:pPr>
    </w:p>
    <w:p w:rsidR="0061594C" w:rsidRPr="00A350FD" w:rsidRDefault="0061594C" w:rsidP="0061594C">
      <w:pPr>
        <w:pStyle w:val="Default"/>
        <w:rPr>
          <w:rFonts w:ascii="Times New Roman" w:hAnsi="Times New Roman" w:cs="Times New Roman"/>
          <w:sz w:val="20"/>
          <w:szCs w:val="20"/>
        </w:rPr>
      </w:pPr>
      <w:r w:rsidRPr="00A350FD">
        <w:rPr>
          <w:rFonts w:ascii="Times New Roman" w:hAnsi="Times New Roman" w:cs="Times New Roman"/>
          <w:sz w:val="20"/>
          <w:szCs w:val="20"/>
        </w:rPr>
        <w:t xml:space="preserve">Краток опис на насилството </w:t>
      </w:r>
    </w:p>
    <w:p w:rsidR="0061594C" w:rsidRPr="00A350FD" w:rsidRDefault="0061594C" w:rsidP="0061594C">
      <w:pPr>
        <w:pStyle w:val="Default"/>
        <w:rPr>
          <w:rFonts w:ascii="Times New Roman" w:hAnsi="Times New Roman" w:cs="Times New Roman"/>
          <w:sz w:val="20"/>
          <w:szCs w:val="20"/>
        </w:rPr>
      </w:pPr>
      <w:r w:rsidRPr="00A350FD">
        <w:rPr>
          <w:rFonts w:ascii="Times New Roman" w:hAnsi="Times New Roman" w:cs="Times New Roman"/>
          <w:sz w:val="20"/>
          <w:szCs w:val="20"/>
        </w:rPr>
        <w:t xml:space="preserve">________________________________________________________________ </w:t>
      </w:r>
    </w:p>
    <w:p w:rsidR="0061594C" w:rsidRPr="00A350FD" w:rsidRDefault="0061594C" w:rsidP="0061594C">
      <w:pPr>
        <w:pStyle w:val="Default"/>
        <w:rPr>
          <w:rFonts w:ascii="Times New Roman" w:hAnsi="Times New Roman" w:cs="Times New Roman"/>
          <w:sz w:val="20"/>
          <w:szCs w:val="20"/>
        </w:rPr>
      </w:pPr>
      <w:r w:rsidRPr="00A350FD">
        <w:rPr>
          <w:rFonts w:ascii="Times New Roman" w:hAnsi="Times New Roman" w:cs="Times New Roman"/>
          <w:sz w:val="20"/>
          <w:szCs w:val="20"/>
        </w:rPr>
        <w:t xml:space="preserve">Видот на интервенција_____________________________________________ </w:t>
      </w:r>
    </w:p>
    <w:p w:rsidR="0061594C" w:rsidRPr="00A350FD" w:rsidRDefault="0061594C" w:rsidP="0061594C">
      <w:pPr>
        <w:pStyle w:val="Default"/>
        <w:rPr>
          <w:rFonts w:ascii="Times New Roman" w:hAnsi="Times New Roman" w:cs="Times New Roman"/>
          <w:sz w:val="20"/>
          <w:szCs w:val="20"/>
        </w:rPr>
      </w:pPr>
      <w:r w:rsidRPr="00A350FD">
        <w:rPr>
          <w:rFonts w:ascii="Times New Roman" w:hAnsi="Times New Roman" w:cs="Times New Roman"/>
          <w:sz w:val="20"/>
          <w:szCs w:val="20"/>
        </w:rPr>
        <w:t xml:space="preserve">Предложени мерки ________________________________________________ </w:t>
      </w:r>
    </w:p>
    <w:p w:rsidR="0061594C" w:rsidRPr="00A350FD" w:rsidRDefault="0061594C" w:rsidP="0061594C">
      <w:pPr>
        <w:jc w:val="both"/>
        <w:rPr>
          <w:bCs/>
          <w:sz w:val="20"/>
          <w:szCs w:val="20"/>
          <w:lang w:val="mk-MK"/>
        </w:rPr>
      </w:pPr>
      <w:r w:rsidRPr="00A350FD">
        <w:rPr>
          <w:sz w:val="20"/>
          <w:szCs w:val="20"/>
        </w:rPr>
        <w:t xml:space="preserve">Вреднување и процена на ефикасноста од преземените мерки ___________ </w:t>
      </w:r>
      <w:r w:rsidRPr="00A350FD">
        <w:rPr>
          <w:bCs/>
          <w:sz w:val="20"/>
          <w:szCs w:val="20"/>
        </w:rPr>
        <w:t>само за тоа што се наменети;</w:t>
      </w:r>
    </w:p>
    <w:p w:rsidR="0061594C" w:rsidRDefault="0061594C" w:rsidP="0061594C">
      <w:pPr>
        <w:rPr>
          <w:lang w:val="mk-MK"/>
        </w:rPr>
      </w:pPr>
    </w:p>
    <w:p w:rsidR="00F42049" w:rsidRPr="00F42049" w:rsidRDefault="00F42049" w:rsidP="00EF0A3D">
      <w:pPr>
        <w:jc w:val="both"/>
        <w:rPr>
          <w:rFonts w:ascii="StobiSerif Regular" w:hAnsi="StobiSerif Regular" w:cs="Arial"/>
          <w:sz w:val="24"/>
          <w:szCs w:val="24"/>
          <w:lang w:val="mk-MK"/>
        </w:rPr>
      </w:pPr>
    </w:p>
    <w:p w:rsidR="00EF0A3D" w:rsidRPr="00D91A9E" w:rsidRDefault="00EF0A3D" w:rsidP="00EF0A3D">
      <w:pPr>
        <w:jc w:val="both"/>
        <w:rPr>
          <w:rFonts w:ascii="StobiSerif Regular" w:hAnsi="StobiSerif Regular" w:cs="Arial"/>
          <w:b/>
          <w:color w:val="000000"/>
          <w:sz w:val="24"/>
          <w:szCs w:val="24"/>
        </w:rPr>
      </w:pPr>
      <w:bookmarkStart w:id="16" w:name="_Hlk25929145"/>
      <w:r w:rsidRPr="00D91A9E">
        <w:rPr>
          <w:rFonts w:ascii="StobiSerif Regular" w:hAnsi="StobiSerif Regular" w:cs="Arial"/>
          <w:b/>
          <w:color w:val="000000"/>
          <w:sz w:val="24"/>
          <w:szCs w:val="24"/>
        </w:rPr>
        <w:t>1</w:t>
      </w:r>
      <w:r>
        <w:rPr>
          <w:rFonts w:ascii="StobiSerif Regular" w:hAnsi="StobiSerif Regular" w:cs="Arial"/>
          <w:b/>
          <w:color w:val="000000"/>
          <w:sz w:val="24"/>
          <w:szCs w:val="24"/>
        </w:rPr>
        <w:t>6</w:t>
      </w:r>
      <w:r w:rsidRPr="00D91A9E">
        <w:rPr>
          <w:rFonts w:ascii="StobiSerif Regular" w:hAnsi="StobiSerif Regular" w:cs="Arial"/>
          <w:b/>
          <w:color w:val="000000"/>
          <w:sz w:val="24"/>
          <w:szCs w:val="24"/>
        </w:rPr>
        <w:t>.  Оценување</w:t>
      </w:r>
    </w:p>
    <w:bookmarkEnd w:id="16"/>
    <w:p w:rsidR="00EF0A3D" w:rsidRPr="001A67C9" w:rsidRDefault="00EF0A3D" w:rsidP="00EF0A3D">
      <w:pPr>
        <w:jc w:val="both"/>
        <w:rPr>
          <w:rFonts w:ascii="StobiSerif Regular" w:hAnsi="StobiSerif Regular" w:cs="Arial"/>
          <w:b/>
          <w:i/>
          <w:sz w:val="24"/>
          <w:szCs w:val="24"/>
          <w:lang w:val="mk-MK"/>
        </w:rPr>
      </w:pPr>
      <w:r w:rsidRPr="001A67C9">
        <w:rPr>
          <w:rFonts w:ascii="StobiSerif Regular" w:hAnsi="StobiSerif Regular" w:cs="Arial"/>
          <w:b/>
          <w:i/>
          <w:sz w:val="24"/>
          <w:szCs w:val="24"/>
        </w:rPr>
        <w:t xml:space="preserve">       16.1</w:t>
      </w:r>
      <w:bookmarkStart w:id="17" w:name="_Hlk25929191"/>
      <w:r w:rsidRPr="001A67C9">
        <w:rPr>
          <w:rFonts w:ascii="StobiSerif Regular" w:hAnsi="StobiSerif Regular" w:cs="Arial"/>
          <w:b/>
          <w:i/>
          <w:sz w:val="24"/>
          <w:szCs w:val="24"/>
        </w:rPr>
        <w:t>. Видови оценување и календар на оценувањето</w:t>
      </w:r>
      <w:bookmarkEnd w:id="17"/>
    </w:p>
    <w:p w:rsidR="0061594C" w:rsidRDefault="0061594C" w:rsidP="0061594C">
      <w:pPr>
        <w:pStyle w:val="Default"/>
        <w:spacing w:after="217"/>
        <w:ind w:firstLine="720"/>
        <w:jc w:val="both"/>
        <w:rPr>
          <w:color w:val="auto"/>
          <w:sz w:val="23"/>
          <w:szCs w:val="23"/>
          <w:lang w:val="mk-MK"/>
        </w:rPr>
      </w:pPr>
      <w:r>
        <w:rPr>
          <w:color w:val="auto"/>
          <w:sz w:val="23"/>
          <w:szCs w:val="23"/>
          <w:lang w:val="mk-MK"/>
        </w:rPr>
        <w:t>Согласно Законот за основно образование,следењето и проверувањето на напредокот и постигањето на успехот на учениците се врши со интерно проверување.</w:t>
      </w:r>
      <w:r>
        <w:rPr>
          <w:color w:val="auto"/>
          <w:sz w:val="23"/>
          <w:szCs w:val="23"/>
        </w:rPr>
        <w:t xml:space="preserve"> Интерното се одвива континуирано во текот на целата учебна година со анализа на состојбите во четири класификациони периоди</w:t>
      </w:r>
      <w:r>
        <w:rPr>
          <w:color w:val="auto"/>
          <w:sz w:val="23"/>
          <w:szCs w:val="23"/>
          <w:lang w:val="mk-MK"/>
        </w:rPr>
        <w:t>:прво тромесечие,прво полугодие,второ тромесечие и крајот на учебната година.</w:t>
      </w:r>
      <w:r>
        <w:rPr>
          <w:color w:val="auto"/>
          <w:sz w:val="23"/>
          <w:szCs w:val="23"/>
        </w:rPr>
        <w:t xml:space="preserve"> Постигањата на учениците во училиштето се оценуваат описно и бројчано.</w:t>
      </w:r>
    </w:p>
    <w:p w:rsidR="005C57B9" w:rsidRDefault="0061594C" w:rsidP="0061594C">
      <w:pPr>
        <w:pStyle w:val="Default"/>
        <w:spacing w:after="217"/>
        <w:ind w:firstLine="720"/>
        <w:jc w:val="both"/>
        <w:rPr>
          <w:color w:val="auto"/>
          <w:sz w:val="23"/>
          <w:szCs w:val="23"/>
          <w:lang w:val="mk-MK"/>
        </w:rPr>
      </w:pPr>
      <w:r>
        <w:rPr>
          <w:color w:val="auto"/>
          <w:sz w:val="23"/>
          <w:szCs w:val="23"/>
        </w:rPr>
        <w:t xml:space="preserve"> Во првиот период ( I - III одд. ) се оценува описно, во вториот период ( IV – VI одд.) постигањата по задолжителните и изборните предмети се оценуваат описно и бројчано, по класификационите периоди – тромесечја, на крајот на првото полугодие оценувањето е</w:t>
      </w:r>
      <w:r>
        <w:rPr>
          <w:color w:val="auto"/>
          <w:sz w:val="23"/>
          <w:szCs w:val="23"/>
          <w:lang w:val="mk-MK"/>
        </w:rPr>
        <w:t xml:space="preserve"> описно,а на крајот на годината е</w:t>
      </w:r>
      <w:r>
        <w:rPr>
          <w:color w:val="auto"/>
          <w:sz w:val="23"/>
          <w:szCs w:val="23"/>
        </w:rPr>
        <w:t xml:space="preserve"> бројчано. Учениците од третиот период ( VII – I</w:t>
      </w:r>
      <w:r>
        <w:rPr>
          <w:color w:val="auto"/>
          <w:sz w:val="23"/>
          <w:szCs w:val="23"/>
          <w:lang w:val="mk-MK"/>
        </w:rPr>
        <w:t>Х</w:t>
      </w:r>
      <w:r>
        <w:rPr>
          <w:color w:val="auto"/>
          <w:sz w:val="23"/>
          <w:szCs w:val="23"/>
        </w:rPr>
        <w:t xml:space="preserve"> одд. ) се оценуваат бројчано со оценки од ( 1 ) до ( 5 ).</w:t>
      </w:r>
      <w:r>
        <w:rPr>
          <w:color w:val="auto"/>
          <w:sz w:val="23"/>
          <w:szCs w:val="23"/>
          <w:lang w:val="mk-MK"/>
        </w:rPr>
        <w:t>Учениците се оценуваат усно и писмено</w:t>
      </w:r>
      <w:r>
        <w:rPr>
          <w:color w:val="auto"/>
          <w:sz w:val="23"/>
          <w:szCs w:val="23"/>
        </w:rPr>
        <w:t xml:space="preserve"> според критериуми и стандарди утврдени од Министерството за образование и наука и Бирото за развој на образованието. Критериумите за оценување на постигањата на учениците се темелат на стандардите за оценување и Блумовата таксономија.</w:t>
      </w:r>
    </w:p>
    <w:p w:rsidR="0061594C" w:rsidRPr="00FF1387" w:rsidRDefault="005C57B9" w:rsidP="005C57B9">
      <w:pPr>
        <w:pStyle w:val="Default"/>
        <w:spacing w:after="217"/>
        <w:ind w:firstLine="720"/>
        <w:jc w:val="both"/>
        <w:rPr>
          <w:color w:val="auto"/>
          <w:sz w:val="23"/>
          <w:szCs w:val="23"/>
          <w:lang w:val="mk-MK"/>
        </w:rPr>
      </w:pPr>
      <w:r>
        <w:rPr>
          <w:color w:val="auto"/>
          <w:sz w:val="23"/>
          <w:szCs w:val="23"/>
          <w:lang w:val="mk-MK"/>
        </w:rPr>
        <w:t>Учениците од прво и четврто одделение,по изборните предмети ќе се оценуваат описно со оценките:не задоволува,задоволува и се истакнува,согласно препораките за оценување од ,,Водич за слободни изборни предмети,,од БРО.</w:t>
      </w:r>
      <w:r w:rsidR="0061594C">
        <w:rPr>
          <w:color w:val="auto"/>
          <w:sz w:val="23"/>
          <w:szCs w:val="23"/>
        </w:rPr>
        <w:t xml:space="preserve"> </w:t>
      </w:r>
    </w:p>
    <w:p w:rsidR="0061594C" w:rsidRDefault="0061594C" w:rsidP="0061594C">
      <w:pPr>
        <w:pStyle w:val="Default"/>
        <w:ind w:firstLine="720"/>
        <w:jc w:val="both"/>
        <w:rPr>
          <w:color w:val="auto"/>
          <w:sz w:val="23"/>
          <w:szCs w:val="23"/>
          <w:lang w:val="mk-MK"/>
        </w:rPr>
      </w:pPr>
      <w:r>
        <w:rPr>
          <w:color w:val="auto"/>
          <w:sz w:val="23"/>
          <w:szCs w:val="23"/>
        </w:rPr>
        <w:lastRenderedPageBreak/>
        <w:t>Во секој класификационен период се одржуваат Родителски средби на кои одделенскиот раководител ги известува родителите за постигнатите резултати на учениците. За време на родителските во училиштето се присутни и предметните наставници кои се подготвени да им дадат образложение на родителите за некое прашање. ( Освен информирањето за постигањата на крајот на пропишаните периоди ( тримесечија, полугодие, крај на година ) родителите добиваат редовни информации во усна или писмена форма ( на индивидуални средби, писмени белешки , листи за проверка, коментари на пишани трудови на учениците и сл. )</w:t>
      </w:r>
      <w:r>
        <w:rPr>
          <w:color w:val="auto"/>
          <w:sz w:val="23"/>
          <w:szCs w:val="23"/>
          <w:lang w:val="mk-MK"/>
        </w:rPr>
        <w:t>.</w:t>
      </w:r>
      <w:r>
        <w:rPr>
          <w:color w:val="auto"/>
          <w:sz w:val="23"/>
          <w:szCs w:val="23"/>
        </w:rPr>
        <w:t xml:space="preserve"> </w:t>
      </w:r>
    </w:p>
    <w:p w:rsidR="0061594C" w:rsidRPr="00FF1387" w:rsidRDefault="0061594C" w:rsidP="0061594C">
      <w:pPr>
        <w:pStyle w:val="Default"/>
        <w:ind w:firstLine="720"/>
        <w:jc w:val="both"/>
        <w:rPr>
          <w:color w:val="auto"/>
          <w:sz w:val="23"/>
          <w:szCs w:val="23"/>
          <w:lang w:val="mk-MK"/>
        </w:rPr>
      </w:pPr>
      <w:r>
        <w:rPr>
          <w:color w:val="auto"/>
          <w:sz w:val="23"/>
          <w:szCs w:val="23"/>
          <w:lang w:val="mk-MK"/>
        </w:rPr>
        <w:t>На крајот на учебната година,по завршениот Наставнички совет и заклучување на успехот на учениците,одделенските раководители  веднаш свикуваат родителски средби за да ги информираат родителите за успехот,поради запазување на рокот за жалби,согласно Законот за основно образование.</w:t>
      </w:r>
    </w:p>
    <w:p w:rsidR="0061594C" w:rsidRDefault="0061594C" w:rsidP="0061594C">
      <w:pPr>
        <w:pStyle w:val="Default"/>
        <w:ind w:firstLine="720"/>
        <w:jc w:val="both"/>
        <w:rPr>
          <w:color w:val="auto"/>
          <w:sz w:val="23"/>
          <w:szCs w:val="23"/>
          <w:lang w:val="mk-MK"/>
        </w:rPr>
      </w:pPr>
    </w:p>
    <w:p w:rsidR="00EF0A3D" w:rsidRPr="00D34C1B" w:rsidRDefault="00EF0A3D" w:rsidP="00EF0A3D">
      <w:pPr>
        <w:jc w:val="both"/>
        <w:rPr>
          <w:rFonts w:ascii="StobiSerif Regular" w:hAnsi="StobiSerif Regular" w:cs="Arial"/>
          <w:color w:val="000000"/>
          <w:sz w:val="20"/>
          <w:szCs w:val="20"/>
        </w:rPr>
      </w:pPr>
      <w:r w:rsidRPr="00D34C1B">
        <w:rPr>
          <w:rFonts w:ascii="StobiSerif Regular" w:hAnsi="StobiSerif Regular" w:cs="Arial"/>
          <w:color w:val="000000"/>
          <w:sz w:val="20"/>
          <w:szCs w:val="20"/>
        </w:rPr>
        <w:t xml:space="preserve"> </w:t>
      </w:r>
    </w:p>
    <w:p w:rsidR="00EF0A3D" w:rsidRPr="00C13B6A" w:rsidRDefault="00EF0A3D" w:rsidP="00EF0A3D">
      <w:pPr>
        <w:jc w:val="both"/>
        <w:rPr>
          <w:rFonts w:ascii="StobiSerif Regular" w:hAnsi="StobiSerif Regular" w:cs="Arial"/>
          <w:b/>
          <w:sz w:val="24"/>
          <w:szCs w:val="24"/>
          <w:lang w:val="mk-MK"/>
        </w:rPr>
      </w:pPr>
      <w:r>
        <w:rPr>
          <w:rFonts w:ascii="Arial" w:hAnsi="Arial" w:cs="Arial"/>
          <w:b/>
          <w:sz w:val="24"/>
          <w:szCs w:val="24"/>
        </w:rPr>
        <w:t xml:space="preserve">    </w:t>
      </w:r>
      <w:r w:rsidRPr="00A13165">
        <w:rPr>
          <w:rFonts w:ascii="StobiSerif Regular" w:hAnsi="StobiSerif Regular" w:cs="Arial"/>
          <w:sz w:val="24"/>
          <w:szCs w:val="24"/>
        </w:rPr>
        <w:t xml:space="preserve">  </w:t>
      </w:r>
      <w:r w:rsidRPr="00C13B6A">
        <w:rPr>
          <w:rFonts w:ascii="StobiSerif Regular" w:hAnsi="StobiSerif Regular" w:cs="Arial"/>
          <w:b/>
          <w:sz w:val="24"/>
          <w:szCs w:val="24"/>
        </w:rPr>
        <w:t xml:space="preserve">16.2. </w:t>
      </w:r>
      <w:bookmarkStart w:id="18" w:name="_Hlk25929219"/>
      <w:r w:rsidRPr="00C13B6A">
        <w:rPr>
          <w:rFonts w:ascii="StobiSerif Regular" w:hAnsi="StobiSerif Regular" w:cs="Arial"/>
          <w:b/>
          <w:sz w:val="24"/>
          <w:szCs w:val="24"/>
        </w:rPr>
        <w:t>Тим за следење, анализа и поддршка</w:t>
      </w:r>
      <w:bookmarkEnd w:id="18"/>
    </w:p>
    <w:p w:rsidR="0061594C" w:rsidRDefault="0061594C" w:rsidP="0061594C">
      <w:pPr>
        <w:pStyle w:val="Default"/>
        <w:ind w:firstLine="720"/>
        <w:jc w:val="both"/>
        <w:rPr>
          <w:rFonts w:ascii="Arial,BoldItalic" w:hAnsi="Arial,BoldItalic" w:cs="Arial,BoldItalic"/>
          <w:bCs/>
          <w:iCs/>
          <w:lang w:val="mk-MK"/>
        </w:rPr>
      </w:pPr>
      <w:r>
        <w:rPr>
          <w:rFonts w:ascii="Arial,BoldItalic" w:hAnsi="Arial,BoldItalic" w:cs="Arial,BoldItalic"/>
          <w:bCs/>
          <w:iCs/>
          <w:lang w:val="mk-MK"/>
        </w:rPr>
        <w:t>Тимот за следење, подршка и анализа на оценувањето го сочинуваат;</w:t>
      </w:r>
    </w:p>
    <w:p w:rsidR="0061594C" w:rsidRDefault="0061594C" w:rsidP="0061594C">
      <w:pPr>
        <w:pStyle w:val="Default"/>
        <w:ind w:firstLine="720"/>
        <w:jc w:val="both"/>
        <w:rPr>
          <w:rFonts w:ascii="Arial,BoldItalic" w:hAnsi="Arial,BoldItalic" w:cs="Arial,BoldItalic"/>
          <w:bCs/>
          <w:iCs/>
          <w:lang w:val="mk-MK"/>
        </w:rPr>
      </w:pPr>
    </w:p>
    <w:p w:rsidR="0061594C" w:rsidRPr="00753F82" w:rsidRDefault="0061594C" w:rsidP="0061594C">
      <w:pPr>
        <w:pStyle w:val="Default"/>
        <w:numPr>
          <w:ilvl w:val="0"/>
          <w:numId w:val="9"/>
        </w:numPr>
        <w:jc w:val="both"/>
        <w:rPr>
          <w:color w:val="auto"/>
          <w:sz w:val="23"/>
          <w:szCs w:val="23"/>
          <w:lang w:val="mk-MK"/>
        </w:rPr>
      </w:pPr>
      <w:r>
        <w:rPr>
          <w:rFonts w:ascii="Arial,BoldItalic" w:hAnsi="Arial,BoldItalic" w:cs="Arial,BoldItalic"/>
          <w:bCs/>
          <w:iCs/>
          <w:lang w:val="mk-MK"/>
        </w:rPr>
        <w:t xml:space="preserve"> Зурап Куртовски – директор</w:t>
      </w:r>
    </w:p>
    <w:p w:rsidR="0061594C" w:rsidRPr="00753F82" w:rsidRDefault="0061594C" w:rsidP="0061594C">
      <w:pPr>
        <w:pStyle w:val="Default"/>
        <w:numPr>
          <w:ilvl w:val="0"/>
          <w:numId w:val="9"/>
        </w:numPr>
        <w:jc w:val="both"/>
        <w:rPr>
          <w:color w:val="auto"/>
          <w:sz w:val="23"/>
          <w:szCs w:val="23"/>
          <w:lang w:val="mk-MK"/>
        </w:rPr>
      </w:pPr>
      <w:r>
        <w:rPr>
          <w:rFonts w:ascii="Arial,BoldItalic" w:hAnsi="Arial,BoldItalic" w:cs="Arial,BoldItalic"/>
          <w:bCs/>
          <w:iCs/>
          <w:lang w:val="mk-MK"/>
        </w:rPr>
        <w:t>Амзо Ахмедоски- Педагог</w:t>
      </w:r>
    </w:p>
    <w:p w:rsidR="0061594C" w:rsidRPr="00E212B2" w:rsidRDefault="00C13B6A" w:rsidP="0061594C">
      <w:pPr>
        <w:pStyle w:val="Default"/>
        <w:numPr>
          <w:ilvl w:val="0"/>
          <w:numId w:val="9"/>
        </w:numPr>
        <w:jc w:val="both"/>
        <w:rPr>
          <w:color w:val="auto"/>
          <w:sz w:val="23"/>
          <w:szCs w:val="23"/>
          <w:lang w:val="mk-MK"/>
        </w:rPr>
      </w:pPr>
      <w:r>
        <w:rPr>
          <w:rFonts w:ascii="Arial,BoldItalic" w:hAnsi="Arial,BoldItalic" w:cs="Arial,BoldItalic"/>
          <w:bCs/>
          <w:iCs/>
          <w:lang w:val="mk-MK"/>
        </w:rPr>
        <w:t>Медат Арслани</w:t>
      </w:r>
      <w:r w:rsidR="0061594C">
        <w:rPr>
          <w:rFonts w:ascii="Arial,BoldItalic" w:hAnsi="Arial,BoldItalic" w:cs="Arial,BoldItalic"/>
          <w:bCs/>
          <w:iCs/>
          <w:lang w:val="mk-MK"/>
        </w:rPr>
        <w:t>– одговорен на стручен актив предметна настава</w:t>
      </w:r>
    </w:p>
    <w:p w:rsidR="0061594C" w:rsidRDefault="0061594C" w:rsidP="0061594C">
      <w:pPr>
        <w:pStyle w:val="Default"/>
        <w:ind w:left="60"/>
        <w:rPr>
          <w:rFonts w:ascii="Arial,BoldItalic" w:hAnsi="Arial,BoldItalic" w:cs="Arial,BoldItalic"/>
          <w:bCs/>
          <w:iCs/>
          <w:lang w:val="mk-MK"/>
        </w:rPr>
      </w:pPr>
      <w:r>
        <w:rPr>
          <w:rFonts w:ascii="Arial,BoldItalic" w:hAnsi="Arial,BoldItalic" w:cs="Arial,BoldItalic"/>
          <w:bCs/>
          <w:iCs/>
          <w:lang w:val="mk-MK"/>
        </w:rPr>
        <w:t xml:space="preserve">-    </w:t>
      </w:r>
      <w:r w:rsidR="00C13B6A">
        <w:rPr>
          <w:rFonts w:ascii="Arial,BoldItalic" w:hAnsi="Arial,BoldItalic" w:cs="Arial,BoldItalic"/>
          <w:bCs/>
          <w:iCs/>
          <w:lang w:val="mk-MK"/>
        </w:rPr>
        <w:t>Семир Абдули</w:t>
      </w:r>
      <w:r w:rsidRPr="00E212B2">
        <w:rPr>
          <w:rFonts w:ascii="Arial,BoldItalic" w:hAnsi="Arial,BoldItalic" w:cs="Arial,BoldItalic"/>
          <w:bCs/>
          <w:iCs/>
          <w:lang w:val="mk-MK"/>
        </w:rPr>
        <w:t>- одговорен стручен актив одделенска настава</w:t>
      </w:r>
      <w:r>
        <w:rPr>
          <w:rFonts w:ascii="Arial,BoldItalic" w:hAnsi="Arial,BoldItalic" w:cs="Arial,BoldItalic"/>
          <w:bCs/>
          <w:iCs/>
          <w:lang w:val="mk-MK"/>
        </w:rPr>
        <w:t xml:space="preserve"> и</w:t>
      </w:r>
    </w:p>
    <w:p w:rsidR="0061594C" w:rsidRDefault="0061594C" w:rsidP="0061594C">
      <w:pPr>
        <w:pStyle w:val="Default"/>
        <w:rPr>
          <w:rFonts w:ascii="Arial,BoldItalic" w:hAnsi="Arial,BoldItalic" w:cs="Arial,BoldItalic"/>
          <w:bCs/>
          <w:iCs/>
          <w:lang w:val="mk-MK"/>
        </w:rPr>
      </w:pPr>
      <w:r>
        <w:rPr>
          <w:rFonts w:ascii="Arial,BoldItalic" w:hAnsi="Arial,BoldItalic" w:cs="Arial,BoldItalic"/>
          <w:bCs/>
          <w:iCs/>
          <w:lang w:val="mk-MK"/>
        </w:rPr>
        <w:t xml:space="preserve">-     </w:t>
      </w:r>
      <w:r w:rsidR="00C13B6A">
        <w:rPr>
          <w:rFonts w:ascii="Arial,BoldItalic" w:hAnsi="Arial,BoldItalic" w:cs="Arial,BoldItalic"/>
          <w:bCs/>
          <w:iCs/>
          <w:lang w:val="mk-MK"/>
        </w:rPr>
        <w:t>Мурати Мирвет</w:t>
      </w:r>
      <w:r>
        <w:rPr>
          <w:rFonts w:ascii="Arial,BoldItalic" w:hAnsi="Arial,BoldItalic" w:cs="Arial,BoldItalic"/>
          <w:bCs/>
          <w:iCs/>
          <w:lang w:val="mk-MK"/>
        </w:rPr>
        <w:t>-Претседател на Училишен одбор.</w:t>
      </w:r>
    </w:p>
    <w:p w:rsidR="0061594C" w:rsidRPr="00E212B2" w:rsidRDefault="0061594C" w:rsidP="0061594C">
      <w:pPr>
        <w:pStyle w:val="Default"/>
        <w:rPr>
          <w:rFonts w:ascii="Arial,BoldItalic" w:hAnsi="Arial,BoldItalic" w:cs="Arial,BoldItalic"/>
          <w:bCs/>
          <w:iCs/>
          <w:lang w:val="mk-MK"/>
        </w:rPr>
      </w:pPr>
      <w:r>
        <w:rPr>
          <w:rFonts w:ascii="Arial,BoldItalic" w:hAnsi="Arial,BoldItalic" w:cs="Arial,BoldItalic"/>
          <w:bCs/>
          <w:iCs/>
          <w:lang w:val="mk-MK"/>
        </w:rPr>
        <w:t>Тимот има за цел да ја следи и вреднува работата и активностите на наставниците и учениците  во текот на целата учебна година,дава поддршка на наставниците и учениците,разгледува  жалби и поплаки и носи соодветни решенија за надминување на проблемите,со една цел постигнување подобри резултати.</w:t>
      </w:r>
    </w:p>
    <w:p w:rsidR="00DE561F" w:rsidRDefault="00EF0A3D" w:rsidP="00EF0A3D">
      <w:pPr>
        <w:spacing w:after="2"/>
        <w:ind w:right="4"/>
        <w:jc w:val="both"/>
        <w:rPr>
          <w:rFonts w:ascii="StobiSerif Regular" w:hAnsi="StobiSerif Regular" w:cs="Arial"/>
          <w:color w:val="000000"/>
          <w:sz w:val="24"/>
          <w:szCs w:val="24"/>
          <w:lang w:val="mk-MK"/>
        </w:rPr>
      </w:pPr>
      <w:r>
        <w:rPr>
          <w:rFonts w:ascii="StobiSerif Regular" w:hAnsi="StobiSerif Regular" w:cs="Arial"/>
          <w:color w:val="000000"/>
          <w:sz w:val="24"/>
          <w:szCs w:val="24"/>
        </w:rPr>
        <w:t xml:space="preserve">     </w:t>
      </w:r>
    </w:p>
    <w:p w:rsidR="00DE561F" w:rsidRDefault="00DE561F" w:rsidP="00EF0A3D">
      <w:pPr>
        <w:spacing w:after="2"/>
        <w:ind w:right="4"/>
        <w:jc w:val="both"/>
        <w:rPr>
          <w:rFonts w:ascii="StobiSerif Regular" w:hAnsi="StobiSerif Regular" w:cs="Arial"/>
          <w:color w:val="000000"/>
          <w:sz w:val="24"/>
          <w:szCs w:val="24"/>
          <w:lang w:val="mk-MK"/>
        </w:rPr>
      </w:pPr>
    </w:p>
    <w:p w:rsidR="00DE561F" w:rsidRDefault="00DE561F" w:rsidP="00EF0A3D">
      <w:pPr>
        <w:spacing w:after="2"/>
        <w:ind w:right="4"/>
        <w:jc w:val="both"/>
        <w:rPr>
          <w:rFonts w:ascii="StobiSerif Regular" w:hAnsi="StobiSerif Regular" w:cs="Arial"/>
          <w:color w:val="000000"/>
          <w:sz w:val="24"/>
          <w:szCs w:val="24"/>
          <w:lang w:val="mk-MK"/>
        </w:rPr>
      </w:pPr>
    </w:p>
    <w:p w:rsidR="00DE561F" w:rsidRPr="00C13B6A" w:rsidRDefault="00EF0A3D" w:rsidP="00EF0A3D">
      <w:pPr>
        <w:spacing w:after="2"/>
        <w:ind w:right="4"/>
        <w:jc w:val="both"/>
        <w:rPr>
          <w:rFonts w:ascii="StobiSerif Regular" w:eastAsia="Times New Roman" w:hAnsi="StobiSerif Regular"/>
          <w:b/>
          <w:sz w:val="24"/>
          <w:szCs w:val="24"/>
          <w:lang w:val="mk-MK"/>
        </w:rPr>
      </w:pPr>
      <w:r w:rsidRPr="00C13B6A">
        <w:rPr>
          <w:rFonts w:ascii="StobiSerif Regular" w:hAnsi="StobiSerif Regular" w:cs="Arial"/>
          <w:b/>
          <w:color w:val="000000"/>
          <w:sz w:val="24"/>
          <w:szCs w:val="24"/>
        </w:rPr>
        <w:t xml:space="preserve"> 16.3.  </w:t>
      </w:r>
      <w:bookmarkStart w:id="19" w:name="_Hlk25929251"/>
      <w:r w:rsidRPr="00C13B6A">
        <w:rPr>
          <w:rFonts w:ascii="StobiSerif Regular" w:hAnsi="StobiSerif Regular" w:cs="Arial"/>
          <w:b/>
          <w:color w:val="000000"/>
          <w:sz w:val="24"/>
          <w:szCs w:val="24"/>
        </w:rPr>
        <w:t>С</w:t>
      </w:r>
      <w:r w:rsidRPr="00C13B6A">
        <w:rPr>
          <w:rFonts w:ascii="StobiSerif Regular" w:hAnsi="StobiSerif Regular"/>
          <w:b/>
          <w:color w:val="000000"/>
          <w:sz w:val="24"/>
          <w:szCs w:val="24"/>
        </w:rPr>
        <w:t>тручни посети за следење и вреднување на квалитетот на работата</w:t>
      </w:r>
      <w:r w:rsidRPr="00C13B6A">
        <w:rPr>
          <w:rFonts w:ascii="StobiSerif Regular" w:eastAsia="Times New Roman" w:hAnsi="StobiSerif Regular"/>
          <w:b/>
          <w:sz w:val="24"/>
          <w:szCs w:val="24"/>
        </w:rPr>
        <w:t xml:space="preserve"> на воспитно-образовниот кадар</w:t>
      </w:r>
      <w:bookmarkEnd w:id="19"/>
    </w:p>
    <w:p w:rsidR="00EF0A3D" w:rsidRPr="00DD42C0" w:rsidRDefault="00DE561F" w:rsidP="00EF0A3D">
      <w:pPr>
        <w:spacing w:after="2"/>
        <w:ind w:right="4"/>
        <w:jc w:val="both"/>
        <w:rPr>
          <w:rFonts w:ascii="StobiSerif Regular" w:eastAsia="Times New Roman" w:hAnsi="StobiSerif Regular"/>
          <w:sz w:val="24"/>
          <w:szCs w:val="24"/>
          <w:lang w:val="mk-MK"/>
        </w:rPr>
      </w:pPr>
      <w:r>
        <w:rPr>
          <w:rFonts w:ascii="StobiSerif Regular" w:eastAsia="Times New Roman" w:hAnsi="StobiSerif Regular"/>
          <w:sz w:val="24"/>
          <w:szCs w:val="24"/>
          <w:lang w:val="mk-MK"/>
        </w:rPr>
        <w:t>Д</w:t>
      </w:r>
      <w:r w:rsidR="00DD42C0">
        <w:rPr>
          <w:rFonts w:ascii="StobiSerif Regular" w:eastAsia="Times New Roman" w:hAnsi="StobiSerif Regular"/>
          <w:sz w:val="24"/>
          <w:szCs w:val="24"/>
          <w:lang w:val="mk-MK"/>
        </w:rPr>
        <w:t>иректор</w:t>
      </w:r>
    </w:p>
    <w:p w:rsidR="00DD42C0" w:rsidRPr="00AC5190" w:rsidRDefault="00DD42C0" w:rsidP="00DD42C0">
      <w:pPr>
        <w:pStyle w:val="ListParagraph"/>
        <w:spacing w:after="200" w:line="276" w:lineRule="auto"/>
        <w:ind w:left="1381"/>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3"/>
        <w:gridCol w:w="3888"/>
        <w:gridCol w:w="2511"/>
        <w:gridCol w:w="2504"/>
      </w:tblGrid>
      <w:tr w:rsidR="00DD42C0" w:rsidRPr="00AC5190" w:rsidTr="00DD42C0">
        <w:tc>
          <w:tcPr>
            <w:tcW w:w="738" w:type="dxa"/>
          </w:tcPr>
          <w:p w:rsidR="00DD42C0" w:rsidRPr="00DD42C0" w:rsidRDefault="00DD42C0" w:rsidP="00DD42C0">
            <w:pPr>
              <w:jc w:val="center"/>
              <w:rPr>
                <w:b/>
                <w:bCs/>
                <w:sz w:val="24"/>
                <w:szCs w:val="24"/>
                <w:lang w:val="mk-MK"/>
              </w:rPr>
            </w:pPr>
            <w:r w:rsidRPr="00DD42C0">
              <w:rPr>
                <w:b/>
                <w:bCs/>
                <w:sz w:val="24"/>
                <w:szCs w:val="24"/>
                <w:lang w:val="mk-MK"/>
              </w:rPr>
              <w:t>Ред бр</w:t>
            </w:r>
          </w:p>
        </w:tc>
        <w:tc>
          <w:tcPr>
            <w:tcW w:w="5850" w:type="dxa"/>
          </w:tcPr>
          <w:p w:rsidR="00DD42C0" w:rsidRPr="00DD42C0" w:rsidRDefault="00DD42C0" w:rsidP="00DD42C0">
            <w:pPr>
              <w:pStyle w:val="Default"/>
              <w:spacing w:after="160" w:line="259" w:lineRule="auto"/>
              <w:jc w:val="center"/>
              <w:rPr>
                <w:rFonts w:ascii="Times New Roman" w:hAnsi="Times New Roman" w:cs="Times New Roman"/>
              </w:rPr>
            </w:pPr>
            <w:r w:rsidRPr="00DD42C0">
              <w:rPr>
                <w:rFonts w:ascii="Times New Roman" w:hAnsi="Times New Roman" w:cs="Times New Roman"/>
                <w:b/>
                <w:bCs/>
              </w:rPr>
              <w:t xml:space="preserve">Активности </w:t>
            </w:r>
          </w:p>
          <w:p w:rsidR="00DD42C0" w:rsidRPr="00DD42C0" w:rsidRDefault="00DD42C0" w:rsidP="00DD42C0">
            <w:pPr>
              <w:jc w:val="center"/>
              <w:rPr>
                <w:b/>
                <w:bCs/>
                <w:sz w:val="24"/>
                <w:szCs w:val="24"/>
                <w:lang w:val="mk-MK"/>
              </w:rPr>
            </w:pPr>
          </w:p>
        </w:tc>
        <w:tc>
          <w:tcPr>
            <w:tcW w:w="3294" w:type="dxa"/>
          </w:tcPr>
          <w:p w:rsidR="00DD42C0" w:rsidRPr="00DD42C0" w:rsidRDefault="00DD42C0" w:rsidP="00DD42C0">
            <w:pPr>
              <w:pStyle w:val="Default"/>
              <w:spacing w:after="160" w:line="259" w:lineRule="auto"/>
              <w:jc w:val="center"/>
              <w:rPr>
                <w:rFonts w:ascii="Times New Roman" w:hAnsi="Times New Roman" w:cs="Times New Roman"/>
              </w:rPr>
            </w:pPr>
            <w:r w:rsidRPr="00DD42C0">
              <w:rPr>
                <w:rFonts w:ascii="Times New Roman" w:hAnsi="Times New Roman" w:cs="Times New Roman"/>
                <w:b/>
                <w:bCs/>
              </w:rPr>
              <w:t xml:space="preserve">Време </w:t>
            </w:r>
          </w:p>
          <w:p w:rsidR="00DD42C0" w:rsidRPr="00DD42C0" w:rsidRDefault="00DD42C0" w:rsidP="00DD42C0">
            <w:pPr>
              <w:jc w:val="center"/>
              <w:rPr>
                <w:b/>
                <w:bCs/>
                <w:sz w:val="24"/>
                <w:szCs w:val="24"/>
                <w:lang w:val="mk-MK"/>
              </w:rPr>
            </w:pPr>
          </w:p>
        </w:tc>
        <w:tc>
          <w:tcPr>
            <w:tcW w:w="3294" w:type="dxa"/>
          </w:tcPr>
          <w:p w:rsidR="00DD42C0" w:rsidRPr="00DD42C0" w:rsidRDefault="00DD42C0" w:rsidP="00DD42C0">
            <w:pPr>
              <w:pStyle w:val="Default"/>
              <w:spacing w:after="160" w:line="259" w:lineRule="auto"/>
              <w:jc w:val="center"/>
              <w:rPr>
                <w:rFonts w:ascii="Times New Roman" w:hAnsi="Times New Roman" w:cs="Times New Roman"/>
              </w:rPr>
            </w:pPr>
            <w:r w:rsidRPr="00DD42C0">
              <w:rPr>
                <w:rFonts w:ascii="Times New Roman" w:hAnsi="Times New Roman" w:cs="Times New Roman"/>
                <w:b/>
                <w:bCs/>
              </w:rPr>
              <w:t xml:space="preserve">Соработници </w:t>
            </w:r>
          </w:p>
          <w:p w:rsidR="00DD42C0" w:rsidRPr="00DD42C0" w:rsidRDefault="00DD42C0" w:rsidP="00DD42C0">
            <w:pPr>
              <w:jc w:val="center"/>
              <w:rPr>
                <w:b/>
                <w:bCs/>
                <w:sz w:val="24"/>
                <w:szCs w:val="24"/>
                <w:lang w:val="mk-MK"/>
              </w:rPr>
            </w:pPr>
          </w:p>
        </w:tc>
      </w:tr>
      <w:tr w:rsidR="00DD42C0" w:rsidRPr="00AC5190" w:rsidTr="00DD42C0">
        <w:tc>
          <w:tcPr>
            <w:tcW w:w="738" w:type="dxa"/>
          </w:tcPr>
          <w:p w:rsidR="00DD42C0" w:rsidRPr="00DD42C0" w:rsidRDefault="00DD42C0" w:rsidP="00DD42C0">
            <w:pPr>
              <w:jc w:val="center"/>
              <w:rPr>
                <w:b/>
                <w:bCs/>
                <w:sz w:val="24"/>
                <w:szCs w:val="24"/>
                <w:lang w:val="mk-MK"/>
              </w:rPr>
            </w:pPr>
            <w:r w:rsidRPr="00DD42C0">
              <w:rPr>
                <w:b/>
                <w:bCs/>
                <w:sz w:val="24"/>
                <w:szCs w:val="24"/>
                <w:lang w:val="mk-MK"/>
              </w:rPr>
              <w:t>1.</w:t>
            </w:r>
          </w:p>
        </w:tc>
        <w:tc>
          <w:tcPr>
            <w:tcW w:w="5850" w:type="dxa"/>
          </w:tcPr>
          <w:p w:rsidR="00DD42C0" w:rsidRPr="00DD42C0" w:rsidRDefault="00DD42C0" w:rsidP="00DD42C0">
            <w:pPr>
              <w:pStyle w:val="Default"/>
              <w:spacing w:after="160" w:line="259" w:lineRule="auto"/>
              <w:jc w:val="both"/>
              <w:rPr>
                <w:rFonts w:ascii="Times New Roman" w:hAnsi="Times New Roman" w:cs="Times New Roman"/>
                <w:lang w:val="mk-MK"/>
              </w:rPr>
            </w:pPr>
            <w:r w:rsidRPr="00DD42C0">
              <w:rPr>
                <w:rFonts w:ascii="Times New Roman" w:hAnsi="Times New Roman" w:cs="Times New Roman"/>
              </w:rPr>
              <w:t>Соработка со наставниците при изработка на годишни, тематски и дневни подготовк</w:t>
            </w:r>
            <w:r w:rsidRPr="00DD42C0">
              <w:rPr>
                <w:rFonts w:ascii="Times New Roman" w:hAnsi="Times New Roman" w:cs="Times New Roman"/>
                <w:lang w:val="mk-MK"/>
              </w:rPr>
              <w:t>и</w:t>
            </w:r>
          </w:p>
          <w:p w:rsidR="00DD42C0" w:rsidRPr="00DD42C0" w:rsidRDefault="00DD42C0" w:rsidP="00DD42C0">
            <w:pPr>
              <w:jc w:val="center"/>
              <w:rPr>
                <w:b/>
                <w:bCs/>
                <w:sz w:val="24"/>
                <w:szCs w:val="24"/>
                <w:lang w:val="mk-MK"/>
              </w:rPr>
            </w:pPr>
          </w:p>
        </w:tc>
        <w:tc>
          <w:tcPr>
            <w:tcW w:w="3294" w:type="dxa"/>
          </w:tcPr>
          <w:p w:rsidR="00DD42C0" w:rsidRPr="00DD42C0" w:rsidRDefault="00DD42C0" w:rsidP="00DD42C0">
            <w:pPr>
              <w:jc w:val="center"/>
              <w:rPr>
                <w:bCs/>
                <w:sz w:val="24"/>
                <w:szCs w:val="24"/>
                <w:lang w:val="mk-MK"/>
              </w:rPr>
            </w:pPr>
            <w:r w:rsidRPr="00DD42C0">
              <w:rPr>
                <w:bCs/>
                <w:sz w:val="24"/>
                <w:szCs w:val="24"/>
                <w:lang w:val="mk-MK"/>
              </w:rPr>
              <w:t>Август-Јуни</w:t>
            </w:r>
          </w:p>
          <w:p w:rsidR="00DD42C0" w:rsidRPr="00DD42C0" w:rsidRDefault="00DD42C0" w:rsidP="00DD42C0">
            <w:pPr>
              <w:jc w:val="center"/>
              <w:rPr>
                <w:bCs/>
                <w:sz w:val="24"/>
                <w:szCs w:val="24"/>
                <w:lang w:val="mk-MK"/>
              </w:rPr>
            </w:pPr>
            <w:r w:rsidRPr="00DD42C0">
              <w:rPr>
                <w:bCs/>
                <w:sz w:val="24"/>
                <w:szCs w:val="24"/>
                <w:lang w:val="mk-MK"/>
              </w:rPr>
              <w:t>Континуирано</w:t>
            </w:r>
          </w:p>
        </w:tc>
        <w:tc>
          <w:tcPr>
            <w:tcW w:w="3294" w:type="dxa"/>
          </w:tcPr>
          <w:p w:rsidR="00DD42C0" w:rsidRPr="00DD42C0" w:rsidRDefault="00DD42C0" w:rsidP="00DD42C0">
            <w:pPr>
              <w:jc w:val="center"/>
              <w:rPr>
                <w:bCs/>
                <w:sz w:val="24"/>
                <w:szCs w:val="24"/>
                <w:lang w:val="mk-MK"/>
              </w:rPr>
            </w:pPr>
            <w:r w:rsidRPr="00DD42C0">
              <w:rPr>
                <w:bCs/>
                <w:sz w:val="24"/>
                <w:szCs w:val="24"/>
                <w:lang w:val="mk-MK"/>
              </w:rPr>
              <w:t>наставници</w:t>
            </w:r>
          </w:p>
        </w:tc>
      </w:tr>
      <w:tr w:rsidR="00DD42C0" w:rsidRPr="00AC5190" w:rsidTr="00DD42C0">
        <w:tc>
          <w:tcPr>
            <w:tcW w:w="738" w:type="dxa"/>
          </w:tcPr>
          <w:p w:rsidR="00DD42C0" w:rsidRPr="00DD42C0" w:rsidRDefault="00DD42C0" w:rsidP="00DD42C0">
            <w:pPr>
              <w:jc w:val="center"/>
              <w:rPr>
                <w:b/>
                <w:bCs/>
                <w:sz w:val="24"/>
                <w:szCs w:val="24"/>
                <w:lang w:val="mk-MK"/>
              </w:rPr>
            </w:pPr>
            <w:r w:rsidRPr="00DD42C0">
              <w:rPr>
                <w:b/>
                <w:bCs/>
                <w:sz w:val="24"/>
                <w:szCs w:val="24"/>
                <w:lang w:val="mk-MK"/>
              </w:rPr>
              <w:t>2.</w:t>
            </w:r>
          </w:p>
        </w:tc>
        <w:tc>
          <w:tcPr>
            <w:tcW w:w="5850" w:type="dxa"/>
          </w:tcPr>
          <w:p w:rsidR="00DD42C0" w:rsidRPr="00DD42C0" w:rsidRDefault="00DD42C0" w:rsidP="00DD42C0">
            <w:pPr>
              <w:pStyle w:val="Default"/>
              <w:spacing w:after="160" w:line="259" w:lineRule="auto"/>
              <w:jc w:val="both"/>
              <w:rPr>
                <w:rFonts w:ascii="Times New Roman" w:hAnsi="Times New Roman" w:cs="Times New Roman"/>
              </w:rPr>
            </w:pPr>
            <w:r w:rsidRPr="00DD42C0">
              <w:rPr>
                <w:rFonts w:ascii="Times New Roman" w:hAnsi="Times New Roman" w:cs="Times New Roman"/>
              </w:rPr>
              <w:t xml:space="preserve">Следење на примената на активни методи во наставата </w:t>
            </w:r>
          </w:p>
          <w:p w:rsidR="00DD42C0" w:rsidRPr="00DD42C0" w:rsidRDefault="00DD42C0" w:rsidP="00DD42C0">
            <w:pPr>
              <w:jc w:val="center"/>
              <w:rPr>
                <w:b/>
                <w:bCs/>
                <w:sz w:val="24"/>
                <w:szCs w:val="24"/>
                <w:lang w:val="mk-MK"/>
              </w:rPr>
            </w:pPr>
          </w:p>
        </w:tc>
        <w:tc>
          <w:tcPr>
            <w:tcW w:w="3294" w:type="dxa"/>
          </w:tcPr>
          <w:p w:rsidR="00DD42C0" w:rsidRPr="00DD42C0" w:rsidRDefault="00DD42C0" w:rsidP="00DD42C0">
            <w:pPr>
              <w:jc w:val="center"/>
              <w:rPr>
                <w:bCs/>
                <w:sz w:val="24"/>
                <w:szCs w:val="24"/>
                <w:lang w:val="mk-MK"/>
              </w:rPr>
            </w:pPr>
            <w:r w:rsidRPr="00DD42C0">
              <w:rPr>
                <w:bCs/>
                <w:sz w:val="24"/>
                <w:szCs w:val="24"/>
                <w:lang w:val="mk-MK"/>
              </w:rPr>
              <w:lastRenderedPageBreak/>
              <w:t>Август-Јуни</w:t>
            </w:r>
          </w:p>
          <w:p w:rsidR="00DD42C0" w:rsidRPr="00DD42C0" w:rsidRDefault="00DD42C0" w:rsidP="00DD42C0">
            <w:pPr>
              <w:jc w:val="center"/>
              <w:rPr>
                <w:bCs/>
                <w:sz w:val="24"/>
                <w:szCs w:val="24"/>
                <w:lang w:val="mk-MK"/>
              </w:rPr>
            </w:pPr>
            <w:r w:rsidRPr="00DD42C0">
              <w:rPr>
                <w:bCs/>
                <w:sz w:val="24"/>
                <w:szCs w:val="24"/>
                <w:lang w:val="mk-MK"/>
              </w:rPr>
              <w:lastRenderedPageBreak/>
              <w:t>Континуирано</w:t>
            </w:r>
          </w:p>
        </w:tc>
        <w:tc>
          <w:tcPr>
            <w:tcW w:w="3294" w:type="dxa"/>
          </w:tcPr>
          <w:p w:rsidR="00DD42C0" w:rsidRPr="00DD42C0" w:rsidRDefault="00DD42C0" w:rsidP="00DD42C0">
            <w:pPr>
              <w:jc w:val="center"/>
              <w:rPr>
                <w:bCs/>
                <w:sz w:val="24"/>
                <w:szCs w:val="24"/>
                <w:lang w:val="mk-MK"/>
              </w:rPr>
            </w:pPr>
            <w:r w:rsidRPr="00DD42C0">
              <w:rPr>
                <w:bCs/>
                <w:sz w:val="24"/>
                <w:szCs w:val="24"/>
                <w:lang w:val="mk-MK"/>
              </w:rPr>
              <w:lastRenderedPageBreak/>
              <w:t>наставници</w:t>
            </w:r>
          </w:p>
        </w:tc>
      </w:tr>
      <w:tr w:rsidR="00DD42C0" w:rsidRPr="00AC5190" w:rsidTr="00DD42C0">
        <w:tc>
          <w:tcPr>
            <w:tcW w:w="738" w:type="dxa"/>
          </w:tcPr>
          <w:p w:rsidR="00DD42C0" w:rsidRPr="00DD42C0" w:rsidRDefault="00DD42C0" w:rsidP="00DD42C0">
            <w:pPr>
              <w:jc w:val="center"/>
              <w:rPr>
                <w:b/>
                <w:bCs/>
                <w:sz w:val="24"/>
                <w:szCs w:val="24"/>
                <w:lang w:val="mk-MK"/>
              </w:rPr>
            </w:pPr>
            <w:r w:rsidRPr="00DD42C0">
              <w:rPr>
                <w:b/>
                <w:bCs/>
                <w:sz w:val="24"/>
                <w:szCs w:val="24"/>
                <w:lang w:val="mk-MK"/>
              </w:rPr>
              <w:lastRenderedPageBreak/>
              <w:t>3.</w:t>
            </w:r>
          </w:p>
        </w:tc>
        <w:tc>
          <w:tcPr>
            <w:tcW w:w="5850" w:type="dxa"/>
          </w:tcPr>
          <w:p w:rsidR="00DD42C0" w:rsidRPr="00DD42C0" w:rsidRDefault="00DD42C0" w:rsidP="00DD42C0">
            <w:pPr>
              <w:pStyle w:val="Default"/>
              <w:spacing w:after="160" w:line="259" w:lineRule="auto"/>
              <w:jc w:val="both"/>
              <w:rPr>
                <w:rFonts w:ascii="Times New Roman" w:hAnsi="Times New Roman" w:cs="Times New Roman"/>
              </w:rPr>
            </w:pPr>
            <w:r w:rsidRPr="00DD42C0">
              <w:rPr>
                <w:rFonts w:ascii="Times New Roman" w:hAnsi="Times New Roman" w:cs="Times New Roman"/>
              </w:rPr>
              <w:t xml:space="preserve">Увид во планирањата на наставниот кадар и стручните соработници </w:t>
            </w:r>
          </w:p>
          <w:p w:rsidR="00DD42C0" w:rsidRPr="00DD42C0" w:rsidRDefault="00DD42C0" w:rsidP="00DD42C0">
            <w:pPr>
              <w:jc w:val="center"/>
              <w:rPr>
                <w:b/>
                <w:bCs/>
                <w:sz w:val="24"/>
                <w:szCs w:val="24"/>
                <w:lang w:val="mk-MK"/>
              </w:rPr>
            </w:pPr>
          </w:p>
        </w:tc>
        <w:tc>
          <w:tcPr>
            <w:tcW w:w="3294" w:type="dxa"/>
          </w:tcPr>
          <w:p w:rsidR="00DD42C0" w:rsidRPr="00DD42C0" w:rsidRDefault="00DD42C0" w:rsidP="00DD42C0">
            <w:pPr>
              <w:jc w:val="center"/>
              <w:rPr>
                <w:bCs/>
                <w:sz w:val="24"/>
                <w:szCs w:val="24"/>
                <w:lang w:val="mk-MK"/>
              </w:rPr>
            </w:pPr>
            <w:r w:rsidRPr="00DD42C0">
              <w:rPr>
                <w:bCs/>
                <w:sz w:val="24"/>
                <w:szCs w:val="24"/>
                <w:lang w:val="mk-MK"/>
              </w:rPr>
              <w:t>Континуирано</w:t>
            </w:r>
          </w:p>
        </w:tc>
        <w:tc>
          <w:tcPr>
            <w:tcW w:w="3294" w:type="dxa"/>
          </w:tcPr>
          <w:p w:rsidR="00DD42C0" w:rsidRPr="00DD42C0" w:rsidRDefault="00DD42C0" w:rsidP="00DD42C0">
            <w:pPr>
              <w:jc w:val="center"/>
              <w:rPr>
                <w:bCs/>
                <w:sz w:val="24"/>
                <w:szCs w:val="24"/>
                <w:lang w:val="mk-MK"/>
              </w:rPr>
            </w:pPr>
            <w:r w:rsidRPr="00DD42C0">
              <w:rPr>
                <w:bCs/>
                <w:sz w:val="24"/>
                <w:szCs w:val="24"/>
                <w:lang w:val="mk-MK"/>
              </w:rPr>
              <w:t>Наставници</w:t>
            </w:r>
          </w:p>
          <w:p w:rsidR="00DD42C0" w:rsidRPr="00DD42C0" w:rsidRDefault="00DD42C0" w:rsidP="00DD42C0">
            <w:pPr>
              <w:jc w:val="center"/>
              <w:rPr>
                <w:bCs/>
                <w:sz w:val="24"/>
                <w:szCs w:val="24"/>
                <w:lang w:val="mk-MK"/>
              </w:rPr>
            </w:pPr>
            <w:r w:rsidRPr="00DD42C0">
              <w:rPr>
                <w:bCs/>
                <w:sz w:val="24"/>
                <w:szCs w:val="24"/>
                <w:lang w:val="mk-MK"/>
              </w:rPr>
              <w:t>Стручни сораб.</w:t>
            </w:r>
          </w:p>
        </w:tc>
      </w:tr>
      <w:tr w:rsidR="00DD42C0" w:rsidRPr="00AC5190" w:rsidTr="00DD42C0">
        <w:tc>
          <w:tcPr>
            <w:tcW w:w="738" w:type="dxa"/>
          </w:tcPr>
          <w:p w:rsidR="00DD42C0" w:rsidRPr="00DD42C0" w:rsidRDefault="00DD42C0" w:rsidP="00DD42C0">
            <w:pPr>
              <w:jc w:val="center"/>
              <w:rPr>
                <w:b/>
                <w:bCs/>
                <w:sz w:val="24"/>
                <w:szCs w:val="24"/>
                <w:lang w:val="mk-MK"/>
              </w:rPr>
            </w:pPr>
            <w:r w:rsidRPr="00DD42C0">
              <w:rPr>
                <w:b/>
                <w:bCs/>
                <w:sz w:val="24"/>
                <w:szCs w:val="24"/>
                <w:lang w:val="mk-MK"/>
              </w:rPr>
              <w:t>4.</w:t>
            </w:r>
          </w:p>
        </w:tc>
        <w:tc>
          <w:tcPr>
            <w:tcW w:w="5850" w:type="dxa"/>
          </w:tcPr>
          <w:p w:rsidR="00DD42C0" w:rsidRPr="00DD42C0" w:rsidRDefault="00DD42C0" w:rsidP="00DD42C0">
            <w:pPr>
              <w:pStyle w:val="Default"/>
              <w:spacing w:after="160" w:line="259" w:lineRule="auto"/>
              <w:jc w:val="both"/>
              <w:rPr>
                <w:rFonts w:ascii="Times New Roman" w:hAnsi="Times New Roman" w:cs="Times New Roman"/>
              </w:rPr>
            </w:pPr>
            <w:r w:rsidRPr="00DD42C0">
              <w:rPr>
                <w:rFonts w:ascii="Times New Roman" w:hAnsi="Times New Roman" w:cs="Times New Roman"/>
              </w:rPr>
              <w:t xml:space="preserve">Увид во планирањата и реализацијата на додатна, дополнителна настава и слободните ученички активности </w:t>
            </w:r>
          </w:p>
          <w:p w:rsidR="00DD42C0" w:rsidRPr="00DD42C0" w:rsidRDefault="00DD42C0" w:rsidP="00DD42C0">
            <w:pPr>
              <w:jc w:val="center"/>
              <w:rPr>
                <w:b/>
                <w:bCs/>
                <w:sz w:val="24"/>
                <w:szCs w:val="24"/>
                <w:lang w:val="mk-MK"/>
              </w:rPr>
            </w:pPr>
          </w:p>
        </w:tc>
        <w:tc>
          <w:tcPr>
            <w:tcW w:w="3294" w:type="dxa"/>
          </w:tcPr>
          <w:p w:rsidR="00DD42C0" w:rsidRPr="00DD42C0" w:rsidRDefault="00DD42C0" w:rsidP="00DD42C0">
            <w:pPr>
              <w:jc w:val="center"/>
              <w:rPr>
                <w:bCs/>
                <w:sz w:val="24"/>
                <w:szCs w:val="24"/>
                <w:lang w:val="mk-MK"/>
              </w:rPr>
            </w:pPr>
            <w:r w:rsidRPr="00DD42C0">
              <w:rPr>
                <w:bCs/>
                <w:sz w:val="24"/>
                <w:szCs w:val="24"/>
                <w:lang w:val="mk-MK"/>
              </w:rPr>
              <w:t>Континуирано</w:t>
            </w:r>
          </w:p>
        </w:tc>
        <w:tc>
          <w:tcPr>
            <w:tcW w:w="3294" w:type="dxa"/>
          </w:tcPr>
          <w:p w:rsidR="00DD42C0" w:rsidRPr="00DD42C0" w:rsidRDefault="00DD42C0" w:rsidP="00DD42C0">
            <w:pPr>
              <w:jc w:val="center"/>
              <w:rPr>
                <w:bCs/>
                <w:sz w:val="24"/>
                <w:szCs w:val="24"/>
                <w:lang w:val="mk-MK"/>
              </w:rPr>
            </w:pPr>
            <w:r w:rsidRPr="00DD42C0">
              <w:rPr>
                <w:bCs/>
                <w:sz w:val="24"/>
                <w:szCs w:val="24"/>
                <w:lang w:val="mk-MK"/>
              </w:rPr>
              <w:t>Наставници</w:t>
            </w:r>
          </w:p>
          <w:p w:rsidR="00DD42C0" w:rsidRPr="00DD42C0" w:rsidRDefault="00DD42C0" w:rsidP="00DD42C0">
            <w:pPr>
              <w:jc w:val="center"/>
              <w:rPr>
                <w:bCs/>
                <w:sz w:val="24"/>
                <w:szCs w:val="24"/>
                <w:lang w:val="mk-MK"/>
              </w:rPr>
            </w:pPr>
            <w:r w:rsidRPr="00DD42C0">
              <w:rPr>
                <w:bCs/>
                <w:sz w:val="24"/>
                <w:szCs w:val="24"/>
                <w:lang w:val="mk-MK"/>
              </w:rPr>
              <w:t>Стручни сораб</w:t>
            </w:r>
          </w:p>
        </w:tc>
      </w:tr>
      <w:tr w:rsidR="00DD42C0" w:rsidRPr="00AC5190" w:rsidTr="00DD42C0">
        <w:tc>
          <w:tcPr>
            <w:tcW w:w="738" w:type="dxa"/>
          </w:tcPr>
          <w:p w:rsidR="00DD42C0" w:rsidRPr="00DD42C0" w:rsidRDefault="00DD42C0" w:rsidP="00DD42C0">
            <w:pPr>
              <w:jc w:val="center"/>
              <w:rPr>
                <w:b/>
                <w:bCs/>
                <w:sz w:val="24"/>
                <w:szCs w:val="24"/>
                <w:lang w:val="mk-MK"/>
              </w:rPr>
            </w:pPr>
            <w:r w:rsidRPr="00DD42C0">
              <w:rPr>
                <w:b/>
                <w:bCs/>
                <w:sz w:val="24"/>
                <w:szCs w:val="24"/>
                <w:lang w:val="mk-MK"/>
              </w:rPr>
              <w:t>5.</w:t>
            </w:r>
          </w:p>
        </w:tc>
        <w:tc>
          <w:tcPr>
            <w:tcW w:w="5850" w:type="dxa"/>
          </w:tcPr>
          <w:p w:rsidR="00DD42C0" w:rsidRPr="00DD42C0" w:rsidRDefault="00DD42C0" w:rsidP="00DD42C0">
            <w:pPr>
              <w:pStyle w:val="Default"/>
              <w:spacing w:after="160" w:line="259" w:lineRule="auto"/>
              <w:jc w:val="both"/>
              <w:rPr>
                <w:rFonts w:ascii="Times New Roman" w:hAnsi="Times New Roman" w:cs="Times New Roman"/>
              </w:rPr>
            </w:pPr>
            <w:r w:rsidRPr="00DD42C0">
              <w:rPr>
                <w:rFonts w:ascii="Times New Roman" w:hAnsi="Times New Roman" w:cs="Times New Roman"/>
              </w:rPr>
              <w:t xml:space="preserve">Создавање на позитивна клима во училиштето </w:t>
            </w:r>
          </w:p>
          <w:p w:rsidR="00DD42C0" w:rsidRPr="00DD42C0" w:rsidRDefault="00DD42C0" w:rsidP="00DD42C0">
            <w:pPr>
              <w:jc w:val="center"/>
              <w:rPr>
                <w:b/>
                <w:bCs/>
                <w:sz w:val="24"/>
                <w:szCs w:val="24"/>
                <w:lang w:val="mk-MK"/>
              </w:rPr>
            </w:pPr>
          </w:p>
        </w:tc>
        <w:tc>
          <w:tcPr>
            <w:tcW w:w="3294" w:type="dxa"/>
          </w:tcPr>
          <w:p w:rsidR="00DD42C0" w:rsidRPr="00DD42C0" w:rsidRDefault="00DD42C0" w:rsidP="00DD42C0">
            <w:pPr>
              <w:jc w:val="center"/>
              <w:rPr>
                <w:bCs/>
                <w:sz w:val="24"/>
                <w:szCs w:val="24"/>
                <w:lang w:val="mk-MK"/>
              </w:rPr>
            </w:pPr>
            <w:r w:rsidRPr="00DD42C0">
              <w:rPr>
                <w:bCs/>
                <w:sz w:val="24"/>
                <w:szCs w:val="24"/>
                <w:lang w:val="mk-MK"/>
              </w:rPr>
              <w:t>Континуирано</w:t>
            </w:r>
          </w:p>
        </w:tc>
        <w:tc>
          <w:tcPr>
            <w:tcW w:w="3294" w:type="dxa"/>
          </w:tcPr>
          <w:p w:rsidR="00DD42C0" w:rsidRPr="00DD42C0" w:rsidRDefault="00DD42C0" w:rsidP="00DD42C0">
            <w:pPr>
              <w:jc w:val="center"/>
              <w:rPr>
                <w:bCs/>
                <w:sz w:val="24"/>
                <w:szCs w:val="24"/>
                <w:lang w:val="mk-MK"/>
              </w:rPr>
            </w:pPr>
            <w:r w:rsidRPr="00DD42C0">
              <w:rPr>
                <w:bCs/>
                <w:sz w:val="24"/>
                <w:szCs w:val="24"/>
                <w:lang w:val="mk-MK"/>
              </w:rPr>
              <w:t>Наставници</w:t>
            </w:r>
          </w:p>
          <w:p w:rsidR="00DD42C0" w:rsidRPr="00DD42C0" w:rsidRDefault="00DD42C0" w:rsidP="00DD42C0">
            <w:pPr>
              <w:jc w:val="center"/>
              <w:rPr>
                <w:bCs/>
                <w:sz w:val="24"/>
                <w:szCs w:val="24"/>
                <w:lang w:val="mk-MK"/>
              </w:rPr>
            </w:pPr>
            <w:r w:rsidRPr="00DD42C0">
              <w:rPr>
                <w:bCs/>
                <w:sz w:val="24"/>
                <w:szCs w:val="24"/>
                <w:lang w:val="mk-MK"/>
              </w:rPr>
              <w:t>Стручни сораб</w:t>
            </w:r>
          </w:p>
        </w:tc>
      </w:tr>
      <w:tr w:rsidR="00DD42C0" w:rsidRPr="00AC5190" w:rsidTr="00DD42C0">
        <w:tc>
          <w:tcPr>
            <w:tcW w:w="738" w:type="dxa"/>
          </w:tcPr>
          <w:p w:rsidR="00DD42C0" w:rsidRPr="00DD42C0" w:rsidRDefault="00DD42C0" w:rsidP="00DD42C0">
            <w:pPr>
              <w:jc w:val="center"/>
              <w:rPr>
                <w:b/>
                <w:bCs/>
                <w:sz w:val="24"/>
                <w:szCs w:val="24"/>
                <w:lang w:val="mk-MK"/>
              </w:rPr>
            </w:pPr>
            <w:r w:rsidRPr="00DD42C0">
              <w:rPr>
                <w:b/>
                <w:bCs/>
                <w:sz w:val="24"/>
                <w:szCs w:val="24"/>
                <w:lang w:val="mk-MK"/>
              </w:rPr>
              <w:t>6.</w:t>
            </w:r>
          </w:p>
        </w:tc>
        <w:tc>
          <w:tcPr>
            <w:tcW w:w="5850" w:type="dxa"/>
          </w:tcPr>
          <w:p w:rsidR="00DD42C0" w:rsidRPr="00DD42C0" w:rsidRDefault="00DD42C0" w:rsidP="00DD42C0">
            <w:pPr>
              <w:pStyle w:val="Default"/>
              <w:spacing w:after="160" w:line="259" w:lineRule="auto"/>
              <w:jc w:val="both"/>
              <w:rPr>
                <w:rFonts w:ascii="Times New Roman" w:hAnsi="Times New Roman" w:cs="Times New Roman"/>
              </w:rPr>
            </w:pPr>
            <w:r w:rsidRPr="00DD42C0">
              <w:rPr>
                <w:rFonts w:ascii="Times New Roman" w:hAnsi="Times New Roman" w:cs="Times New Roman"/>
              </w:rPr>
              <w:t xml:space="preserve">Посета на наставни часови со цел утврдување на: </w:t>
            </w:r>
          </w:p>
          <w:p w:rsidR="00DD42C0" w:rsidRPr="00DD42C0" w:rsidRDefault="00DD42C0" w:rsidP="00DD42C0">
            <w:pPr>
              <w:pStyle w:val="Default"/>
              <w:spacing w:after="160" w:line="259" w:lineRule="auto"/>
              <w:jc w:val="both"/>
              <w:rPr>
                <w:rFonts w:ascii="Times New Roman" w:hAnsi="Times New Roman" w:cs="Times New Roman"/>
              </w:rPr>
            </w:pPr>
            <w:r w:rsidRPr="00DD42C0">
              <w:rPr>
                <w:rFonts w:ascii="Times New Roman" w:hAnsi="Times New Roman" w:cs="Times New Roman"/>
              </w:rPr>
              <w:t xml:space="preserve"> Примена на активни форми на работа во одделенска и предметна настава; </w:t>
            </w:r>
          </w:p>
          <w:p w:rsidR="00DD42C0" w:rsidRPr="00DD42C0" w:rsidRDefault="00DD42C0" w:rsidP="00DD42C0">
            <w:pPr>
              <w:pStyle w:val="Default"/>
              <w:spacing w:after="160" w:line="259" w:lineRule="auto"/>
              <w:jc w:val="both"/>
              <w:rPr>
                <w:rFonts w:ascii="Times New Roman" w:hAnsi="Times New Roman" w:cs="Times New Roman"/>
              </w:rPr>
            </w:pPr>
            <w:r w:rsidRPr="00DD42C0">
              <w:rPr>
                <w:rFonts w:ascii="Times New Roman" w:hAnsi="Times New Roman" w:cs="Times New Roman"/>
              </w:rPr>
              <w:t xml:space="preserve"> Дефинирање и реализирање на целите на часот; </w:t>
            </w:r>
          </w:p>
          <w:p w:rsidR="00DD42C0" w:rsidRPr="00DD42C0" w:rsidRDefault="00DD42C0" w:rsidP="00DD42C0">
            <w:pPr>
              <w:pStyle w:val="Default"/>
              <w:spacing w:after="160" w:line="259" w:lineRule="auto"/>
              <w:jc w:val="both"/>
              <w:rPr>
                <w:rFonts w:ascii="Times New Roman" w:hAnsi="Times New Roman" w:cs="Times New Roman"/>
              </w:rPr>
            </w:pPr>
            <w:r w:rsidRPr="00DD42C0">
              <w:rPr>
                <w:rFonts w:ascii="Times New Roman" w:hAnsi="Times New Roman" w:cs="Times New Roman"/>
              </w:rPr>
              <w:t xml:space="preserve"> Примена на нагледни средства во наставата; </w:t>
            </w:r>
          </w:p>
          <w:p w:rsidR="00DD42C0" w:rsidRPr="00DD42C0" w:rsidRDefault="00DD42C0" w:rsidP="00DD42C0">
            <w:pPr>
              <w:pStyle w:val="Default"/>
              <w:spacing w:after="160" w:line="259" w:lineRule="auto"/>
              <w:jc w:val="both"/>
              <w:rPr>
                <w:rFonts w:ascii="Times New Roman" w:hAnsi="Times New Roman" w:cs="Times New Roman"/>
              </w:rPr>
            </w:pPr>
            <w:r w:rsidRPr="00DD42C0">
              <w:rPr>
                <w:rFonts w:ascii="Times New Roman" w:hAnsi="Times New Roman" w:cs="Times New Roman"/>
              </w:rPr>
              <w:t xml:space="preserve"> Примена на диференцирани цели во наставата; </w:t>
            </w:r>
          </w:p>
          <w:p w:rsidR="00DD42C0" w:rsidRPr="00DD42C0" w:rsidRDefault="00DD42C0" w:rsidP="00DD42C0">
            <w:pPr>
              <w:pStyle w:val="Default"/>
              <w:spacing w:after="160" w:line="259" w:lineRule="auto"/>
              <w:jc w:val="both"/>
              <w:rPr>
                <w:rFonts w:ascii="Times New Roman" w:hAnsi="Times New Roman" w:cs="Times New Roman"/>
              </w:rPr>
            </w:pPr>
            <w:r w:rsidRPr="00DD42C0">
              <w:rPr>
                <w:rFonts w:ascii="Times New Roman" w:hAnsi="Times New Roman" w:cs="Times New Roman"/>
              </w:rPr>
              <w:t xml:space="preserve"> Следење на унапредување на оценувањето; </w:t>
            </w:r>
          </w:p>
          <w:p w:rsidR="00DD42C0" w:rsidRPr="00DD42C0" w:rsidRDefault="00DD42C0" w:rsidP="00DD42C0">
            <w:pPr>
              <w:pStyle w:val="Default"/>
              <w:spacing w:after="160" w:line="259" w:lineRule="auto"/>
              <w:jc w:val="both"/>
              <w:rPr>
                <w:rFonts w:ascii="Times New Roman" w:hAnsi="Times New Roman" w:cs="Times New Roman"/>
              </w:rPr>
            </w:pPr>
            <w:r w:rsidRPr="00DD42C0">
              <w:rPr>
                <w:rFonts w:ascii="Times New Roman" w:hAnsi="Times New Roman" w:cs="Times New Roman"/>
              </w:rPr>
              <w:t xml:space="preserve"> Вреднување на постигањата на учениците; </w:t>
            </w:r>
          </w:p>
          <w:p w:rsidR="00DD42C0" w:rsidRPr="00DD42C0" w:rsidRDefault="00DD42C0" w:rsidP="00DD42C0">
            <w:pPr>
              <w:jc w:val="center"/>
              <w:rPr>
                <w:b/>
                <w:bCs/>
                <w:sz w:val="24"/>
                <w:szCs w:val="24"/>
                <w:lang w:val="mk-MK"/>
              </w:rPr>
            </w:pPr>
          </w:p>
        </w:tc>
        <w:tc>
          <w:tcPr>
            <w:tcW w:w="3294" w:type="dxa"/>
          </w:tcPr>
          <w:p w:rsidR="00DD42C0" w:rsidRPr="00DD42C0" w:rsidRDefault="00DD42C0" w:rsidP="00DD42C0">
            <w:pPr>
              <w:jc w:val="center"/>
              <w:rPr>
                <w:bCs/>
                <w:sz w:val="24"/>
                <w:szCs w:val="24"/>
                <w:lang w:val="mk-MK"/>
              </w:rPr>
            </w:pPr>
            <w:r w:rsidRPr="00DD42C0">
              <w:rPr>
                <w:bCs/>
                <w:sz w:val="24"/>
                <w:szCs w:val="24"/>
                <w:lang w:val="mk-MK"/>
              </w:rPr>
              <w:t>Континуирано</w:t>
            </w:r>
          </w:p>
        </w:tc>
        <w:tc>
          <w:tcPr>
            <w:tcW w:w="3294" w:type="dxa"/>
          </w:tcPr>
          <w:p w:rsidR="00DD42C0" w:rsidRPr="00DD42C0" w:rsidRDefault="00DD42C0" w:rsidP="00DD42C0">
            <w:pPr>
              <w:jc w:val="center"/>
              <w:rPr>
                <w:bCs/>
                <w:sz w:val="24"/>
                <w:szCs w:val="24"/>
                <w:lang w:val="mk-MK"/>
              </w:rPr>
            </w:pPr>
            <w:r w:rsidRPr="00DD42C0">
              <w:rPr>
                <w:bCs/>
                <w:sz w:val="24"/>
                <w:szCs w:val="24"/>
                <w:lang w:val="mk-MK"/>
              </w:rPr>
              <w:t>Наставници</w:t>
            </w:r>
          </w:p>
        </w:tc>
      </w:tr>
      <w:tr w:rsidR="00DD42C0" w:rsidRPr="00AC5190" w:rsidTr="00DD42C0">
        <w:tc>
          <w:tcPr>
            <w:tcW w:w="738" w:type="dxa"/>
          </w:tcPr>
          <w:p w:rsidR="00DD42C0" w:rsidRPr="00DD42C0" w:rsidRDefault="00DD42C0" w:rsidP="00DD42C0">
            <w:pPr>
              <w:jc w:val="center"/>
              <w:rPr>
                <w:b/>
                <w:bCs/>
                <w:sz w:val="24"/>
                <w:szCs w:val="24"/>
                <w:lang w:val="mk-MK"/>
              </w:rPr>
            </w:pPr>
            <w:r w:rsidRPr="00DD42C0">
              <w:rPr>
                <w:b/>
                <w:bCs/>
                <w:sz w:val="24"/>
                <w:szCs w:val="24"/>
                <w:lang w:val="mk-MK"/>
              </w:rPr>
              <w:t>7.</w:t>
            </w:r>
          </w:p>
        </w:tc>
        <w:tc>
          <w:tcPr>
            <w:tcW w:w="5850" w:type="dxa"/>
          </w:tcPr>
          <w:p w:rsidR="00DD42C0" w:rsidRPr="00DD42C0" w:rsidRDefault="00DD42C0" w:rsidP="00DD42C0">
            <w:pPr>
              <w:pStyle w:val="Default"/>
              <w:spacing w:after="160" w:line="259" w:lineRule="auto"/>
              <w:jc w:val="both"/>
              <w:rPr>
                <w:rFonts w:ascii="Times New Roman" w:hAnsi="Times New Roman" w:cs="Times New Roman"/>
              </w:rPr>
            </w:pPr>
            <w:r w:rsidRPr="00DD42C0">
              <w:rPr>
                <w:rFonts w:ascii="Times New Roman" w:hAnsi="Times New Roman" w:cs="Times New Roman"/>
              </w:rPr>
              <w:t xml:space="preserve">Сопствено стручно усовршување за стекнување на стручни знаења од област на: </w:t>
            </w:r>
          </w:p>
          <w:p w:rsidR="00DD42C0" w:rsidRPr="00DD42C0" w:rsidRDefault="00DD42C0" w:rsidP="00DD42C0">
            <w:pPr>
              <w:pStyle w:val="Default"/>
              <w:spacing w:after="160" w:line="259" w:lineRule="auto"/>
              <w:jc w:val="both"/>
              <w:rPr>
                <w:rFonts w:ascii="Times New Roman" w:hAnsi="Times New Roman" w:cs="Times New Roman"/>
              </w:rPr>
            </w:pPr>
            <w:r w:rsidRPr="00DD42C0">
              <w:rPr>
                <w:rFonts w:ascii="Times New Roman" w:hAnsi="Times New Roman" w:cs="Times New Roman"/>
              </w:rPr>
              <w:t xml:space="preserve">- Следење и вреднување на </w:t>
            </w:r>
            <w:r w:rsidRPr="00DD42C0">
              <w:rPr>
                <w:rFonts w:ascii="Times New Roman" w:hAnsi="Times New Roman" w:cs="Times New Roman"/>
              </w:rPr>
              <w:lastRenderedPageBreak/>
              <w:t xml:space="preserve">воспитно-образовната работа; </w:t>
            </w:r>
          </w:p>
          <w:p w:rsidR="00DD42C0" w:rsidRPr="00DD42C0" w:rsidRDefault="00DD42C0" w:rsidP="00DD42C0">
            <w:pPr>
              <w:pStyle w:val="Default"/>
              <w:spacing w:after="160" w:line="259" w:lineRule="auto"/>
              <w:jc w:val="both"/>
              <w:rPr>
                <w:rFonts w:ascii="Times New Roman" w:hAnsi="Times New Roman" w:cs="Times New Roman"/>
              </w:rPr>
            </w:pPr>
          </w:p>
        </w:tc>
        <w:tc>
          <w:tcPr>
            <w:tcW w:w="3294" w:type="dxa"/>
          </w:tcPr>
          <w:p w:rsidR="00DD42C0" w:rsidRPr="00DD42C0" w:rsidRDefault="00DD42C0" w:rsidP="00DD42C0">
            <w:pPr>
              <w:jc w:val="center"/>
              <w:rPr>
                <w:bCs/>
                <w:sz w:val="24"/>
                <w:szCs w:val="24"/>
                <w:lang w:val="mk-MK"/>
              </w:rPr>
            </w:pPr>
            <w:r w:rsidRPr="00DD42C0">
              <w:rPr>
                <w:bCs/>
                <w:sz w:val="24"/>
                <w:szCs w:val="24"/>
                <w:lang w:val="mk-MK"/>
              </w:rPr>
              <w:lastRenderedPageBreak/>
              <w:t>Континуирано</w:t>
            </w:r>
          </w:p>
        </w:tc>
        <w:tc>
          <w:tcPr>
            <w:tcW w:w="3294" w:type="dxa"/>
          </w:tcPr>
          <w:p w:rsidR="00DD42C0" w:rsidRPr="00DD42C0" w:rsidRDefault="00DD42C0" w:rsidP="00DD42C0">
            <w:pPr>
              <w:jc w:val="center"/>
              <w:rPr>
                <w:bCs/>
                <w:sz w:val="24"/>
                <w:szCs w:val="24"/>
                <w:lang w:val="mk-MK"/>
              </w:rPr>
            </w:pPr>
            <w:r w:rsidRPr="00DD42C0">
              <w:rPr>
                <w:bCs/>
                <w:sz w:val="24"/>
                <w:szCs w:val="24"/>
                <w:lang w:val="mk-MK"/>
              </w:rPr>
              <w:t>наставници</w:t>
            </w:r>
          </w:p>
        </w:tc>
      </w:tr>
    </w:tbl>
    <w:p w:rsidR="00DD42C0" w:rsidRPr="00DD42C0" w:rsidRDefault="00DD42C0" w:rsidP="00EF0A3D">
      <w:pPr>
        <w:spacing w:after="2"/>
        <w:ind w:right="4"/>
        <w:jc w:val="both"/>
        <w:rPr>
          <w:rFonts w:ascii="StobiSerif Regular" w:eastAsia="Times New Roman" w:hAnsi="StobiSerif Regular"/>
          <w:sz w:val="24"/>
          <w:szCs w:val="24"/>
          <w:lang w:val="mk-MK"/>
        </w:rPr>
      </w:pPr>
    </w:p>
    <w:p w:rsidR="00EF0A3D" w:rsidRPr="00A67A90" w:rsidRDefault="00EF0A3D" w:rsidP="00EF0A3D">
      <w:pPr>
        <w:pStyle w:val="ListParagraph"/>
        <w:spacing w:after="2"/>
        <w:ind w:right="1655"/>
        <w:rPr>
          <w:rFonts w:ascii="StobiSerif Regular" w:hAnsi="StobiSerif Regular"/>
          <w:color w:val="FF0000"/>
          <w:sz w:val="24"/>
          <w:szCs w:val="24"/>
        </w:rPr>
      </w:pPr>
    </w:p>
    <w:p w:rsidR="00C13B6A" w:rsidRDefault="00C13B6A" w:rsidP="00EF0A3D">
      <w:pPr>
        <w:rPr>
          <w:rFonts w:ascii="StobiSerif Regular" w:hAnsi="StobiSerif Regular" w:cs="Arial"/>
          <w:color w:val="000000"/>
          <w:sz w:val="24"/>
          <w:szCs w:val="24"/>
          <w:lang w:val="mk-MK"/>
        </w:rPr>
      </w:pPr>
    </w:p>
    <w:p w:rsidR="00C13B6A" w:rsidRPr="00941D53" w:rsidRDefault="00C13B6A" w:rsidP="00EF0A3D">
      <w:pPr>
        <w:rPr>
          <w:rFonts w:ascii="StobiSerif Regular" w:hAnsi="StobiSerif Regular" w:cs="Arial"/>
          <w:color w:val="000000"/>
          <w:sz w:val="24"/>
          <w:szCs w:val="24"/>
          <w:lang w:val="mk-MK"/>
        </w:rPr>
      </w:pPr>
    </w:p>
    <w:p w:rsidR="00C13B6A" w:rsidRDefault="00C13B6A" w:rsidP="00EF0A3D">
      <w:pPr>
        <w:rPr>
          <w:rFonts w:ascii="StobiSerif Regular" w:hAnsi="StobiSerif Regular" w:cs="Arial"/>
          <w:color w:val="000000"/>
          <w:sz w:val="24"/>
          <w:szCs w:val="24"/>
          <w:lang w:val="mk-MK"/>
        </w:rPr>
      </w:pPr>
    </w:p>
    <w:p w:rsidR="00EF0A3D" w:rsidRPr="00C13B6A" w:rsidRDefault="00EF0A3D" w:rsidP="00EF0A3D">
      <w:pPr>
        <w:rPr>
          <w:rFonts w:ascii="StobiSerif Regular" w:hAnsi="StobiSerif Regular" w:cs="Arial"/>
          <w:b/>
          <w:color w:val="000000"/>
          <w:sz w:val="24"/>
          <w:szCs w:val="24"/>
          <w:lang w:val="mk-MK"/>
        </w:rPr>
      </w:pPr>
      <w:r>
        <w:rPr>
          <w:rFonts w:ascii="StobiSerif Regular" w:hAnsi="StobiSerif Regular" w:cs="Arial"/>
          <w:color w:val="000000"/>
          <w:sz w:val="24"/>
          <w:szCs w:val="24"/>
        </w:rPr>
        <w:t xml:space="preserve">  </w:t>
      </w:r>
      <w:r w:rsidRPr="00C13B6A">
        <w:rPr>
          <w:rFonts w:ascii="StobiSerif Regular" w:hAnsi="StobiSerif Regular" w:cs="Arial"/>
          <w:b/>
          <w:color w:val="000000"/>
          <w:sz w:val="24"/>
          <w:szCs w:val="24"/>
        </w:rPr>
        <w:t>16.4.</w:t>
      </w:r>
      <w:bookmarkStart w:id="20" w:name="_Hlk25929276"/>
      <w:r w:rsidR="00AF3728" w:rsidRPr="00C13B6A">
        <w:rPr>
          <w:rFonts w:ascii="StobiSerif Regular" w:hAnsi="StobiSerif Regular" w:cs="Arial"/>
          <w:b/>
          <w:color w:val="000000"/>
          <w:sz w:val="24"/>
          <w:szCs w:val="24"/>
          <w:lang w:val="mk-MK"/>
        </w:rPr>
        <w:t xml:space="preserve"> </w:t>
      </w:r>
      <w:r w:rsidRPr="00C13B6A">
        <w:rPr>
          <w:rFonts w:ascii="StobiSerif Regular" w:hAnsi="StobiSerif Regular" w:cs="Arial"/>
          <w:b/>
          <w:color w:val="000000"/>
          <w:sz w:val="24"/>
          <w:szCs w:val="24"/>
        </w:rPr>
        <w:t>Самоевалуација на училиштето</w:t>
      </w:r>
      <w:bookmarkEnd w:id="20"/>
    </w:p>
    <w:p w:rsidR="00DD42C0" w:rsidRPr="00DD42C0" w:rsidRDefault="00DD42C0" w:rsidP="00EF0A3D">
      <w:pPr>
        <w:rPr>
          <w:rFonts w:ascii="StobiSerif Regular" w:hAnsi="StobiSerif Regular" w:cs="Arial"/>
          <w:color w:val="000000"/>
          <w:sz w:val="24"/>
          <w:szCs w:val="24"/>
          <w:lang w:val="mk-MK"/>
        </w:rPr>
      </w:pPr>
      <w:r>
        <w:rPr>
          <w:rFonts w:ascii="StobiSerif Regular" w:hAnsi="StobiSerif Regular" w:cs="Arial"/>
          <w:color w:val="000000"/>
          <w:sz w:val="24"/>
          <w:szCs w:val="24"/>
          <w:lang w:val="mk-MK"/>
        </w:rPr>
        <w:t>Тим за самоевалуација:</w:t>
      </w:r>
    </w:p>
    <w:p w:rsidR="00DD42C0" w:rsidRDefault="00DD42C0" w:rsidP="00DD42C0">
      <w:pPr>
        <w:pStyle w:val="ListParagraph"/>
        <w:tabs>
          <w:tab w:val="left" w:pos="2807"/>
        </w:tabs>
        <w:spacing w:after="200" w:line="276" w:lineRule="auto"/>
        <w:ind w:left="0"/>
        <w:jc w:val="both"/>
      </w:pPr>
      <w:r>
        <w:t xml:space="preserve"> Зурап Куртовски-директор </w:t>
      </w:r>
    </w:p>
    <w:p w:rsidR="00DD42C0" w:rsidRDefault="00DD42C0" w:rsidP="00DD42C0">
      <w:pPr>
        <w:pStyle w:val="ListParagraph"/>
        <w:tabs>
          <w:tab w:val="left" w:pos="2807"/>
        </w:tabs>
        <w:spacing w:after="200" w:line="276" w:lineRule="auto"/>
        <w:ind w:left="0"/>
        <w:jc w:val="both"/>
      </w:pPr>
      <w:r>
        <w:t>Амзо Ахмедоски-педагог</w:t>
      </w:r>
    </w:p>
    <w:p w:rsidR="00DD42C0" w:rsidRDefault="00DD42C0" w:rsidP="00DD42C0">
      <w:pPr>
        <w:pStyle w:val="ListParagraph"/>
        <w:tabs>
          <w:tab w:val="left" w:pos="2807"/>
        </w:tabs>
        <w:spacing w:after="200" w:line="276" w:lineRule="auto"/>
        <w:ind w:left="0"/>
        <w:jc w:val="both"/>
      </w:pPr>
      <w:r>
        <w:t>Рамазн Јакупоски-наст.по математика</w:t>
      </w:r>
    </w:p>
    <w:p w:rsidR="00DD42C0" w:rsidRDefault="00DD42C0" w:rsidP="00DD42C0">
      <w:pPr>
        <w:pStyle w:val="ListParagraph"/>
        <w:tabs>
          <w:tab w:val="left" w:pos="2807"/>
        </w:tabs>
        <w:spacing w:after="200" w:line="276" w:lineRule="auto"/>
        <w:ind w:left="0"/>
        <w:jc w:val="both"/>
      </w:pPr>
      <w:r>
        <w:t>Емир Мирто-одд.наставник и</w:t>
      </w:r>
    </w:p>
    <w:p w:rsidR="00DD42C0" w:rsidRDefault="00DD42C0" w:rsidP="00DD42C0">
      <w:pPr>
        <w:pStyle w:val="ListParagraph"/>
        <w:tabs>
          <w:tab w:val="left" w:pos="2807"/>
        </w:tabs>
        <w:spacing w:after="200" w:line="276" w:lineRule="auto"/>
        <w:ind w:left="0"/>
        <w:jc w:val="both"/>
      </w:pPr>
      <w:r>
        <w:t>Јонузоски Ариф-одд.наставник</w:t>
      </w:r>
    </w:p>
    <w:p w:rsidR="00C13B6A" w:rsidRDefault="00C13B6A" w:rsidP="007D7E98">
      <w:pPr>
        <w:jc w:val="center"/>
        <w:rPr>
          <w:b/>
          <w:sz w:val="32"/>
          <w:szCs w:val="32"/>
          <w:lang w:val="ru-RU"/>
        </w:rPr>
      </w:pPr>
    </w:p>
    <w:p w:rsidR="00C13B6A" w:rsidRDefault="00C13B6A" w:rsidP="007D7E98">
      <w:pPr>
        <w:jc w:val="center"/>
        <w:rPr>
          <w:b/>
          <w:sz w:val="32"/>
          <w:szCs w:val="32"/>
          <w:lang w:val="ru-RU"/>
        </w:rPr>
      </w:pPr>
    </w:p>
    <w:p w:rsidR="007D7E98" w:rsidRDefault="007D7E98" w:rsidP="007D7E98">
      <w:pPr>
        <w:jc w:val="center"/>
        <w:rPr>
          <w:rFonts w:ascii="Macedonian Tms" w:hAnsi="Macedonian Tms"/>
          <w:lang w:val="pl-PL"/>
        </w:rPr>
      </w:pPr>
      <w:r>
        <w:rPr>
          <w:b/>
          <w:sz w:val="32"/>
          <w:szCs w:val="32"/>
          <w:lang w:val="ru-RU"/>
        </w:rPr>
        <w:t>Подрачје 1:  Организација и реализација на наставата и учењето</w:t>
      </w:r>
    </w:p>
    <w:p w:rsidR="007D7E98" w:rsidRDefault="007D7E98" w:rsidP="007D7E98">
      <w:pPr>
        <w:jc w:val="center"/>
        <w:rPr>
          <w:b/>
          <w:sz w:val="28"/>
          <w:szCs w:val="28"/>
        </w:rPr>
      </w:pPr>
      <w:r>
        <w:rPr>
          <w:b/>
          <w:sz w:val="28"/>
          <w:szCs w:val="28"/>
        </w:rPr>
        <w:t>Ниво на евалуација : добро</w:t>
      </w:r>
    </w:p>
    <w:tbl>
      <w:tblPr>
        <w:tblpPr w:leftFromText="180" w:rightFromText="180" w:bottomFromText="200" w:vertAnchor="text" w:horzAnchor="page" w:tblpXSpec="center" w:tblpY="174"/>
        <w:tblW w:w="11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8"/>
        <w:gridCol w:w="2880"/>
        <w:gridCol w:w="8010"/>
      </w:tblGrid>
      <w:tr w:rsidR="007D7E98" w:rsidTr="007D7E98">
        <w:trPr>
          <w:trHeight w:val="799"/>
        </w:trPr>
        <w:tc>
          <w:tcPr>
            <w:tcW w:w="648" w:type="dxa"/>
            <w:tcBorders>
              <w:top w:val="single" w:sz="4" w:space="0" w:color="000000"/>
              <w:left w:val="single" w:sz="4" w:space="0" w:color="000000"/>
              <w:bottom w:val="single" w:sz="4" w:space="0" w:color="000000"/>
              <w:right w:val="single" w:sz="4" w:space="0" w:color="000000"/>
            </w:tcBorders>
            <w:shd w:val="clear" w:color="auto" w:fill="auto"/>
            <w:hideMark/>
          </w:tcPr>
          <w:p w:rsidR="007D7E98" w:rsidRPr="00223D29" w:rsidRDefault="007D7E98" w:rsidP="003431CB">
            <w:pPr>
              <w:rPr>
                <w:b/>
                <w:sz w:val="28"/>
                <w:szCs w:val="28"/>
              </w:rPr>
            </w:pPr>
          </w:p>
          <w:p w:rsidR="007D7E98" w:rsidRPr="00223D29" w:rsidRDefault="007D7E98" w:rsidP="003431CB">
            <w:pPr>
              <w:suppressAutoHyphens/>
              <w:jc w:val="center"/>
              <w:rPr>
                <w:rFonts w:ascii="Times New Roman" w:eastAsia="Times New Roman" w:hAnsi="Times New Roman"/>
                <w:b/>
                <w:sz w:val="28"/>
                <w:szCs w:val="28"/>
                <w:lang w:eastAsia="ar-SA"/>
              </w:rPr>
            </w:pPr>
            <w:r>
              <w:rPr>
                <w:b/>
                <w:sz w:val="28"/>
                <w:szCs w:val="28"/>
              </w:rPr>
              <w:t>Бр</w:t>
            </w:r>
          </w:p>
        </w:tc>
        <w:tc>
          <w:tcPr>
            <w:tcW w:w="2880" w:type="dxa"/>
            <w:tcBorders>
              <w:top w:val="single" w:sz="4" w:space="0" w:color="000000"/>
              <w:left w:val="single" w:sz="4" w:space="0" w:color="000000"/>
              <w:bottom w:val="single" w:sz="4" w:space="0" w:color="000000"/>
              <w:right w:val="single" w:sz="4" w:space="0" w:color="000000"/>
            </w:tcBorders>
            <w:shd w:val="clear" w:color="auto" w:fill="auto"/>
            <w:hideMark/>
          </w:tcPr>
          <w:p w:rsidR="007D7E98" w:rsidRDefault="007D7E98" w:rsidP="003431CB">
            <w:pPr>
              <w:suppressAutoHyphens/>
              <w:jc w:val="both"/>
              <w:rPr>
                <w:b/>
                <w:color w:val="FFFFFF"/>
                <w:sz w:val="28"/>
                <w:szCs w:val="28"/>
              </w:rPr>
            </w:pPr>
            <w:r w:rsidRPr="00223D29">
              <w:rPr>
                <w:b/>
                <w:color w:val="FFFFFF"/>
                <w:sz w:val="28"/>
                <w:szCs w:val="28"/>
              </w:rPr>
              <w:t>И</w:t>
            </w:r>
            <w:r>
              <w:rPr>
                <w:b/>
                <w:color w:val="FFFFFF"/>
                <w:sz w:val="28"/>
                <w:szCs w:val="28"/>
              </w:rPr>
              <w:t>Инд</w:t>
            </w:r>
            <w:r w:rsidRPr="00223D29">
              <w:rPr>
                <w:b/>
                <w:color w:val="FFFFFF"/>
                <w:sz w:val="28"/>
                <w:szCs w:val="28"/>
              </w:rPr>
              <w:t>дикатор за</w:t>
            </w:r>
          </w:p>
          <w:p w:rsidR="007D7E98" w:rsidRPr="00223D29" w:rsidRDefault="007D7E98" w:rsidP="003431CB">
            <w:pPr>
              <w:suppressAutoHyphens/>
              <w:jc w:val="both"/>
              <w:rPr>
                <w:rFonts w:ascii="Times New Roman" w:eastAsia="Times New Roman" w:hAnsi="Times New Roman"/>
                <w:b/>
                <w:color w:val="FFFFFF"/>
                <w:sz w:val="28"/>
                <w:szCs w:val="28"/>
                <w:lang w:eastAsia="ar-SA"/>
              </w:rPr>
            </w:pPr>
            <w:r>
              <w:rPr>
                <w:b/>
                <w:color w:val="FFFFFF"/>
                <w:sz w:val="28"/>
                <w:szCs w:val="28"/>
              </w:rPr>
              <w:t xml:space="preserve">                       </w:t>
            </w:r>
            <w:r w:rsidRPr="00223D29">
              <w:rPr>
                <w:b/>
                <w:color w:val="FFFFFF"/>
                <w:sz w:val="28"/>
                <w:szCs w:val="28"/>
              </w:rPr>
              <w:t xml:space="preserve"> </w:t>
            </w:r>
            <w:r>
              <w:rPr>
                <w:b/>
                <w:sz w:val="28"/>
                <w:szCs w:val="28"/>
              </w:rPr>
              <w:t>Индикатор</w:t>
            </w:r>
            <w:r w:rsidRPr="00223D29">
              <w:rPr>
                <w:b/>
                <w:color w:val="FFFFFF"/>
                <w:sz w:val="28"/>
                <w:szCs w:val="28"/>
              </w:rPr>
              <w:t>квалитет</w:t>
            </w:r>
          </w:p>
        </w:tc>
        <w:tc>
          <w:tcPr>
            <w:tcW w:w="8010" w:type="dxa"/>
            <w:tcBorders>
              <w:top w:val="single" w:sz="4" w:space="0" w:color="000000"/>
              <w:left w:val="single" w:sz="4" w:space="0" w:color="000000"/>
              <w:bottom w:val="single" w:sz="4" w:space="0" w:color="000000"/>
              <w:right w:val="single" w:sz="4" w:space="0" w:color="000000"/>
            </w:tcBorders>
            <w:shd w:val="clear" w:color="auto" w:fill="FFFFFF"/>
            <w:hideMark/>
          </w:tcPr>
          <w:p w:rsidR="007D7E98" w:rsidRPr="00223D29" w:rsidRDefault="007D7E98" w:rsidP="003431CB">
            <w:pPr>
              <w:suppressAutoHyphens/>
              <w:jc w:val="center"/>
              <w:rPr>
                <w:rFonts w:ascii="Times New Roman" w:eastAsia="Times New Roman" w:hAnsi="Times New Roman"/>
                <w:b/>
                <w:color w:val="FFFFFF"/>
                <w:sz w:val="28"/>
                <w:szCs w:val="28"/>
                <w:lang w:eastAsia="ar-SA"/>
              </w:rPr>
            </w:pPr>
            <w:r w:rsidRPr="00223D29">
              <w:rPr>
                <w:b/>
                <w:color w:val="000000"/>
                <w:sz w:val="28"/>
                <w:szCs w:val="28"/>
              </w:rPr>
              <w:t>Теми</w:t>
            </w:r>
          </w:p>
        </w:tc>
      </w:tr>
      <w:tr w:rsidR="007D7E98" w:rsidTr="007D7E98">
        <w:tc>
          <w:tcPr>
            <w:tcW w:w="648" w:type="dxa"/>
            <w:tcBorders>
              <w:top w:val="single" w:sz="4" w:space="0" w:color="000000"/>
              <w:left w:val="single" w:sz="4" w:space="0" w:color="000000"/>
              <w:bottom w:val="single" w:sz="4" w:space="0" w:color="000000"/>
              <w:right w:val="single" w:sz="4" w:space="0" w:color="000000"/>
            </w:tcBorders>
          </w:tcPr>
          <w:p w:rsidR="007D7E98" w:rsidRDefault="007D7E98" w:rsidP="003431CB">
            <w:pPr>
              <w:snapToGrid w:val="0"/>
              <w:jc w:val="center"/>
              <w:rPr>
                <w:rFonts w:ascii="Times New Roman" w:eastAsia="Times New Roman" w:hAnsi="Times New Roman"/>
                <w:b/>
                <w:sz w:val="28"/>
                <w:szCs w:val="28"/>
                <w:lang w:eastAsia="ar-SA"/>
              </w:rPr>
            </w:pPr>
          </w:p>
          <w:p w:rsidR="007D7E98" w:rsidRDefault="007D7E98" w:rsidP="003431CB">
            <w:pPr>
              <w:jc w:val="center"/>
              <w:rPr>
                <w:b/>
                <w:sz w:val="28"/>
                <w:szCs w:val="28"/>
              </w:rPr>
            </w:pPr>
          </w:p>
          <w:p w:rsidR="007D7E98" w:rsidRDefault="007D7E98" w:rsidP="003431CB">
            <w:pPr>
              <w:suppressAutoHyphens/>
              <w:jc w:val="center"/>
              <w:rPr>
                <w:rFonts w:ascii="Times New Roman" w:eastAsia="Times New Roman" w:hAnsi="Times New Roman"/>
                <w:b/>
                <w:sz w:val="28"/>
                <w:szCs w:val="28"/>
                <w:lang w:eastAsia="ar-SA"/>
              </w:rPr>
            </w:pPr>
            <w:r>
              <w:rPr>
                <w:b/>
                <w:sz w:val="28"/>
                <w:szCs w:val="28"/>
              </w:rPr>
              <w:t>1.1</w:t>
            </w:r>
          </w:p>
        </w:tc>
        <w:tc>
          <w:tcPr>
            <w:tcW w:w="2880" w:type="dxa"/>
            <w:tcBorders>
              <w:top w:val="single" w:sz="4" w:space="0" w:color="000000"/>
              <w:left w:val="single" w:sz="4" w:space="0" w:color="000000"/>
              <w:bottom w:val="single" w:sz="4" w:space="0" w:color="000000"/>
              <w:right w:val="single" w:sz="4" w:space="0" w:color="000000"/>
            </w:tcBorders>
          </w:tcPr>
          <w:p w:rsidR="007D7E98" w:rsidRDefault="007D7E98" w:rsidP="003431CB">
            <w:pPr>
              <w:snapToGrid w:val="0"/>
              <w:jc w:val="center"/>
              <w:rPr>
                <w:rFonts w:ascii="Times New Roman" w:eastAsia="Times New Roman" w:hAnsi="Times New Roman"/>
                <w:sz w:val="24"/>
                <w:szCs w:val="24"/>
                <w:lang w:val="ru-RU" w:eastAsia="ar-SA"/>
              </w:rPr>
            </w:pPr>
          </w:p>
          <w:p w:rsidR="007D7E98" w:rsidRDefault="007D7E98" w:rsidP="003431CB">
            <w:pPr>
              <w:jc w:val="center"/>
              <w:rPr>
                <w:lang w:val="ru-RU"/>
              </w:rPr>
            </w:pPr>
          </w:p>
          <w:p w:rsidR="007D7E98" w:rsidRDefault="007D7E98" w:rsidP="003431CB">
            <w:pPr>
              <w:jc w:val="center"/>
              <w:rPr>
                <w:lang w:val="ru-RU"/>
              </w:rPr>
            </w:pPr>
          </w:p>
          <w:p w:rsidR="007D7E98" w:rsidRDefault="007D7E98" w:rsidP="003431CB">
            <w:pPr>
              <w:suppressAutoHyphens/>
              <w:jc w:val="center"/>
              <w:rPr>
                <w:rFonts w:ascii="Times New Roman" w:eastAsia="Times New Roman" w:hAnsi="Times New Roman"/>
                <w:b/>
                <w:sz w:val="28"/>
                <w:szCs w:val="28"/>
                <w:lang w:eastAsia="ar-SA"/>
              </w:rPr>
            </w:pPr>
            <w:r>
              <w:rPr>
                <w:b/>
                <w:sz w:val="28"/>
                <w:szCs w:val="28"/>
              </w:rPr>
              <w:t>Реализација на наставните планови и програми</w:t>
            </w:r>
          </w:p>
        </w:tc>
        <w:tc>
          <w:tcPr>
            <w:tcW w:w="8010" w:type="dxa"/>
            <w:tcBorders>
              <w:top w:val="single" w:sz="4" w:space="0" w:color="000000"/>
              <w:left w:val="single" w:sz="4" w:space="0" w:color="000000"/>
              <w:bottom w:val="single" w:sz="4" w:space="0" w:color="000000"/>
              <w:right w:val="single" w:sz="4" w:space="0" w:color="000000"/>
            </w:tcBorders>
          </w:tcPr>
          <w:p w:rsidR="007D7E98" w:rsidRDefault="007D7E98" w:rsidP="007D7E98">
            <w:pPr>
              <w:numPr>
                <w:ilvl w:val="0"/>
                <w:numId w:val="15"/>
              </w:numPr>
              <w:tabs>
                <w:tab w:val="left" w:pos="433"/>
              </w:tabs>
              <w:suppressAutoHyphens/>
              <w:snapToGrid w:val="0"/>
              <w:spacing w:after="0" w:line="276" w:lineRule="auto"/>
              <w:ind w:left="433"/>
              <w:jc w:val="both"/>
              <w:rPr>
                <w:rFonts w:ascii="Times New Roman" w:eastAsia="Times New Roman" w:hAnsi="Times New Roman"/>
                <w:sz w:val="24"/>
                <w:szCs w:val="24"/>
                <w:lang w:eastAsia="ar-SA"/>
              </w:rPr>
            </w:pPr>
            <w:r>
              <w:t>Применување годишни програми и создавање визија за она што го посакуваме;</w:t>
            </w:r>
          </w:p>
          <w:p w:rsidR="007D7E98" w:rsidRDefault="007D7E98" w:rsidP="007D7E98">
            <w:pPr>
              <w:numPr>
                <w:ilvl w:val="0"/>
                <w:numId w:val="15"/>
              </w:numPr>
              <w:tabs>
                <w:tab w:val="left" w:pos="433"/>
              </w:tabs>
              <w:suppressAutoHyphens/>
              <w:spacing w:after="0" w:line="276" w:lineRule="auto"/>
              <w:ind w:left="433"/>
              <w:jc w:val="both"/>
            </w:pPr>
            <w:r>
              <w:t>Информираност на родителите и учениците за наставните планови и програми;</w:t>
            </w:r>
          </w:p>
          <w:p w:rsidR="007D7E98" w:rsidRDefault="007D7E98" w:rsidP="007D7E98">
            <w:pPr>
              <w:numPr>
                <w:ilvl w:val="0"/>
                <w:numId w:val="15"/>
              </w:numPr>
              <w:tabs>
                <w:tab w:val="left" w:pos="433"/>
              </w:tabs>
              <w:suppressAutoHyphens/>
              <w:spacing w:after="0" w:line="276" w:lineRule="auto"/>
              <w:ind w:left="433"/>
              <w:jc w:val="both"/>
            </w:pPr>
            <w:r>
              <w:t>Избор на наставни програми.</w:t>
            </w:r>
          </w:p>
          <w:p w:rsidR="007D7E98" w:rsidRDefault="007D7E98" w:rsidP="007D7E98">
            <w:pPr>
              <w:numPr>
                <w:ilvl w:val="0"/>
                <w:numId w:val="15"/>
              </w:numPr>
              <w:tabs>
                <w:tab w:val="left" w:pos="433"/>
              </w:tabs>
              <w:suppressAutoHyphens/>
              <w:spacing w:after="0" w:line="276" w:lineRule="auto"/>
              <w:ind w:left="433"/>
              <w:jc w:val="both"/>
            </w:pPr>
            <w:r>
              <w:t>Реализација на програми со системска промена;</w:t>
            </w:r>
          </w:p>
          <w:p w:rsidR="007D7E98" w:rsidRDefault="007D7E98" w:rsidP="003431CB">
            <w:pPr>
              <w:suppressAutoHyphens/>
              <w:ind w:left="253"/>
              <w:jc w:val="center"/>
              <w:rPr>
                <w:rFonts w:ascii="Times New Roman" w:eastAsia="Times New Roman" w:hAnsi="Times New Roman"/>
                <w:sz w:val="24"/>
                <w:szCs w:val="24"/>
                <w:lang w:eastAsia="ar-SA"/>
              </w:rPr>
            </w:pPr>
          </w:p>
        </w:tc>
      </w:tr>
      <w:tr w:rsidR="007D7E98" w:rsidTr="007D7E98">
        <w:trPr>
          <w:trHeight w:val="2188"/>
        </w:trPr>
        <w:tc>
          <w:tcPr>
            <w:tcW w:w="648" w:type="dxa"/>
            <w:tcBorders>
              <w:top w:val="single" w:sz="4" w:space="0" w:color="000000"/>
              <w:left w:val="single" w:sz="4" w:space="0" w:color="000000"/>
              <w:bottom w:val="single" w:sz="4" w:space="0" w:color="auto"/>
              <w:right w:val="single" w:sz="4" w:space="0" w:color="000000"/>
            </w:tcBorders>
          </w:tcPr>
          <w:p w:rsidR="007D7E98" w:rsidRPr="00234AE6" w:rsidRDefault="007D7E98" w:rsidP="003431CB">
            <w:pPr>
              <w:snapToGrid w:val="0"/>
              <w:jc w:val="center"/>
              <w:rPr>
                <w:rFonts w:ascii="Times New Roman" w:eastAsia="Times New Roman" w:hAnsi="Times New Roman"/>
                <w:b/>
                <w:sz w:val="28"/>
                <w:szCs w:val="28"/>
                <w:lang w:eastAsia="ar-SA"/>
              </w:rPr>
            </w:pPr>
          </w:p>
          <w:p w:rsidR="007D7E98" w:rsidRDefault="007D7E98" w:rsidP="003431CB">
            <w:pPr>
              <w:suppressAutoHyphens/>
              <w:jc w:val="center"/>
              <w:rPr>
                <w:rFonts w:ascii="Times New Roman" w:eastAsia="Times New Roman" w:hAnsi="Times New Roman"/>
                <w:b/>
                <w:sz w:val="28"/>
                <w:szCs w:val="28"/>
                <w:lang w:eastAsia="ar-SA"/>
              </w:rPr>
            </w:pPr>
            <w:r>
              <w:rPr>
                <w:b/>
                <w:sz w:val="28"/>
                <w:szCs w:val="28"/>
              </w:rPr>
              <w:t>1.2</w:t>
            </w:r>
          </w:p>
        </w:tc>
        <w:tc>
          <w:tcPr>
            <w:tcW w:w="2880" w:type="dxa"/>
            <w:tcBorders>
              <w:top w:val="single" w:sz="4" w:space="0" w:color="000000"/>
              <w:left w:val="single" w:sz="4" w:space="0" w:color="000000"/>
              <w:bottom w:val="single" w:sz="4" w:space="0" w:color="auto"/>
              <w:right w:val="single" w:sz="4" w:space="0" w:color="000000"/>
            </w:tcBorders>
          </w:tcPr>
          <w:p w:rsidR="007D7E98" w:rsidRDefault="007D7E98" w:rsidP="003431CB">
            <w:pPr>
              <w:snapToGrid w:val="0"/>
              <w:jc w:val="center"/>
              <w:rPr>
                <w:b/>
                <w:sz w:val="28"/>
                <w:szCs w:val="28"/>
              </w:rPr>
            </w:pPr>
          </w:p>
          <w:p w:rsidR="007D7E98" w:rsidRDefault="007D7E98" w:rsidP="003431CB">
            <w:pPr>
              <w:snapToGrid w:val="0"/>
              <w:jc w:val="center"/>
              <w:rPr>
                <w:rFonts w:ascii="Times New Roman" w:eastAsia="Times New Roman" w:hAnsi="Times New Roman"/>
                <w:b/>
                <w:sz w:val="28"/>
                <w:szCs w:val="28"/>
                <w:lang w:eastAsia="ar-SA"/>
              </w:rPr>
            </w:pPr>
            <w:r>
              <w:rPr>
                <w:b/>
                <w:sz w:val="28"/>
                <w:szCs w:val="28"/>
              </w:rPr>
              <w:t>Квалитет на наставните планови и програми</w:t>
            </w:r>
          </w:p>
          <w:p w:rsidR="007D7E98" w:rsidRDefault="007D7E98" w:rsidP="003431CB">
            <w:pPr>
              <w:suppressAutoHyphens/>
              <w:jc w:val="center"/>
              <w:rPr>
                <w:rFonts w:ascii="Times New Roman" w:eastAsia="Times New Roman" w:hAnsi="Times New Roman"/>
                <w:b/>
                <w:sz w:val="28"/>
                <w:szCs w:val="28"/>
                <w:lang w:eastAsia="ar-SA"/>
              </w:rPr>
            </w:pPr>
          </w:p>
        </w:tc>
        <w:tc>
          <w:tcPr>
            <w:tcW w:w="8010" w:type="dxa"/>
            <w:tcBorders>
              <w:top w:val="single" w:sz="4" w:space="0" w:color="000000"/>
              <w:left w:val="single" w:sz="4" w:space="0" w:color="000000"/>
              <w:bottom w:val="single" w:sz="4" w:space="0" w:color="auto"/>
              <w:right w:val="single" w:sz="4" w:space="0" w:color="000000"/>
            </w:tcBorders>
            <w:hideMark/>
          </w:tcPr>
          <w:p w:rsidR="007D7E98" w:rsidRDefault="007D7E98" w:rsidP="007D7E98">
            <w:pPr>
              <w:numPr>
                <w:ilvl w:val="0"/>
                <w:numId w:val="16"/>
              </w:numPr>
              <w:tabs>
                <w:tab w:val="clear" w:pos="0"/>
                <w:tab w:val="left" w:pos="433"/>
                <w:tab w:val="num" w:pos="720"/>
              </w:tabs>
              <w:suppressAutoHyphens/>
              <w:snapToGrid w:val="0"/>
              <w:spacing w:after="0" w:line="276" w:lineRule="auto"/>
              <w:ind w:left="433"/>
              <w:jc w:val="both"/>
              <w:rPr>
                <w:rFonts w:ascii="Times New Roman" w:eastAsia="Times New Roman" w:hAnsi="Times New Roman"/>
                <w:sz w:val="24"/>
                <w:szCs w:val="24"/>
                <w:lang w:eastAsia="ar-SA"/>
              </w:rPr>
            </w:pPr>
            <w:r>
              <w:t>Родова и етничка рамноправност и мултикултурна сензитивност во наставните програми и учебни помагала;</w:t>
            </w:r>
          </w:p>
          <w:p w:rsidR="007D7E98" w:rsidRDefault="007D7E98" w:rsidP="007D7E98">
            <w:pPr>
              <w:numPr>
                <w:ilvl w:val="0"/>
                <w:numId w:val="16"/>
              </w:numPr>
              <w:tabs>
                <w:tab w:val="clear" w:pos="0"/>
                <w:tab w:val="left" w:pos="433"/>
                <w:tab w:val="num" w:pos="720"/>
              </w:tabs>
              <w:suppressAutoHyphens/>
              <w:spacing w:after="0" w:line="276" w:lineRule="auto"/>
              <w:ind w:left="433"/>
              <w:jc w:val="both"/>
            </w:pPr>
            <w:r>
              <w:t>Соработка со локалната средина во наставните програми и наставните помагала;</w:t>
            </w:r>
          </w:p>
          <w:p w:rsidR="007D7E98" w:rsidRDefault="007D7E98" w:rsidP="007D7E98">
            <w:pPr>
              <w:numPr>
                <w:ilvl w:val="0"/>
                <w:numId w:val="16"/>
              </w:numPr>
              <w:tabs>
                <w:tab w:val="clear" w:pos="0"/>
                <w:tab w:val="left" w:pos="433"/>
                <w:tab w:val="num" w:pos="720"/>
              </w:tabs>
              <w:suppressAutoHyphens/>
              <w:spacing w:after="0" w:line="276" w:lineRule="auto"/>
              <w:ind w:left="433"/>
              <w:jc w:val="both"/>
            </w:pPr>
            <w:r>
              <w:t>Интегрирање на општите (меѓупредметните) цели на образованието и определување приоритети за подобрување;</w:t>
            </w:r>
          </w:p>
          <w:p w:rsidR="007D7E98" w:rsidRDefault="007D7E98" w:rsidP="007D7E98">
            <w:pPr>
              <w:numPr>
                <w:ilvl w:val="0"/>
                <w:numId w:val="16"/>
              </w:numPr>
              <w:tabs>
                <w:tab w:val="clear" w:pos="0"/>
                <w:tab w:val="left" w:pos="433"/>
                <w:tab w:val="num" w:pos="720"/>
              </w:tabs>
              <w:suppressAutoHyphens/>
              <w:spacing w:after="0" w:line="276" w:lineRule="auto"/>
              <w:ind w:left="433"/>
              <w:jc w:val="both"/>
              <w:rPr>
                <w:rFonts w:ascii="Times New Roman" w:eastAsia="Times New Roman" w:hAnsi="Times New Roman"/>
                <w:sz w:val="24"/>
                <w:szCs w:val="24"/>
                <w:lang w:eastAsia="ar-SA"/>
              </w:rPr>
            </w:pPr>
            <w:r>
              <w:t>Влијание на наставниците и родителите врз наставните планови и програми;</w:t>
            </w:r>
          </w:p>
        </w:tc>
      </w:tr>
    </w:tbl>
    <w:p w:rsidR="00DE561F" w:rsidRDefault="00DE561F" w:rsidP="007D7E98">
      <w:pPr>
        <w:tabs>
          <w:tab w:val="left" w:pos="948"/>
        </w:tabs>
        <w:jc w:val="center"/>
        <w:rPr>
          <w:b/>
          <w:sz w:val="32"/>
          <w:szCs w:val="32"/>
          <w:lang w:val="ru-RU"/>
        </w:rPr>
      </w:pPr>
    </w:p>
    <w:p w:rsidR="00DE561F" w:rsidRDefault="00DE561F" w:rsidP="007D7E98">
      <w:pPr>
        <w:tabs>
          <w:tab w:val="left" w:pos="948"/>
        </w:tabs>
        <w:jc w:val="center"/>
        <w:rPr>
          <w:b/>
          <w:sz w:val="32"/>
          <w:szCs w:val="32"/>
          <w:lang w:val="ru-RU"/>
        </w:rPr>
      </w:pPr>
    </w:p>
    <w:p w:rsidR="00DE561F" w:rsidRDefault="00DE561F" w:rsidP="007D7E98">
      <w:pPr>
        <w:tabs>
          <w:tab w:val="left" w:pos="948"/>
        </w:tabs>
        <w:jc w:val="center"/>
        <w:rPr>
          <w:b/>
          <w:sz w:val="32"/>
          <w:szCs w:val="32"/>
          <w:lang w:val="ru-RU"/>
        </w:rPr>
      </w:pPr>
    </w:p>
    <w:p w:rsidR="00D269A6" w:rsidRDefault="00D269A6" w:rsidP="00C13B6A">
      <w:pPr>
        <w:tabs>
          <w:tab w:val="left" w:pos="948"/>
        </w:tabs>
        <w:jc w:val="center"/>
        <w:rPr>
          <w:b/>
          <w:sz w:val="32"/>
          <w:szCs w:val="32"/>
          <w:lang w:val="ru-RU"/>
        </w:rPr>
      </w:pPr>
    </w:p>
    <w:p w:rsidR="00941D53" w:rsidRDefault="00941D53" w:rsidP="00C13B6A">
      <w:pPr>
        <w:tabs>
          <w:tab w:val="left" w:pos="948"/>
        </w:tabs>
        <w:jc w:val="center"/>
        <w:rPr>
          <w:b/>
          <w:sz w:val="32"/>
          <w:szCs w:val="32"/>
          <w:lang w:val="ru-RU"/>
        </w:rPr>
      </w:pPr>
    </w:p>
    <w:p w:rsidR="00941D53" w:rsidRDefault="00941D53" w:rsidP="00C13B6A">
      <w:pPr>
        <w:tabs>
          <w:tab w:val="left" w:pos="948"/>
        </w:tabs>
        <w:jc w:val="center"/>
        <w:rPr>
          <w:b/>
          <w:sz w:val="32"/>
          <w:szCs w:val="32"/>
          <w:lang w:val="ru-RU"/>
        </w:rPr>
      </w:pPr>
    </w:p>
    <w:p w:rsidR="00941D53" w:rsidRDefault="00941D53" w:rsidP="00C13B6A">
      <w:pPr>
        <w:tabs>
          <w:tab w:val="left" w:pos="948"/>
        </w:tabs>
        <w:jc w:val="center"/>
        <w:rPr>
          <w:b/>
          <w:sz w:val="32"/>
          <w:szCs w:val="32"/>
          <w:lang w:val="ru-RU"/>
        </w:rPr>
      </w:pPr>
    </w:p>
    <w:p w:rsidR="00941D53" w:rsidRDefault="00941D53" w:rsidP="00C13B6A">
      <w:pPr>
        <w:tabs>
          <w:tab w:val="left" w:pos="948"/>
        </w:tabs>
        <w:jc w:val="center"/>
        <w:rPr>
          <w:b/>
          <w:sz w:val="32"/>
          <w:szCs w:val="32"/>
          <w:lang w:val="ru-RU"/>
        </w:rPr>
      </w:pPr>
    </w:p>
    <w:p w:rsidR="00941D53" w:rsidRDefault="00941D53" w:rsidP="00C13B6A">
      <w:pPr>
        <w:tabs>
          <w:tab w:val="left" w:pos="948"/>
        </w:tabs>
        <w:jc w:val="center"/>
        <w:rPr>
          <w:b/>
          <w:sz w:val="32"/>
          <w:szCs w:val="32"/>
          <w:lang w:val="ru-RU"/>
        </w:rPr>
      </w:pPr>
    </w:p>
    <w:p w:rsidR="00941D53" w:rsidRDefault="00941D53" w:rsidP="00C13B6A">
      <w:pPr>
        <w:tabs>
          <w:tab w:val="left" w:pos="948"/>
        </w:tabs>
        <w:jc w:val="center"/>
        <w:rPr>
          <w:b/>
          <w:sz w:val="32"/>
          <w:szCs w:val="32"/>
          <w:lang w:val="ru-RU"/>
        </w:rPr>
      </w:pPr>
    </w:p>
    <w:p w:rsidR="00941D53" w:rsidRDefault="00941D53" w:rsidP="00C13B6A">
      <w:pPr>
        <w:tabs>
          <w:tab w:val="left" w:pos="948"/>
        </w:tabs>
        <w:jc w:val="center"/>
        <w:rPr>
          <w:b/>
          <w:sz w:val="32"/>
          <w:szCs w:val="32"/>
          <w:lang w:val="ru-RU"/>
        </w:rPr>
      </w:pPr>
    </w:p>
    <w:p w:rsidR="00941D53" w:rsidRDefault="00941D53" w:rsidP="00C13B6A">
      <w:pPr>
        <w:tabs>
          <w:tab w:val="left" w:pos="948"/>
        </w:tabs>
        <w:jc w:val="center"/>
        <w:rPr>
          <w:b/>
          <w:sz w:val="32"/>
          <w:szCs w:val="32"/>
          <w:lang w:val="ru-RU"/>
        </w:rPr>
      </w:pPr>
    </w:p>
    <w:p w:rsidR="00941D53" w:rsidRDefault="00941D53" w:rsidP="00C13B6A">
      <w:pPr>
        <w:tabs>
          <w:tab w:val="left" w:pos="948"/>
        </w:tabs>
        <w:jc w:val="center"/>
        <w:rPr>
          <w:b/>
          <w:sz w:val="32"/>
          <w:szCs w:val="32"/>
          <w:lang w:val="ru-RU"/>
        </w:rPr>
      </w:pPr>
    </w:p>
    <w:p w:rsidR="00941D53" w:rsidRDefault="00941D53" w:rsidP="00C13B6A">
      <w:pPr>
        <w:tabs>
          <w:tab w:val="left" w:pos="948"/>
        </w:tabs>
        <w:jc w:val="center"/>
        <w:rPr>
          <w:b/>
          <w:sz w:val="32"/>
          <w:szCs w:val="32"/>
          <w:lang w:val="ru-RU"/>
        </w:rPr>
      </w:pPr>
    </w:p>
    <w:p w:rsidR="00941D53" w:rsidRDefault="00941D53" w:rsidP="00C13B6A">
      <w:pPr>
        <w:tabs>
          <w:tab w:val="left" w:pos="948"/>
        </w:tabs>
        <w:jc w:val="center"/>
        <w:rPr>
          <w:b/>
          <w:sz w:val="32"/>
          <w:szCs w:val="32"/>
          <w:lang w:val="ru-RU"/>
        </w:rPr>
      </w:pPr>
    </w:p>
    <w:p w:rsidR="00941D53" w:rsidRDefault="00941D53" w:rsidP="00C13B6A">
      <w:pPr>
        <w:tabs>
          <w:tab w:val="left" w:pos="948"/>
        </w:tabs>
        <w:jc w:val="center"/>
        <w:rPr>
          <w:b/>
          <w:sz w:val="32"/>
          <w:szCs w:val="32"/>
          <w:lang w:val="ru-RU"/>
        </w:rPr>
      </w:pPr>
    </w:p>
    <w:p w:rsidR="00941D53" w:rsidRDefault="00941D53" w:rsidP="00C13B6A">
      <w:pPr>
        <w:tabs>
          <w:tab w:val="left" w:pos="948"/>
        </w:tabs>
        <w:jc w:val="center"/>
        <w:rPr>
          <w:b/>
          <w:sz w:val="32"/>
          <w:szCs w:val="32"/>
          <w:lang w:val="ru-RU"/>
        </w:rPr>
      </w:pPr>
    </w:p>
    <w:p w:rsidR="00941D53" w:rsidRDefault="00941D53" w:rsidP="00C13B6A">
      <w:pPr>
        <w:tabs>
          <w:tab w:val="left" w:pos="948"/>
        </w:tabs>
        <w:jc w:val="center"/>
        <w:rPr>
          <w:b/>
          <w:sz w:val="32"/>
          <w:szCs w:val="32"/>
          <w:lang w:val="ru-RU"/>
        </w:rPr>
      </w:pPr>
    </w:p>
    <w:p w:rsidR="00C13B6A" w:rsidRDefault="00C13B6A" w:rsidP="00C13B6A">
      <w:pPr>
        <w:tabs>
          <w:tab w:val="left" w:pos="948"/>
        </w:tabs>
        <w:jc w:val="center"/>
        <w:rPr>
          <w:b/>
          <w:sz w:val="32"/>
          <w:szCs w:val="32"/>
          <w:lang w:val="ru-RU"/>
        </w:rPr>
      </w:pPr>
      <w:r>
        <w:rPr>
          <w:b/>
          <w:sz w:val="32"/>
          <w:szCs w:val="32"/>
          <w:lang w:val="ru-RU"/>
        </w:rPr>
        <w:lastRenderedPageBreak/>
        <w:t xml:space="preserve">Подрачје 2:  Постигања на учениците  </w:t>
      </w:r>
    </w:p>
    <w:p w:rsidR="007D7E98" w:rsidRDefault="007D7E98" w:rsidP="007D7E98">
      <w:pPr>
        <w:pStyle w:val="ListParagraph"/>
        <w:tabs>
          <w:tab w:val="left" w:pos="2807"/>
        </w:tabs>
        <w:spacing w:after="200" w:line="276" w:lineRule="auto"/>
        <w:ind w:left="0" w:right="-810"/>
        <w:jc w:val="both"/>
      </w:pPr>
    </w:p>
    <w:tbl>
      <w:tblPr>
        <w:tblpPr w:leftFromText="180" w:rightFromText="180" w:vertAnchor="page" w:horzAnchor="margin" w:tblpX="-972" w:tblpY="3319"/>
        <w:tblW w:w="1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2880"/>
        <w:gridCol w:w="8010"/>
      </w:tblGrid>
      <w:tr w:rsidR="007D7E98" w:rsidRPr="0057729E" w:rsidTr="007D7E98">
        <w:trPr>
          <w:trHeight w:val="1969"/>
        </w:trPr>
        <w:tc>
          <w:tcPr>
            <w:tcW w:w="648" w:type="dxa"/>
          </w:tcPr>
          <w:p w:rsidR="007D7E98" w:rsidRPr="007D7E98" w:rsidRDefault="007D7E98" w:rsidP="007D7E98">
            <w:pPr>
              <w:tabs>
                <w:tab w:val="left" w:pos="0"/>
                <w:tab w:val="left" w:pos="720"/>
              </w:tabs>
              <w:suppressAutoHyphens/>
              <w:autoSpaceDE w:val="0"/>
              <w:spacing w:after="0" w:line="240" w:lineRule="auto"/>
              <w:rPr>
                <w:b/>
              </w:rPr>
            </w:pPr>
          </w:p>
          <w:p w:rsidR="007D7E98" w:rsidRPr="007D7E98" w:rsidRDefault="007D7E98" w:rsidP="007D7E98">
            <w:pPr>
              <w:tabs>
                <w:tab w:val="left" w:pos="0"/>
                <w:tab w:val="left" w:pos="720"/>
              </w:tabs>
              <w:suppressAutoHyphens/>
              <w:autoSpaceDE w:val="0"/>
              <w:spacing w:after="0" w:line="240" w:lineRule="auto"/>
              <w:rPr>
                <w:b/>
              </w:rPr>
            </w:pPr>
          </w:p>
          <w:p w:rsidR="007D7E98" w:rsidRPr="007D7E98" w:rsidRDefault="007D7E98" w:rsidP="007D7E98">
            <w:pPr>
              <w:tabs>
                <w:tab w:val="left" w:pos="0"/>
                <w:tab w:val="left" w:pos="720"/>
              </w:tabs>
              <w:suppressAutoHyphens/>
              <w:autoSpaceDE w:val="0"/>
              <w:spacing w:after="0" w:line="240" w:lineRule="auto"/>
              <w:rPr>
                <w:b/>
              </w:rPr>
            </w:pPr>
          </w:p>
          <w:p w:rsidR="007D7E98" w:rsidRPr="007D7E98" w:rsidRDefault="007D7E98" w:rsidP="007D7E98">
            <w:pPr>
              <w:tabs>
                <w:tab w:val="left" w:pos="0"/>
                <w:tab w:val="left" w:pos="720"/>
              </w:tabs>
              <w:suppressAutoHyphens/>
              <w:autoSpaceDE w:val="0"/>
              <w:spacing w:after="0" w:line="240" w:lineRule="auto"/>
              <w:rPr>
                <w:b/>
              </w:rPr>
            </w:pPr>
            <w:r w:rsidRPr="007D7E98">
              <w:rPr>
                <w:b/>
              </w:rPr>
              <w:t>2.1</w:t>
            </w:r>
          </w:p>
          <w:p w:rsidR="007D7E98" w:rsidRPr="007D7E98" w:rsidRDefault="007D7E98" w:rsidP="007D7E98">
            <w:pPr>
              <w:tabs>
                <w:tab w:val="left" w:pos="0"/>
                <w:tab w:val="left" w:pos="720"/>
              </w:tabs>
              <w:suppressAutoHyphens/>
              <w:autoSpaceDE w:val="0"/>
              <w:spacing w:after="0" w:line="240" w:lineRule="auto"/>
              <w:rPr>
                <w:b/>
              </w:rPr>
            </w:pPr>
          </w:p>
        </w:tc>
        <w:tc>
          <w:tcPr>
            <w:tcW w:w="2880" w:type="dxa"/>
          </w:tcPr>
          <w:p w:rsidR="007D7E98" w:rsidRPr="007D7E98" w:rsidRDefault="007D7E98" w:rsidP="007D7E98">
            <w:pPr>
              <w:snapToGrid w:val="0"/>
              <w:jc w:val="center"/>
              <w:rPr>
                <w:sz w:val="28"/>
                <w:szCs w:val="28"/>
              </w:rPr>
            </w:pPr>
          </w:p>
          <w:p w:rsidR="007D7E98" w:rsidRPr="007D7E98" w:rsidRDefault="007D7E98" w:rsidP="007D7E98">
            <w:pPr>
              <w:jc w:val="center"/>
              <w:rPr>
                <w:sz w:val="28"/>
                <w:szCs w:val="28"/>
              </w:rPr>
            </w:pPr>
            <w:r w:rsidRPr="007D7E98">
              <w:rPr>
                <w:sz w:val="28"/>
                <w:szCs w:val="28"/>
              </w:rPr>
              <w:t>Постигања на  учениците</w:t>
            </w:r>
          </w:p>
        </w:tc>
        <w:tc>
          <w:tcPr>
            <w:tcW w:w="8010" w:type="dxa"/>
          </w:tcPr>
          <w:p w:rsidR="007D7E98" w:rsidRPr="007D7E98" w:rsidRDefault="007D7E98" w:rsidP="007D7E98">
            <w:pPr>
              <w:numPr>
                <w:ilvl w:val="0"/>
                <w:numId w:val="15"/>
              </w:numPr>
              <w:tabs>
                <w:tab w:val="clear" w:pos="720"/>
                <w:tab w:val="num" w:pos="360"/>
                <w:tab w:val="left" w:pos="433"/>
              </w:tabs>
              <w:suppressAutoHyphens/>
              <w:snapToGrid w:val="0"/>
              <w:spacing w:after="0" w:line="240" w:lineRule="auto"/>
              <w:ind w:left="433"/>
              <w:jc w:val="both"/>
              <w:rPr>
                <w:lang w:val="ru-RU"/>
              </w:rPr>
            </w:pPr>
            <w:r w:rsidRPr="007D7E98">
              <w:rPr>
                <w:lang w:val="ru-RU"/>
              </w:rPr>
              <w:t>Следење на постигањата на учениците  од различен пол  ,етничка припадност,по наставни предмети  и по  квалификациони периоди</w:t>
            </w:r>
          </w:p>
          <w:p w:rsidR="007D7E98" w:rsidRPr="007D7E98" w:rsidRDefault="007D7E98" w:rsidP="007D7E98">
            <w:pPr>
              <w:numPr>
                <w:ilvl w:val="0"/>
                <w:numId w:val="15"/>
              </w:numPr>
              <w:tabs>
                <w:tab w:val="clear" w:pos="720"/>
                <w:tab w:val="num" w:pos="360"/>
                <w:tab w:val="left" w:pos="433"/>
              </w:tabs>
              <w:suppressAutoHyphens/>
              <w:spacing w:after="0" w:line="240" w:lineRule="auto"/>
              <w:ind w:left="433"/>
              <w:jc w:val="both"/>
              <w:rPr>
                <w:lang w:val="ru-RU"/>
              </w:rPr>
            </w:pPr>
            <w:r w:rsidRPr="007D7E98">
              <w:rPr>
                <w:lang w:val="ru-RU"/>
              </w:rPr>
              <w:t>Подобрување на постигањата на учениците  од различен пол   и   етничка припадност</w:t>
            </w:r>
          </w:p>
          <w:p w:rsidR="007D7E98" w:rsidRPr="007D7E98" w:rsidRDefault="007D7E98" w:rsidP="007D7E98">
            <w:pPr>
              <w:numPr>
                <w:ilvl w:val="0"/>
                <w:numId w:val="15"/>
              </w:numPr>
              <w:tabs>
                <w:tab w:val="clear" w:pos="720"/>
                <w:tab w:val="num" w:pos="360"/>
                <w:tab w:val="left" w:pos="433"/>
              </w:tabs>
              <w:suppressAutoHyphens/>
              <w:spacing w:after="0" w:line="240" w:lineRule="auto"/>
              <w:ind w:left="433"/>
              <w:jc w:val="both"/>
              <w:rPr>
                <w:lang w:val="ru-RU"/>
              </w:rPr>
            </w:pPr>
            <w:r w:rsidRPr="007D7E98">
              <w:rPr>
                <w:lang w:val="ru-RU"/>
              </w:rPr>
              <w:t>Идентификација на ученици со потешкотии во учењето , надарени ученици И  на ученици со посебни образовни потреби</w:t>
            </w:r>
          </w:p>
          <w:p w:rsidR="007D7E98" w:rsidRPr="007D7E98" w:rsidRDefault="007D7E98" w:rsidP="007D7E98">
            <w:pPr>
              <w:numPr>
                <w:ilvl w:val="0"/>
                <w:numId w:val="15"/>
              </w:numPr>
              <w:tabs>
                <w:tab w:val="clear" w:pos="720"/>
                <w:tab w:val="num" w:pos="360"/>
                <w:tab w:val="left" w:pos="433"/>
              </w:tabs>
              <w:suppressAutoHyphens/>
              <w:spacing w:after="0" w:line="240" w:lineRule="auto"/>
              <w:ind w:left="433"/>
              <w:jc w:val="both"/>
              <w:rPr>
                <w:lang w:val="ru-RU"/>
              </w:rPr>
            </w:pPr>
            <w:r w:rsidRPr="007D7E98">
              <w:rPr>
                <w:lang w:val="ru-RU"/>
              </w:rPr>
              <w:t>Подобрување на постигањата на ученицитепреку редовна И дополнителна / додатна настава</w:t>
            </w:r>
          </w:p>
          <w:p w:rsidR="007D7E98" w:rsidRPr="0057729E" w:rsidRDefault="007D7E98" w:rsidP="007D7E98">
            <w:pPr>
              <w:numPr>
                <w:ilvl w:val="0"/>
                <w:numId w:val="15"/>
              </w:numPr>
              <w:tabs>
                <w:tab w:val="clear" w:pos="720"/>
                <w:tab w:val="num" w:pos="360"/>
                <w:tab w:val="left" w:pos="433"/>
              </w:tabs>
              <w:suppressAutoHyphens/>
              <w:spacing w:after="0" w:line="240" w:lineRule="auto"/>
              <w:ind w:left="433"/>
              <w:jc w:val="both"/>
            </w:pPr>
            <w:r w:rsidRPr="007D7E98">
              <w:rPr>
                <w:lang w:val="ru-RU"/>
              </w:rPr>
              <w:t>Следење на постигањата на учениците при премин оде ден во друг циклус и од едно во друго ниво на образование</w:t>
            </w:r>
          </w:p>
        </w:tc>
      </w:tr>
      <w:tr w:rsidR="007D7E98" w:rsidRPr="007D7E98" w:rsidTr="007D7E98">
        <w:trPr>
          <w:trHeight w:val="1932"/>
        </w:trPr>
        <w:tc>
          <w:tcPr>
            <w:tcW w:w="648" w:type="dxa"/>
          </w:tcPr>
          <w:p w:rsidR="007D7E98" w:rsidRPr="00941D53" w:rsidRDefault="007D7E98" w:rsidP="007D7E98">
            <w:pPr>
              <w:tabs>
                <w:tab w:val="left" w:pos="0"/>
                <w:tab w:val="left" w:pos="720"/>
              </w:tabs>
              <w:suppressAutoHyphens/>
              <w:autoSpaceDE w:val="0"/>
              <w:rPr>
                <w:b/>
                <w:lang w:val="mk-MK"/>
              </w:rPr>
            </w:pPr>
          </w:p>
          <w:p w:rsidR="007D7E98" w:rsidRPr="007D7E98" w:rsidRDefault="007D7E98" w:rsidP="007D7E98">
            <w:pPr>
              <w:tabs>
                <w:tab w:val="left" w:pos="0"/>
                <w:tab w:val="left" w:pos="720"/>
              </w:tabs>
              <w:suppressAutoHyphens/>
              <w:autoSpaceDE w:val="0"/>
              <w:rPr>
                <w:b/>
              </w:rPr>
            </w:pPr>
            <w:r w:rsidRPr="007D7E98">
              <w:rPr>
                <w:b/>
              </w:rPr>
              <w:t>2.2</w:t>
            </w:r>
          </w:p>
        </w:tc>
        <w:tc>
          <w:tcPr>
            <w:tcW w:w="2880" w:type="dxa"/>
          </w:tcPr>
          <w:p w:rsidR="007D7E98" w:rsidRPr="007D7E98" w:rsidRDefault="007D7E98" w:rsidP="007D7E98">
            <w:pPr>
              <w:snapToGrid w:val="0"/>
              <w:jc w:val="center"/>
              <w:rPr>
                <w:sz w:val="28"/>
                <w:szCs w:val="28"/>
              </w:rPr>
            </w:pPr>
          </w:p>
          <w:p w:rsidR="007D7E98" w:rsidRPr="007D7E98" w:rsidRDefault="007D7E98" w:rsidP="007D7E98">
            <w:pPr>
              <w:jc w:val="center"/>
              <w:rPr>
                <w:sz w:val="28"/>
                <w:szCs w:val="28"/>
              </w:rPr>
            </w:pPr>
            <w:r w:rsidRPr="007D7E98">
              <w:rPr>
                <w:sz w:val="28"/>
                <w:szCs w:val="28"/>
              </w:rPr>
              <w:t>Задржување / осипување</w:t>
            </w:r>
          </w:p>
          <w:p w:rsidR="007D7E98" w:rsidRPr="007D7E98" w:rsidRDefault="007D7E98" w:rsidP="007D7E98">
            <w:pPr>
              <w:jc w:val="center"/>
              <w:rPr>
                <w:sz w:val="28"/>
                <w:szCs w:val="28"/>
              </w:rPr>
            </w:pPr>
            <w:r w:rsidRPr="007D7E98">
              <w:rPr>
                <w:sz w:val="28"/>
                <w:szCs w:val="28"/>
              </w:rPr>
              <w:t>на учениците</w:t>
            </w:r>
          </w:p>
        </w:tc>
        <w:tc>
          <w:tcPr>
            <w:tcW w:w="8010" w:type="dxa"/>
          </w:tcPr>
          <w:p w:rsidR="007D7E98" w:rsidRDefault="007D7E98" w:rsidP="007D7E98">
            <w:pPr>
              <w:tabs>
                <w:tab w:val="left" w:pos="433"/>
              </w:tabs>
              <w:suppressAutoHyphens/>
              <w:snapToGrid w:val="0"/>
              <w:spacing w:after="0" w:line="240" w:lineRule="auto"/>
              <w:ind w:left="433"/>
              <w:jc w:val="both"/>
            </w:pPr>
          </w:p>
          <w:p w:rsidR="007D7E98" w:rsidRPr="0057729E" w:rsidRDefault="007D7E98" w:rsidP="007D7E98">
            <w:pPr>
              <w:numPr>
                <w:ilvl w:val="0"/>
                <w:numId w:val="16"/>
              </w:numPr>
              <w:tabs>
                <w:tab w:val="clear" w:pos="0"/>
                <w:tab w:val="left" w:pos="433"/>
                <w:tab w:val="num" w:pos="720"/>
              </w:tabs>
              <w:suppressAutoHyphens/>
              <w:snapToGrid w:val="0"/>
              <w:spacing w:after="0" w:line="240" w:lineRule="auto"/>
              <w:ind w:left="433"/>
              <w:jc w:val="both"/>
            </w:pPr>
            <w:r w:rsidRPr="0057729E">
              <w:t>Опфат на ученици</w:t>
            </w:r>
          </w:p>
          <w:p w:rsidR="007D7E98" w:rsidRPr="0057729E" w:rsidRDefault="007D7E98" w:rsidP="007D7E98">
            <w:pPr>
              <w:numPr>
                <w:ilvl w:val="0"/>
                <w:numId w:val="16"/>
              </w:numPr>
              <w:tabs>
                <w:tab w:val="clear" w:pos="0"/>
                <w:tab w:val="left" w:pos="433"/>
                <w:tab w:val="num" w:pos="720"/>
              </w:tabs>
              <w:suppressAutoHyphens/>
              <w:spacing w:after="0" w:line="240" w:lineRule="auto"/>
              <w:ind w:left="433"/>
              <w:jc w:val="both"/>
            </w:pPr>
            <w:r w:rsidRPr="0057729E">
              <w:t>Редовност во наставата</w:t>
            </w:r>
          </w:p>
          <w:p w:rsidR="007D7E98" w:rsidRPr="0057729E" w:rsidRDefault="007D7E98" w:rsidP="007D7E98">
            <w:pPr>
              <w:numPr>
                <w:ilvl w:val="0"/>
                <w:numId w:val="16"/>
              </w:numPr>
              <w:tabs>
                <w:tab w:val="clear" w:pos="0"/>
                <w:tab w:val="left" w:pos="433"/>
                <w:tab w:val="num" w:pos="720"/>
              </w:tabs>
              <w:suppressAutoHyphens/>
              <w:spacing w:after="0" w:line="240" w:lineRule="auto"/>
              <w:ind w:left="433"/>
              <w:jc w:val="both"/>
            </w:pPr>
            <w:r w:rsidRPr="0057729E">
              <w:t>Осипување на ученици</w:t>
            </w:r>
          </w:p>
          <w:p w:rsidR="007D7E98" w:rsidRPr="007D7E98" w:rsidRDefault="007D7E98" w:rsidP="007D7E98">
            <w:pPr>
              <w:numPr>
                <w:ilvl w:val="0"/>
                <w:numId w:val="16"/>
              </w:numPr>
              <w:tabs>
                <w:tab w:val="clear" w:pos="0"/>
                <w:tab w:val="left" w:pos="433"/>
                <w:tab w:val="num" w:pos="720"/>
              </w:tabs>
              <w:suppressAutoHyphens/>
              <w:spacing w:after="0" w:line="240" w:lineRule="auto"/>
              <w:ind w:left="433"/>
              <w:jc w:val="both"/>
              <w:rPr>
                <w:lang w:val="ru-RU"/>
              </w:rPr>
            </w:pPr>
            <w:r w:rsidRPr="007D7E98">
              <w:rPr>
                <w:lang w:val="ru-RU"/>
              </w:rPr>
              <w:t>Премин на ученици од едно во друго училиште</w:t>
            </w:r>
          </w:p>
        </w:tc>
      </w:tr>
      <w:tr w:rsidR="007D7E98" w:rsidRPr="007D7E98" w:rsidTr="007D7E98">
        <w:trPr>
          <w:trHeight w:val="1147"/>
        </w:trPr>
        <w:tc>
          <w:tcPr>
            <w:tcW w:w="648" w:type="dxa"/>
          </w:tcPr>
          <w:p w:rsidR="007D7E98" w:rsidRPr="007D7E98" w:rsidRDefault="007D7E98" w:rsidP="007D7E98">
            <w:pPr>
              <w:tabs>
                <w:tab w:val="left" w:pos="0"/>
                <w:tab w:val="left" w:pos="720"/>
              </w:tabs>
              <w:suppressAutoHyphens/>
              <w:autoSpaceDE w:val="0"/>
              <w:rPr>
                <w:b/>
              </w:rPr>
            </w:pPr>
          </w:p>
          <w:p w:rsidR="007D7E98" w:rsidRPr="007D7E98" w:rsidRDefault="007D7E98" w:rsidP="007D7E98">
            <w:pPr>
              <w:tabs>
                <w:tab w:val="left" w:pos="0"/>
                <w:tab w:val="left" w:pos="720"/>
              </w:tabs>
              <w:suppressAutoHyphens/>
              <w:autoSpaceDE w:val="0"/>
              <w:rPr>
                <w:b/>
              </w:rPr>
            </w:pPr>
            <w:r w:rsidRPr="007D7E98">
              <w:rPr>
                <w:b/>
              </w:rPr>
              <w:t>2.3</w:t>
            </w:r>
          </w:p>
        </w:tc>
        <w:tc>
          <w:tcPr>
            <w:tcW w:w="2880" w:type="dxa"/>
          </w:tcPr>
          <w:p w:rsidR="007D7E98" w:rsidRPr="007D7E98" w:rsidRDefault="007D7E98" w:rsidP="007D7E98">
            <w:pPr>
              <w:snapToGrid w:val="0"/>
              <w:jc w:val="center"/>
              <w:rPr>
                <w:sz w:val="28"/>
                <w:szCs w:val="28"/>
              </w:rPr>
            </w:pPr>
          </w:p>
          <w:p w:rsidR="007D7E98" w:rsidRPr="007D7E98" w:rsidRDefault="007D7E98" w:rsidP="007D7E98">
            <w:pPr>
              <w:jc w:val="center"/>
              <w:rPr>
                <w:sz w:val="28"/>
                <w:szCs w:val="28"/>
              </w:rPr>
            </w:pPr>
            <w:r w:rsidRPr="007D7E98">
              <w:rPr>
                <w:sz w:val="28"/>
                <w:szCs w:val="28"/>
              </w:rPr>
              <w:t>Повторување на учениците</w:t>
            </w:r>
          </w:p>
        </w:tc>
        <w:tc>
          <w:tcPr>
            <w:tcW w:w="8010" w:type="dxa"/>
          </w:tcPr>
          <w:p w:rsidR="007D7E98" w:rsidRPr="007D7E98" w:rsidRDefault="007D7E98" w:rsidP="007D7E98">
            <w:pPr>
              <w:tabs>
                <w:tab w:val="left" w:pos="432"/>
              </w:tabs>
              <w:suppressAutoHyphens/>
              <w:snapToGrid w:val="0"/>
              <w:spacing w:after="0" w:line="240" w:lineRule="auto"/>
              <w:ind w:left="432"/>
              <w:jc w:val="both"/>
              <w:rPr>
                <w:lang w:val="ru-RU"/>
              </w:rPr>
            </w:pPr>
          </w:p>
          <w:p w:rsidR="007D7E98" w:rsidRPr="007D7E98" w:rsidRDefault="007D7E98" w:rsidP="007D7E98">
            <w:pPr>
              <w:tabs>
                <w:tab w:val="left" w:pos="432"/>
              </w:tabs>
              <w:suppressAutoHyphens/>
              <w:snapToGrid w:val="0"/>
              <w:spacing w:after="0" w:line="240" w:lineRule="auto"/>
              <w:ind w:left="432"/>
              <w:jc w:val="both"/>
              <w:rPr>
                <w:lang w:val="ru-RU"/>
              </w:rPr>
            </w:pPr>
          </w:p>
          <w:p w:rsidR="007D7E98" w:rsidRPr="007D7E98" w:rsidRDefault="007D7E98" w:rsidP="007D7E98">
            <w:pPr>
              <w:numPr>
                <w:ilvl w:val="0"/>
                <w:numId w:val="17"/>
              </w:numPr>
              <w:tabs>
                <w:tab w:val="left" w:pos="432"/>
              </w:tabs>
              <w:suppressAutoHyphens/>
              <w:snapToGrid w:val="0"/>
              <w:spacing w:after="0" w:line="240" w:lineRule="auto"/>
              <w:ind w:left="432"/>
              <w:jc w:val="both"/>
              <w:rPr>
                <w:lang w:val="ru-RU"/>
              </w:rPr>
            </w:pPr>
            <w:r w:rsidRPr="007D7E98">
              <w:rPr>
                <w:lang w:val="ru-RU"/>
              </w:rPr>
              <w:t>Ученицишто не ја завршуваат годината</w:t>
            </w:r>
          </w:p>
        </w:tc>
      </w:tr>
    </w:tbl>
    <w:p w:rsidR="00F813A7" w:rsidRDefault="00F813A7" w:rsidP="00EF0A3D">
      <w:pPr>
        <w:jc w:val="both"/>
        <w:rPr>
          <w:rFonts w:ascii="StobiSerif Regular" w:hAnsi="StobiSerif Regular" w:cs="Arial"/>
          <w:b/>
          <w:sz w:val="24"/>
          <w:szCs w:val="24"/>
          <w:lang w:val="mk-MK"/>
        </w:rPr>
      </w:pPr>
      <w:bookmarkStart w:id="21" w:name="_Hlk25929319"/>
    </w:p>
    <w:p w:rsidR="00322727" w:rsidRDefault="00322727" w:rsidP="00EF0A3D">
      <w:pPr>
        <w:jc w:val="both"/>
        <w:rPr>
          <w:rFonts w:ascii="StobiSerif Regular" w:hAnsi="StobiSerif Regular" w:cs="Arial"/>
          <w:sz w:val="24"/>
          <w:szCs w:val="24"/>
          <w:lang w:val="mk-MK"/>
        </w:rPr>
      </w:pPr>
    </w:p>
    <w:p w:rsidR="00322727" w:rsidRDefault="00322727" w:rsidP="00EF0A3D">
      <w:pPr>
        <w:jc w:val="both"/>
        <w:rPr>
          <w:rFonts w:ascii="StobiSerif Regular" w:hAnsi="StobiSerif Regular" w:cs="Arial"/>
          <w:sz w:val="24"/>
          <w:szCs w:val="24"/>
          <w:lang w:val="mk-MK"/>
        </w:rPr>
      </w:pPr>
    </w:p>
    <w:p w:rsidR="00322727" w:rsidRDefault="00322727" w:rsidP="00EF0A3D">
      <w:pPr>
        <w:jc w:val="both"/>
        <w:rPr>
          <w:rFonts w:ascii="StobiSerif Regular" w:hAnsi="StobiSerif Regular" w:cs="Arial"/>
          <w:sz w:val="24"/>
          <w:szCs w:val="24"/>
          <w:lang w:val="mk-MK"/>
        </w:rPr>
      </w:pPr>
    </w:p>
    <w:p w:rsidR="00EF0A3D" w:rsidRDefault="00EF0A3D" w:rsidP="00EF0A3D">
      <w:pPr>
        <w:jc w:val="both"/>
        <w:rPr>
          <w:rFonts w:ascii="Arial" w:hAnsi="Arial" w:cs="Arial"/>
          <w:color w:val="FF0000"/>
          <w:lang w:val="ru-RU"/>
        </w:rPr>
      </w:pPr>
      <w:r w:rsidRPr="0058119A">
        <w:rPr>
          <w:rFonts w:ascii="StobiSerif Regular" w:hAnsi="StobiSerif Regular" w:cs="Arial"/>
          <w:b/>
          <w:sz w:val="24"/>
          <w:szCs w:val="24"/>
        </w:rPr>
        <w:t>1</w:t>
      </w:r>
      <w:r>
        <w:rPr>
          <w:rFonts w:ascii="StobiSerif Regular" w:hAnsi="StobiSerif Regular" w:cs="Arial"/>
          <w:b/>
          <w:sz w:val="24"/>
          <w:szCs w:val="24"/>
        </w:rPr>
        <w:t>7</w:t>
      </w:r>
      <w:r w:rsidRPr="0058119A">
        <w:rPr>
          <w:rFonts w:ascii="StobiSerif Regular" w:hAnsi="StobiSerif Regular" w:cs="Arial"/>
          <w:b/>
          <w:sz w:val="24"/>
          <w:szCs w:val="24"/>
        </w:rPr>
        <w:t>.</w:t>
      </w:r>
      <w:r w:rsidRPr="0058119A">
        <w:rPr>
          <w:rFonts w:ascii="StobiSerif Regular" w:hAnsi="StobiSerif Regular" w:cs="Arial"/>
          <w:b/>
          <w:i/>
        </w:rPr>
        <w:t xml:space="preserve"> </w:t>
      </w:r>
      <w:r w:rsidRPr="0058119A">
        <w:rPr>
          <w:rFonts w:ascii="StobiSerif Regular" w:hAnsi="StobiSerif Regular" w:cs="Arial"/>
          <w:b/>
          <w:sz w:val="24"/>
          <w:szCs w:val="24"/>
        </w:rPr>
        <w:t>Безбедност во училиштето</w:t>
      </w:r>
      <w:r w:rsidRPr="0058119A">
        <w:rPr>
          <w:rFonts w:ascii="Arial" w:hAnsi="Arial" w:cs="Arial"/>
          <w:color w:val="FF0000"/>
          <w:lang w:val="ru-RU"/>
        </w:rPr>
        <w:t xml:space="preserve"> </w:t>
      </w:r>
    </w:p>
    <w:tbl>
      <w:tblPr>
        <w:tblW w:w="98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38"/>
        <w:gridCol w:w="1617"/>
        <w:gridCol w:w="1549"/>
        <w:gridCol w:w="1586"/>
        <w:gridCol w:w="1800"/>
        <w:gridCol w:w="1630"/>
      </w:tblGrid>
      <w:tr w:rsidR="003431CB" w:rsidTr="003431CB">
        <w:tc>
          <w:tcPr>
            <w:tcW w:w="1638" w:type="dxa"/>
          </w:tcPr>
          <w:p w:rsidR="003431CB" w:rsidRPr="003431CB" w:rsidRDefault="003431CB" w:rsidP="003431CB">
            <w:pPr>
              <w:pStyle w:val="Default"/>
              <w:spacing w:after="160" w:line="259" w:lineRule="auto"/>
              <w:jc w:val="center"/>
              <w:rPr>
                <w:sz w:val="23"/>
                <w:szCs w:val="23"/>
              </w:rPr>
            </w:pPr>
            <w:r w:rsidRPr="003431CB">
              <w:rPr>
                <w:b/>
                <w:bCs/>
                <w:sz w:val="23"/>
                <w:szCs w:val="23"/>
              </w:rPr>
              <w:t xml:space="preserve">Планирана програмска </w:t>
            </w:r>
          </w:p>
          <w:p w:rsidR="003431CB" w:rsidRPr="003431CB" w:rsidRDefault="003431CB" w:rsidP="003431CB">
            <w:pPr>
              <w:pStyle w:val="Default"/>
              <w:spacing w:after="160" w:line="259" w:lineRule="auto"/>
              <w:jc w:val="center"/>
              <w:rPr>
                <w:sz w:val="23"/>
                <w:szCs w:val="23"/>
              </w:rPr>
            </w:pPr>
            <w:r w:rsidRPr="003431CB">
              <w:rPr>
                <w:b/>
                <w:bCs/>
                <w:sz w:val="23"/>
                <w:szCs w:val="23"/>
              </w:rPr>
              <w:t xml:space="preserve">активност </w:t>
            </w:r>
          </w:p>
          <w:p w:rsidR="003431CB" w:rsidRPr="003431CB" w:rsidRDefault="003431CB" w:rsidP="003431CB">
            <w:pPr>
              <w:jc w:val="center"/>
              <w:rPr>
                <w:rFonts w:cs="Arial,Bold"/>
                <w:b/>
                <w:bCs/>
                <w:sz w:val="32"/>
                <w:szCs w:val="32"/>
                <w:lang w:val="mk-MK"/>
              </w:rPr>
            </w:pPr>
          </w:p>
        </w:tc>
        <w:tc>
          <w:tcPr>
            <w:tcW w:w="1617" w:type="dxa"/>
          </w:tcPr>
          <w:p w:rsidR="003431CB" w:rsidRPr="003431CB" w:rsidRDefault="003431CB" w:rsidP="003431CB">
            <w:pPr>
              <w:pStyle w:val="Default"/>
              <w:spacing w:after="160" w:line="259" w:lineRule="auto"/>
              <w:jc w:val="center"/>
              <w:rPr>
                <w:sz w:val="23"/>
                <w:szCs w:val="23"/>
              </w:rPr>
            </w:pPr>
            <w:r w:rsidRPr="003431CB">
              <w:rPr>
                <w:b/>
                <w:bCs/>
                <w:sz w:val="23"/>
                <w:szCs w:val="23"/>
              </w:rPr>
              <w:t xml:space="preserve">Време на реализација </w:t>
            </w:r>
          </w:p>
          <w:p w:rsidR="003431CB" w:rsidRPr="003431CB" w:rsidRDefault="003431CB" w:rsidP="003431CB">
            <w:pPr>
              <w:jc w:val="center"/>
              <w:rPr>
                <w:rFonts w:ascii="Arial,Bold" w:hAnsi="Arial,Bold" w:cs="Arial,Bold"/>
                <w:b/>
                <w:bCs/>
                <w:sz w:val="32"/>
                <w:szCs w:val="32"/>
                <w:lang w:val="mk-MK"/>
              </w:rPr>
            </w:pPr>
          </w:p>
        </w:tc>
        <w:tc>
          <w:tcPr>
            <w:tcW w:w="1549" w:type="dxa"/>
          </w:tcPr>
          <w:p w:rsidR="003431CB" w:rsidRPr="003431CB" w:rsidRDefault="003431CB" w:rsidP="003431CB">
            <w:pPr>
              <w:pStyle w:val="Default"/>
              <w:spacing w:after="160" w:line="259" w:lineRule="auto"/>
              <w:jc w:val="center"/>
              <w:rPr>
                <w:sz w:val="23"/>
                <w:szCs w:val="23"/>
              </w:rPr>
            </w:pPr>
            <w:r w:rsidRPr="003431CB">
              <w:rPr>
                <w:b/>
                <w:bCs/>
                <w:sz w:val="23"/>
                <w:szCs w:val="23"/>
              </w:rPr>
              <w:t xml:space="preserve">Реализатор </w:t>
            </w:r>
          </w:p>
          <w:p w:rsidR="003431CB" w:rsidRPr="003431CB" w:rsidRDefault="003431CB" w:rsidP="003431CB">
            <w:pPr>
              <w:jc w:val="center"/>
              <w:rPr>
                <w:rFonts w:ascii="Arial,Bold" w:hAnsi="Arial,Bold" w:cs="Arial,Bold"/>
                <w:b/>
                <w:bCs/>
                <w:sz w:val="32"/>
                <w:szCs w:val="32"/>
                <w:lang w:val="mk-MK"/>
              </w:rPr>
            </w:pPr>
          </w:p>
        </w:tc>
        <w:tc>
          <w:tcPr>
            <w:tcW w:w="1586" w:type="dxa"/>
          </w:tcPr>
          <w:p w:rsidR="003431CB" w:rsidRPr="003431CB" w:rsidRDefault="003431CB" w:rsidP="003431CB">
            <w:pPr>
              <w:pStyle w:val="Default"/>
              <w:spacing w:after="160" w:line="259" w:lineRule="auto"/>
              <w:rPr>
                <w:sz w:val="23"/>
                <w:szCs w:val="23"/>
              </w:rPr>
            </w:pPr>
            <w:r w:rsidRPr="003431CB">
              <w:rPr>
                <w:b/>
                <w:bCs/>
                <w:sz w:val="23"/>
                <w:szCs w:val="23"/>
              </w:rPr>
              <w:t xml:space="preserve">Извори/ресурси </w:t>
            </w:r>
          </w:p>
        </w:tc>
        <w:tc>
          <w:tcPr>
            <w:tcW w:w="1800" w:type="dxa"/>
          </w:tcPr>
          <w:p w:rsidR="003431CB" w:rsidRPr="003431CB" w:rsidRDefault="003431CB" w:rsidP="003431CB">
            <w:pPr>
              <w:pStyle w:val="Default"/>
              <w:spacing w:after="160" w:line="259" w:lineRule="auto"/>
              <w:rPr>
                <w:sz w:val="23"/>
                <w:szCs w:val="23"/>
              </w:rPr>
            </w:pPr>
            <w:r w:rsidRPr="003431CB">
              <w:rPr>
                <w:b/>
                <w:bCs/>
                <w:sz w:val="23"/>
                <w:szCs w:val="23"/>
              </w:rPr>
              <w:t xml:space="preserve">Методи и постапки </w:t>
            </w:r>
          </w:p>
        </w:tc>
        <w:tc>
          <w:tcPr>
            <w:tcW w:w="1630" w:type="dxa"/>
          </w:tcPr>
          <w:p w:rsidR="003431CB" w:rsidRPr="003431CB" w:rsidRDefault="003431CB" w:rsidP="003431CB">
            <w:pPr>
              <w:pStyle w:val="Default"/>
              <w:spacing w:after="160" w:line="259" w:lineRule="auto"/>
              <w:rPr>
                <w:sz w:val="23"/>
                <w:szCs w:val="23"/>
              </w:rPr>
            </w:pPr>
            <w:r w:rsidRPr="003431CB">
              <w:rPr>
                <w:b/>
                <w:bCs/>
                <w:sz w:val="23"/>
                <w:szCs w:val="23"/>
              </w:rPr>
              <w:t xml:space="preserve">Очекувани ефекти </w:t>
            </w:r>
          </w:p>
        </w:tc>
      </w:tr>
      <w:tr w:rsidR="003431CB" w:rsidTr="003431CB">
        <w:tc>
          <w:tcPr>
            <w:tcW w:w="1638" w:type="dxa"/>
          </w:tcPr>
          <w:p w:rsidR="003431CB" w:rsidRPr="00F813A7" w:rsidRDefault="003431CB" w:rsidP="00F813A7">
            <w:pPr>
              <w:pStyle w:val="Default"/>
              <w:spacing w:after="160" w:line="259" w:lineRule="auto"/>
              <w:jc w:val="both"/>
              <w:rPr>
                <w:sz w:val="23"/>
                <w:szCs w:val="23"/>
                <w:lang w:val="mk-MK"/>
              </w:rPr>
            </w:pPr>
            <w:r w:rsidRPr="003431CB">
              <w:rPr>
                <w:sz w:val="23"/>
                <w:szCs w:val="23"/>
              </w:rPr>
              <w:t xml:space="preserve">Донесување и усвојување на програмата </w:t>
            </w:r>
            <w:r w:rsidRPr="003431CB">
              <w:rPr>
                <w:sz w:val="23"/>
                <w:szCs w:val="23"/>
              </w:rPr>
              <w:lastRenderedPageBreak/>
              <w:t xml:space="preserve">за активностите на тимот за планирање </w:t>
            </w:r>
          </w:p>
        </w:tc>
        <w:tc>
          <w:tcPr>
            <w:tcW w:w="1617" w:type="dxa"/>
          </w:tcPr>
          <w:p w:rsidR="003431CB" w:rsidRPr="003431CB" w:rsidRDefault="003431CB" w:rsidP="00D269A6">
            <w:pPr>
              <w:jc w:val="center"/>
              <w:rPr>
                <w:rFonts w:ascii="Arial,Bold" w:hAnsi="Arial,Bold" w:cs="Arial,Bold"/>
                <w:b/>
                <w:bCs/>
                <w:sz w:val="32"/>
                <w:szCs w:val="32"/>
                <w:lang w:val="mk-MK"/>
              </w:rPr>
            </w:pPr>
            <w:r w:rsidRPr="003431CB">
              <w:rPr>
                <w:rFonts w:ascii="Arial,Bold" w:hAnsi="Arial,Bold" w:cs="Arial,Bold"/>
                <w:b/>
                <w:bCs/>
                <w:sz w:val="32"/>
                <w:szCs w:val="32"/>
                <w:lang w:val="mk-MK"/>
              </w:rPr>
              <w:lastRenderedPageBreak/>
              <w:t>09.20</w:t>
            </w:r>
            <w:r w:rsidR="00D269A6">
              <w:rPr>
                <w:rFonts w:ascii="Arial,Bold" w:hAnsi="Arial,Bold" w:cs="Arial,Bold"/>
                <w:b/>
                <w:bCs/>
                <w:sz w:val="32"/>
                <w:szCs w:val="32"/>
                <w:lang w:val="mk-MK"/>
              </w:rPr>
              <w:t>21</w:t>
            </w:r>
          </w:p>
        </w:tc>
        <w:tc>
          <w:tcPr>
            <w:tcW w:w="1549" w:type="dxa"/>
          </w:tcPr>
          <w:p w:rsidR="003431CB" w:rsidRPr="003431CB" w:rsidRDefault="003431CB" w:rsidP="003431CB">
            <w:pPr>
              <w:pStyle w:val="Default"/>
              <w:spacing w:after="160" w:line="259" w:lineRule="auto"/>
              <w:rPr>
                <w:sz w:val="23"/>
                <w:szCs w:val="23"/>
              </w:rPr>
            </w:pPr>
            <w:r w:rsidRPr="003431CB">
              <w:rPr>
                <w:sz w:val="23"/>
                <w:szCs w:val="23"/>
              </w:rPr>
              <w:t>Тим за заштита и спасувањ</w:t>
            </w:r>
            <w:r w:rsidRPr="003431CB">
              <w:rPr>
                <w:sz w:val="23"/>
                <w:szCs w:val="23"/>
                <w:lang w:val="mk-MK"/>
              </w:rPr>
              <w:t>е</w:t>
            </w:r>
            <w:r w:rsidRPr="003431CB">
              <w:rPr>
                <w:sz w:val="23"/>
                <w:szCs w:val="23"/>
              </w:rPr>
              <w:t xml:space="preserve"> </w:t>
            </w:r>
          </w:p>
        </w:tc>
        <w:tc>
          <w:tcPr>
            <w:tcW w:w="1586" w:type="dxa"/>
          </w:tcPr>
          <w:p w:rsidR="003431CB" w:rsidRDefault="003431CB" w:rsidP="003431CB">
            <w:pPr>
              <w:pStyle w:val="Default"/>
              <w:spacing w:after="160" w:line="259" w:lineRule="auto"/>
              <w:jc w:val="center"/>
            </w:pPr>
            <w:r>
              <w:t xml:space="preserve">стручни активи </w:t>
            </w:r>
          </w:p>
          <w:p w:rsidR="003431CB" w:rsidRPr="003431CB" w:rsidRDefault="003431CB" w:rsidP="003431CB">
            <w:pPr>
              <w:jc w:val="center"/>
              <w:rPr>
                <w:rFonts w:ascii="Arial,Bold" w:hAnsi="Arial,Bold" w:cs="Arial,Bold"/>
                <w:b/>
                <w:bCs/>
                <w:sz w:val="32"/>
                <w:szCs w:val="32"/>
                <w:lang w:val="mk-MK"/>
              </w:rPr>
            </w:pPr>
          </w:p>
        </w:tc>
        <w:tc>
          <w:tcPr>
            <w:tcW w:w="1800" w:type="dxa"/>
          </w:tcPr>
          <w:p w:rsidR="003431CB" w:rsidRPr="003431CB" w:rsidRDefault="003431CB" w:rsidP="003431CB">
            <w:pPr>
              <w:pStyle w:val="Default"/>
              <w:spacing w:after="160" w:line="259" w:lineRule="auto"/>
              <w:rPr>
                <w:sz w:val="23"/>
                <w:szCs w:val="23"/>
              </w:rPr>
            </w:pPr>
            <w:r w:rsidRPr="003431CB">
              <w:rPr>
                <w:sz w:val="23"/>
                <w:szCs w:val="23"/>
              </w:rPr>
              <w:lastRenderedPageBreak/>
              <w:t xml:space="preserve">Консултации </w:t>
            </w:r>
          </w:p>
        </w:tc>
        <w:tc>
          <w:tcPr>
            <w:tcW w:w="1630" w:type="dxa"/>
          </w:tcPr>
          <w:p w:rsidR="003431CB" w:rsidRPr="003431CB" w:rsidRDefault="003431CB" w:rsidP="003431CB">
            <w:pPr>
              <w:pStyle w:val="Default"/>
              <w:spacing w:after="160" w:line="259" w:lineRule="auto"/>
              <w:rPr>
                <w:sz w:val="23"/>
                <w:szCs w:val="23"/>
              </w:rPr>
            </w:pPr>
            <w:r w:rsidRPr="003431CB">
              <w:rPr>
                <w:sz w:val="23"/>
                <w:szCs w:val="23"/>
              </w:rPr>
              <w:t xml:space="preserve">Успешна реализација и размена на </w:t>
            </w:r>
            <w:r w:rsidRPr="003431CB">
              <w:rPr>
                <w:sz w:val="23"/>
                <w:szCs w:val="23"/>
              </w:rPr>
              <w:lastRenderedPageBreak/>
              <w:t xml:space="preserve">искуства </w:t>
            </w:r>
          </w:p>
        </w:tc>
      </w:tr>
      <w:tr w:rsidR="003431CB" w:rsidTr="003431CB">
        <w:tc>
          <w:tcPr>
            <w:tcW w:w="1638" w:type="dxa"/>
          </w:tcPr>
          <w:p w:rsidR="003431CB" w:rsidRPr="003431CB" w:rsidRDefault="003431CB" w:rsidP="003431CB">
            <w:pPr>
              <w:pStyle w:val="Default"/>
              <w:spacing w:after="160" w:line="259" w:lineRule="auto"/>
              <w:jc w:val="center"/>
              <w:rPr>
                <w:sz w:val="23"/>
                <w:szCs w:val="23"/>
              </w:rPr>
            </w:pPr>
            <w:r w:rsidRPr="003431CB">
              <w:rPr>
                <w:sz w:val="23"/>
                <w:szCs w:val="23"/>
              </w:rPr>
              <w:lastRenderedPageBreak/>
              <w:t xml:space="preserve">Тестирање на ѕвоно </w:t>
            </w:r>
          </w:p>
          <w:p w:rsidR="003431CB" w:rsidRPr="003431CB" w:rsidRDefault="003431CB" w:rsidP="003431CB">
            <w:pPr>
              <w:jc w:val="center"/>
              <w:rPr>
                <w:rFonts w:ascii="Arial,Bold" w:hAnsi="Arial,Bold" w:cs="Arial,Bold"/>
                <w:b/>
                <w:bCs/>
                <w:sz w:val="32"/>
                <w:szCs w:val="32"/>
                <w:lang w:val="mk-MK"/>
              </w:rPr>
            </w:pPr>
          </w:p>
        </w:tc>
        <w:tc>
          <w:tcPr>
            <w:tcW w:w="1617" w:type="dxa"/>
          </w:tcPr>
          <w:p w:rsidR="003431CB" w:rsidRPr="003431CB" w:rsidRDefault="003431CB" w:rsidP="00D269A6">
            <w:pPr>
              <w:jc w:val="center"/>
              <w:rPr>
                <w:rFonts w:ascii="Arial,Bold" w:hAnsi="Arial,Bold" w:cs="Arial,Bold"/>
                <w:b/>
                <w:bCs/>
                <w:sz w:val="32"/>
                <w:szCs w:val="32"/>
                <w:lang w:val="mk-MK"/>
              </w:rPr>
            </w:pPr>
            <w:r w:rsidRPr="003431CB">
              <w:rPr>
                <w:rFonts w:ascii="Arial,Bold" w:hAnsi="Arial,Bold" w:cs="Arial,Bold"/>
                <w:b/>
                <w:bCs/>
                <w:sz w:val="32"/>
                <w:szCs w:val="32"/>
                <w:lang w:val="mk-MK"/>
              </w:rPr>
              <w:t>09.20</w:t>
            </w:r>
            <w:r w:rsidR="00D269A6">
              <w:rPr>
                <w:rFonts w:ascii="Arial,Bold" w:hAnsi="Arial,Bold" w:cs="Arial,Bold"/>
                <w:b/>
                <w:bCs/>
                <w:sz w:val="32"/>
                <w:szCs w:val="32"/>
                <w:lang w:val="mk-MK"/>
              </w:rPr>
              <w:t>21</w:t>
            </w:r>
          </w:p>
        </w:tc>
        <w:tc>
          <w:tcPr>
            <w:tcW w:w="1549" w:type="dxa"/>
          </w:tcPr>
          <w:p w:rsidR="003431CB" w:rsidRPr="003431CB" w:rsidRDefault="003431CB" w:rsidP="003431CB">
            <w:pPr>
              <w:pStyle w:val="Default"/>
              <w:spacing w:after="160" w:line="259" w:lineRule="auto"/>
              <w:rPr>
                <w:sz w:val="23"/>
                <w:szCs w:val="23"/>
              </w:rPr>
            </w:pPr>
            <w:r w:rsidRPr="003431CB">
              <w:rPr>
                <w:sz w:val="23"/>
                <w:szCs w:val="23"/>
              </w:rPr>
              <w:t>Тим за заштита и спасувањ</w:t>
            </w:r>
            <w:r w:rsidRPr="003431CB">
              <w:rPr>
                <w:sz w:val="23"/>
                <w:szCs w:val="23"/>
                <w:lang w:val="mk-MK"/>
              </w:rPr>
              <w:t>е</w:t>
            </w:r>
            <w:r w:rsidRPr="003431CB">
              <w:rPr>
                <w:sz w:val="23"/>
                <w:szCs w:val="23"/>
              </w:rPr>
              <w:t xml:space="preserve"> </w:t>
            </w:r>
          </w:p>
        </w:tc>
        <w:tc>
          <w:tcPr>
            <w:tcW w:w="1586" w:type="dxa"/>
          </w:tcPr>
          <w:p w:rsidR="003431CB" w:rsidRPr="003431CB" w:rsidRDefault="003431CB" w:rsidP="003431CB">
            <w:pPr>
              <w:pStyle w:val="Default"/>
              <w:spacing w:after="160" w:line="259" w:lineRule="auto"/>
              <w:rPr>
                <w:sz w:val="23"/>
                <w:szCs w:val="23"/>
              </w:rPr>
            </w:pPr>
            <w:r w:rsidRPr="003431CB">
              <w:rPr>
                <w:sz w:val="23"/>
                <w:szCs w:val="23"/>
              </w:rPr>
              <w:t xml:space="preserve">Училишно ѕвоно </w:t>
            </w:r>
          </w:p>
        </w:tc>
        <w:tc>
          <w:tcPr>
            <w:tcW w:w="1800" w:type="dxa"/>
          </w:tcPr>
          <w:p w:rsidR="003431CB" w:rsidRPr="003431CB" w:rsidRDefault="003431CB" w:rsidP="003431CB">
            <w:pPr>
              <w:pStyle w:val="Default"/>
              <w:spacing w:after="160" w:line="259" w:lineRule="auto"/>
              <w:rPr>
                <w:sz w:val="23"/>
                <w:szCs w:val="23"/>
              </w:rPr>
            </w:pPr>
            <w:r w:rsidRPr="003431CB">
              <w:rPr>
                <w:sz w:val="23"/>
                <w:szCs w:val="23"/>
              </w:rPr>
              <w:t>Демонстрациј</w:t>
            </w:r>
            <w:r w:rsidRPr="003431CB">
              <w:rPr>
                <w:sz w:val="23"/>
                <w:szCs w:val="23"/>
                <w:lang w:val="mk-MK"/>
              </w:rPr>
              <w:t>а</w:t>
            </w:r>
            <w:r w:rsidRPr="003431CB">
              <w:rPr>
                <w:sz w:val="23"/>
                <w:szCs w:val="23"/>
              </w:rPr>
              <w:t xml:space="preserve"> </w:t>
            </w:r>
          </w:p>
        </w:tc>
        <w:tc>
          <w:tcPr>
            <w:tcW w:w="1630" w:type="dxa"/>
          </w:tcPr>
          <w:p w:rsidR="003431CB" w:rsidRPr="003431CB" w:rsidRDefault="003431CB" w:rsidP="003431CB">
            <w:pPr>
              <w:pStyle w:val="Default"/>
              <w:spacing w:after="160" w:line="259" w:lineRule="auto"/>
              <w:rPr>
                <w:sz w:val="23"/>
                <w:szCs w:val="23"/>
              </w:rPr>
            </w:pPr>
            <w:r w:rsidRPr="003431CB">
              <w:rPr>
                <w:sz w:val="23"/>
                <w:szCs w:val="23"/>
              </w:rPr>
              <w:t xml:space="preserve">Препознавање на знак и брза реакција во случај на елементарна непогода </w:t>
            </w:r>
          </w:p>
        </w:tc>
      </w:tr>
      <w:tr w:rsidR="003431CB" w:rsidTr="003431CB">
        <w:tc>
          <w:tcPr>
            <w:tcW w:w="1638" w:type="dxa"/>
          </w:tcPr>
          <w:p w:rsidR="003431CB" w:rsidRPr="003431CB" w:rsidRDefault="003431CB" w:rsidP="003431CB">
            <w:pPr>
              <w:jc w:val="center"/>
              <w:rPr>
                <w:rFonts w:ascii="Arial,Bold" w:hAnsi="Arial,Bold" w:cs="Arial,Bold"/>
                <w:b/>
                <w:bCs/>
                <w:sz w:val="32"/>
                <w:szCs w:val="32"/>
                <w:lang w:val="mk-MK"/>
              </w:rPr>
            </w:pPr>
          </w:p>
        </w:tc>
        <w:tc>
          <w:tcPr>
            <w:tcW w:w="1617" w:type="dxa"/>
          </w:tcPr>
          <w:p w:rsidR="003431CB" w:rsidRPr="003431CB" w:rsidRDefault="003431CB" w:rsidP="003431CB">
            <w:pPr>
              <w:jc w:val="center"/>
              <w:rPr>
                <w:rFonts w:ascii="Arial,Bold" w:hAnsi="Arial,Bold" w:cs="Arial,Bold"/>
                <w:b/>
                <w:bCs/>
                <w:sz w:val="32"/>
                <w:szCs w:val="32"/>
                <w:lang w:val="mk-MK"/>
              </w:rPr>
            </w:pPr>
          </w:p>
        </w:tc>
        <w:tc>
          <w:tcPr>
            <w:tcW w:w="1549" w:type="dxa"/>
          </w:tcPr>
          <w:p w:rsidR="003431CB" w:rsidRPr="003431CB" w:rsidRDefault="003431CB" w:rsidP="003431CB">
            <w:pPr>
              <w:pStyle w:val="Default"/>
              <w:spacing w:after="160" w:line="259" w:lineRule="auto"/>
              <w:rPr>
                <w:sz w:val="23"/>
                <w:szCs w:val="23"/>
              </w:rPr>
            </w:pPr>
            <w:r w:rsidRPr="003431CB">
              <w:rPr>
                <w:sz w:val="23"/>
                <w:szCs w:val="23"/>
              </w:rPr>
              <w:t>Тим за заштита и спасувањ</w:t>
            </w:r>
            <w:r w:rsidRPr="003431CB">
              <w:rPr>
                <w:sz w:val="23"/>
                <w:szCs w:val="23"/>
                <w:lang w:val="mk-MK"/>
              </w:rPr>
              <w:t>е</w:t>
            </w:r>
            <w:r w:rsidRPr="003431CB">
              <w:rPr>
                <w:sz w:val="23"/>
                <w:szCs w:val="23"/>
              </w:rPr>
              <w:t xml:space="preserve"> </w:t>
            </w:r>
          </w:p>
        </w:tc>
        <w:tc>
          <w:tcPr>
            <w:tcW w:w="1586" w:type="dxa"/>
          </w:tcPr>
          <w:p w:rsidR="003431CB" w:rsidRPr="003431CB" w:rsidRDefault="003431CB" w:rsidP="003431CB">
            <w:pPr>
              <w:pStyle w:val="Default"/>
              <w:spacing w:after="160" w:line="259" w:lineRule="auto"/>
              <w:rPr>
                <w:sz w:val="23"/>
                <w:szCs w:val="23"/>
              </w:rPr>
            </w:pPr>
            <w:r w:rsidRPr="003431CB">
              <w:rPr>
                <w:sz w:val="23"/>
                <w:szCs w:val="23"/>
              </w:rPr>
              <w:t xml:space="preserve">Материјал за презентација </w:t>
            </w:r>
          </w:p>
        </w:tc>
        <w:tc>
          <w:tcPr>
            <w:tcW w:w="1800" w:type="dxa"/>
          </w:tcPr>
          <w:p w:rsidR="003431CB" w:rsidRPr="003431CB" w:rsidRDefault="003431CB" w:rsidP="003431CB">
            <w:pPr>
              <w:pStyle w:val="Default"/>
              <w:spacing w:after="160" w:line="259" w:lineRule="auto"/>
              <w:rPr>
                <w:sz w:val="23"/>
                <w:szCs w:val="23"/>
              </w:rPr>
            </w:pPr>
            <w:r w:rsidRPr="003431CB">
              <w:rPr>
                <w:sz w:val="23"/>
                <w:szCs w:val="23"/>
              </w:rPr>
              <w:t xml:space="preserve">Консултации </w:t>
            </w:r>
          </w:p>
        </w:tc>
        <w:tc>
          <w:tcPr>
            <w:tcW w:w="1630" w:type="dxa"/>
          </w:tcPr>
          <w:p w:rsidR="003431CB" w:rsidRPr="003431CB" w:rsidRDefault="003431CB" w:rsidP="003431CB">
            <w:pPr>
              <w:pStyle w:val="Default"/>
              <w:spacing w:after="160" w:line="259" w:lineRule="auto"/>
              <w:rPr>
                <w:sz w:val="23"/>
                <w:szCs w:val="23"/>
              </w:rPr>
            </w:pPr>
            <w:r w:rsidRPr="003431CB">
              <w:rPr>
                <w:sz w:val="23"/>
                <w:szCs w:val="23"/>
              </w:rPr>
              <w:t xml:space="preserve">Правилно и навремено реагирање во случај на незгода </w:t>
            </w:r>
          </w:p>
        </w:tc>
      </w:tr>
      <w:tr w:rsidR="003431CB" w:rsidTr="003431CB">
        <w:tc>
          <w:tcPr>
            <w:tcW w:w="1638" w:type="dxa"/>
          </w:tcPr>
          <w:p w:rsidR="003431CB" w:rsidRPr="003431CB" w:rsidRDefault="003431CB" w:rsidP="003431CB">
            <w:pPr>
              <w:pStyle w:val="Default"/>
              <w:spacing w:after="160" w:line="259" w:lineRule="auto"/>
              <w:jc w:val="center"/>
              <w:rPr>
                <w:sz w:val="23"/>
                <w:szCs w:val="23"/>
              </w:rPr>
            </w:pPr>
            <w:r w:rsidRPr="003431CB">
              <w:rPr>
                <w:sz w:val="23"/>
                <w:szCs w:val="23"/>
              </w:rPr>
              <w:t xml:space="preserve">Предавање на вработените за активностите на тимовите </w:t>
            </w:r>
          </w:p>
          <w:p w:rsidR="003431CB" w:rsidRPr="003431CB" w:rsidRDefault="003431CB" w:rsidP="003431CB">
            <w:pPr>
              <w:jc w:val="center"/>
              <w:rPr>
                <w:rFonts w:ascii="Arial,Bold" w:hAnsi="Arial,Bold" w:cs="Arial,Bold"/>
                <w:b/>
                <w:bCs/>
                <w:sz w:val="32"/>
                <w:szCs w:val="32"/>
                <w:lang w:val="mk-MK"/>
              </w:rPr>
            </w:pPr>
          </w:p>
        </w:tc>
        <w:tc>
          <w:tcPr>
            <w:tcW w:w="1617" w:type="dxa"/>
          </w:tcPr>
          <w:p w:rsidR="003431CB" w:rsidRPr="003431CB" w:rsidRDefault="003431CB" w:rsidP="00D269A6">
            <w:pPr>
              <w:jc w:val="center"/>
              <w:rPr>
                <w:rFonts w:ascii="Arial,Bold" w:hAnsi="Arial,Bold" w:cs="Arial,Bold"/>
                <w:b/>
                <w:bCs/>
                <w:sz w:val="32"/>
                <w:szCs w:val="32"/>
                <w:lang w:val="mk-MK"/>
              </w:rPr>
            </w:pPr>
            <w:r w:rsidRPr="003431CB">
              <w:rPr>
                <w:rFonts w:ascii="Arial,Bold" w:hAnsi="Arial,Bold" w:cs="Arial,Bold"/>
                <w:b/>
                <w:bCs/>
                <w:sz w:val="32"/>
                <w:szCs w:val="32"/>
                <w:lang w:val="mk-MK"/>
              </w:rPr>
              <w:t>10.20</w:t>
            </w:r>
            <w:r w:rsidR="00D269A6">
              <w:rPr>
                <w:rFonts w:ascii="Arial,Bold" w:hAnsi="Arial,Bold" w:cs="Arial,Bold"/>
                <w:b/>
                <w:bCs/>
                <w:sz w:val="32"/>
                <w:szCs w:val="32"/>
                <w:lang w:val="mk-MK"/>
              </w:rPr>
              <w:t>21</w:t>
            </w:r>
          </w:p>
        </w:tc>
        <w:tc>
          <w:tcPr>
            <w:tcW w:w="1549" w:type="dxa"/>
          </w:tcPr>
          <w:p w:rsidR="003431CB" w:rsidRPr="003431CB" w:rsidRDefault="003431CB" w:rsidP="003431CB">
            <w:pPr>
              <w:pStyle w:val="Default"/>
              <w:spacing w:after="160" w:line="259" w:lineRule="auto"/>
              <w:rPr>
                <w:sz w:val="23"/>
                <w:szCs w:val="23"/>
              </w:rPr>
            </w:pPr>
            <w:r w:rsidRPr="003431CB">
              <w:rPr>
                <w:sz w:val="23"/>
                <w:szCs w:val="23"/>
              </w:rPr>
              <w:t>Тим за заштита и спасувањ</w:t>
            </w:r>
            <w:r w:rsidRPr="003431CB">
              <w:rPr>
                <w:sz w:val="23"/>
                <w:szCs w:val="23"/>
                <w:lang w:val="mk-MK"/>
              </w:rPr>
              <w:t>е</w:t>
            </w:r>
            <w:r w:rsidRPr="003431CB">
              <w:rPr>
                <w:sz w:val="23"/>
                <w:szCs w:val="23"/>
              </w:rPr>
              <w:t xml:space="preserve"> </w:t>
            </w:r>
          </w:p>
        </w:tc>
        <w:tc>
          <w:tcPr>
            <w:tcW w:w="1586" w:type="dxa"/>
          </w:tcPr>
          <w:p w:rsidR="003431CB" w:rsidRPr="003431CB" w:rsidRDefault="003431CB" w:rsidP="003431CB">
            <w:pPr>
              <w:pStyle w:val="Default"/>
              <w:spacing w:after="160" w:line="259" w:lineRule="auto"/>
              <w:rPr>
                <w:sz w:val="23"/>
                <w:szCs w:val="23"/>
              </w:rPr>
            </w:pPr>
            <w:r w:rsidRPr="003431CB">
              <w:rPr>
                <w:sz w:val="23"/>
                <w:szCs w:val="23"/>
              </w:rPr>
              <w:t xml:space="preserve">Средства за прва помош (санитетски материјал </w:t>
            </w:r>
          </w:p>
        </w:tc>
        <w:tc>
          <w:tcPr>
            <w:tcW w:w="1800" w:type="dxa"/>
          </w:tcPr>
          <w:p w:rsidR="003431CB" w:rsidRDefault="003431CB" w:rsidP="003431CB">
            <w:pPr>
              <w:pStyle w:val="Default"/>
              <w:spacing w:after="160" w:line="259" w:lineRule="auto"/>
              <w:rPr>
                <w:sz w:val="23"/>
                <w:szCs w:val="23"/>
              </w:rPr>
            </w:pPr>
            <w:r w:rsidRPr="003431CB">
              <w:rPr>
                <w:sz w:val="23"/>
                <w:szCs w:val="23"/>
              </w:rPr>
              <w:t>Демонстрациј</w:t>
            </w:r>
            <w:r w:rsidRPr="003431CB">
              <w:rPr>
                <w:sz w:val="23"/>
                <w:szCs w:val="23"/>
                <w:lang w:val="mk-MK"/>
              </w:rPr>
              <w:t>а</w:t>
            </w:r>
            <w:r w:rsidRPr="003431CB">
              <w:rPr>
                <w:sz w:val="23"/>
                <w:szCs w:val="23"/>
              </w:rPr>
              <w:t xml:space="preserve"> </w:t>
            </w:r>
          </w:p>
          <w:p w:rsidR="003431CB" w:rsidRPr="003431CB" w:rsidRDefault="003431CB" w:rsidP="003431CB">
            <w:pPr>
              <w:tabs>
                <w:tab w:val="left" w:pos="3225"/>
              </w:tabs>
            </w:pPr>
            <w:r>
              <w:tab/>
            </w:r>
          </w:p>
        </w:tc>
        <w:tc>
          <w:tcPr>
            <w:tcW w:w="1630" w:type="dxa"/>
          </w:tcPr>
          <w:p w:rsidR="003431CB" w:rsidRPr="003431CB" w:rsidRDefault="003431CB" w:rsidP="003431CB">
            <w:pPr>
              <w:pStyle w:val="Default"/>
              <w:spacing w:after="160" w:line="259" w:lineRule="auto"/>
              <w:rPr>
                <w:sz w:val="23"/>
                <w:szCs w:val="23"/>
              </w:rPr>
            </w:pPr>
            <w:r w:rsidRPr="003431CB">
              <w:rPr>
                <w:sz w:val="23"/>
                <w:szCs w:val="23"/>
              </w:rPr>
              <w:t xml:space="preserve">Правилно и навремено реагирање во случај на незгода </w:t>
            </w:r>
          </w:p>
        </w:tc>
      </w:tr>
      <w:tr w:rsidR="003431CB" w:rsidTr="003431CB">
        <w:tc>
          <w:tcPr>
            <w:tcW w:w="1638" w:type="dxa"/>
          </w:tcPr>
          <w:p w:rsidR="003431CB" w:rsidRPr="003431CB" w:rsidRDefault="003431CB" w:rsidP="003431CB">
            <w:pPr>
              <w:pStyle w:val="Default"/>
              <w:spacing w:after="160" w:line="259" w:lineRule="auto"/>
              <w:jc w:val="center"/>
              <w:rPr>
                <w:sz w:val="23"/>
                <w:szCs w:val="23"/>
              </w:rPr>
            </w:pPr>
            <w:r w:rsidRPr="003431CB">
              <w:rPr>
                <w:sz w:val="23"/>
                <w:szCs w:val="23"/>
              </w:rPr>
              <w:t xml:space="preserve">Вежбовна активност на тимот за прва медицинска помош </w:t>
            </w:r>
          </w:p>
          <w:p w:rsidR="003431CB" w:rsidRPr="003431CB" w:rsidRDefault="003431CB" w:rsidP="003431CB">
            <w:pPr>
              <w:jc w:val="center"/>
              <w:rPr>
                <w:rFonts w:ascii="Arial,Bold" w:hAnsi="Arial,Bold" w:cs="Arial,Bold"/>
                <w:b/>
                <w:bCs/>
                <w:sz w:val="32"/>
                <w:szCs w:val="32"/>
                <w:lang w:val="mk-MK"/>
              </w:rPr>
            </w:pPr>
          </w:p>
        </w:tc>
        <w:tc>
          <w:tcPr>
            <w:tcW w:w="1617" w:type="dxa"/>
          </w:tcPr>
          <w:p w:rsidR="003431CB" w:rsidRPr="003431CB" w:rsidRDefault="003431CB" w:rsidP="00D269A6">
            <w:pPr>
              <w:jc w:val="center"/>
              <w:rPr>
                <w:rFonts w:ascii="Arial,Bold" w:hAnsi="Arial,Bold" w:cs="Arial,Bold"/>
                <w:b/>
                <w:bCs/>
                <w:sz w:val="32"/>
                <w:szCs w:val="32"/>
                <w:lang w:val="mk-MK"/>
              </w:rPr>
            </w:pPr>
            <w:r w:rsidRPr="003431CB">
              <w:rPr>
                <w:rFonts w:ascii="Arial,Bold" w:hAnsi="Arial,Bold" w:cs="Arial,Bold"/>
                <w:b/>
                <w:bCs/>
                <w:sz w:val="32"/>
                <w:szCs w:val="32"/>
                <w:lang w:val="mk-MK"/>
              </w:rPr>
              <w:t>02.202</w:t>
            </w:r>
            <w:r w:rsidR="00D269A6">
              <w:rPr>
                <w:rFonts w:ascii="Arial,Bold" w:hAnsi="Arial,Bold" w:cs="Arial,Bold"/>
                <w:b/>
                <w:bCs/>
                <w:sz w:val="32"/>
                <w:szCs w:val="32"/>
                <w:lang w:val="mk-MK"/>
              </w:rPr>
              <w:t>2</w:t>
            </w:r>
          </w:p>
        </w:tc>
        <w:tc>
          <w:tcPr>
            <w:tcW w:w="1549" w:type="dxa"/>
          </w:tcPr>
          <w:p w:rsidR="003431CB" w:rsidRPr="003431CB" w:rsidRDefault="003431CB" w:rsidP="003431CB">
            <w:pPr>
              <w:pStyle w:val="Default"/>
              <w:spacing w:after="160" w:line="259" w:lineRule="auto"/>
              <w:rPr>
                <w:sz w:val="23"/>
                <w:szCs w:val="23"/>
              </w:rPr>
            </w:pPr>
            <w:r w:rsidRPr="003431CB">
              <w:rPr>
                <w:sz w:val="23"/>
                <w:szCs w:val="23"/>
              </w:rPr>
              <w:t>Тим за заштита и спасувањ</w:t>
            </w:r>
            <w:r w:rsidRPr="003431CB">
              <w:rPr>
                <w:sz w:val="23"/>
                <w:szCs w:val="23"/>
                <w:lang w:val="mk-MK"/>
              </w:rPr>
              <w:t>е</w:t>
            </w:r>
            <w:r w:rsidRPr="003431CB">
              <w:rPr>
                <w:sz w:val="23"/>
                <w:szCs w:val="23"/>
              </w:rPr>
              <w:t xml:space="preserve"> </w:t>
            </w:r>
          </w:p>
        </w:tc>
        <w:tc>
          <w:tcPr>
            <w:tcW w:w="1586" w:type="dxa"/>
          </w:tcPr>
          <w:p w:rsidR="003431CB" w:rsidRPr="003431CB" w:rsidRDefault="003431CB" w:rsidP="003431CB">
            <w:pPr>
              <w:pStyle w:val="Default"/>
              <w:spacing w:after="160" w:line="259" w:lineRule="auto"/>
              <w:jc w:val="both"/>
              <w:rPr>
                <w:sz w:val="23"/>
                <w:szCs w:val="23"/>
              </w:rPr>
            </w:pPr>
            <w:r w:rsidRPr="003431CB">
              <w:rPr>
                <w:sz w:val="23"/>
                <w:szCs w:val="23"/>
              </w:rPr>
              <w:t xml:space="preserve">Средтсва за прва помош екипа за медицинска помош </w:t>
            </w:r>
          </w:p>
          <w:p w:rsidR="003431CB" w:rsidRPr="003431CB" w:rsidRDefault="003431CB" w:rsidP="003431CB">
            <w:pPr>
              <w:jc w:val="center"/>
              <w:rPr>
                <w:rFonts w:ascii="Arial,Bold" w:hAnsi="Arial,Bold" w:cs="Arial,Bold"/>
                <w:b/>
                <w:bCs/>
                <w:sz w:val="32"/>
                <w:szCs w:val="32"/>
                <w:lang w:val="mk-MK"/>
              </w:rPr>
            </w:pPr>
          </w:p>
        </w:tc>
        <w:tc>
          <w:tcPr>
            <w:tcW w:w="1800" w:type="dxa"/>
          </w:tcPr>
          <w:p w:rsidR="003431CB" w:rsidRPr="003431CB" w:rsidRDefault="003431CB" w:rsidP="003431CB">
            <w:pPr>
              <w:pStyle w:val="Default"/>
              <w:spacing w:after="160" w:line="259" w:lineRule="auto"/>
              <w:jc w:val="center"/>
              <w:rPr>
                <w:sz w:val="23"/>
                <w:szCs w:val="23"/>
              </w:rPr>
            </w:pPr>
            <w:r w:rsidRPr="003431CB">
              <w:rPr>
                <w:sz w:val="23"/>
                <w:szCs w:val="23"/>
              </w:rPr>
              <w:t xml:space="preserve">Практична вежба </w:t>
            </w:r>
          </w:p>
          <w:p w:rsidR="003431CB" w:rsidRPr="003431CB" w:rsidRDefault="003431CB" w:rsidP="003431CB">
            <w:pPr>
              <w:jc w:val="center"/>
              <w:rPr>
                <w:rFonts w:ascii="Arial,Bold" w:hAnsi="Arial,Bold" w:cs="Arial,Bold"/>
                <w:b/>
                <w:bCs/>
                <w:sz w:val="32"/>
                <w:szCs w:val="32"/>
                <w:lang w:val="mk-MK"/>
              </w:rPr>
            </w:pPr>
          </w:p>
        </w:tc>
        <w:tc>
          <w:tcPr>
            <w:tcW w:w="1630" w:type="dxa"/>
          </w:tcPr>
          <w:p w:rsidR="003431CB" w:rsidRPr="003431CB" w:rsidRDefault="003431CB" w:rsidP="003431CB">
            <w:pPr>
              <w:pStyle w:val="Default"/>
              <w:spacing w:after="160" w:line="259" w:lineRule="auto"/>
              <w:rPr>
                <w:sz w:val="23"/>
                <w:szCs w:val="23"/>
              </w:rPr>
            </w:pPr>
            <w:r w:rsidRPr="003431CB">
              <w:rPr>
                <w:sz w:val="23"/>
                <w:szCs w:val="23"/>
              </w:rPr>
              <w:t xml:space="preserve">Правилна и брза реакција на тимот за прва помош во случај на елеметарна непогода </w:t>
            </w:r>
          </w:p>
        </w:tc>
      </w:tr>
      <w:tr w:rsidR="003431CB" w:rsidTr="003431CB">
        <w:tc>
          <w:tcPr>
            <w:tcW w:w="1638" w:type="dxa"/>
            <w:tcBorders>
              <w:bottom w:val="nil"/>
            </w:tcBorders>
          </w:tcPr>
          <w:p w:rsidR="003431CB" w:rsidRPr="00F813A7" w:rsidRDefault="003431CB" w:rsidP="00F813A7">
            <w:pPr>
              <w:pStyle w:val="Default"/>
              <w:spacing w:after="160" w:line="259" w:lineRule="auto"/>
              <w:jc w:val="center"/>
              <w:rPr>
                <w:sz w:val="23"/>
                <w:szCs w:val="23"/>
                <w:lang w:val="mk-MK"/>
              </w:rPr>
            </w:pPr>
            <w:r w:rsidRPr="003431CB">
              <w:rPr>
                <w:sz w:val="23"/>
                <w:szCs w:val="23"/>
              </w:rPr>
              <w:t xml:space="preserve">Вежбовна активност и евакуација-предметна настава </w:t>
            </w:r>
          </w:p>
        </w:tc>
        <w:tc>
          <w:tcPr>
            <w:tcW w:w="1617" w:type="dxa"/>
            <w:tcBorders>
              <w:bottom w:val="nil"/>
            </w:tcBorders>
          </w:tcPr>
          <w:p w:rsidR="003431CB" w:rsidRPr="003431CB" w:rsidRDefault="003431CB" w:rsidP="00D269A6">
            <w:pPr>
              <w:jc w:val="center"/>
              <w:rPr>
                <w:rFonts w:ascii="Arial,Bold" w:hAnsi="Arial,Bold" w:cs="Arial,Bold"/>
                <w:b/>
                <w:bCs/>
                <w:sz w:val="32"/>
                <w:szCs w:val="32"/>
                <w:lang w:val="mk-MK"/>
              </w:rPr>
            </w:pPr>
            <w:r w:rsidRPr="003431CB">
              <w:rPr>
                <w:rFonts w:ascii="Arial,Bold" w:hAnsi="Arial,Bold" w:cs="Arial,Bold"/>
                <w:b/>
                <w:bCs/>
                <w:sz w:val="32"/>
                <w:szCs w:val="32"/>
                <w:lang w:val="mk-MK"/>
              </w:rPr>
              <w:t>04.202</w:t>
            </w:r>
            <w:r w:rsidR="00D269A6">
              <w:rPr>
                <w:rFonts w:ascii="Arial,Bold" w:hAnsi="Arial,Bold" w:cs="Arial,Bold"/>
                <w:b/>
                <w:bCs/>
                <w:sz w:val="32"/>
                <w:szCs w:val="32"/>
                <w:lang w:val="mk-MK"/>
              </w:rPr>
              <w:t>2</w:t>
            </w:r>
          </w:p>
        </w:tc>
        <w:tc>
          <w:tcPr>
            <w:tcW w:w="1549" w:type="dxa"/>
            <w:tcBorders>
              <w:bottom w:val="nil"/>
            </w:tcBorders>
          </w:tcPr>
          <w:p w:rsidR="003431CB" w:rsidRPr="003431CB" w:rsidRDefault="003431CB" w:rsidP="003431CB">
            <w:pPr>
              <w:pStyle w:val="Default"/>
              <w:spacing w:after="160" w:line="259" w:lineRule="auto"/>
              <w:rPr>
                <w:sz w:val="23"/>
                <w:szCs w:val="23"/>
              </w:rPr>
            </w:pPr>
            <w:r w:rsidRPr="003431CB">
              <w:rPr>
                <w:sz w:val="23"/>
                <w:szCs w:val="23"/>
              </w:rPr>
              <w:t>Тим за заштита и спасувањ</w:t>
            </w:r>
            <w:r w:rsidRPr="003431CB">
              <w:rPr>
                <w:sz w:val="23"/>
                <w:szCs w:val="23"/>
                <w:lang w:val="mk-MK"/>
              </w:rPr>
              <w:t>е</w:t>
            </w:r>
            <w:r w:rsidRPr="003431CB">
              <w:rPr>
                <w:sz w:val="23"/>
                <w:szCs w:val="23"/>
              </w:rPr>
              <w:t xml:space="preserve"> </w:t>
            </w:r>
          </w:p>
        </w:tc>
        <w:tc>
          <w:tcPr>
            <w:tcW w:w="1586" w:type="dxa"/>
            <w:tcBorders>
              <w:bottom w:val="nil"/>
            </w:tcBorders>
          </w:tcPr>
          <w:p w:rsidR="003431CB" w:rsidRPr="003431CB" w:rsidRDefault="003431CB" w:rsidP="003431CB">
            <w:pPr>
              <w:pStyle w:val="Default"/>
              <w:spacing w:after="160" w:line="259" w:lineRule="auto"/>
              <w:rPr>
                <w:sz w:val="23"/>
                <w:szCs w:val="23"/>
              </w:rPr>
            </w:pPr>
            <w:r w:rsidRPr="003431CB">
              <w:rPr>
                <w:sz w:val="23"/>
                <w:szCs w:val="23"/>
              </w:rPr>
              <w:t xml:space="preserve">Средтсва за прва помош екипа за медицинска помош </w:t>
            </w:r>
          </w:p>
        </w:tc>
        <w:tc>
          <w:tcPr>
            <w:tcW w:w="1800" w:type="dxa"/>
            <w:tcBorders>
              <w:bottom w:val="nil"/>
            </w:tcBorders>
          </w:tcPr>
          <w:p w:rsidR="003431CB" w:rsidRPr="003431CB" w:rsidRDefault="003431CB" w:rsidP="003431CB">
            <w:pPr>
              <w:pStyle w:val="Default"/>
              <w:spacing w:after="160" w:line="259" w:lineRule="auto"/>
              <w:rPr>
                <w:sz w:val="23"/>
                <w:szCs w:val="23"/>
              </w:rPr>
            </w:pPr>
            <w:r w:rsidRPr="003431CB">
              <w:rPr>
                <w:sz w:val="23"/>
                <w:szCs w:val="23"/>
              </w:rPr>
              <w:t xml:space="preserve">Практична вежба </w:t>
            </w:r>
          </w:p>
        </w:tc>
        <w:tc>
          <w:tcPr>
            <w:tcW w:w="1630" w:type="dxa"/>
            <w:tcBorders>
              <w:bottom w:val="nil"/>
            </w:tcBorders>
          </w:tcPr>
          <w:p w:rsidR="003431CB" w:rsidRPr="003431CB" w:rsidRDefault="003431CB" w:rsidP="003431CB">
            <w:pPr>
              <w:pStyle w:val="Default"/>
              <w:spacing w:after="160" w:line="259" w:lineRule="auto"/>
              <w:rPr>
                <w:sz w:val="23"/>
                <w:szCs w:val="23"/>
              </w:rPr>
            </w:pPr>
            <w:r w:rsidRPr="003431CB">
              <w:rPr>
                <w:sz w:val="23"/>
                <w:szCs w:val="23"/>
              </w:rPr>
              <w:t xml:space="preserve">Навремено напуштање на училишната зграда </w:t>
            </w:r>
          </w:p>
        </w:tc>
      </w:tr>
    </w:tbl>
    <w:p w:rsidR="003431CB" w:rsidRDefault="003431CB" w:rsidP="003431CB">
      <w:pPr>
        <w:rPr>
          <w:lang w:val="mk-MK"/>
        </w:rPr>
      </w:pPr>
    </w:p>
    <w:p w:rsidR="00F813A7" w:rsidRDefault="00F813A7" w:rsidP="00EF0A3D">
      <w:pPr>
        <w:jc w:val="both"/>
        <w:rPr>
          <w:rFonts w:ascii="StobiSerif Regular" w:hAnsi="StobiSerif Regular" w:cs="Arial"/>
          <w:color w:val="000000"/>
          <w:sz w:val="20"/>
          <w:szCs w:val="20"/>
          <w:lang w:val="mk-MK"/>
        </w:rPr>
      </w:pPr>
      <w:bookmarkStart w:id="22" w:name="_Hlk25929337"/>
      <w:bookmarkEnd w:id="21"/>
    </w:p>
    <w:p w:rsidR="00F813A7" w:rsidRDefault="00F813A7" w:rsidP="00EF0A3D">
      <w:pPr>
        <w:jc w:val="both"/>
        <w:rPr>
          <w:rFonts w:ascii="StobiSerif Regular" w:hAnsi="StobiSerif Regular" w:cs="Arial"/>
          <w:color w:val="000000"/>
          <w:sz w:val="20"/>
          <w:szCs w:val="20"/>
          <w:lang w:val="mk-MK"/>
        </w:rPr>
      </w:pPr>
    </w:p>
    <w:p w:rsidR="00EF0A3D" w:rsidRPr="008D6C80" w:rsidRDefault="00EF0A3D" w:rsidP="00EF0A3D">
      <w:pPr>
        <w:jc w:val="both"/>
        <w:rPr>
          <w:rFonts w:ascii="StobiSerif Regular" w:hAnsi="StobiSerif Regular" w:cs="Arial"/>
          <w:b/>
          <w:color w:val="008000"/>
          <w:sz w:val="24"/>
          <w:szCs w:val="24"/>
        </w:rPr>
      </w:pPr>
      <w:r w:rsidRPr="008D6C80">
        <w:rPr>
          <w:rFonts w:ascii="StobiSerif Regular" w:hAnsi="StobiSerif Regular" w:cs="Arial"/>
          <w:b/>
          <w:color w:val="000000"/>
          <w:sz w:val="24"/>
          <w:szCs w:val="24"/>
        </w:rPr>
        <w:lastRenderedPageBreak/>
        <w:t>1</w:t>
      </w:r>
      <w:r>
        <w:rPr>
          <w:rFonts w:ascii="StobiSerif Regular" w:hAnsi="StobiSerif Regular" w:cs="Arial"/>
          <w:b/>
          <w:color w:val="000000"/>
          <w:sz w:val="24"/>
          <w:szCs w:val="24"/>
        </w:rPr>
        <w:t>8</w:t>
      </w:r>
      <w:r w:rsidRPr="008D6C80">
        <w:rPr>
          <w:rFonts w:ascii="StobiSerif Regular" w:hAnsi="StobiSerif Regular" w:cs="Arial"/>
          <w:b/>
          <w:color w:val="000000"/>
          <w:sz w:val="24"/>
          <w:szCs w:val="24"/>
        </w:rPr>
        <w:t>. Г</w:t>
      </w:r>
      <w:r>
        <w:rPr>
          <w:rFonts w:ascii="StobiSerif Regular" w:hAnsi="StobiSerif Regular" w:cs="Arial"/>
          <w:b/>
          <w:color w:val="000000"/>
          <w:sz w:val="24"/>
          <w:szCs w:val="24"/>
        </w:rPr>
        <w:t>рижа за здравјето</w:t>
      </w:r>
    </w:p>
    <w:bookmarkEnd w:id="22"/>
    <w:p w:rsidR="003431CB" w:rsidRPr="00322727" w:rsidRDefault="00EF0A3D" w:rsidP="00EF0A3D">
      <w:pPr>
        <w:jc w:val="both"/>
        <w:rPr>
          <w:rFonts w:ascii="StobiSerif Regular" w:hAnsi="StobiSerif Regular" w:cs="Arial"/>
          <w:b/>
          <w:i/>
          <w:sz w:val="24"/>
          <w:szCs w:val="24"/>
          <w:lang w:val="mk-MK"/>
        </w:rPr>
      </w:pPr>
      <w:r>
        <w:rPr>
          <w:rFonts w:ascii="Arial" w:hAnsi="Arial" w:cs="Arial"/>
          <w:b/>
          <w:sz w:val="24"/>
          <w:szCs w:val="24"/>
        </w:rPr>
        <w:t xml:space="preserve">   </w:t>
      </w:r>
      <w:r w:rsidRPr="00322727">
        <w:rPr>
          <w:rFonts w:ascii="StobiSerif Regular" w:hAnsi="StobiSerif Regular" w:cs="Arial"/>
          <w:b/>
          <w:i/>
          <w:sz w:val="24"/>
          <w:szCs w:val="24"/>
        </w:rPr>
        <w:t xml:space="preserve">18.1. </w:t>
      </w:r>
      <w:bookmarkStart w:id="23" w:name="_Hlk25929364"/>
      <w:r w:rsidRPr="00322727">
        <w:rPr>
          <w:rFonts w:ascii="StobiSerif Regular" w:hAnsi="StobiSerif Regular" w:cs="Arial"/>
          <w:b/>
          <w:i/>
          <w:sz w:val="24"/>
          <w:szCs w:val="24"/>
        </w:rPr>
        <w:t>Хигиена во училиштето</w:t>
      </w:r>
      <w:bookmarkEnd w:id="23"/>
    </w:p>
    <w:p w:rsidR="003431CB" w:rsidRPr="003431CB" w:rsidRDefault="003431CB" w:rsidP="00EF0A3D">
      <w:pPr>
        <w:jc w:val="both"/>
        <w:rPr>
          <w:rFonts w:ascii="StobiSerif Regular" w:hAnsi="StobiSerif Regular" w:cs="Arial"/>
          <w:sz w:val="24"/>
          <w:szCs w:val="24"/>
        </w:rPr>
      </w:pPr>
      <w:r w:rsidRPr="00D269A6">
        <w:rPr>
          <w:rFonts w:ascii="Arial" w:hAnsi="Arial" w:cs="Arial"/>
          <w:sz w:val="24"/>
          <w:szCs w:val="24"/>
          <w:lang w:val="mk-MK"/>
        </w:rPr>
        <w:t>Хигиената во училиштето че се спроведува согласно Методологијата за одржување на училиштата и Протоколите од Комисијата за здравство на РСМ</w:t>
      </w:r>
      <w:r>
        <w:rPr>
          <w:rFonts w:ascii="StobiSerif Regular" w:hAnsi="StobiSerif Regular" w:cs="Arial"/>
          <w:sz w:val="20"/>
          <w:szCs w:val="20"/>
          <w:lang w:val="mk-MK"/>
        </w:rPr>
        <w:t>.</w:t>
      </w:r>
      <w:r w:rsidR="00EF0A3D" w:rsidRPr="008D6C80">
        <w:rPr>
          <w:rFonts w:ascii="StobiSerif Regular" w:hAnsi="StobiSerif Regular" w:cs="Arial"/>
          <w:sz w:val="24"/>
          <w:szCs w:val="24"/>
        </w:rPr>
        <w:t xml:space="preserve">    </w:t>
      </w:r>
    </w:p>
    <w:p w:rsidR="00EF0A3D" w:rsidRPr="00322727" w:rsidRDefault="00EF0A3D" w:rsidP="00EF0A3D">
      <w:pPr>
        <w:jc w:val="both"/>
        <w:rPr>
          <w:rFonts w:ascii="StobiSerif Regular" w:hAnsi="StobiSerif Regular" w:cs="Arial"/>
          <w:b/>
          <w:i/>
          <w:sz w:val="24"/>
          <w:szCs w:val="24"/>
          <w:lang w:val="mk-MK"/>
        </w:rPr>
      </w:pPr>
      <w:r w:rsidRPr="00322727">
        <w:rPr>
          <w:rFonts w:ascii="StobiSerif Regular" w:hAnsi="StobiSerif Regular" w:cs="Arial"/>
          <w:b/>
          <w:i/>
          <w:sz w:val="24"/>
          <w:szCs w:val="24"/>
        </w:rPr>
        <w:t>18.2</w:t>
      </w:r>
      <w:bookmarkStart w:id="24" w:name="_Hlk25929399"/>
      <w:r w:rsidRPr="00322727">
        <w:rPr>
          <w:rFonts w:ascii="StobiSerif Regular" w:hAnsi="StobiSerif Regular" w:cs="Arial"/>
          <w:b/>
          <w:i/>
          <w:sz w:val="24"/>
          <w:szCs w:val="24"/>
        </w:rPr>
        <w:t>. Систематски прегледи</w:t>
      </w:r>
      <w:bookmarkEnd w:id="24"/>
    </w:p>
    <w:p w:rsidR="003431CB" w:rsidRDefault="003431CB" w:rsidP="00EF0A3D">
      <w:pPr>
        <w:jc w:val="both"/>
        <w:rPr>
          <w:rFonts w:ascii="StobiSerif Regular" w:hAnsi="StobiSerif Regular" w:cs="Arial"/>
          <w:sz w:val="24"/>
          <w:szCs w:val="24"/>
          <w:lang w:val="mk-MK"/>
        </w:rPr>
      </w:pPr>
      <w:r>
        <w:rPr>
          <w:rFonts w:ascii="StobiSerif Regular" w:hAnsi="StobiSerif Regular" w:cs="Arial"/>
          <w:sz w:val="24"/>
          <w:szCs w:val="24"/>
          <w:lang w:val="mk-MK"/>
        </w:rPr>
        <w:t>Систематските прегледи ги обавува стручен тим од Здравствениот дом ,,Русе Бошкоски,,-Ростуше,согласно нивните планирања,а за кои ние добиваме писмено известие.</w:t>
      </w:r>
    </w:p>
    <w:p w:rsidR="003431CB" w:rsidRDefault="003431CB" w:rsidP="00EF0A3D">
      <w:pPr>
        <w:jc w:val="both"/>
        <w:rPr>
          <w:rFonts w:ascii="StobiSerif Regular" w:hAnsi="StobiSerif Regular" w:cs="Arial"/>
          <w:sz w:val="24"/>
          <w:szCs w:val="24"/>
          <w:lang w:val="mk-MK"/>
        </w:rPr>
      </w:pPr>
      <w:r>
        <w:rPr>
          <w:rFonts w:ascii="StobiSerif Regular" w:hAnsi="StobiSerif Regular" w:cs="Arial"/>
          <w:sz w:val="24"/>
          <w:szCs w:val="24"/>
          <w:lang w:val="mk-MK"/>
        </w:rPr>
        <w:t>Според планирањата се опфатени:прво,трето,петто,седмо и деветто одделение.</w:t>
      </w:r>
    </w:p>
    <w:p w:rsidR="003431CB" w:rsidRPr="003431CB" w:rsidRDefault="003431CB" w:rsidP="00EF0A3D">
      <w:pPr>
        <w:jc w:val="both"/>
        <w:rPr>
          <w:rFonts w:ascii="StobiSerif Regular" w:hAnsi="StobiSerif Regular" w:cs="Arial"/>
          <w:sz w:val="24"/>
          <w:szCs w:val="24"/>
          <w:lang w:val="mk-MK"/>
        </w:rPr>
      </w:pPr>
      <w:r>
        <w:rPr>
          <w:rFonts w:ascii="StobiSerif Regular" w:hAnsi="StobiSerif Regular" w:cs="Arial"/>
          <w:sz w:val="24"/>
          <w:szCs w:val="24"/>
          <w:lang w:val="mk-MK"/>
        </w:rPr>
        <w:t>Превенцијата за заштита на забите се врши во Амбуланта во Скудриње и Ростуше од др.Адмир Јакупоски.</w:t>
      </w:r>
    </w:p>
    <w:p w:rsidR="00D269A6" w:rsidRDefault="00EF0A3D" w:rsidP="00EF0A3D">
      <w:pPr>
        <w:jc w:val="both"/>
        <w:rPr>
          <w:rFonts w:ascii="StobiSerif Regular" w:hAnsi="StobiSerif Regular" w:cs="Arial"/>
          <w:b/>
          <w:color w:val="000000"/>
          <w:sz w:val="24"/>
          <w:szCs w:val="24"/>
          <w:lang w:val="mk-MK"/>
        </w:rPr>
      </w:pPr>
      <w:r>
        <w:rPr>
          <w:rFonts w:ascii="StobiSerif Regular" w:hAnsi="StobiSerif Regular" w:cs="Arial"/>
          <w:b/>
          <w:color w:val="000000"/>
          <w:sz w:val="24"/>
          <w:szCs w:val="24"/>
        </w:rPr>
        <w:t xml:space="preserve">   </w:t>
      </w:r>
    </w:p>
    <w:p w:rsidR="00D269A6" w:rsidRDefault="00D269A6" w:rsidP="00EF0A3D">
      <w:pPr>
        <w:jc w:val="both"/>
        <w:rPr>
          <w:rFonts w:ascii="StobiSerif Regular" w:hAnsi="StobiSerif Regular" w:cs="Arial"/>
          <w:b/>
          <w:color w:val="000000"/>
          <w:sz w:val="24"/>
          <w:szCs w:val="24"/>
          <w:lang w:val="mk-MK"/>
        </w:rPr>
      </w:pPr>
    </w:p>
    <w:p w:rsidR="00EF0A3D" w:rsidRPr="00322727" w:rsidRDefault="00EF0A3D" w:rsidP="00EF0A3D">
      <w:pPr>
        <w:jc w:val="both"/>
        <w:rPr>
          <w:rFonts w:ascii="StobiSerif Regular" w:hAnsi="StobiSerif Regular" w:cs="Arial"/>
          <w:b/>
          <w:i/>
          <w:color w:val="000000"/>
          <w:sz w:val="24"/>
          <w:szCs w:val="24"/>
          <w:lang w:val="mk-MK"/>
        </w:rPr>
      </w:pPr>
      <w:r w:rsidRPr="00322727">
        <w:rPr>
          <w:rFonts w:ascii="StobiSerif Regular" w:hAnsi="StobiSerif Regular" w:cs="Arial"/>
          <w:b/>
          <w:i/>
          <w:color w:val="000000"/>
          <w:sz w:val="24"/>
          <w:szCs w:val="24"/>
        </w:rPr>
        <w:t xml:space="preserve"> 18.3. </w:t>
      </w:r>
      <w:bookmarkStart w:id="25" w:name="_Hlk25929424"/>
      <w:r w:rsidRPr="00322727">
        <w:rPr>
          <w:rFonts w:ascii="StobiSerif Regular" w:hAnsi="StobiSerif Regular" w:cs="Arial"/>
          <w:b/>
          <w:i/>
          <w:color w:val="000000"/>
          <w:sz w:val="24"/>
          <w:szCs w:val="24"/>
        </w:rPr>
        <w:t>Вакцинирање</w:t>
      </w:r>
    </w:p>
    <w:p w:rsidR="003431CB" w:rsidRDefault="003431CB" w:rsidP="00EF0A3D">
      <w:pPr>
        <w:jc w:val="both"/>
        <w:rPr>
          <w:rFonts w:ascii="StobiSerif Regular" w:hAnsi="StobiSerif Regular" w:cs="Arial"/>
          <w:color w:val="000000"/>
          <w:sz w:val="24"/>
          <w:szCs w:val="24"/>
          <w:lang w:val="mk-MK"/>
        </w:rPr>
      </w:pPr>
      <w:r>
        <w:rPr>
          <w:rFonts w:ascii="StobiSerif Regular" w:hAnsi="StobiSerif Regular" w:cs="Arial"/>
          <w:color w:val="000000"/>
          <w:sz w:val="24"/>
          <w:szCs w:val="24"/>
          <w:lang w:val="mk-MK"/>
        </w:rPr>
        <w:t>Со вакцини се опфатени сите ученици според планот на Здравствениот дом во Ростуше.</w:t>
      </w:r>
      <w:r w:rsidR="00883D6C">
        <w:rPr>
          <w:rFonts w:ascii="StobiSerif Regular" w:hAnsi="StobiSerif Regular" w:cs="Arial"/>
          <w:color w:val="000000"/>
          <w:sz w:val="24"/>
          <w:szCs w:val="24"/>
          <w:lang w:val="mk-MK"/>
        </w:rPr>
        <w:t>,а ќе се вакцинираат во Амбулантата во Скудриње или Ростуше.</w:t>
      </w:r>
    </w:p>
    <w:p w:rsidR="00322727" w:rsidRPr="003431CB" w:rsidRDefault="00322727" w:rsidP="00EF0A3D">
      <w:pPr>
        <w:jc w:val="both"/>
        <w:rPr>
          <w:rFonts w:ascii="StobiSerif Regular" w:hAnsi="StobiSerif Regular" w:cs="Arial"/>
          <w:color w:val="000000"/>
          <w:sz w:val="24"/>
          <w:szCs w:val="24"/>
          <w:lang w:val="mk-MK"/>
        </w:rPr>
      </w:pPr>
      <w:r>
        <w:rPr>
          <w:rFonts w:ascii="StobiSerif Regular" w:hAnsi="StobiSerif Regular" w:cs="Arial"/>
          <w:color w:val="000000"/>
          <w:sz w:val="24"/>
          <w:szCs w:val="24"/>
          <w:lang w:val="mk-MK"/>
        </w:rPr>
        <w:t>Сите вработени се препорачува да се вакцинираат од Ковид 19.</w:t>
      </w:r>
    </w:p>
    <w:bookmarkEnd w:id="25"/>
    <w:p w:rsidR="00EF0A3D" w:rsidRPr="00322727" w:rsidRDefault="00EF0A3D" w:rsidP="00EF0A3D">
      <w:pPr>
        <w:jc w:val="both"/>
        <w:rPr>
          <w:rFonts w:ascii="StobiSerif Regular" w:hAnsi="StobiSerif Regular" w:cs="Arial"/>
          <w:b/>
          <w:i/>
          <w:sz w:val="24"/>
          <w:szCs w:val="24"/>
          <w:lang w:val="mk-MK"/>
        </w:rPr>
      </w:pPr>
      <w:r w:rsidRPr="004732A1">
        <w:rPr>
          <w:rFonts w:ascii="StobiSerif Regular" w:hAnsi="StobiSerif Regular" w:cs="Arial"/>
          <w:sz w:val="24"/>
          <w:szCs w:val="24"/>
        </w:rPr>
        <w:t xml:space="preserve">    </w:t>
      </w:r>
      <w:r w:rsidRPr="00322727">
        <w:rPr>
          <w:rFonts w:ascii="StobiSerif Regular" w:hAnsi="StobiSerif Regular" w:cs="Arial"/>
          <w:b/>
          <w:i/>
          <w:sz w:val="24"/>
          <w:szCs w:val="24"/>
        </w:rPr>
        <w:t xml:space="preserve">18.4. </w:t>
      </w:r>
      <w:bookmarkStart w:id="26" w:name="_Hlk25929452"/>
      <w:r w:rsidRPr="00322727">
        <w:rPr>
          <w:rFonts w:ascii="StobiSerif Regular" w:hAnsi="StobiSerif Regular" w:cs="Arial"/>
          <w:b/>
          <w:i/>
          <w:sz w:val="24"/>
          <w:szCs w:val="24"/>
        </w:rPr>
        <w:t>Едукација за здрава исхрана – оброк во училиштата</w:t>
      </w:r>
      <w:bookmarkEnd w:id="26"/>
    </w:p>
    <w:p w:rsidR="00883D6C" w:rsidRPr="00883D6C" w:rsidRDefault="00883D6C" w:rsidP="00EF0A3D">
      <w:pPr>
        <w:jc w:val="both"/>
        <w:rPr>
          <w:rFonts w:ascii="StobiSerif Regular" w:hAnsi="StobiSerif Regular" w:cs="Arial"/>
          <w:sz w:val="24"/>
          <w:szCs w:val="24"/>
          <w:lang w:val="mk-MK"/>
        </w:rPr>
      </w:pPr>
      <w:r>
        <w:rPr>
          <w:rFonts w:ascii="StobiSerif Regular" w:hAnsi="StobiSerif Regular" w:cs="Arial"/>
          <w:sz w:val="24"/>
          <w:szCs w:val="24"/>
          <w:lang w:val="mk-MK"/>
        </w:rPr>
        <w:t>Во училиштето нема кујна и трпезарија,па оброкот учениците го носат од дома и се послужуваат во училниците.</w:t>
      </w:r>
    </w:p>
    <w:p w:rsidR="00EF0A3D" w:rsidRPr="004732A1" w:rsidRDefault="00EF0A3D" w:rsidP="00EF0A3D">
      <w:pPr>
        <w:jc w:val="both"/>
        <w:rPr>
          <w:rFonts w:ascii="StobiSerif Regular" w:hAnsi="StobiSerif Regular" w:cs="Arial"/>
          <w:b/>
          <w:color w:val="000000"/>
          <w:sz w:val="24"/>
          <w:szCs w:val="24"/>
        </w:rPr>
      </w:pPr>
      <w:bookmarkStart w:id="27" w:name="_Hlk25929489"/>
      <w:r w:rsidRPr="004732A1">
        <w:rPr>
          <w:rFonts w:ascii="StobiSerif Regular" w:hAnsi="StobiSerif Regular" w:cs="Arial"/>
          <w:b/>
          <w:color w:val="000000"/>
          <w:sz w:val="24"/>
          <w:szCs w:val="24"/>
        </w:rPr>
        <w:t>1</w:t>
      </w:r>
      <w:r>
        <w:rPr>
          <w:rFonts w:ascii="StobiSerif Regular" w:hAnsi="StobiSerif Regular" w:cs="Arial"/>
          <w:b/>
          <w:color w:val="000000"/>
          <w:sz w:val="24"/>
          <w:szCs w:val="24"/>
        </w:rPr>
        <w:t>9</w:t>
      </w:r>
      <w:r w:rsidRPr="004732A1">
        <w:rPr>
          <w:rFonts w:ascii="StobiSerif Regular" w:hAnsi="StobiSerif Regular" w:cs="Arial"/>
          <w:b/>
          <w:color w:val="000000"/>
          <w:sz w:val="24"/>
          <w:szCs w:val="24"/>
        </w:rPr>
        <w:t>. У</w:t>
      </w:r>
      <w:r>
        <w:rPr>
          <w:rFonts w:ascii="StobiSerif Regular" w:hAnsi="StobiSerif Regular" w:cs="Arial"/>
          <w:b/>
          <w:color w:val="000000"/>
          <w:sz w:val="24"/>
          <w:szCs w:val="24"/>
        </w:rPr>
        <w:t xml:space="preserve">чилишна клима </w:t>
      </w:r>
    </w:p>
    <w:bookmarkEnd w:id="27"/>
    <w:p w:rsidR="00EF0A3D" w:rsidRPr="00322727" w:rsidRDefault="00EF0A3D" w:rsidP="00EF0A3D">
      <w:pPr>
        <w:rPr>
          <w:rFonts w:ascii="StobiSerif Regular" w:hAnsi="StobiSerif Regular" w:cs="Arial"/>
          <w:b/>
          <w:i/>
          <w:sz w:val="24"/>
          <w:szCs w:val="24"/>
          <w:lang w:val="mk-MK"/>
        </w:rPr>
      </w:pPr>
      <w:r w:rsidRPr="00322727">
        <w:rPr>
          <w:rFonts w:ascii="StobiSerif Regular" w:hAnsi="StobiSerif Regular" w:cs="Arial"/>
          <w:b/>
          <w:i/>
          <w:sz w:val="24"/>
          <w:szCs w:val="24"/>
        </w:rPr>
        <w:t xml:space="preserve">19.1. </w:t>
      </w:r>
      <w:bookmarkStart w:id="28" w:name="_Hlk25929516"/>
      <w:r w:rsidRPr="00322727">
        <w:rPr>
          <w:rFonts w:ascii="StobiSerif Regular" w:hAnsi="StobiSerif Regular" w:cs="Arial"/>
          <w:b/>
          <w:i/>
          <w:sz w:val="24"/>
          <w:szCs w:val="24"/>
        </w:rPr>
        <w:t>Дисциплина</w:t>
      </w:r>
      <w:bookmarkEnd w:id="28"/>
    </w:p>
    <w:p w:rsidR="00883D6C" w:rsidRPr="00D269A6" w:rsidRDefault="00883D6C" w:rsidP="00883D6C">
      <w:pPr>
        <w:pStyle w:val="Default"/>
        <w:jc w:val="both"/>
        <w:rPr>
          <w:color w:val="auto"/>
        </w:rPr>
      </w:pPr>
      <w:r w:rsidRPr="00D269A6">
        <w:rPr>
          <w:color w:val="auto"/>
        </w:rPr>
        <w:t>Една од основните задачи во секоја воспитно-образовна институција е секако дисциплината на сите вклучени фактори. Така и нашето училиште изнаоѓа многубројни начини за подобрување на училишната дисциплина на учениците, наставниците и останатите вработени. Во текот на учебната 20</w:t>
      </w:r>
      <w:r w:rsidRPr="00D269A6">
        <w:rPr>
          <w:color w:val="auto"/>
          <w:lang w:val="mk-MK"/>
        </w:rPr>
        <w:t>2</w:t>
      </w:r>
      <w:r w:rsidR="00D269A6" w:rsidRPr="00D269A6">
        <w:rPr>
          <w:color w:val="auto"/>
          <w:lang w:val="mk-MK"/>
        </w:rPr>
        <w:t>1</w:t>
      </w:r>
      <w:r w:rsidRPr="00D269A6">
        <w:rPr>
          <w:color w:val="auto"/>
        </w:rPr>
        <w:t>/20</w:t>
      </w:r>
      <w:r w:rsidRPr="00D269A6">
        <w:rPr>
          <w:color w:val="auto"/>
          <w:lang w:val="mk-MK"/>
        </w:rPr>
        <w:t>2</w:t>
      </w:r>
      <w:r w:rsidR="00D269A6" w:rsidRPr="00D269A6">
        <w:rPr>
          <w:color w:val="auto"/>
          <w:lang w:val="mk-MK"/>
        </w:rPr>
        <w:t>2</w:t>
      </w:r>
      <w:r w:rsidRPr="00D269A6">
        <w:rPr>
          <w:color w:val="auto"/>
        </w:rPr>
        <w:t xml:space="preserve"> година во училиштето сите субјекти во воспитно-образовниот процес и останатите вработени ќе тежнеат кон создавање училишна клима во која секој ученик и вработен ќе се чувствува сигурно, почитувано и пријатно. Исто така, во паралелките климата ќе биде работна, опуштена и поттикнувачка, а со однесувањето на наставникот учениците ќе се охрабруваат за позитивни и повисоки постигнувања. </w:t>
      </w:r>
    </w:p>
    <w:p w:rsidR="00883D6C" w:rsidRPr="00883D6C" w:rsidRDefault="00883D6C" w:rsidP="00EF0A3D">
      <w:pPr>
        <w:rPr>
          <w:rFonts w:ascii="StobiSerif Regular" w:hAnsi="StobiSerif Regular" w:cs="Arial"/>
          <w:sz w:val="24"/>
          <w:szCs w:val="24"/>
          <w:lang w:val="mk-MK"/>
        </w:rPr>
      </w:pPr>
    </w:p>
    <w:p w:rsidR="00322727" w:rsidRDefault="00322727" w:rsidP="00EF0A3D">
      <w:pPr>
        <w:jc w:val="both"/>
        <w:rPr>
          <w:rFonts w:ascii="StobiSerif Regular" w:hAnsi="StobiSerif Regular" w:cs="Arial"/>
          <w:sz w:val="24"/>
          <w:szCs w:val="24"/>
          <w:lang w:val="mk-MK"/>
        </w:rPr>
      </w:pPr>
    </w:p>
    <w:p w:rsidR="00EF0A3D" w:rsidRPr="00322727" w:rsidRDefault="00EF0A3D" w:rsidP="00EF0A3D">
      <w:pPr>
        <w:jc w:val="both"/>
        <w:rPr>
          <w:rFonts w:ascii="StobiSerif Regular" w:hAnsi="StobiSerif Regular" w:cs="Arial"/>
          <w:b/>
          <w:i/>
          <w:lang w:val="mk-MK"/>
        </w:rPr>
      </w:pPr>
      <w:r w:rsidRPr="00322727">
        <w:rPr>
          <w:rFonts w:ascii="StobiSerif Regular" w:hAnsi="StobiSerif Regular" w:cs="Arial"/>
          <w:b/>
          <w:i/>
          <w:sz w:val="24"/>
          <w:szCs w:val="24"/>
        </w:rPr>
        <w:lastRenderedPageBreak/>
        <w:t xml:space="preserve">19.2. </w:t>
      </w:r>
      <w:bookmarkStart w:id="29" w:name="_Hlk25929552"/>
      <w:r w:rsidRPr="00322727">
        <w:rPr>
          <w:rFonts w:ascii="StobiSerif Regular" w:hAnsi="StobiSerif Regular" w:cs="Arial"/>
          <w:b/>
          <w:i/>
          <w:sz w:val="24"/>
          <w:szCs w:val="24"/>
        </w:rPr>
        <w:t>Естетско и функционално уредување на просторот во училиштето</w:t>
      </w:r>
      <w:r w:rsidRPr="00322727">
        <w:rPr>
          <w:rFonts w:ascii="StobiSerif Regular" w:hAnsi="StobiSerif Regular" w:cs="Arial"/>
          <w:b/>
          <w:i/>
        </w:rPr>
        <w:t xml:space="preserve">  </w:t>
      </w:r>
    </w:p>
    <w:p w:rsidR="00883D6C" w:rsidRPr="00D269A6" w:rsidRDefault="00883D6C" w:rsidP="00883D6C">
      <w:pPr>
        <w:pStyle w:val="Default"/>
        <w:ind w:firstLine="720"/>
        <w:jc w:val="both"/>
      </w:pPr>
      <w:r w:rsidRPr="00D269A6">
        <w:rPr>
          <w:color w:val="auto"/>
        </w:rPr>
        <w:t xml:space="preserve">Сите вработени во училиштето се задолжени да допринесуваат за уредувањето на </w:t>
      </w:r>
      <w:r w:rsidRPr="00D269A6">
        <w:rPr>
          <w:color w:val="auto"/>
          <w:lang w:val="mk-MK"/>
        </w:rPr>
        <w:t>просторот</w:t>
      </w:r>
      <w:r w:rsidRPr="00D269A6">
        <w:rPr>
          <w:color w:val="auto"/>
        </w:rPr>
        <w:t>, се со цел негова подобра функционалност и удобност. Наставниците допринесуваат за естетското и функционалното уредување на училиштето со свои изработки, проекти и презентации и секако со континуирано поттикнување на учениците за истото. Во училиштето се организираат разновидни настани чија реализација напоредно бара соодветно уредување. Изгледот на училиштето е важен сегмент во прилагодувањето на учениците и нивн</w:t>
      </w:r>
      <w:r w:rsidRPr="00D269A6">
        <w:rPr>
          <w:color w:val="auto"/>
          <w:lang w:val="mk-MK"/>
        </w:rPr>
        <w:t>о</w:t>
      </w:r>
      <w:r w:rsidRPr="00D269A6">
        <w:rPr>
          <w:lang w:val="mk-MK"/>
        </w:rPr>
        <w:t xml:space="preserve"> максимално ангажирање во воспитно образовниот процес.</w:t>
      </w:r>
    </w:p>
    <w:p w:rsidR="00883D6C" w:rsidRPr="00D269A6" w:rsidRDefault="00883D6C" w:rsidP="00883D6C">
      <w:pPr>
        <w:pStyle w:val="Default"/>
        <w:ind w:firstLine="720"/>
        <w:jc w:val="both"/>
        <w:rPr>
          <w:color w:val="auto"/>
        </w:rPr>
      </w:pPr>
      <w:r w:rsidRPr="00D269A6">
        <w:rPr>
          <w:color w:val="auto"/>
        </w:rPr>
        <w:t xml:space="preserve">Затоа на истото му се посветува доволно внимание. За таа цел, два пати во учебната година ќе се формираат комисии за избор за најдобро украсено-функционална училница. Освоените награди на учениците ќе им послужат за поттик секоја година да бидат се подобри во уредувањето на својата училница, а со тоа и во општиот изглед на училиштето. </w:t>
      </w:r>
    </w:p>
    <w:p w:rsidR="00883D6C" w:rsidRPr="00D269A6" w:rsidRDefault="00883D6C" w:rsidP="00883D6C">
      <w:pPr>
        <w:autoSpaceDE w:val="0"/>
        <w:autoSpaceDN w:val="0"/>
        <w:adjustRightInd w:val="0"/>
        <w:jc w:val="both"/>
        <w:rPr>
          <w:rFonts w:ascii="Arial" w:hAnsi="Arial" w:cs="Arial"/>
          <w:sz w:val="24"/>
          <w:szCs w:val="24"/>
          <w:lang w:val="mk-MK"/>
        </w:rPr>
      </w:pPr>
      <w:r w:rsidRPr="00D269A6">
        <w:rPr>
          <w:rFonts w:ascii="Arial" w:hAnsi="Arial" w:cs="Arial"/>
          <w:sz w:val="24"/>
          <w:szCs w:val="24"/>
        </w:rPr>
        <w:t>Училиштето ќе назначи тим кој ќе ги планира, организира и следи активностите з</w:t>
      </w:r>
      <w:r w:rsidRPr="00D269A6">
        <w:rPr>
          <w:rFonts w:ascii="Arial" w:hAnsi="Arial" w:cs="Arial"/>
          <w:sz w:val="24"/>
          <w:szCs w:val="24"/>
          <w:lang w:val="mk-MK"/>
        </w:rPr>
        <w:t>а естетско уредување,кој ќе го сочинуваат:Амзо Ахмедоски-педагог,Арафат Рамадани-библиотекар и одговорен наставник за Ученичкиот парламент,</w:t>
      </w:r>
      <w:r w:rsidR="00D269A6">
        <w:rPr>
          <w:rFonts w:ascii="Arial" w:hAnsi="Arial" w:cs="Arial"/>
          <w:sz w:val="24"/>
          <w:szCs w:val="24"/>
          <w:lang w:val="mk-MK"/>
        </w:rPr>
        <w:t>Сеит Сејдиу</w:t>
      </w:r>
      <w:r w:rsidRPr="00D269A6">
        <w:rPr>
          <w:rFonts w:ascii="Arial" w:hAnsi="Arial" w:cs="Arial"/>
          <w:sz w:val="24"/>
          <w:szCs w:val="24"/>
          <w:lang w:val="mk-MK"/>
        </w:rPr>
        <w:t xml:space="preserve"> и претседателот на ЕКО-одборот на училиштето. </w:t>
      </w:r>
    </w:p>
    <w:p w:rsidR="00883D6C" w:rsidRPr="00D269A6" w:rsidRDefault="00883D6C" w:rsidP="00883D6C">
      <w:pPr>
        <w:autoSpaceDE w:val="0"/>
        <w:autoSpaceDN w:val="0"/>
        <w:adjustRightInd w:val="0"/>
        <w:jc w:val="both"/>
        <w:rPr>
          <w:rFonts w:ascii="Arial" w:hAnsi="Arial" w:cs="Arial"/>
          <w:b/>
          <w:bCs/>
          <w:sz w:val="24"/>
          <w:szCs w:val="24"/>
          <w:lang w:val="mk-MK"/>
        </w:rPr>
      </w:pPr>
      <w:r w:rsidRPr="00D269A6">
        <w:rPr>
          <w:rFonts w:ascii="Arial" w:hAnsi="Arial" w:cs="Arial"/>
          <w:sz w:val="24"/>
          <w:szCs w:val="24"/>
          <w:lang w:val="mk-MK"/>
        </w:rPr>
        <w:t>Во уредувањето ќе бидат вклучени и административните и техничките работници како и стручните соработници.</w:t>
      </w:r>
    </w:p>
    <w:p w:rsidR="00883D6C" w:rsidRPr="00D269A6" w:rsidRDefault="00883D6C" w:rsidP="00883D6C">
      <w:pPr>
        <w:autoSpaceDE w:val="0"/>
        <w:autoSpaceDN w:val="0"/>
        <w:adjustRightInd w:val="0"/>
        <w:jc w:val="both"/>
        <w:rPr>
          <w:rFonts w:ascii="Arial" w:hAnsi="Arial" w:cs="Arial"/>
          <w:b/>
          <w:bCs/>
          <w:sz w:val="24"/>
          <w:szCs w:val="24"/>
        </w:rPr>
      </w:pPr>
    </w:p>
    <w:bookmarkEnd w:id="29"/>
    <w:p w:rsidR="00EF0A3D" w:rsidRPr="00D269A6" w:rsidRDefault="00EF0A3D" w:rsidP="00EF0A3D">
      <w:pPr>
        <w:jc w:val="both"/>
        <w:rPr>
          <w:rFonts w:ascii="Arial" w:hAnsi="Arial" w:cs="Arial"/>
          <w:color w:val="000000"/>
          <w:sz w:val="24"/>
          <w:szCs w:val="24"/>
          <w:lang w:val="mk-MK"/>
        </w:rPr>
      </w:pPr>
    </w:p>
    <w:p w:rsidR="00EF0A3D" w:rsidRPr="00322727" w:rsidRDefault="00EF0A3D" w:rsidP="00EF0A3D">
      <w:pPr>
        <w:rPr>
          <w:rFonts w:ascii="Arial" w:hAnsi="Arial" w:cs="Arial"/>
          <w:b/>
          <w:i/>
          <w:sz w:val="24"/>
          <w:szCs w:val="24"/>
          <w:lang w:val="mk-MK"/>
        </w:rPr>
      </w:pPr>
      <w:r w:rsidRPr="00322727">
        <w:rPr>
          <w:rFonts w:ascii="Arial" w:hAnsi="Arial" w:cs="Arial"/>
          <w:b/>
          <w:i/>
          <w:sz w:val="24"/>
          <w:szCs w:val="24"/>
        </w:rPr>
        <w:t xml:space="preserve">19.3. </w:t>
      </w:r>
      <w:bookmarkStart w:id="30" w:name="_Hlk25929590"/>
      <w:r w:rsidRPr="00322727">
        <w:rPr>
          <w:rFonts w:ascii="Arial" w:hAnsi="Arial" w:cs="Arial"/>
          <w:b/>
          <w:i/>
          <w:sz w:val="24"/>
          <w:szCs w:val="24"/>
        </w:rPr>
        <w:t>Етички кодекси</w:t>
      </w:r>
    </w:p>
    <w:p w:rsidR="00883D6C" w:rsidRDefault="00883D6C" w:rsidP="00883D6C">
      <w:pPr>
        <w:pStyle w:val="Default"/>
        <w:jc w:val="both"/>
        <w:rPr>
          <w:lang w:val="mk-MK"/>
        </w:rPr>
      </w:pPr>
      <w:r w:rsidRPr="00D269A6">
        <w:t>Етичноста е дел од личниот систем на вредности. Етички се однесуваме не затоа што така ни налага законот, не затоа што некој тоа го очекува од нас, туку затоа што веруваме дека така треба и сакаме така да се однесуваме</w:t>
      </w:r>
      <w:r w:rsidRPr="00D269A6">
        <w:rPr>
          <w:lang w:val="mk-MK"/>
        </w:rPr>
        <w:t>,токму заради тоа</w:t>
      </w:r>
      <w:r w:rsidR="00322727">
        <w:rPr>
          <w:lang w:val="mk-MK"/>
        </w:rPr>
        <w:t xml:space="preserve"> е предложен и усвоен:</w:t>
      </w:r>
    </w:p>
    <w:p w:rsidR="00322727" w:rsidRPr="00B8495B" w:rsidRDefault="00322727" w:rsidP="00883D6C">
      <w:pPr>
        <w:pStyle w:val="Default"/>
        <w:jc w:val="both"/>
      </w:pPr>
    </w:p>
    <w:p w:rsidR="00DC26E6" w:rsidRDefault="00DC26E6" w:rsidP="00DC26E6">
      <w:pPr>
        <w:rPr>
          <w:sz w:val="32"/>
          <w:szCs w:val="32"/>
        </w:rPr>
      </w:pPr>
    </w:p>
    <w:p w:rsidR="00DC26E6" w:rsidRDefault="00DC26E6" w:rsidP="00DC26E6">
      <w:pPr>
        <w:autoSpaceDE w:val="0"/>
        <w:autoSpaceDN w:val="0"/>
        <w:adjustRightInd w:val="0"/>
        <w:jc w:val="center"/>
        <w:rPr>
          <w:b/>
          <w:bCs/>
          <w:i/>
          <w:iCs/>
          <w:sz w:val="28"/>
          <w:szCs w:val="28"/>
          <w:lang w:val="mk-MK"/>
        </w:rPr>
      </w:pPr>
    </w:p>
    <w:p w:rsidR="00DC26E6" w:rsidRDefault="00DC26E6" w:rsidP="00DC26E6">
      <w:pPr>
        <w:autoSpaceDE w:val="0"/>
        <w:autoSpaceDN w:val="0"/>
        <w:adjustRightInd w:val="0"/>
        <w:jc w:val="center"/>
        <w:rPr>
          <w:b/>
          <w:bCs/>
          <w:i/>
          <w:iCs/>
          <w:sz w:val="28"/>
          <w:szCs w:val="28"/>
          <w:lang w:val="mk-MK"/>
        </w:rPr>
      </w:pPr>
    </w:p>
    <w:p w:rsidR="00DC26E6" w:rsidRDefault="00DC26E6" w:rsidP="00DC26E6">
      <w:pPr>
        <w:autoSpaceDE w:val="0"/>
        <w:autoSpaceDN w:val="0"/>
        <w:adjustRightInd w:val="0"/>
        <w:jc w:val="center"/>
        <w:rPr>
          <w:b/>
          <w:bCs/>
          <w:i/>
          <w:iCs/>
          <w:sz w:val="28"/>
          <w:szCs w:val="28"/>
          <w:lang w:val="mk-MK"/>
        </w:rPr>
      </w:pPr>
    </w:p>
    <w:p w:rsidR="00DC26E6" w:rsidRDefault="00DC26E6" w:rsidP="00DC26E6">
      <w:pPr>
        <w:autoSpaceDE w:val="0"/>
        <w:autoSpaceDN w:val="0"/>
        <w:adjustRightInd w:val="0"/>
        <w:jc w:val="center"/>
        <w:rPr>
          <w:b/>
          <w:bCs/>
          <w:i/>
          <w:iCs/>
          <w:sz w:val="28"/>
          <w:szCs w:val="28"/>
          <w:lang w:val="mk-MK"/>
        </w:rPr>
      </w:pPr>
    </w:p>
    <w:p w:rsidR="00DC26E6" w:rsidRDefault="00DC26E6" w:rsidP="00DC26E6">
      <w:pPr>
        <w:autoSpaceDE w:val="0"/>
        <w:autoSpaceDN w:val="0"/>
        <w:adjustRightInd w:val="0"/>
        <w:jc w:val="center"/>
        <w:rPr>
          <w:b/>
          <w:bCs/>
          <w:i/>
          <w:iCs/>
          <w:sz w:val="28"/>
          <w:szCs w:val="28"/>
          <w:lang w:val="mk-MK"/>
        </w:rPr>
      </w:pPr>
    </w:p>
    <w:p w:rsidR="00DC26E6" w:rsidRDefault="00DC26E6" w:rsidP="00DC26E6">
      <w:pPr>
        <w:autoSpaceDE w:val="0"/>
        <w:autoSpaceDN w:val="0"/>
        <w:adjustRightInd w:val="0"/>
        <w:jc w:val="center"/>
        <w:rPr>
          <w:b/>
          <w:bCs/>
          <w:i/>
          <w:iCs/>
          <w:sz w:val="28"/>
          <w:szCs w:val="28"/>
          <w:lang w:val="mk-MK"/>
        </w:rPr>
      </w:pPr>
    </w:p>
    <w:p w:rsidR="00DC26E6" w:rsidRDefault="00DC26E6" w:rsidP="00DC26E6">
      <w:pPr>
        <w:autoSpaceDE w:val="0"/>
        <w:autoSpaceDN w:val="0"/>
        <w:adjustRightInd w:val="0"/>
        <w:jc w:val="center"/>
        <w:rPr>
          <w:b/>
          <w:bCs/>
          <w:i/>
          <w:iCs/>
          <w:sz w:val="28"/>
          <w:szCs w:val="28"/>
          <w:lang w:val="mk-MK"/>
        </w:rPr>
      </w:pPr>
      <w:r>
        <w:rPr>
          <w:b/>
          <w:bCs/>
          <w:i/>
          <w:iCs/>
          <w:sz w:val="28"/>
          <w:szCs w:val="28"/>
        </w:rPr>
        <w:lastRenderedPageBreak/>
        <w:t xml:space="preserve">ПРАВИЛНИК ЗА ОДНЕСУВАЊЕ НА УЧЕНИЦИ, ПРОФЕСОРИ И РОДИТЕЛИ ВО </w:t>
      </w:r>
      <w:r>
        <w:rPr>
          <w:b/>
          <w:bCs/>
          <w:i/>
          <w:iCs/>
          <w:sz w:val="28"/>
          <w:szCs w:val="28"/>
          <w:lang w:val="mk-MK"/>
        </w:rPr>
        <w:t>ОУ"БЛАЖЕ КОНЕСКИ"-СКУДРИЊЕ</w:t>
      </w:r>
      <w:r>
        <w:rPr>
          <w:b/>
          <w:bCs/>
          <w:i/>
          <w:iCs/>
          <w:sz w:val="28"/>
          <w:szCs w:val="28"/>
        </w:rPr>
        <w:t>,</w:t>
      </w:r>
      <w:r>
        <w:rPr>
          <w:b/>
          <w:bCs/>
          <w:i/>
          <w:iCs/>
          <w:sz w:val="28"/>
          <w:szCs w:val="28"/>
          <w:lang w:val="mk-MK"/>
        </w:rPr>
        <w:t>ОПШТИНА МАВРОВО И РОСТУШЕ</w:t>
      </w:r>
    </w:p>
    <w:p w:rsidR="00DC26E6" w:rsidRDefault="00DC26E6" w:rsidP="00DC26E6">
      <w:pPr>
        <w:autoSpaceDE w:val="0"/>
        <w:autoSpaceDN w:val="0"/>
        <w:adjustRightInd w:val="0"/>
        <w:jc w:val="center"/>
        <w:rPr>
          <w:b/>
          <w:bCs/>
          <w:i/>
          <w:iCs/>
          <w:sz w:val="28"/>
          <w:szCs w:val="28"/>
          <w:lang w:val="mk-MK"/>
        </w:rPr>
      </w:pPr>
      <w:r>
        <w:rPr>
          <w:b/>
          <w:bCs/>
          <w:i/>
          <w:iCs/>
          <w:sz w:val="28"/>
          <w:szCs w:val="28"/>
          <w:lang w:val="mk-MK"/>
        </w:rPr>
        <w:t>(КУЌЕН РЕД)</w:t>
      </w:r>
    </w:p>
    <w:p w:rsidR="00DC26E6" w:rsidRPr="00F1168B" w:rsidRDefault="00DC26E6" w:rsidP="00DC26E6">
      <w:pPr>
        <w:autoSpaceDE w:val="0"/>
        <w:autoSpaceDN w:val="0"/>
        <w:adjustRightInd w:val="0"/>
        <w:jc w:val="center"/>
        <w:rPr>
          <w:rFonts w:ascii="Arial,Bold" w:hAnsi="Arial,Bold" w:cs="Arial,Bold"/>
          <w:b/>
          <w:bCs/>
          <w:lang w:val="mk-MK"/>
        </w:rPr>
      </w:pPr>
    </w:p>
    <w:p w:rsidR="00DC26E6" w:rsidRDefault="00DC26E6" w:rsidP="00DC26E6">
      <w:pPr>
        <w:pStyle w:val="Default"/>
        <w:rPr>
          <w:sz w:val="23"/>
          <w:szCs w:val="23"/>
        </w:rPr>
      </w:pPr>
      <w:r>
        <w:rPr>
          <w:sz w:val="23"/>
          <w:szCs w:val="23"/>
        </w:rPr>
        <w:t xml:space="preserve">Општи напомени </w:t>
      </w:r>
    </w:p>
    <w:p w:rsidR="00DC26E6" w:rsidRDefault="00DC26E6" w:rsidP="00DC26E6">
      <w:pPr>
        <w:pStyle w:val="Default"/>
        <w:rPr>
          <w:sz w:val="23"/>
          <w:szCs w:val="23"/>
        </w:rPr>
      </w:pPr>
      <w:r>
        <w:rPr>
          <w:sz w:val="23"/>
          <w:szCs w:val="23"/>
        </w:rPr>
        <w:t xml:space="preserve">Со куќниот ред се регулира редот, дисциплината, односите меѓу учениците, наставниците и наставата во Училиштето; </w:t>
      </w:r>
    </w:p>
    <w:p w:rsidR="00DC26E6" w:rsidRDefault="00DC26E6" w:rsidP="00DC26E6">
      <w:pPr>
        <w:pStyle w:val="Default"/>
        <w:rPr>
          <w:sz w:val="23"/>
          <w:szCs w:val="23"/>
        </w:rPr>
      </w:pPr>
      <w:r>
        <w:rPr>
          <w:sz w:val="23"/>
          <w:szCs w:val="23"/>
        </w:rPr>
        <w:t xml:space="preserve">Според Законот за </w:t>
      </w:r>
      <w:r>
        <w:rPr>
          <w:sz w:val="23"/>
          <w:szCs w:val="23"/>
          <w:lang w:val="mk-MK"/>
        </w:rPr>
        <w:t xml:space="preserve">основно </w:t>
      </w:r>
      <w:r>
        <w:rPr>
          <w:sz w:val="23"/>
          <w:szCs w:val="23"/>
        </w:rPr>
        <w:t xml:space="preserve"> образование и воспитание, како и Статутот на Училиштето, учениците имаат права кои ги остваруваат преку наставата и другите облици на воспитно-образовна работа, а истовремено имаат и обврски коишто треба да ги исполнуваат и почитуваат. </w:t>
      </w:r>
    </w:p>
    <w:p w:rsidR="00DC26E6" w:rsidRDefault="00DC26E6" w:rsidP="00DC26E6">
      <w:pPr>
        <w:pStyle w:val="Default"/>
        <w:rPr>
          <w:sz w:val="23"/>
          <w:szCs w:val="23"/>
        </w:rPr>
      </w:pPr>
      <w:r>
        <w:rPr>
          <w:b/>
          <w:bCs/>
          <w:i/>
          <w:iCs/>
          <w:sz w:val="23"/>
          <w:szCs w:val="23"/>
        </w:rPr>
        <w:t xml:space="preserve">Време на изведување на наставата </w:t>
      </w:r>
    </w:p>
    <w:p w:rsidR="00DC26E6" w:rsidRDefault="00DC26E6" w:rsidP="00DC26E6">
      <w:pPr>
        <w:pStyle w:val="Default"/>
        <w:rPr>
          <w:sz w:val="23"/>
          <w:szCs w:val="23"/>
        </w:rPr>
      </w:pPr>
      <w:r>
        <w:rPr>
          <w:sz w:val="23"/>
          <w:szCs w:val="23"/>
        </w:rPr>
        <w:t xml:space="preserve">1. Работното време на наставата почнува во </w:t>
      </w:r>
      <w:r>
        <w:rPr>
          <w:sz w:val="23"/>
          <w:szCs w:val="23"/>
          <w:lang w:val="mk-MK"/>
        </w:rPr>
        <w:t>8,00</w:t>
      </w:r>
      <w:r>
        <w:rPr>
          <w:sz w:val="23"/>
          <w:szCs w:val="23"/>
        </w:rPr>
        <w:t xml:space="preserve">, а завршува во 13,15 (за првата смена) и од 13,00 часот до 18,45 часот (за втората смена). </w:t>
      </w:r>
    </w:p>
    <w:p w:rsidR="00DC26E6" w:rsidRDefault="00DC26E6" w:rsidP="00DC26E6">
      <w:pPr>
        <w:pStyle w:val="Default"/>
        <w:rPr>
          <w:sz w:val="23"/>
          <w:szCs w:val="23"/>
        </w:rPr>
      </w:pPr>
      <w:r>
        <w:rPr>
          <w:b/>
          <w:bCs/>
          <w:i/>
          <w:iCs/>
          <w:sz w:val="23"/>
          <w:szCs w:val="23"/>
        </w:rPr>
        <w:t xml:space="preserve">Ред за влегување и престојување во училишната зграда на учениците, вработените и надворешните лица </w:t>
      </w:r>
    </w:p>
    <w:p w:rsidR="00DC26E6" w:rsidRDefault="00DC26E6" w:rsidP="00DC26E6">
      <w:pPr>
        <w:pStyle w:val="Default"/>
        <w:rPr>
          <w:sz w:val="23"/>
          <w:szCs w:val="23"/>
        </w:rPr>
      </w:pPr>
      <w:r>
        <w:rPr>
          <w:sz w:val="23"/>
          <w:szCs w:val="23"/>
        </w:rPr>
        <w:t xml:space="preserve">2. Учениците во училиштето влегуваат најмалку 5 минути пред започнување на првиот, односно, на </w:t>
      </w:r>
      <w:r>
        <w:rPr>
          <w:sz w:val="23"/>
          <w:szCs w:val="23"/>
          <w:lang w:val="mk-MK"/>
        </w:rPr>
        <w:t>третиот</w:t>
      </w:r>
      <w:r>
        <w:rPr>
          <w:sz w:val="23"/>
          <w:szCs w:val="23"/>
        </w:rPr>
        <w:t xml:space="preserve"> час кога се на голем одмор, по што влезните врати на училиштето се заклучуваат. Влегувањето во училници треба да биде уредно и тивко. </w:t>
      </w:r>
    </w:p>
    <w:p w:rsidR="00DC26E6" w:rsidRDefault="00DC26E6" w:rsidP="00DC26E6">
      <w:pPr>
        <w:pStyle w:val="Default"/>
        <w:rPr>
          <w:sz w:val="23"/>
          <w:szCs w:val="23"/>
        </w:rPr>
      </w:pPr>
      <w:r>
        <w:rPr>
          <w:sz w:val="23"/>
          <w:szCs w:val="23"/>
        </w:rPr>
        <w:t xml:space="preserve">3. Учениците професорите треба да ги чекаат во училница на своето место, а не пред вратата или ходниците. </w:t>
      </w:r>
    </w:p>
    <w:p w:rsidR="00DC26E6" w:rsidRDefault="00DC26E6" w:rsidP="00DC26E6">
      <w:pPr>
        <w:pStyle w:val="Default"/>
        <w:rPr>
          <w:sz w:val="23"/>
          <w:szCs w:val="23"/>
        </w:rPr>
      </w:pPr>
      <w:r>
        <w:rPr>
          <w:sz w:val="23"/>
          <w:szCs w:val="23"/>
        </w:rPr>
        <w:t xml:space="preserve">4. Учениците во училиштето доаѓаат педантни и пристојно облечени. </w:t>
      </w:r>
    </w:p>
    <w:p w:rsidR="00DC26E6" w:rsidRDefault="00DC26E6" w:rsidP="00DC26E6">
      <w:pPr>
        <w:pStyle w:val="Default"/>
        <w:rPr>
          <w:sz w:val="23"/>
          <w:szCs w:val="23"/>
        </w:rPr>
      </w:pPr>
      <w:r>
        <w:rPr>
          <w:sz w:val="23"/>
          <w:szCs w:val="23"/>
        </w:rPr>
        <w:t xml:space="preserve">5. Учениците се должни да се однесуваат пристојно и со почит кон наставно-воспитниот кадар, административниот и техничкиот кадар во училиштето. </w:t>
      </w:r>
    </w:p>
    <w:p w:rsidR="00DC26E6" w:rsidRDefault="00DC26E6" w:rsidP="00DC26E6">
      <w:pPr>
        <w:pStyle w:val="Default"/>
        <w:rPr>
          <w:sz w:val="23"/>
          <w:szCs w:val="23"/>
        </w:rPr>
      </w:pPr>
      <w:r>
        <w:rPr>
          <w:sz w:val="23"/>
          <w:szCs w:val="23"/>
        </w:rPr>
        <w:t xml:space="preserve">6. Ученикот не смее без одобрение да го напушти часот и да се задржува во санитарните простории или во ходниците. За да не се наруши текот на наставата, додека трае часот, забрането е излегување од часот и шетање низ ходници. </w:t>
      </w:r>
    </w:p>
    <w:p w:rsidR="00DC26E6" w:rsidRDefault="00DC26E6" w:rsidP="00DC26E6">
      <w:pPr>
        <w:pStyle w:val="Default"/>
        <w:rPr>
          <w:sz w:val="23"/>
          <w:szCs w:val="23"/>
        </w:rPr>
      </w:pPr>
      <w:r>
        <w:rPr>
          <w:sz w:val="23"/>
          <w:szCs w:val="23"/>
        </w:rPr>
        <w:t xml:space="preserve">7. Се забранува групно и индивидуално напуштање на часови. Поради истото на учениците ке им бидат изречени педагошки мерки. Заради непочитување на оваа одредба, на учениците им се изрекуваат педагошки мерки (според Статутот на училиштето). </w:t>
      </w:r>
    </w:p>
    <w:p w:rsidR="00DC26E6" w:rsidRDefault="00DC26E6" w:rsidP="00DC26E6">
      <w:pPr>
        <w:pStyle w:val="Default"/>
        <w:rPr>
          <w:sz w:val="23"/>
          <w:szCs w:val="23"/>
        </w:rPr>
      </w:pPr>
      <w:r>
        <w:rPr>
          <w:sz w:val="23"/>
          <w:szCs w:val="23"/>
        </w:rPr>
        <w:t xml:space="preserve">8. Учениците се должни да го чуваат редот, дисциплината и хигиената во училницата, училиштето и надвор од него. </w:t>
      </w:r>
    </w:p>
    <w:p w:rsidR="00DC26E6" w:rsidRDefault="00DC26E6" w:rsidP="00DC26E6">
      <w:pPr>
        <w:pStyle w:val="Default"/>
        <w:rPr>
          <w:sz w:val="23"/>
          <w:szCs w:val="23"/>
        </w:rPr>
      </w:pPr>
      <w:r>
        <w:rPr>
          <w:sz w:val="23"/>
          <w:szCs w:val="23"/>
        </w:rPr>
        <w:t xml:space="preserve">9. Учениците со своето однесување не смеат да предизвикуваат конфликтни ситуации или да бидат дел од нив. Не е дозволено насилничко однесување. Најстрого се забранува предизвикување на тепачки, а меѓусебните недоразбирања учениците да ги реашааваат сами меѓусебе на другарски начин во рамките на Заедницата на паралелката или со посредство на класниот раководител. </w:t>
      </w:r>
    </w:p>
    <w:p w:rsidR="00DC26E6" w:rsidRDefault="00DC26E6" w:rsidP="00DC26E6">
      <w:pPr>
        <w:pStyle w:val="Default"/>
        <w:rPr>
          <w:sz w:val="23"/>
          <w:szCs w:val="23"/>
        </w:rPr>
      </w:pPr>
      <w:r>
        <w:rPr>
          <w:sz w:val="23"/>
          <w:szCs w:val="23"/>
        </w:rPr>
        <w:t xml:space="preserve">10. Забрането е користење мобилен телефон за време на часовите (истиот мора да биде исклучен). </w:t>
      </w:r>
    </w:p>
    <w:p w:rsidR="00DC26E6" w:rsidRDefault="00DC26E6" w:rsidP="00DC26E6">
      <w:pPr>
        <w:pStyle w:val="Default"/>
        <w:rPr>
          <w:sz w:val="23"/>
          <w:szCs w:val="23"/>
        </w:rPr>
      </w:pPr>
      <w:r>
        <w:rPr>
          <w:sz w:val="23"/>
          <w:szCs w:val="23"/>
        </w:rPr>
        <w:t xml:space="preserve">11. Најстрого се забранува пушење во просториите на училиштето и училишниот двор, а непочитувањето ќе биде казнето согласно Законот. </w:t>
      </w:r>
    </w:p>
    <w:p w:rsidR="00DC26E6" w:rsidRPr="00EB1306" w:rsidRDefault="00DC26E6" w:rsidP="00DC26E6">
      <w:pPr>
        <w:autoSpaceDE w:val="0"/>
        <w:autoSpaceDN w:val="0"/>
        <w:adjustRightInd w:val="0"/>
        <w:jc w:val="both"/>
        <w:rPr>
          <w:sz w:val="23"/>
          <w:szCs w:val="23"/>
          <w:lang w:val="mk-MK"/>
        </w:rPr>
      </w:pPr>
      <w:r>
        <w:rPr>
          <w:sz w:val="23"/>
          <w:szCs w:val="23"/>
        </w:rPr>
        <w:t>12. Во кругот на училиштето не смеат да се внесуваат и конзумираат</w:t>
      </w:r>
      <w:r>
        <w:rPr>
          <w:sz w:val="23"/>
          <w:szCs w:val="23"/>
          <w:lang w:val="mk-MK"/>
        </w:rPr>
        <w:t xml:space="preserve"> алкохолни пијалоци</w:t>
      </w:r>
    </w:p>
    <w:p w:rsidR="00DC26E6" w:rsidRDefault="00DC26E6" w:rsidP="00DC26E6">
      <w:pPr>
        <w:pStyle w:val="Default"/>
        <w:rPr>
          <w:sz w:val="23"/>
          <w:szCs w:val="23"/>
        </w:rPr>
      </w:pPr>
      <w:r>
        <w:rPr>
          <w:sz w:val="23"/>
          <w:szCs w:val="23"/>
        </w:rPr>
        <w:t xml:space="preserve">13. Најстрого се забранува внесување и користење на дрога во училиштето и училишниот двор. </w:t>
      </w:r>
    </w:p>
    <w:p w:rsidR="00DC26E6" w:rsidRDefault="00DC26E6" w:rsidP="00DC26E6">
      <w:pPr>
        <w:pStyle w:val="Default"/>
        <w:rPr>
          <w:sz w:val="23"/>
          <w:szCs w:val="23"/>
        </w:rPr>
      </w:pPr>
      <w:r>
        <w:rPr>
          <w:sz w:val="23"/>
          <w:szCs w:val="23"/>
        </w:rPr>
        <w:lastRenderedPageBreak/>
        <w:t xml:space="preserve">14. Учениците не смеат со себе да носат оружје или други предмети опасни по здравјето и безбедноста на луѓето. </w:t>
      </w:r>
    </w:p>
    <w:p w:rsidR="00DC26E6" w:rsidRDefault="00DC26E6" w:rsidP="00DC26E6">
      <w:pPr>
        <w:pStyle w:val="Default"/>
        <w:rPr>
          <w:sz w:val="23"/>
          <w:szCs w:val="23"/>
        </w:rPr>
      </w:pPr>
      <w:r>
        <w:rPr>
          <w:sz w:val="23"/>
          <w:szCs w:val="23"/>
        </w:rPr>
        <w:t xml:space="preserve">15. Најстрого се забранува непочитување, нарушување на личноста, угледот и физичкиот интегритет на соучениците, вработените и наставниците во и надвор од училиштето. </w:t>
      </w:r>
    </w:p>
    <w:p w:rsidR="00DC26E6" w:rsidRDefault="00DC26E6" w:rsidP="00DC26E6">
      <w:pPr>
        <w:pStyle w:val="Default"/>
        <w:rPr>
          <w:sz w:val="23"/>
          <w:szCs w:val="23"/>
        </w:rPr>
      </w:pPr>
      <w:r>
        <w:rPr>
          <w:sz w:val="23"/>
          <w:szCs w:val="23"/>
        </w:rPr>
        <w:t xml:space="preserve">16. Секој ученик треба да биде ценет како личност без огледа на неговите способности, талент, пол, раса, култура, традиции, националност, вероисповест и социјална положба. </w:t>
      </w:r>
    </w:p>
    <w:p w:rsidR="00DC26E6" w:rsidRDefault="00DC26E6" w:rsidP="00DC26E6">
      <w:pPr>
        <w:pStyle w:val="Default"/>
        <w:rPr>
          <w:sz w:val="23"/>
          <w:szCs w:val="23"/>
        </w:rPr>
      </w:pPr>
      <w:r>
        <w:rPr>
          <w:sz w:val="23"/>
          <w:szCs w:val="23"/>
        </w:rPr>
        <w:t xml:space="preserve">17. Ученикот да има совесен, одговорен и хуман однос кон сите во училиштето. </w:t>
      </w:r>
    </w:p>
    <w:p w:rsidR="00DC26E6" w:rsidRDefault="00DC26E6" w:rsidP="00DC26E6">
      <w:pPr>
        <w:pStyle w:val="Default"/>
        <w:rPr>
          <w:sz w:val="23"/>
          <w:szCs w:val="23"/>
        </w:rPr>
      </w:pPr>
      <w:r>
        <w:rPr>
          <w:sz w:val="23"/>
          <w:szCs w:val="23"/>
        </w:rPr>
        <w:t xml:space="preserve">18. Учениците не смеат да повикуваат и носат надворешни лица во училиштето и училишниот двор. </w:t>
      </w:r>
    </w:p>
    <w:p w:rsidR="00DC26E6" w:rsidRDefault="00DC26E6" w:rsidP="00DC26E6">
      <w:pPr>
        <w:pStyle w:val="Default"/>
        <w:rPr>
          <w:sz w:val="23"/>
          <w:szCs w:val="23"/>
        </w:rPr>
      </w:pPr>
      <w:r>
        <w:rPr>
          <w:sz w:val="23"/>
          <w:szCs w:val="23"/>
        </w:rPr>
        <w:t xml:space="preserve">19. Учениците треба да го чуваат училишниот инвентар и наставно-нагледните средства. (Должност на сите учениците е културно и домаќински да се однесуваат кон училишниот имот, кабинетите, компјутерите, училишнииот инвентар,инсталациите и сл.). </w:t>
      </w:r>
    </w:p>
    <w:p w:rsidR="00DC26E6" w:rsidRDefault="00DC26E6" w:rsidP="00DC26E6">
      <w:pPr>
        <w:pStyle w:val="Default"/>
        <w:rPr>
          <w:sz w:val="23"/>
          <w:szCs w:val="23"/>
        </w:rPr>
      </w:pPr>
      <w:r>
        <w:rPr>
          <w:sz w:val="23"/>
          <w:szCs w:val="23"/>
        </w:rPr>
        <w:t xml:space="preserve">20. Ученикот ќе ја надомести секоја направена материјална штета во училиштето, а доколку штетата е направена намерно ќе му се изрече и соодветна педагошка мерка. </w:t>
      </w:r>
    </w:p>
    <w:p w:rsidR="00DC26E6" w:rsidRDefault="00DC26E6" w:rsidP="00DC26E6">
      <w:pPr>
        <w:pStyle w:val="Default"/>
        <w:rPr>
          <w:sz w:val="23"/>
          <w:szCs w:val="23"/>
        </w:rPr>
      </w:pPr>
      <w:r>
        <w:rPr>
          <w:sz w:val="23"/>
          <w:szCs w:val="23"/>
        </w:rPr>
        <w:t xml:space="preserve">21. Најдоследно почитување на правилникот за заштита и користење на компјутерите. </w:t>
      </w:r>
    </w:p>
    <w:p w:rsidR="00DC26E6" w:rsidRDefault="00DC26E6" w:rsidP="00DC26E6">
      <w:pPr>
        <w:pStyle w:val="Default"/>
        <w:rPr>
          <w:sz w:val="23"/>
          <w:szCs w:val="23"/>
        </w:rPr>
      </w:pPr>
      <w:r>
        <w:rPr>
          <w:sz w:val="23"/>
          <w:szCs w:val="23"/>
        </w:rPr>
        <w:t xml:space="preserve">22. Учениците треба да го чуваат и да не го уништуваат зеленилото во училишниот двор и ходниците. </w:t>
      </w:r>
    </w:p>
    <w:p w:rsidR="00DC26E6" w:rsidRDefault="00DC26E6" w:rsidP="00DC26E6">
      <w:pPr>
        <w:pStyle w:val="Default"/>
        <w:rPr>
          <w:sz w:val="23"/>
          <w:szCs w:val="23"/>
        </w:rPr>
      </w:pPr>
      <w:r>
        <w:rPr>
          <w:sz w:val="23"/>
          <w:szCs w:val="23"/>
        </w:rPr>
        <w:t xml:space="preserve">23. Посебно место во нивниот живот и работата (во училишната зграда) треба да зазема развивањето на еколошката свест и чувањето на работната средина во и надвор од училиштето </w:t>
      </w:r>
    </w:p>
    <w:p w:rsidR="00DC26E6" w:rsidRDefault="00DC26E6" w:rsidP="00DC26E6">
      <w:pPr>
        <w:pStyle w:val="Default"/>
        <w:rPr>
          <w:sz w:val="23"/>
          <w:szCs w:val="23"/>
        </w:rPr>
      </w:pPr>
      <w:r>
        <w:rPr>
          <w:sz w:val="23"/>
          <w:szCs w:val="23"/>
        </w:rPr>
        <w:t>24.Своите административни потреби учениците ги остваруваат за време на</w:t>
      </w:r>
      <w:r>
        <w:rPr>
          <w:sz w:val="23"/>
          <w:szCs w:val="23"/>
          <w:lang w:val="mk-MK"/>
        </w:rPr>
        <w:t xml:space="preserve"> </w:t>
      </w:r>
      <w:r>
        <w:rPr>
          <w:sz w:val="23"/>
          <w:szCs w:val="23"/>
        </w:rPr>
        <w:t xml:space="preserve">големиот одмор. </w:t>
      </w:r>
    </w:p>
    <w:p w:rsidR="00DC26E6" w:rsidRDefault="00DC26E6" w:rsidP="00DC26E6">
      <w:pPr>
        <w:pStyle w:val="Default"/>
        <w:rPr>
          <w:sz w:val="23"/>
          <w:szCs w:val="23"/>
        </w:rPr>
      </w:pPr>
      <w:r>
        <w:rPr>
          <w:sz w:val="23"/>
          <w:szCs w:val="23"/>
        </w:rPr>
        <w:t xml:space="preserve">25.Не им се дозволува на учениците без посебна потреба влегување во наставничка канцеларија, кај Директорот во училиштето или во друга административна просторија. </w:t>
      </w:r>
    </w:p>
    <w:p w:rsidR="00DC26E6" w:rsidRDefault="00DC26E6" w:rsidP="00DC26E6">
      <w:pPr>
        <w:pStyle w:val="Default"/>
        <w:rPr>
          <w:sz w:val="23"/>
          <w:szCs w:val="23"/>
        </w:rPr>
      </w:pPr>
      <w:r>
        <w:rPr>
          <w:sz w:val="23"/>
          <w:szCs w:val="23"/>
        </w:rPr>
        <w:t xml:space="preserve">26.Доколку наставникот отсуствува од наставниот час, претседателот на ученичката заедница на паралелката го известува раководителот на смената или педагогот  во училиштето кои преземаат активност да најдат соодветна замена (со друг наставник со кој учениците треба да имаат настава во работниот ден). </w:t>
      </w:r>
    </w:p>
    <w:p w:rsidR="00DC26E6" w:rsidRDefault="00DC26E6" w:rsidP="00DC26E6">
      <w:pPr>
        <w:pStyle w:val="Default"/>
        <w:rPr>
          <w:sz w:val="23"/>
          <w:szCs w:val="23"/>
        </w:rPr>
      </w:pPr>
      <w:r>
        <w:rPr>
          <w:sz w:val="23"/>
          <w:szCs w:val="23"/>
        </w:rPr>
        <w:t xml:space="preserve">27. За време на големиот одмор дежурните наставници треба да бидат во холот на училиштето (таму каде што се распоредени да дежураат). Секоја неправилност што ќе се случи за време на неговото дежурство, дежурниот наставник е дожен да ја евидентира во книгата за дежурство и истата да ја пријави на </w:t>
      </w:r>
      <w:r>
        <w:rPr>
          <w:sz w:val="23"/>
          <w:szCs w:val="23"/>
          <w:lang w:val="mk-MK"/>
        </w:rPr>
        <w:t>директорот ма училиштето</w:t>
      </w:r>
      <w:r>
        <w:rPr>
          <w:sz w:val="23"/>
          <w:szCs w:val="23"/>
        </w:rPr>
        <w:t xml:space="preserve">. </w:t>
      </w:r>
    </w:p>
    <w:p w:rsidR="00DC26E6" w:rsidRDefault="00DC26E6" w:rsidP="00DC26E6">
      <w:pPr>
        <w:pStyle w:val="Default"/>
        <w:rPr>
          <w:sz w:val="23"/>
          <w:szCs w:val="23"/>
        </w:rPr>
      </w:pPr>
      <w:r>
        <w:rPr>
          <w:sz w:val="23"/>
          <w:szCs w:val="23"/>
        </w:rPr>
        <w:t xml:space="preserve">28. Средбите родител-наставник се остваруваат во претходно утврдени термини, предложени од страна на наставниците. Класните раководители одредуваат ден и време за прием на родителите во текот на работната недела. </w:t>
      </w:r>
    </w:p>
    <w:p w:rsidR="00DC26E6" w:rsidRDefault="00DC26E6" w:rsidP="00DC26E6">
      <w:pPr>
        <w:pStyle w:val="Default"/>
        <w:rPr>
          <w:sz w:val="23"/>
          <w:szCs w:val="23"/>
        </w:rPr>
      </w:pPr>
      <w:r>
        <w:rPr>
          <w:sz w:val="23"/>
          <w:szCs w:val="23"/>
        </w:rPr>
        <w:t xml:space="preserve">29.Изостанувањата учениците, нивните родители ги оправдуваат во рок од една недела. </w:t>
      </w:r>
    </w:p>
    <w:p w:rsidR="00DC26E6" w:rsidRDefault="00DC26E6" w:rsidP="00DC26E6">
      <w:pPr>
        <w:pStyle w:val="Default"/>
        <w:rPr>
          <w:sz w:val="23"/>
          <w:szCs w:val="23"/>
        </w:rPr>
      </w:pPr>
      <w:r>
        <w:rPr>
          <w:sz w:val="23"/>
          <w:szCs w:val="23"/>
        </w:rPr>
        <w:t xml:space="preserve">Учениците во училиштето кои се истакнуваат со својата работа, успех и поведение, ќе бидат пофалени и наградени. </w:t>
      </w:r>
    </w:p>
    <w:p w:rsidR="00DC26E6" w:rsidRPr="002D4DAB" w:rsidRDefault="00DC26E6" w:rsidP="00DC26E6">
      <w:pPr>
        <w:autoSpaceDE w:val="0"/>
        <w:autoSpaceDN w:val="0"/>
        <w:adjustRightInd w:val="0"/>
        <w:jc w:val="both"/>
        <w:rPr>
          <w:sz w:val="23"/>
          <w:szCs w:val="23"/>
          <w:lang w:val="mk-MK"/>
        </w:rPr>
      </w:pPr>
      <w:r>
        <w:rPr>
          <w:sz w:val="23"/>
          <w:szCs w:val="23"/>
        </w:rPr>
        <w:t>30. Пофалбите, дипломите на наградените ќе им бидат доделувани на крајот</w:t>
      </w:r>
      <w:r>
        <w:rPr>
          <w:sz w:val="23"/>
          <w:szCs w:val="23"/>
          <w:lang w:val="mk-MK"/>
        </w:rPr>
        <w:t xml:space="preserve"> на учебната година</w:t>
      </w:r>
    </w:p>
    <w:p w:rsidR="00DC26E6" w:rsidRDefault="00DC26E6" w:rsidP="00DC26E6">
      <w:pPr>
        <w:pStyle w:val="Default"/>
        <w:rPr>
          <w:sz w:val="23"/>
          <w:szCs w:val="23"/>
        </w:rPr>
      </w:pPr>
      <w:r>
        <w:rPr>
          <w:sz w:val="23"/>
          <w:szCs w:val="23"/>
        </w:rPr>
        <w:t xml:space="preserve">31. Редот на часовите го одржува и за него одговара предметниот наставник. Учениците кои го нарушуваат редот на часот и кои не ги почитуваат упатствата на </w:t>
      </w:r>
      <w:r>
        <w:rPr>
          <w:sz w:val="23"/>
          <w:szCs w:val="23"/>
        </w:rPr>
        <w:lastRenderedPageBreak/>
        <w:t xml:space="preserve">предметниот наставник и ја нарушуваат работната атмосфера на часот, се упатуваат во педагошката служба. </w:t>
      </w:r>
    </w:p>
    <w:bookmarkEnd w:id="30"/>
    <w:p w:rsidR="00B8495B" w:rsidRDefault="00B8495B" w:rsidP="00EF0A3D">
      <w:pPr>
        <w:rPr>
          <w:sz w:val="32"/>
          <w:szCs w:val="32"/>
          <w:lang w:val="mk-MK"/>
        </w:rPr>
      </w:pPr>
    </w:p>
    <w:p w:rsidR="00DC26E6" w:rsidRDefault="00DC26E6" w:rsidP="00EF0A3D">
      <w:pPr>
        <w:rPr>
          <w:rFonts w:ascii="StobiSerif Regular" w:hAnsi="StobiSerif Regular" w:cs="Arial"/>
          <w:color w:val="000000"/>
          <w:sz w:val="24"/>
          <w:szCs w:val="24"/>
          <w:lang w:val="mk-MK"/>
        </w:rPr>
      </w:pPr>
    </w:p>
    <w:p w:rsidR="00EF0A3D" w:rsidRPr="00322727" w:rsidRDefault="00EF0A3D" w:rsidP="00EF0A3D">
      <w:pPr>
        <w:rPr>
          <w:rFonts w:ascii="Arial" w:hAnsi="Arial" w:cs="Arial"/>
          <w:b/>
          <w:i/>
          <w:color w:val="000000"/>
          <w:sz w:val="24"/>
          <w:szCs w:val="24"/>
          <w:lang w:val="mk-MK"/>
        </w:rPr>
      </w:pPr>
      <w:r w:rsidRPr="00322727">
        <w:rPr>
          <w:rFonts w:ascii="Arial" w:hAnsi="Arial" w:cs="Arial"/>
          <w:b/>
          <w:i/>
          <w:color w:val="000000"/>
          <w:sz w:val="24"/>
          <w:szCs w:val="24"/>
        </w:rPr>
        <w:t xml:space="preserve">19.4. </w:t>
      </w:r>
      <w:bookmarkStart w:id="31" w:name="_Hlk25929622"/>
      <w:r w:rsidRPr="00322727">
        <w:rPr>
          <w:rFonts w:ascii="Arial" w:hAnsi="Arial" w:cs="Arial"/>
          <w:b/>
          <w:i/>
          <w:color w:val="000000"/>
          <w:sz w:val="24"/>
          <w:szCs w:val="24"/>
        </w:rPr>
        <w:t>Односи меѓу сите структури во училиштето</w:t>
      </w:r>
    </w:p>
    <w:p w:rsidR="00883D6C" w:rsidRPr="00B8495B" w:rsidRDefault="00883D6C" w:rsidP="00883D6C">
      <w:pPr>
        <w:pStyle w:val="Default"/>
        <w:jc w:val="both"/>
        <w:rPr>
          <w:b/>
          <w:lang w:val="mk-MK"/>
        </w:rPr>
      </w:pPr>
      <w:r w:rsidRPr="00B8495B">
        <w:rPr>
          <w:b/>
          <w:lang w:val="mk-MK"/>
        </w:rPr>
        <w:t>директорот и стричните соработници прифаќаат:</w:t>
      </w:r>
      <w:r w:rsidRPr="00B8495B">
        <w:rPr>
          <w:b/>
        </w:rPr>
        <w:t>.</w:t>
      </w:r>
    </w:p>
    <w:p w:rsidR="00883D6C" w:rsidRPr="00B8495B" w:rsidRDefault="00883D6C" w:rsidP="00883D6C">
      <w:pPr>
        <w:pStyle w:val="Default"/>
        <w:spacing w:after="27"/>
        <w:jc w:val="both"/>
      </w:pPr>
      <w:r w:rsidRPr="00B8495B">
        <w:t>- да создаваат култура на правично и фер оценување во училиштето;</w:t>
      </w:r>
    </w:p>
    <w:p w:rsidR="00883D6C" w:rsidRPr="00B8495B" w:rsidRDefault="00883D6C" w:rsidP="00883D6C">
      <w:pPr>
        <w:pStyle w:val="Default"/>
        <w:spacing w:after="27"/>
        <w:jc w:val="both"/>
      </w:pPr>
      <w:r w:rsidRPr="00B8495B">
        <w:t>- да ги заштитуваат правата на приватност во оценувањето;</w:t>
      </w:r>
    </w:p>
    <w:p w:rsidR="00883D6C" w:rsidRPr="00B8495B" w:rsidRDefault="00883D6C" w:rsidP="00883D6C">
      <w:pPr>
        <w:pStyle w:val="Default"/>
        <w:spacing w:after="27"/>
        <w:jc w:val="both"/>
      </w:pPr>
      <w:r w:rsidRPr="00B8495B">
        <w:t>- да спречат евентуална злоупотреба на резултатите од оценувањето на учениците;</w:t>
      </w:r>
    </w:p>
    <w:p w:rsidR="00883D6C" w:rsidRPr="00B8495B" w:rsidRDefault="00883D6C" w:rsidP="00883D6C">
      <w:pPr>
        <w:pStyle w:val="Default"/>
        <w:jc w:val="both"/>
      </w:pPr>
      <w:r w:rsidRPr="00B8495B">
        <w:t>- да обезбедат правен процес на жалби во врска со оценувањето;</w:t>
      </w:r>
    </w:p>
    <w:p w:rsidR="00883D6C" w:rsidRPr="00B8495B" w:rsidRDefault="00883D6C" w:rsidP="00883D6C">
      <w:pPr>
        <w:pStyle w:val="Default"/>
        <w:jc w:val="both"/>
      </w:pPr>
    </w:p>
    <w:p w:rsidR="00883D6C" w:rsidRPr="00B8495B" w:rsidRDefault="00883D6C" w:rsidP="00883D6C">
      <w:pPr>
        <w:pStyle w:val="Default"/>
        <w:rPr>
          <w:b/>
          <w:bCs/>
          <w:lang w:val="mk-MK"/>
        </w:rPr>
      </w:pPr>
    </w:p>
    <w:p w:rsidR="00883D6C" w:rsidRPr="00B8495B" w:rsidRDefault="00883D6C" w:rsidP="00883D6C">
      <w:pPr>
        <w:pStyle w:val="Default"/>
        <w:rPr>
          <w:b/>
          <w:bCs/>
          <w:lang w:val="mk-MK"/>
        </w:rPr>
      </w:pPr>
    </w:p>
    <w:p w:rsidR="00B8495B" w:rsidRPr="00B8495B" w:rsidRDefault="00B8495B" w:rsidP="00883D6C">
      <w:pPr>
        <w:pStyle w:val="Default"/>
        <w:rPr>
          <w:b/>
          <w:bCs/>
          <w:lang w:val="mk-MK"/>
        </w:rPr>
      </w:pPr>
    </w:p>
    <w:p w:rsidR="00883D6C" w:rsidRPr="00B8495B" w:rsidRDefault="00883D6C" w:rsidP="00883D6C">
      <w:pPr>
        <w:pStyle w:val="Default"/>
        <w:rPr>
          <w:b/>
          <w:bCs/>
          <w:lang w:val="mk-MK"/>
        </w:rPr>
      </w:pPr>
      <w:r w:rsidRPr="00B8495B">
        <w:rPr>
          <w:b/>
          <w:bCs/>
        </w:rPr>
        <w:t>Наставниците</w:t>
      </w:r>
      <w:r w:rsidRPr="00B8495B">
        <w:rPr>
          <w:lang w:val="mk-MK"/>
        </w:rPr>
        <w:t xml:space="preserve"> </w:t>
      </w:r>
      <w:r w:rsidRPr="00B8495B">
        <w:rPr>
          <w:b/>
          <w:bCs/>
        </w:rPr>
        <w:t>прифаќаат:</w:t>
      </w:r>
    </w:p>
    <w:p w:rsidR="00883D6C" w:rsidRPr="00B8495B" w:rsidRDefault="00883D6C" w:rsidP="00883D6C">
      <w:pPr>
        <w:pStyle w:val="Default"/>
        <w:rPr>
          <w:lang w:val="mk-MK"/>
        </w:rPr>
      </w:pPr>
    </w:p>
    <w:p w:rsidR="00883D6C" w:rsidRPr="00B8495B" w:rsidRDefault="00883D6C" w:rsidP="00883D6C">
      <w:pPr>
        <w:pStyle w:val="Default"/>
        <w:jc w:val="both"/>
      </w:pPr>
      <w:r w:rsidRPr="00B8495B">
        <w:t>- да бидаат непристрасни, објективни, позитивни , отворени и подготвени да им дадат подршка и помош на учениците во процесот на оценување;</w:t>
      </w:r>
    </w:p>
    <w:p w:rsidR="00883D6C" w:rsidRPr="00B8495B" w:rsidRDefault="00883D6C" w:rsidP="00883D6C">
      <w:pPr>
        <w:pStyle w:val="Default"/>
        <w:jc w:val="both"/>
      </w:pPr>
      <w:r w:rsidRPr="00B8495B">
        <w:t>- со своето однесување во процесот на оценување да промовираат високи морални вредности и да бидат пример за учениците;</w:t>
      </w:r>
    </w:p>
    <w:p w:rsidR="00883D6C" w:rsidRPr="00B8495B" w:rsidRDefault="00883D6C" w:rsidP="00883D6C">
      <w:pPr>
        <w:pStyle w:val="Default"/>
        <w:jc w:val="both"/>
      </w:pPr>
      <w:r w:rsidRPr="00B8495B">
        <w:t>- да ја избегнуват секоја ситуација што може да претставува конфликт на интереси непристрасно и непринципиелно однесување во процесот на оценување;</w:t>
      </w:r>
    </w:p>
    <w:p w:rsidR="00883D6C" w:rsidRPr="00B8495B" w:rsidRDefault="00883D6C" w:rsidP="00883D6C">
      <w:pPr>
        <w:pStyle w:val="Default"/>
        <w:jc w:val="both"/>
      </w:pPr>
      <w:r w:rsidRPr="00B8495B">
        <w:t>- да одбијат секаков вид интервенција или поткуп понуден со цел да дадат оценка поголема од заслужената;</w:t>
      </w:r>
    </w:p>
    <w:p w:rsidR="00883D6C" w:rsidRPr="00B8495B" w:rsidRDefault="00883D6C" w:rsidP="00883D6C">
      <w:pPr>
        <w:pStyle w:val="Default"/>
        <w:jc w:val="both"/>
      </w:pPr>
      <w:r w:rsidRPr="00B8495B">
        <w:t>- да се спротистават на неетичко однесување на други субјекти во оценување ученици, родители и колеги;</w:t>
      </w:r>
    </w:p>
    <w:p w:rsidR="00883D6C" w:rsidRPr="00B8495B" w:rsidRDefault="00883D6C" w:rsidP="00883D6C">
      <w:pPr>
        <w:pStyle w:val="Default"/>
        <w:jc w:val="both"/>
      </w:pPr>
      <w:r w:rsidRPr="00B8495B">
        <w:t>- во процесот на оценувањето да ја почитуваат личноста на ученикот и неговите родители;</w:t>
      </w:r>
    </w:p>
    <w:p w:rsidR="00883D6C" w:rsidRPr="00B8495B" w:rsidRDefault="00883D6C" w:rsidP="00883D6C">
      <w:pPr>
        <w:pStyle w:val="Default"/>
        <w:jc w:val="both"/>
      </w:pPr>
      <w:r w:rsidRPr="00B8495B">
        <w:t>- да водат грижа за приватноста на ученикот и сознанијата за неговото учење, да не ги споделуват со лица кои не се дел од процесот на наставата;</w:t>
      </w:r>
    </w:p>
    <w:p w:rsidR="00883D6C" w:rsidRPr="00B8495B" w:rsidRDefault="00883D6C" w:rsidP="00883D6C">
      <w:pPr>
        <w:pStyle w:val="Default"/>
        <w:jc w:val="both"/>
      </w:pPr>
      <w:r w:rsidRPr="00B8495B">
        <w:t>- да соработуваат со колегите со цел да се подобри оценувањето;</w:t>
      </w:r>
    </w:p>
    <w:p w:rsidR="00B8495B" w:rsidRPr="00B8495B" w:rsidRDefault="00883D6C" w:rsidP="00883D6C">
      <w:pPr>
        <w:pStyle w:val="Default"/>
        <w:jc w:val="both"/>
        <w:rPr>
          <w:lang w:val="mk-MK"/>
        </w:rPr>
      </w:pPr>
      <w:r w:rsidRPr="00B8495B">
        <w:rPr>
          <w:b/>
          <w:bCs/>
        </w:rPr>
        <w:t xml:space="preserve">- </w:t>
      </w:r>
      <w:r w:rsidRPr="00B8495B">
        <w:t xml:space="preserve">при оценувањето да не прават дискриминација на учениците по било која основа </w:t>
      </w:r>
    </w:p>
    <w:p w:rsidR="00883D6C" w:rsidRPr="00B8495B" w:rsidRDefault="00883D6C" w:rsidP="00883D6C">
      <w:pPr>
        <w:pStyle w:val="Default"/>
        <w:jc w:val="both"/>
        <w:rPr>
          <w:lang w:val="mk-MK"/>
        </w:rPr>
      </w:pPr>
      <w:r w:rsidRPr="00B8495B">
        <w:t>( национална, верска, полова, расна, социјална состојба и сл.);</w:t>
      </w:r>
    </w:p>
    <w:p w:rsidR="00883D6C" w:rsidRPr="00B8495B" w:rsidRDefault="00883D6C" w:rsidP="00883D6C">
      <w:pPr>
        <w:pStyle w:val="Default"/>
        <w:jc w:val="both"/>
        <w:rPr>
          <w:lang w:val="mk-MK"/>
        </w:rPr>
      </w:pPr>
      <w:r w:rsidRPr="00B8495B">
        <w:rPr>
          <w:lang w:val="mk-MK"/>
        </w:rPr>
        <w:t xml:space="preserve">-Редовно бележење и оценување на активностите од </w:t>
      </w:r>
      <w:r w:rsidRPr="00B8495B">
        <w:t>,,On line,,</w:t>
      </w:r>
      <w:r w:rsidRPr="00B8495B">
        <w:rPr>
          <w:lang w:val="mk-MK"/>
        </w:rPr>
        <w:t>наставата;</w:t>
      </w:r>
    </w:p>
    <w:p w:rsidR="00883D6C" w:rsidRPr="00B8495B" w:rsidRDefault="00883D6C" w:rsidP="00883D6C">
      <w:pPr>
        <w:pStyle w:val="Default"/>
        <w:jc w:val="both"/>
      </w:pPr>
    </w:p>
    <w:p w:rsidR="00883D6C" w:rsidRPr="00B8495B" w:rsidRDefault="00883D6C" w:rsidP="00883D6C">
      <w:pPr>
        <w:pStyle w:val="Default"/>
        <w:jc w:val="both"/>
        <w:rPr>
          <w:lang w:val="mk-MK"/>
        </w:rPr>
      </w:pPr>
    </w:p>
    <w:p w:rsidR="00B8495B" w:rsidRPr="00B8495B" w:rsidRDefault="00B8495B" w:rsidP="00883D6C">
      <w:pPr>
        <w:pStyle w:val="Default"/>
        <w:rPr>
          <w:b/>
          <w:bCs/>
          <w:lang w:val="mk-MK"/>
        </w:rPr>
      </w:pPr>
    </w:p>
    <w:p w:rsidR="00B8495B" w:rsidRPr="00B8495B" w:rsidRDefault="00B8495B" w:rsidP="00883D6C">
      <w:pPr>
        <w:pStyle w:val="Default"/>
        <w:rPr>
          <w:b/>
          <w:bCs/>
          <w:lang w:val="mk-MK"/>
        </w:rPr>
      </w:pPr>
    </w:p>
    <w:p w:rsidR="00883D6C" w:rsidRPr="00B8495B" w:rsidRDefault="00883D6C" w:rsidP="00883D6C">
      <w:pPr>
        <w:pStyle w:val="Default"/>
      </w:pPr>
      <w:r w:rsidRPr="00B8495B">
        <w:rPr>
          <w:b/>
          <w:bCs/>
        </w:rPr>
        <w:t>Родителите</w:t>
      </w:r>
      <w:r w:rsidRPr="00B8495B">
        <w:rPr>
          <w:lang w:val="mk-MK"/>
        </w:rPr>
        <w:t xml:space="preserve"> </w:t>
      </w:r>
      <w:r w:rsidRPr="00B8495B">
        <w:rPr>
          <w:b/>
          <w:bCs/>
        </w:rPr>
        <w:t>прифаќаат:</w:t>
      </w:r>
    </w:p>
    <w:p w:rsidR="00883D6C" w:rsidRPr="00B8495B" w:rsidRDefault="00883D6C" w:rsidP="00883D6C">
      <w:pPr>
        <w:pStyle w:val="Default"/>
        <w:rPr>
          <w:lang w:val="mk-MK"/>
        </w:rPr>
      </w:pPr>
    </w:p>
    <w:p w:rsidR="00883D6C" w:rsidRPr="00B8495B" w:rsidRDefault="00883D6C" w:rsidP="00883D6C">
      <w:pPr>
        <w:pStyle w:val="Default"/>
        <w:spacing w:after="27"/>
        <w:jc w:val="both"/>
      </w:pPr>
      <w:r w:rsidRPr="00B8495B">
        <w:t>- да го подржуваат учењето на своите деца преку залагње за фер оценување;</w:t>
      </w:r>
    </w:p>
    <w:p w:rsidR="00883D6C" w:rsidRPr="00B8495B" w:rsidRDefault="00883D6C" w:rsidP="00883D6C">
      <w:pPr>
        <w:pStyle w:val="Default"/>
        <w:spacing w:after="27"/>
        <w:jc w:val="both"/>
      </w:pPr>
      <w:r w:rsidRPr="00B8495B">
        <w:t>- да се возд</w:t>
      </w:r>
      <w:r w:rsidRPr="00B8495B">
        <w:rPr>
          <w:lang w:val="mk-MK"/>
        </w:rPr>
        <w:t>р</w:t>
      </w:r>
      <w:r w:rsidRPr="00B8495B">
        <w:t xml:space="preserve">жат од активности кои неоправдано би ги довеле нивните деца до повластена положба </w:t>
      </w:r>
      <w:r w:rsidRPr="00B8495B">
        <w:rPr>
          <w:lang w:val="mk-MK"/>
        </w:rPr>
        <w:t>в</w:t>
      </w:r>
      <w:r w:rsidRPr="00B8495B">
        <w:t>о оценувањето во однос на другите деца;</w:t>
      </w:r>
    </w:p>
    <w:p w:rsidR="00883D6C" w:rsidRPr="00B8495B" w:rsidRDefault="00883D6C" w:rsidP="00883D6C">
      <w:pPr>
        <w:pStyle w:val="Default"/>
        <w:spacing w:after="27"/>
        <w:jc w:val="both"/>
      </w:pPr>
      <w:r w:rsidRPr="00B8495B">
        <w:lastRenderedPageBreak/>
        <w:t>- да ги почитуваат професионалните односи и совети на наставниците во врска со оценувањето на нивните деца;</w:t>
      </w:r>
    </w:p>
    <w:p w:rsidR="00883D6C" w:rsidRPr="00B8495B" w:rsidRDefault="00883D6C" w:rsidP="00883D6C">
      <w:pPr>
        <w:pStyle w:val="Default"/>
        <w:spacing w:after="27"/>
        <w:jc w:val="both"/>
      </w:pPr>
      <w:r w:rsidRPr="00B8495B">
        <w:t>- кај своите деца-ученици да почитуваат чесен и фер однос и со своето однесување во врска со оценувањето на постигањата на учениците да им бидат пример за тоа;</w:t>
      </w:r>
    </w:p>
    <w:p w:rsidR="00883D6C" w:rsidRPr="00B8495B" w:rsidRDefault="00883D6C" w:rsidP="00883D6C">
      <w:pPr>
        <w:pStyle w:val="Default"/>
        <w:jc w:val="both"/>
      </w:pPr>
      <w:r w:rsidRPr="00B8495B">
        <w:t>- кај своите деца да ги препознаваат и спречуваат евентуалните обиди со недозволени постапки да добијат поволна оценка од објективно утврдената;</w:t>
      </w:r>
    </w:p>
    <w:p w:rsidR="00883D6C" w:rsidRPr="00B8495B" w:rsidRDefault="00883D6C" w:rsidP="00883D6C">
      <w:pPr>
        <w:pStyle w:val="Default"/>
        <w:jc w:val="both"/>
      </w:pPr>
      <w:r w:rsidRPr="00B8495B">
        <w:t>Секој кој ја проценува етичноста на своите постапки сврзани со оценувањето на учениците ќе има предвид како тоа го засега не само некој конкретен ученик, туку и други ученици;</w:t>
      </w:r>
    </w:p>
    <w:p w:rsidR="00883D6C" w:rsidRPr="00B8495B" w:rsidRDefault="00883D6C" w:rsidP="00883D6C">
      <w:pPr>
        <w:pStyle w:val="Default"/>
        <w:jc w:val="both"/>
      </w:pPr>
      <w:r w:rsidRPr="00B8495B">
        <w:t>Во подигање на етичноста во оценувањето етички е ако секој појде од себе;</w:t>
      </w:r>
    </w:p>
    <w:p w:rsidR="00883D6C" w:rsidRPr="00B8495B" w:rsidRDefault="00883D6C" w:rsidP="00883D6C">
      <w:pPr>
        <w:pStyle w:val="Default"/>
        <w:jc w:val="center"/>
        <w:rPr>
          <w:b/>
          <w:bCs/>
          <w:lang w:val="mk-MK"/>
        </w:rPr>
      </w:pPr>
    </w:p>
    <w:p w:rsidR="00883D6C" w:rsidRPr="00B8495B" w:rsidRDefault="00883D6C" w:rsidP="00883D6C">
      <w:pPr>
        <w:pStyle w:val="Default"/>
        <w:jc w:val="center"/>
        <w:rPr>
          <w:b/>
          <w:bCs/>
          <w:lang w:val="mk-MK"/>
        </w:rPr>
      </w:pPr>
    </w:p>
    <w:p w:rsidR="00F813A7" w:rsidRPr="00B8495B" w:rsidRDefault="00F813A7" w:rsidP="00883D6C">
      <w:pPr>
        <w:pStyle w:val="Default"/>
        <w:rPr>
          <w:b/>
          <w:bCs/>
          <w:lang w:val="mk-MK"/>
        </w:rPr>
      </w:pPr>
    </w:p>
    <w:p w:rsidR="00F813A7" w:rsidRPr="00B8495B" w:rsidRDefault="00F813A7" w:rsidP="00883D6C">
      <w:pPr>
        <w:pStyle w:val="Default"/>
        <w:rPr>
          <w:b/>
          <w:bCs/>
          <w:lang w:val="mk-MK"/>
        </w:rPr>
      </w:pPr>
    </w:p>
    <w:p w:rsidR="00883D6C" w:rsidRPr="00B8495B" w:rsidRDefault="00883D6C" w:rsidP="00883D6C">
      <w:pPr>
        <w:pStyle w:val="Default"/>
      </w:pPr>
      <w:r w:rsidRPr="00B8495B">
        <w:rPr>
          <w:b/>
          <w:bCs/>
        </w:rPr>
        <w:t>Учениците</w:t>
      </w:r>
      <w:r w:rsidRPr="00B8495B">
        <w:rPr>
          <w:lang w:val="mk-MK"/>
        </w:rPr>
        <w:t xml:space="preserve"> </w:t>
      </w:r>
      <w:r w:rsidRPr="00B8495B">
        <w:rPr>
          <w:b/>
          <w:bCs/>
        </w:rPr>
        <w:t>прифаќаат:</w:t>
      </w:r>
    </w:p>
    <w:p w:rsidR="00883D6C" w:rsidRPr="00B8495B" w:rsidRDefault="00883D6C" w:rsidP="00883D6C">
      <w:pPr>
        <w:pStyle w:val="Default"/>
        <w:jc w:val="center"/>
        <w:rPr>
          <w:lang w:val="mk-MK"/>
        </w:rPr>
      </w:pPr>
    </w:p>
    <w:p w:rsidR="00883D6C" w:rsidRPr="00B8495B" w:rsidRDefault="00883D6C" w:rsidP="00883D6C">
      <w:pPr>
        <w:pStyle w:val="Default"/>
        <w:spacing w:after="27"/>
        <w:jc w:val="both"/>
      </w:pPr>
      <w:r w:rsidRPr="00B8495B">
        <w:t>- да се залагаат за праведно и фер оценување на сите ученици и да се спротиставуваат на појави кои доведуваат до необјективно оценување;</w:t>
      </w:r>
    </w:p>
    <w:p w:rsidR="00883D6C" w:rsidRPr="00B8495B" w:rsidRDefault="00883D6C" w:rsidP="00883D6C">
      <w:pPr>
        <w:pStyle w:val="Default"/>
        <w:spacing w:after="27"/>
        <w:jc w:val="both"/>
      </w:pPr>
      <w:r w:rsidRPr="00B8495B">
        <w:t>- да ги почитуваат барањата и договорените процедури во врска со оценувањето и да се информираат за последиците од нивното непочитување;</w:t>
      </w:r>
    </w:p>
    <w:p w:rsidR="00883D6C" w:rsidRPr="00B8495B" w:rsidRDefault="00883D6C" w:rsidP="00883D6C">
      <w:pPr>
        <w:pStyle w:val="Default"/>
        <w:spacing w:after="27"/>
        <w:jc w:val="both"/>
      </w:pPr>
      <w:r w:rsidRPr="00B8495B">
        <w:t>- да не поставуваат неприфатливи барања во врска со оценувањето на нивните постигања;</w:t>
      </w:r>
    </w:p>
    <w:p w:rsidR="00883D6C" w:rsidRPr="00B8495B" w:rsidRDefault="00883D6C" w:rsidP="00883D6C">
      <w:pPr>
        <w:pStyle w:val="Default"/>
        <w:spacing w:after="27"/>
        <w:jc w:val="both"/>
      </w:pPr>
      <w:r w:rsidRPr="00B8495B">
        <w:t>- да ги почитуваат советите на наставниците поврзани со оценувањето и учењето;</w:t>
      </w:r>
    </w:p>
    <w:p w:rsidR="00883D6C" w:rsidRPr="00B8495B" w:rsidRDefault="00883D6C" w:rsidP="00883D6C">
      <w:pPr>
        <w:pStyle w:val="Default"/>
        <w:jc w:val="both"/>
      </w:pPr>
      <w:r w:rsidRPr="00B8495B">
        <w:t>- да не се служат со недозволени постапки во текот на презентирањето на бараните знаења и вештини и да одбегнуваат да вршат какво било влијание ( непосредно или посредно) со цел некој ученик да се здобие со повисока оценка од реално заслужената;</w:t>
      </w:r>
    </w:p>
    <w:p w:rsidR="00883D6C" w:rsidRPr="00B8495B" w:rsidRDefault="00883D6C" w:rsidP="00883D6C">
      <w:pPr>
        <w:pStyle w:val="Default"/>
        <w:jc w:val="both"/>
        <w:rPr>
          <w:lang w:val="mk-MK"/>
        </w:rPr>
      </w:pPr>
    </w:p>
    <w:p w:rsidR="00883D6C" w:rsidRPr="00B8495B" w:rsidRDefault="00883D6C" w:rsidP="00883D6C">
      <w:pPr>
        <w:pStyle w:val="Default"/>
        <w:jc w:val="center"/>
        <w:rPr>
          <w:b/>
          <w:bCs/>
          <w:lang w:val="mk-MK"/>
        </w:rPr>
      </w:pPr>
    </w:p>
    <w:p w:rsidR="00B8495B" w:rsidRPr="00B8495B" w:rsidRDefault="00B8495B" w:rsidP="00B8495B">
      <w:pPr>
        <w:pStyle w:val="Default"/>
        <w:rPr>
          <w:b/>
          <w:bCs/>
          <w:lang w:val="mk-MK"/>
        </w:rPr>
      </w:pPr>
    </w:p>
    <w:p w:rsidR="00883D6C" w:rsidRPr="00B8495B" w:rsidRDefault="00883D6C" w:rsidP="00883D6C">
      <w:pPr>
        <w:pStyle w:val="Default"/>
        <w:jc w:val="center"/>
        <w:rPr>
          <w:b/>
          <w:bCs/>
          <w:lang w:val="mk-MK"/>
        </w:rPr>
      </w:pPr>
    </w:p>
    <w:p w:rsidR="00EF0A3D" w:rsidRPr="00B8495B" w:rsidRDefault="00EF0A3D" w:rsidP="00EF0A3D">
      <w:pPr>
        <w:jc w:val="both"/>
        <w:rPr>
          <w:rFonts w:ascii="Arial" w:hAnsi="Arial" w:cs="Arial"/>
          <w:b/>
          <w:i/>
          <w:sz w:val="24"/>
          <w:szCs w:val="24"/>
        </w:rPr>
      </w:pPr>
      <w:bookmarkStart w:id="32" w:name="_Hlk25929649"/>
      <w:bookmarkEnd w:id="31"/>
      <w:r w:rsidRPr="00B8495B">
        <w:rPr>
          <w:rFonts w:ascii="Arial" w:hAnsi="Arial" w:cs="Arial"/>
          <w:b/>
          <w:i/>
          <w:sz w:val="24"/>
          <w:szCs w:val="24"/>
        </w:rPr>
        <w:t xml:space="preserve">20. Професионален и кариерен развој на воспитно-образовниот кадар </w:t>
      </w:r>
    </w:p>
    <w:bookmarkEnd w:id="32"/>
    <w:p w:rsidR="00EF0A3D" w:rsidRPr="00DC26E6" w:rsidRDefault="00EF0A3D" w:rsidP="00EF0A3D">
      <w:pPr>
        <w:jc w:val="both"/>
        <w:rPr>
          <w:rFonts w:ascii="Arial" w:hAnsi="Arial" w:cs="Arial"/>
          <w:b/>
          <w:i/>
          <w:sz w:val="24"/>
          <w:szCs w:val="24"/>
          <w:lang w:val="mk-MK"/>
        </w:rPr>
      </w:pPr>
      <w:r w:rsidRPr="00B8495B">
        <w:rPr>
          <w:rFonts w:ascii="Arial" w:hAnsi="Arial" w:cs="Arial"/>
          <w:b/>
          <w:sz w:val="24"/>
          <w:szCs w:val="24"/>
        </w:rPr>
        <w:t xml:space="preserve">    </w:t>
      </w:r>
      <w:r w:rsidRPr="00DC26E6">
        <w:rPr>
          <w:rFonts w:ascii="Arial" w:hAnsi="Arial" w:cs="Arial"/>
          <w:b/>
          <w:i/>
          <w:sz w:val="24"/>
          <w:szCs w:val="24"/>
        </w:rPr>
        <w:t xml:space="preserve">20.1. </w:t>
      </w:r>
      <w:bookmarkStart w:id="33" w:name="_Hlk25929670"/>
      <w:r w:rsidRPr="00DC26E6">
        <w:rPr>
          <w:rFonts w:ascii="Arial" w:hAnsi="Arial" w:cs="Arial"/>
          <w:b/>
          <w:i/>
          <w:sz w:val="24"/>
          <w:szCs w:val="24"/>
        </w:rPr>
        <w:t>Детектирање на потребите и приоритетите</w:t>
      </w:r>
      <w:bookmarkEnd w:id="33"/>
    </w:p>
    <w:p w:rsidR="00883D6C" w:rsidRPr="00DC26E6" w:rsidRDefault="00883D6C" w:rsidP="00883D6C">
      <w:pPr>
        <w:autoSpaceDE w:val="0"/>
        <w:autoSpaceDN w:val="0"/>
        <w:adjustRightInd w:val="0"/>
        <w:jc w:val="both"/>
        <w:rPr>
          <w:rFonts w:ascii="Arial" w:hAnsi="Arial" w:cs="Arial"/>
          <w:sz w:val="24"/>
          <w:szCs w:val="24"/>
          <w:lang w:val="mk-MK"/>
        </w:rPr>
      </w:pPr>
      <w:r w:rsidRPr="00B8495B">
        <w:rPr>
          <w:rFonts w:ascii="Arial" w:hAnsi="Arial" w:cs="Arial"/>
          <w:sz w:val="24"/>
          <w:szCs w:val="24"/>
        </w:rPr>
        <w:t>Училиштето како целина постојано следи и прави проценки на сработеното како и на тоа што треба да се сработи во иднина за да се подобри неговото целосно функционирање. Па така, согласно спроведената самоевалуација</w:t>
      </w:r>
      <w:r w:rsidRPr="00B8495B">
        <w:rPr>
          <w:rFonts w:ascii="Arial" w:hAnsi="Arial" w:cs="Arial"/>
          <w:sz w:val="24"/>
          <w:szCs w:val="24"/>
          <w:lang w:val="mk-MK"/>
        </w:rPr>
        <w:t>,направена преку личен план за професионален развој на наставниците,спроведен во јуни 2019година,</w:t>
      </w:r>
      <w:r w:rsidRPr="00B8495B">
        <w:rPr>
          <w:rFonts w:ascii="Arial" w:hAnsi="Arial" w:cs="Arial"/>
          <w:sz w:val="24"/>
          <w:szCs w:val="24"/>
        </w:rPr>
        <w:t xml:space="preserve"> детектирано е дека целокупниот образовен кадар треба континуирано да продолжи да се надоградува и да ги проширува своите граници на знаење од својата област. Тоа значи дека наставниците и стручната служба ќе посетуваат што е можно повеќе семинари и обуки и сето тоа само со една иста цел - професионален развој на</w:t>
      </w:r>
      <w:r w:rsidRPr="00B8495B">
        <w:rPr>
          <w:rFonts w:ascii="Arial" w:hAnsi="Arial" w:cs="Arial"/>
          <w:sz w:val="24"/>
          <w:szCs w:val="24"/>
          <w:lang w:val="mk-MK"/>
        </w:rPr>
        <w:t xml:space="preserve"> наставниот кадар за учебната 2019/2020 година,а кои активности се наведени во приоритетите на училиштето.</w:t>
      </w:r>
    </w:p>
    <w:p w:rsidR="00883D6C" w:rsidRPr="00883D6C" w:rsidRDefault="00883D6C" w:rsidP="00EF0A3D">
      <w:pPr>
        <w:jc w:val="both"/>
        <w:rPr>
          <w:rFonts w:ascii="StobiSerif Regular" w:hAnsi="StobiSerif Regular" w:cs="Arial"/>
          <w:sz w:val="24"/>
          <w:szCs w:val="24"/>
          <w:lang w:val="mk-MK"/>
        </w:rPr>
      </w:pPr>
    </w:p>
    <w:p w:rsidR="00EF0A3D" w:rsidRPr="00DC26E6" w:rsidRDefault="00EF0A3D" w:rsidP="00EF0A3D">
      <w:pPr>
        <w:jc w:val="both"/>
        <w:rPr>
          <w:rFonts w:ascii="StobiSerif Regular" w:hAnsi="StobiSerif Regular" w:cs="Arial"/>
          <w:b/>
          <w:i/>
          <w:color w:val="000000"/>
          <w:sz w:val="24"/>
          <w:szCs w:val="24"/>
          <w:lang w:val="mk-MK"/>
        </w:rPr>
      </w:pPr>
      <w:r w:rsidRPr="00F86640">
        <w:rPr>
          <w:rFonts w:ascii="StobiSerif Regular" w:hAnsi="StobiSerif Regular" w:cs="Arial"/>
          <w:color w:val="000000"/>
          <w:sz w:val="24"/>
          <w:szCs w:val="24"/>
        </w:rPr>
        <w:t xml:space="preserve">   </w:t>
      </w:r>
      <w:r w:rsidRPr="00DC26E6">
        <w:rPr>
          <w:rFonts w:ascii="StobiSerif Regular" w:hAnsi="StobiSerif Regular" w:cs="Arial"/>
          <w:b/>
          <w:i/>
          <w:color w:val="000000"/>
          <w:sz w:val="24"/>
          <w:szCs w:val="24"/>
        </w:rPr>
        <w:t xml:space="preserve">20.2. </w:t>
      </w:r>
      <w:bookmarkStart w:id="34" w:name="_Hlk25929758"/>
      <w:r w:rsidRPr="00DC26E6">
        <w:rPr>
          <w:rFonts w:ascii="StobiSerif Regular" w:hAnsi="StobiSerif Regular" w:cs="Arial"/>
          <w:b/>
          <w:i/>
          <w:color w:val="000000"/>
          <w:sz w:val="24"/>
          <w:szCs w:val="24"/>
        </w:rPr>
        <w:t>Активности за професионален развој</w:t>
      </w:r>
      <w:bookmarkEnd w:id="34"/>
    </w:p>
    <w:p w:rsidR="00B80AF0" w:rsidRDefault="00B80AF0" w:rsidP="00B80AF0">
      <w:pPr>
        <w:rPr>
          <w:i/>
          <w:sz w:val="28"/>
          <w:szCs w:val="28"/>
          <w:lang w:val="mk-MK"/>
        </w:rPr>
      </w:pPr>
      <w:r>
        <w:rPr>
          <w:b/>
          <w:lang w:val="mk-MK"/>
        </w:rPr>
        <w:t>-</w:t>
      </w:r>
      <w:r>
        <w:rPr>
          <w:i/>
          <w:sz w:val="28"/>
          <w:szCs w:val="28"/>
          <w:lang w:val="mk-MK"/>
        </w:rPr>
        <w:t>Редовно следење на семинари за стручно усовршување;</w:t>
      </w:r>
    </w:p>
    <w:p w:rsidR="00B80AF0" w:rsidRDefault="00B80AF0" w:rsidP="00B80AF0">
      <w:pPr>
        <w:rPr>
          <w:i/>
          <w:sz w:val="28"/>
          <w:szCs w:val="28"/>
          <w:lang w:val="mk-MK"/>
        </w:rPr>
      </w:pPr>
      <w:r>
        <w:rPr>
          <w:i/>
          <w:sz w:val="28"/>
          <w:szCs w:val="28"/>
          <w:lang w:val="mk-MK"/>
        </w:rPr>
        <w:t>-Посериозен пристап кон Планот за професионален развој на наставниците;</w:t>
      </w:r>
    </w:p>
    <w:p w:rsidR="00B80AF0" w:rsidRDefault="00B80AF0" w:rsidP="00B80AF0">
      <w:pPr>
        <w:rPr>
          <w:i/>
          <w:sz w:val="28"/>
          <w:szCs w:val="28"/>
          <w:lang w:val="mk-MK"/>
        </w:rPr>
      </w:pPr>
      <w:r>
        <w:rPr>
          <w:i/>
          <w:sz w:val="28"/>
          <w:szCs w:val="28"/>
          <w:lang w:val="mk-MK"/>
        </w:rPr>
        <w:t>-Поголема активност на наставниците во работата на стручните активи;</w:t>
      </w:r>
    </w:p>
    <w:p w:rsidR="00B80AF0" w:rsidRDefault="00B80AF0" w:rsidP="00B80AF0">
      <w:pPr>
        <w:rPr>
          <w:i/>
          <w:sz w:val="28"/>
          <w:szCs w:val="28"/>
          <w:lang w:val="mk-MK"/>
        </w:rPr>
      </w:pPr>
      <w:r>
        <w:rPr>
          <w:i/>
          <w:sz w:val="28"/>
          <w:szCs w:val="28"/>
          <w:lang w:val="mk-MK"/>
        </w:rPr>
        <w:t>-Набавка и користење  на стручна литература   и друг образовен софтвер за наставниците;</w:t>
      </w:r>
    </w:p>
    <w:p w:rsidR="00B80AF0" w:rsidRDefault="00B80AF0" w:rsidP="00B80AF0">
      <w:pPr>
        <w:rPr>
          <w:b/>
          <w:lang w:val="mk-MK"/>
        </w:rPr>
      </w:pPr>
    </w:p>
    <w:p w:rsidR="00EF0A3D" w:rsidRPr="00DC26E6" w:rsidRDefault="00EF0A3D" w:rsidP="00EF0A3D">
      <w:pPr>
        <w:jc w:val="both"/>
        <w:rPr>
          <w:rFonts w:ascii="StobiSerif Regular" w:hAnsi="StobiSerif Regular" w:cs="Arial"/>
          <w:b/>
          <w:i/>
          <w:color w:val="000000"/>
          <w:sz w:val="24"/>
          <w:szCs w:val="24"/>
        </w:rPr>
      </w:pPr>
      <w:r w:rsidRPr="00DC26E6">
        <w:rPr>
          <w:rFonts w:ascii="StobiSerif Regular" w:hAnsi="StobiSerif Regular" w:cs="Arial"/>
          <w:b/>
          <w:i/>
          <w:color w:val="000000"/>
          <w:sz w:val="24"/>
          <w:szCs w:val="24"/>
        </w:rPr>
        <w:t xml:space="preserve">    20.3. </w:t>
      </w:r>
      <w:bookmarkStart w:id="35" w:name="_Hlk25929797"/>
      <w:r w:rsidRPr="00DC26E6">
        <w:rPr>
          <w:rFonts w:ascii="StobiSerif Regular" w:hAnsi="StobiSerif Regular" w:cs="Arial"/>
          <w:b/>
          <w:i/>
          <w:color w:val="000000"/>
          <w:sz w:val="24"/>
          <w:szCs w:val="24"/>
        </w:rPr>
        <w:t>Личен професионален развој</w:t>
      </w:r>
    </w:p>
    <w:bookmarkEnd w:id="35"/>
    <w:p w:rsidR="00F813A7" w:rsidRDefault="00F813A7" w:rsidP="00EF0A3D">
      <w:pPr>
        <w:jc w:val="both"/>
        <w:rPr>
          <w:rFonts w:ascii="StobiSerif Regular" w:hAnsi="StobiSerif Regular" w:cs="Arial"/>
          <w:color w:val="000000"/>
          <w:sz w:val="20"/>
          <w:szCs w:val="20"/>
          <w:lang w:val="mk-MK"/>
        </w:rPr>
      </w:pPr>
    </w:p>
    <w:p w:rsidR="00B80AF0" w:rsidRPr="00B8495B" w:rsidRDefault="00B80AF0" w:rsidP="00EF0A3D">
      <w:pPr>
        <w:jc w:val="both"/>
        <w:rPr>
          <w:rFonts w:ascii="Arial" w:hAnsi="Arial" w:cs="Arial"/>
          <w:color w:val="000000"/>
          <w:sz w:val="24"/>
          <w:szCs w:val="24"/>
          <w:lang w:val="mk-MK"/>
        </w:rPr>
      </w:pPr>
      <w:r w:rsidRPr="00B8495B">
        <w:rPr>
          <w:rFonts w:ascii="Arial" w:hAnsi="Arial" w:cs="Arial"/>
          <w:color w:val="000000"/>
          <w:sz w:val="24"/>
          <w:szCs w:val="24"/>
          <w:lang w:val="mk-MK"/>
        </w:rPr>
        <w:t>Секој наставник во Септември изготвува  Личен план за професионален развој,а во јуни прави самоевалуација на планот.кои ги доставува ди стру</w:t>
      </w:r>
      <w:r w:rsidR="00385609">
        <w:rPr>
          <w:rFonts w:ascii="Arial" w:hAnsi="Arial" w:cs="Arial"/>
          <w:color w:val="000000"/>
          <w:sz w:val="24"/>
          <w:szCs w:val="24"/>
          <w:lang w:val="mk-MK"/>
        </w:rPr>
        <w:t>ч</w:t>
      </w:r>
      <w:r w:rsidRPr="00B8495B">
        <w:rPr>
          <w:rFonts w:ascii="Arial" w:hAnsi="Arial" w:cs="Arial"/>
          <w:color w:val="000000"/>
          <w:sz w:val="24"/>
          <w:szCs w:val="24"/>
          <w:lang w:val="mk-MK"/>
        </w:rPr>
        <w:t>ниот сор</w:t>
      </w:r>
      <w:r w:rsidR="00385609">
        <w:rPr>
          <w:rFonts w:ascii="Arial" w:hAnsi="Arial" w:cs="Arial"/>
          <w:color w:val="000000"/>
          <w:sz w:val="24"/>
          <w:szCs w:val="24"/>
          <w:lang w:val="mk-MK"/>
        </w:rPr>
        <w:t>аботник-педагогот.</w:t>
      </w:r>
    </w:p>
    <w:p w:rsidR="00F813A7" w:rsidRDefault="00EF0A3D" w:rsidP="00EF0A3D">
      <w:pPr>
        <w:jc w:val="both"/>
        <w:rPr>
          <w:rFonts w:ascii="StobiSerif Regular" w:hAnsi="StobiSerif Regular" w:cs="Arial"/>
          <w:b/>
          <w:color w:val="000000"/>
          <w:sz w:val="24"/>
          <w:szCs w:val="24"/>
          <w:lang w:val="mk-MK"/>
        </w:rPr>
      </w:pPr>
      <w:r>
        <w:rPr>
          <w:rFonts w:ascii="StobiSerif Regular" w:hAnsi="StobiSerif Regular" w:cs="Arial"/>
          <w:b/>
          <w:color w:val="000000"/>
          <w:sz w:val="24"/>
          <w:szCs w:val="24"/>
        </w:rPr>
        <w:t xml:space="preserve">    </w:t>
      </w:r>
    </w:p>
    <w:p w:rsidR="00EF0A3D" w:rsidRPr="00DC26E6" w:rsidRDefault="00EF0A3D" w:rsidP="00EF0A3D">
      <w:pPr>
        <w:jc w:val="both"/>
        <w:rPr>
          <w:rFonts w:ascii="StobiSerif Regular" w:hAnsi="StobiSerif Regular" w:cs="Arial"/>
          <w:b/>
          <w:i/>
          <w:color w:val="000000"/>
          <w:sz w:val="24"/>
          <w:szCs w:val="24"/>
          <w:lang w:val="mk-MK"/>
        </w:rPr>
      </w:pPr>
      <w:r w:rsidRPr="00DC26E6">
        <w:rPr>
          <w:rFonts w:ascii="StobiSerif Regular" w:hAnsi="StobiSerif Regular" w:cs="Arial"/>
          <w:b/>
          <w:i/>
          <w:color w:val="000000"/>
          <w:sz w:val="24"/>
          <w:szCs w:val="24"/>
        </w:rPr>
        <w:t xml:space="preserve"> 20.4. </w:t>
      </w:r>
      <w:bookmarkStart w:id="36" w:name="_Hlk25929825"/>
      <w:r w:rsidRPr="00DC26E6">
        <w:rPr>
          <w:rFonts w:ascii="StobiSerif Regular" w:hAnsi="StobiSerif Regular" w:cs="Arial"/>
          <w:b/>
          <w:i/>
          <w:color w:val="000000"/>
          <w:sz w:val="24"/>
          <w:szCs w:val="24"/>
        </w:rPr>
        <w:t>Хоризонтално учење</w:t>
      </w:r>
    </w:p>
    <w:p w:rsidR="00F813A7" w:rsidRDefault="00F813A7" w:rsidP="00EF0A3D">
      <w:pPr>
        <w:jc w:val="both"/>
        <w:rPr>
          <w:rFonts w:ascii="StobiSerif Regular" w:hAnsi="StobiSerif Regular" w:cs="Arial"/>
          <w:color w:val="000000"/>
          <w:sz w:val="24"/>
          <w:szCs w:val="24"/>
          <w:lang w:val="mk-MK"/>
        </w:rPr>
      </w:pPr>
    </w:p>
    <w:p w:rsidR="00B80AF0" w:rsidRPr="00B80AF0" w:rsidRDefault="00B80AF0" w:rsidP="00EF0A3D">
      <w:pPr>
        <w:jc w:val="both"/>
        <w:rPr>
          <w:rFonts w:ascii="StobiSerif Regular" w:hAnsi="StobiSerif Regular" w:cs="Arial"/>
          <w:color w:val="000000"/>
          <w:sz w:val="24"/>
          <w:szCs w:val="24"/>
          <w:lang w:val="mk-MK"/>
        </w:rPr>
      </w:pPr>
      <w:r>
        <w:rPr>
          <w:rFonts w:ascii="StobiSerif Regular" w:hAnsi="StobiSerif Regular" w:cs="Arial"/>
          <w:color w:val="000000"/>
          <w:sz w:val="24"/>
          <w:szCs w:val="24"/>
          <w:lang w:val="mk-MK"/>
        </w:rPr>
        <w:t>Хоризонталното учење наставниците ќе го реализираат преку активноста на стручните активи во училиштето,а тоа се:Активот на одделенски наставници и Активот на предметни наставници.</w:t>
      </w:r>
    </w:p>
    <w:bookmarkEnd w:id="36"/>
    <w:p w:rsidR="00EF0A3D" w:rsidRPr="00F86640" w:rsidRDefault="00EF0A3D" w:rsidP="00EF0A3D">
      <w:pPr>
        <w:jc w:val="both"/>
        <w:rPr>
          <w:rFonts w:ascii="StobiSerif Regular" w:hAnsi="StobiSerif Regular" w:cs="Arial"/>
          <w:color w:val="000000"/>
          <w:sz w:val="20"/>
          <w:szCs w:val="20"/>
        </w:rPr>
      </w:pPr>
      <w:r w:rsidRPr="00F86640">
        <w:rPr>
          <w:rFonts w:ascii="StobiSerif Regular" w:hAnsi="StobiSerif Regular" w:cs="Arial"/>
          <w:color w:val="000000"/>
          <w:sz w:val="20"/>
          <w:szCs w:val="20"/>
        </w:rPr>
        <w:t xml:space="preserve"> </w:t>
      </w:r>
    </w:p>
    <w:p w:rsidR="00DC26E6" w:rsidRPr="00DC26E6" w:rsidRDefault="00EF0A3D" w:rsidP="00EF0A3D">
      <w:pPr>
        <w:jc w:val="both"/>
        <w:rPr>
          <w:rFonts w:ascii="StobiSerif Regular" w:hAnsi="StobiSerif Regular" w:cs="Arial"/>
          <w:b/>
          <w:color w:val="000000"/>
          <w:sz w:val="24"/>
          <w:szCs w:val="24"/>
          <w:lang w:val="mk-MK"/>
        </w:rPr>
      </w:pPr>
      <w:r>
        <w:rPr>
          <w:rFonts w:ascii="StobiSerif Regular" w:hAnsi="StobiSerif Regular" w:cs="Arial"/>
          <w:b/>
          <w:color w:val="000000"/>
          <w:sz w:val="24"/>
          <w:szCs w:val="24"/>
        </w:rPr>
        <w:t xml:space="preserve">   </w:t>
      </w:r>
    </w:p>
    <w:p w:rsidR="00DC26E6" w:rsidRDefault="00DC26E6" w:rsidP="00EF0A3D">
      <w:pPr>
        <w:jc w:val="both"/>
        <w:rPr>
          <w:rFonts w:ascii="StobiSerif Regular" w:hAnsi="StobiSerif Regular" w:cs="Arial"/>
          <w:b/>
          <w:i/>
          <w:color w:val="000000"/>
          <w:sz w:val="24"/>
          <w:szCs w:val="24"/>
          <w:lang w:val="mk-MK"/>
        </w:rPr>
      </w:pPr>
    </w:p>
    <w:p w:rsidR="00EF0A3D" w:rsidRPr="00DC26E6" w:rsidRDefault="00EF0A3D" w:rsidP="00EF0A3D">
      <w:pPr>
        <w:jc w:val="both"/>
        <w:rPr>
          <w:rFonts w:ascii="StobiSerif Regular" w:hAnsi="StobiSerif Regular" w:cs="Arial"/>
          <w:b/>
          <w:i/>
          <w:color w:val="000000"/>
          <w:sz w:val="24"/>
          <w:szCs w:val="24"/>
          <w:lang w:val="mk-MK"/>
        </w:rPr>
      </w:pPr>
      <w:r w:rsidRPr="00DC26E6">
        <w:rPr>
          <w:rFonts w:ascii="StobiSerif Regular" w:hAnsi="StobiSerif Regular" w:cs="Arial"/>
          <w:b/>
          <w:i/>
          <w:color w:val="000000"/>
          <w:sz w:val="24"/>
          <w:szCs w:val="24"/>
        </w:rPr>
        <w:t xml:space="preserve">   20.5</w:t>
      </w:r>
      <w:bookmarkStart w:id="37" w:name="_Hlk25929852"/>
      <w:r w:rsidRPr="00DC26E6">
        <w:rPr>
          <w:rFonts w:ascii="StobiSerif Regular" w:hAnsi="StobiSerif Regular" w:cs="Arial"/>
          <w:b/>
          <w:i/>
          <w:color w:val="000000"/>
          <w:sz w:val="24"/>
          <w:szCs w:val="24"/>
        </w:rPr>
        <w:t>. Кариерен развој на воспитно-образовниот кадар</w:t>
      </w:r>
    </w:p>
    <w:p w:rsidR="00F813A7" w:rsidRPr="00B8495B" w:rsidRDefault="00F813A7" w:rsidP="00EF0A3D">
      <w:pPr>
        <w:jc w:val="both"/>
        <w:rPr>
          <w:rFonts w:ascii="StobiSerif Regular" w:hAnsi="StobiSerif Regular" w:cs="Arial"/>
          <w:b/>
          <w:color w:val="000000"/>
          <w:sz w:val="24"/>
          <w:szCs w:val="24"/>
          <w:lang w:val="mk-MK"/>
        </w:rPr>
      </w:pPr>
    </w:p>
    <w:p w:rsidR="00B80AF0" w:rsidRDefault="00B80AF0" w:rsidP="00EF0A3D">
      <w:pPr>
        <w:jc w:val="both"/>
        <w:rPr>
          <w:rFonts w:ascii="StobiSerif Regular" w:hAnsi="StobiSerif Regular" w:cs="Arial"/>
          <w:color w:val="000000"/>
          <w:sz w:val="24"/>
          <w:szCs w:val="24"/>
          <w:lang w:val="mk-MK"/>
        </w:rPr>
      </w:pPr>
      <w:r>
        <w:rPr>
          <w:rFonts w:ascii="StobiSerif Regular" w:hAnsi="StobiSerif Regular" w:cs="Arial"/>
          <w:color w:val="000000"/>
          <w:sz w:val="24"/>
          <w:szCs w:val="24"/>
          <w:lang w:val="mk-MK"/>
        </w:rPr>
        <w:t>Тимот за оценување,поддршка и развој во јуни ќе врши анализа на постигањата и дава предлози за унапредување на наставниот кадар согласно Законот за основно обра</w:t>
      </w:r>
      <w:r w:rsidR="00B8495B">
        <w:rPr>
          <w:rFonts w:ascii="StobiSerif Regular" w:hAnsi="StobiSerif Regular" w:cs="Arial"/>
          <w:color w:val="000000"/>
          <w:sz w:val="24"/>
          <w:szCs w:val="24"/>
          <w:lang w:val="mk-MK"/>
        </w:rPr>
        <w:t>зование и Законот за наставници,а аплицирањето же го вршат самите наставници до МОН по објавен повик или Оглас од МОН.</w:t>
      </w:r>
    </w:p>
    <w:p w:rsidR="00F813A7" w:rsidRPr="00DC26E6" w:rsidRDefault="00B8495B" w:rsidP="00EF0A3D">
      <w:pPr>
        <w:jc w:val="both"/>
        <w:rPr>
          <w:rFonts w:ascii="StobiSerif Regular" w:hAnsi="StobiSerif Regular" w:cs="Arial"/>
          <w:color w:val="000000"/>
          <w:sz w:val="24"/>
          <w:szCs w:val="24"/>
          <w:lang w:val="mk-MK"/>
        </w:rPr>
      </w:pPr>
      <w:r>
        <w:rPr>
          <w:rFonts w:ascii="StobiSerif Regular" w:hAnsi="StobiSerif Regular" w:cs="Arial"/>
          <w:color w:val="000000"/>
          <w:sz w:val="24"/>
          <w:szCs w:val="24"/>
          <w:lang w:val="mk-MK"/>
        </w:rPr>
        <w:t>Аплицирањето ќе се врши електронски.</w:t>
      </w:r>
      <w:bookmarkStart w:id="38" w:name="_Hlk25929884"/>
      <w:bookmarkEnd w:id="37"/>
    </w:p>
    <w:p w:rsidR="00F813A7" w:rsidRDefault="00F813A7" w:rsidP="00EF0A3D">
      <w:pPr>
        <w:jc w:val="both"/>
        <w:rPr>
          <w:rFonts w:ascii="StobiSerif Regular" w:hAnsi="StobiSerif Regular" w:cs="Arial"/>
          <w:b/>
          <w:color w:val="000000"/>
          <w:sz w:val="24"/>
          <w:szCs w:val="24"/>
          <w:lang w:val="mk-MK"/>
        </w:rPr>
      </w:pPr>
    </w:p>
    <w:p w:rsidR="00EF0A3D" w:rsidRPr="00F86640" w:rsidRDefault="00EF0A3D" w:rsidP="00EF0A3D">
      <w:pPr>
        <w:jc w:val="both"/>
        <w:rPr>
          <w:rFonts w:ascii="StobiSerif Regular" w:hAnsi="StobiSerif Regular" w:cs="Arial"/>
          <w:b/>
        </w:rPr>
      </w:pPr>
      <w:r w:rsidRPr="00F86640">
        <w:rPr>
          <w:rFonts w:ascii="StobiSerif Regular" w:hAnsi="StobiSerif Regular" w:cs="Arial"/>
          <w:b/>
          <w:color w:val="000000"/>
          <w:sz w:val="24"/>
          <w:szCs w:val="24"/>
        </w:rPr>
        <w:t>2</w:t>
      </w:r>
      <w:r>
        <w:rPr>
          <w:rFonts w:ascii="StobiSerif Regular" w:hAnsi="StobiSerif Regular" w:cs="Arial"/>
          <w:b/>
          <w:color w:val="000000"/>
          <w:sz w:val="24"/>
          <w:szCs w:val="24"/>
        </w:rPr>
        <w:t>1</w:t>
      </w:r>
      <w:r w:rsidRPr="00F86640">
        <w:rPr>
          <w:rFonts w:ascii="StobiSerif Regular" w:hAnsi="StobiSerif Regular" w:cs="Arial"/>
          <w:b/>
          <w:color w:val="000000"/>
          <w:sz w:val="24"/>
          <w:szCs w:val="24"/>
        </w:rPr>
        <w:t xml:space="preserve">. </w:t>
      </w:r>
      <w:r>
        <w:rPr>
          <w:rFonts w:ascii="StobiSerif Regular" w:hAnsi="StobiSerif Regular" w:cs="Arial"/>
          <w:b/>
          <w:color w:val="000000"/>
          <w:sz w:val="24"/>
          <w:szCs w:val="24"/>
        </w:rPr>
        <w:t xml:space="preserve">Соработка на основното училиште со родителите/старателите </w:t>
      </w:r>
    </w:p>
    <w:bookmarkEnd w:id="38"/>
    <w:p w:rsidR="00EF0A3D" w:rsidRPr="00DC26E6" w:rsidRDefault="00EF0A3D" w:rsidP="00EF0A3D">
      <w:pPr>
        <w:jc w:val="both"/>
        <w:rPr>
          <w:rFonts w:ascii="StobiSerif Regular" w:hAnsi="StobiSerif Regular" w:cs="Arial"/>
          <w:b/>
          <w:i/>
          <w:sz w:val="24"/>
          <w:szCs w:val="24"/>
          <w:lang w:val="mk-MK"/>
        </w:rPr>
      </w:pPr>
      <w:r w:rsidRPr="00DC26E6">
        <w:rPr>
          <w:rFonts w:ascii="StobiSerif Regular" w:hAnsi="StobiSerif Regular" w:cs="Arial"/>
          <w:b/>
          <w:i/>
          <w:sz w:val="24"/>
          <w:szCs w:val="24"/>
        </w:rPr>
        <w:t xml:space="preserve">      21.1. </w:t>
      </w:r>
      <w:bookmarkStart w:id="39" w:name="_Hlk25929913"/>
      <w:r w:rsidRPr="00DC26E6">
        <w:rPr>
          <w:rFonts w:ascii="StobiSerif Regular" w:hAnsi="StobiSerif Regular" w:cs="Arial"/>
          <w:b/>
          <w:i/>
          <w:sz w:val="24"/>
          <w:szCs w:val="24"/>
        </w:rPr>
        <w:t xml:space="preserve">Вклученост на родителите/старателите во животот и работата на училиштето </w:t>
      </w:r>
      <w:bookmarkEnd w:id="39"/>
    </w:p>
    <w:p w:rsidR="00DA5ACA" w:rsidRPr="00594999" w:rsidRDefault="00DA5ACA" w:rsidP="00DA5ACA">
      <w:pPr>
        <w:ind w:firstLine="1021"/>
        <w:jc w:val="both"/>
        <w:rPr>
          <w:lang w:val="mk-MK"/>
        </w:rPr>
      </w:pPr>
      <w:r w:rsidRPr="00594999">
        <w:rPr>
          <w:lang w:val="mk-MK"/>
        </w:rPr>
        <w:t xml:space="preserve">ОУ ,, Блаже Конески – Скудриње, воспитно – образовната работа ја обавува во реон на три насели места :Скудриње, Присојница, Аџиевци кои според географска местоположба имаат статус на ридски – планински и погранични и рурални населби обезбедувајќи  при тоа целосен опфат на школување на учениците од 1 до </w:t>
      </w:r>
      <w:r>
        <w:rPr>
          <w:lang w:val="mk-MK"/>
        </w:rPr>
        <w:t>9</w:t>
      </w:r>
      <w:r w:rsidRPr="00594999">
        <w:rPr>
          <w:lang w:val="mk-MK"/>
        </w:rPr>
        <w:t xml:space="preserve"> одделение .</w:t>
      </w:r>
    </w:p>
    <w:p w:rsidR="00385609" w:rsidRDefault="00DA5ACA" w:rsidP="00DA5ACA">
      <w:pPr>
        <w:ind w:firstLine="1021"/>
        <w:jc w:val="both"/>
        <w:rPr>
          <w:lang w:val="mk-MK"/>
        </w:rPr>
      </w:pPr>
      <w:r w:rsidRPr="00594999">
        <w:rPr>
          <w:lang w:val="mk-MK"/>
        </w:rPr>
        <w:t>Трите населени места гравитираат  кон општина Маврово – Ростуше  во која живеат 9451 жител од кои 50% мажи и  50% жени. Што се однесува до вработеноста 63% се невработени. Ваквиот статус доведе поголемиот  број на работно способно население да ги напушта своите огништа и своите семејства</w:t>
      </w:r>
      <w:r>
        <w:rPr>
          <w:lang w:val="mk-MK"/>
        </w:rPr>
        <w:t xml:space="preserve"> и спас да</w:t>
      </w:r>
      <w:r w:rsidRPr="00594999">
        <w:rPr>
          <w:lang w:val="mk-MK"/>
        </w:rPr>
        <w:t xml:space="preserve"> побара во западно европските земји.</w:t>
      </w:r>
    </w:p>
    <w:p w:rsidR="00385609" w:rsidRDefault="00DA5ACA" w:rsidP="00DA5ACA">
      <w:pPr>
        <w:ind w:firstLine="1021"/>
        <w:jc w:val="both"/>
        <w:rPr>
          <w:lang w:val="mk-MK"/>
        </w:rPr>
      </w:pPr>
      <w:r w:rsidRPr="00594999">
        <w:rPr>
          <w:lang w:val="mk-MK"/>
        </w:rPr>
        <w:t xml:space="preserve"> Соработката со родителите училиштето ќе ја остварува низ различни форми</w:t>
      </w:r>
      <w:r>
        <w:rPr>
          <w:lang w:val="mk-MK"/>
        </w:rPr>
        <w:t>:</w:t>
      </w:r>
      <w:r w:rsidRPr="00594999">
        <w:rPr>
          <w:lang w:val="mk-MK"/>
        </w:rPr>
        <w:t xml:space="preserve"> индивидуални средби со родителите преку акцијата</w:t>
      </w:r>
      <w:r w:rsidRPr="00594999">
        <w:rPr>
          <w:b/>
          <w:lang w:val="mk-MK"/>
        </w:rPr>
        <w:t xml:space="preserve"> ,, Ден на отворени врати на училиштето,, </w:t>
      </w:r>
      <w:r w:rsidRPr="00594999">
        <w:rPr>
          <w:lang w:val="mk-MK"/>
        </w:rPr>
        <w:t xml:space="preserve"> а како при</w:t>
      </w:r>
      <w:r>
        <w:rPr>
          <w:lang w:val="mk-MK"/>
        </w:rPr>
        <w:t>е</w:t>
      </w:r>
      <w:r w:rsidRPr="00594999">
        <w:rPr>
          <w:lang w:val="mk-MK"/>
        </w:rPr>
        <w:t>мен ден се</w:t>
      </w:r>
      <w:r>
        <w:rPr>
          <w:lang w:val="mk-MK"/>
        </w:rPr>
        <w:t xml:space="preserve"> одредува секој петок  од </w:t>
      </w:r>
      <w:r>
        <w:t>13,00</w:t>
      </w:r>
      <w:r>
        <w:rPr>
          <w:lang w:val="mk-MK"/>
        </w:rPr>
        <w:t xml:space="preserve"> часот до </w:t>
      </w:r>
      <w:r>
        <w:t>15,00</w:t>
      </w:r>
      <w:r w:rsidRPr="00594999">
        <w:rPr>
          <w:lang w:val="mk-MK"/>
        </w:rPr>
        <w:t xml:space="preserve"> часот</w:t>
      </w:r>
      <w:r>
        <w:rPr>
          <w:lang w:val="mk-MK"/>
        </w:rPr>
        <w:t>;</w:t>
      </w:r>
    </w:p>
    <w:p w:rsidR="00DA5ACA" w:rsidRDefault="00385609" w:rsidP="00DA5ACA">
      <w:pPr>
        <w:ind w:firstLine="1021"/>
        <w:jc w:val="both"/>
        <w:rPr>
          <w:lang w:val="mk-MK"/>
        </w:rPr>
      </w:pPr>
      <w:r>
        <w:rPr>
          <w:lang w:val="mk-MK"/>
        </w:rPr>
        <w:t>Р</w:t>
      </w:r>
      <w:r w:rsidR="00DA5ACA" w:rsidRPr="00594999">
        <w:rPr>
          <w:lang w:val="mk-MK"/>
        </w:rPr>
        <w:t>родителските средби на паралелките и одделенијат</w:t>
      </w:r>
      <w:r w:rsidR="00DA5ACA">
        <w:rPr>
          <w:lang w:val="mk-MK"/>
        </w:rPr>
        <w:t xml:space="preserve">а на </w:t>
      </w:r>
      <w:r w:rsidR="00DA5ACA" w:rsidRPr="00594999">
        <w:rPr>
          <w:lang w:val="mk-MK"/>
        </w:rPr>
        <w:t>кои најчесто ќе присуствуваат</w:t>
      </w:r>
      <w:r w:rsidR="00DA5ACA">
        <w:rPr>
          <w:lang w:val="mk-MK"/>
        </w:rPr>
        <w:t>,</w:t>
      </w:r>
      <w:r w:rsidR="00DA5ACA" w:rsidRPr="00594999">
        <w:rPr>
          <w:lang w:val="mk-MK"/>
        </w:rPr>
        <w:t xml:space="preserve">  освен одделенскиот  раководител и директорот и педагогот на училиштето и други лица од надворешната средина( лекари, социјални, културни спортски работници).  Во текот на учебната година ќе се реализираат по четири родителски средби во секоја паралелка</w:t>
      </w:r>
      <w:r w:rsidR="00DA5ACA">
        <w:rPr>
          <w:lang w:val="mk-MK"/>
        </w:rPr>
        <w:t>.</w:t>
      </w:r>
    </w:p>
    <w:p w:rsidR="00DA5ACA" w:rsidRPr="00DA5ACA" w:rsidRDefault="00DA5ACA" w:rsidP="00EF0A3D">
      <w:pPr>
        <w:jc w:val="both"/>
        <w:rPr>
          <w:rFonts w:ascii="StobiSerif Regular" w:hAnsi="StobiSerif Regular" w:cs="Arial"/>
          <w:sz w:val="24"/>
          <w:szCs w:val="24"/>
          <w:lang w:val="mk-MK"/>
        </w:rPr>
      </w:pPr>
    </w:p>
    <w:p w:rsidR="00EF0A3D" w:rsidRDefault="00EF0A3D" w:rsidP="00EF0A3D">
      <w:pPr>
        <w:jc w:val="both"/>
        <w:rPr>
          <w:rFonts w:ascii="StobiSerif Regular" w:hAnsi="StobiSerif Regular" w:cs="Arial"/>
          <w:sz w:val="24"/>
          <w:szCs w:val="24"/>
          <w:lang w:val="mk-MK"/>
        </w:rPr>
      </w:pPr>
      <w:r>
        <w:rPr>
          <w:rFonts w:ascii="StobiSerif Regular" w:hAnsi="StobiSerif Regular" w:cs="Arial"/>
          <w:sz w:val="24"/>
          <w:szCs w:val="24"/>
        </w:rPr>
        <w:t xml:space="preserve">        21</w:t>
      </w:r>
      <w:r w:rsidRPr="00511874">
        <w:rPr>
          <w:rFonts w:ascii="StobiSerif Regular" w:hAnsi="StobiSerif Regular" w:cs="Arial"/>
          <w:sz w:val="24"/>
          <w:szCs w:val="24"/>
        </w:rPr>
        <w:t xml:space="preserve">.2. </w:t>
      </w:r>
      <w:bookmarkStart w:id="40" w:name="_Hlk25929963"/>
      <w:r w:rsidRPr="00385609">
        <w:rPr>
          <w:rFonts w:ascii="StobiSerif Regular" w:hAnsi="StobiSerif Regular" w:cs="Arial"/>
          <w:b/>
          <w:sz w:val="24"/>
          <w:szCs w:val="24"/>
        </w:rPr>
        <w:t>Вклученост на родителите/старателите во процесот на учење и воннаставните активности</w:t>
      </w:r>
    </w:p>
    <w:p w:rsidR="00F813A7" w:rsidRPr="00F813A7" w:rsidRDefault="00F813A7" w:rsidP="00EF0A3D">
      <w:pPr>
        <w:jc w:val="both"/>
        <w:rPr>
          <w:rFonts w:ascii="StobiSerif Regular" w:hAnsi="StobiSerif Regular" w:cs="Arial"/>
          <w:sz w:val="24"/>
          <w:szCs w:val="24"/>
          <w:lang w:val="mk-MK"/>
        </w:rPr>
      </w:pPr>
      <w:r>
        <w:rPr>
          <w:rFonts w:ascii="StobiSerif Regular" w:hAnsi="StobiSerif Regular" w:cs="Arial"/>
          <w:sz w:val="24"/>
          <w:szCs w:val="24"/>
          <w:lang w:val="mk-MK"/>
        </w:rPr>
        <w:t>Родителите редовно ќе бидат вклучени во помагање на процесот на редовната настава и воннаставните активности,согласно Годишната програма за работа на Советот на родители,што е составен дел на оваа Годишна програма.</w:t>
      </w:r>
    </w:p>
    <w:p w:rsidR="00F813A7" w:rsidRDefault="00DA5ACA" w:rsidP="00DA5ACA">
      <w:pPr>
        <w:jc w:val="both"/>
        <w:rPr>
          <w:rFonts w:ascii="StobiSerif Regular" w:hAnsi="StobiSerif Regular" w:cs="Arial"/>
          <w:b/>
          <w:sz w:val="24"/>
          <w:szCs w:val="24"/>
          <w:lang w:val="mk-MK"/>
        </w:rPr>
      </w:pPr>
      <w:r>
        <w:rPr>
          <w:rFonts w:ascii="StobiSerif Regular" w:hAnsi="StobiSerif Regular" w:cs="Arial"/>
          <w:b/>
          <w:sz w:val="24"/>
          <w:szCs w:val="24"/>
        </w:rPr>
        <w:t xml:space="preserve">  </w:t>
      </w:r>
    </w:p>
    <w:p w:rsidR="00DA5ACA" w:rsidRDefault="00DA5ACA" w:rsidP="00DA5ACA">
      <w:pPr>
        <w:jc w:val="both"/>
        <w:rPr>
          <w:rFonts w:ascii="StobiSerif Regular" w:hAnsi="StobiSerif Regular" w:cs="Arial"/>
          <w:sz w:val="24"/>
          <w:szCs w:val="24"/>
          <w:lang w:val="mk-MK"/>
        </w:rPr>
      </w:pPr>
      <w:r>
        <w:rPr>
          <w:rFonts w:ascii="StobiSerif Regular" w:hAnsi="StobiSerif Regular" w:cs="Arial"/>
          <w:b/>
          <w:sz w:val="24"/>
          <w:szCs w:val="24"/>
        </w:rPr>
        <w:t xml:space="preserve">  </w:t>
      </w:r>
      <w:r w:rsidRPr="00511874">
        <w:rPr>
          <w:rFonts w:ascii="StobiSerif Regular" w:hAnsi="StobiSerif Regular" w:cs="Arial"/>
          <w:sz w:val="24"/>
          <w:szCs w:val="24"/>
        </w:rPr>
        <w:t>2</w:t>
      </w:r>
      <w:r>
        <w:rPr>
          <w:rFonts w:ascii="StobiSerif Regular" w:hAnsi="StobiSerif Regular" w:cs="Arial"/>
          <w:sz w:val="24"/>
          <w:szCs w:val="24"/>
        </w:rPr>
        <w:t>1</w:t>
      </w:r>
      <w:r w:rsidRPr="00511874">
        <w:rPr>
          <w:rFonts w:ascii="StobiSerif Regular" w:hAnsi="StobiSerif Regular" w:cs="Arial"/>
          <w:sz w:val="24"/>
          <w:szCs w:val="24"/>
        </w:rPr>
        <w:t xml:space="preserve">.3. </w:t>
      </w:r>
      <w:r w:rsidRPr="00385609">
        <w:rPr>
          <w:rFonts w:ascii="StobiSerif Regular" w:hAnsi="StobiSerif Regular" w:cs="Arial"/>
          <w:b/>
          <w:sz w:val="24"/>
          <w:szCs w:val="24"/>
        </w:rPr>
        <w:t>Едукација на родителите/старателите</w:t>
      </w:r>
      <w:r w:rsidRPr="00511874">
        <w:rPr>
          <w:rFonts w:ascii="StobiSerif Regular" w:hAnsi="StobiSerif Regular" w:cs="Arial"/>
          <w:sz w:val="24"/>
          <w:szCs w:val="24"/>
        </w:rPr>
        <w:t xml:space="preserve">  </w:t>
      </w:r>
    </w:p>
    <w:p w:rsidR="00F813A7" w:rsidRPr="00F813A7" w:rsidRDefault="00F813A7" w:rsidP="00DA5ACA">
      <w:pPr>
        <w:jc w:val="both"/>
        <w:rPr>
          <w:rFonts w:ascii="StobiSerif Regular" w:hAnsi="StobiSerif Regular" w:cs="Arial"/>
          <w:sz w:val="24"/>
          <w:szCs w:val="24"/>
          <w:lang w:val="mk-MK"/>
        </w:rPr>
      </w:pPr>
      <w:r>
        <w:rPr>
          <w:rFonts w:ascii="StobiSerif Regular" w:hAnsi="StobiSerif Regular" w:cs="Arial"/>
          <w:sz w:val="24"/>
          <w:szCs w:val="24"/>
          <w:lang w:val="mk-MK"/>
        </w:rPr>
        <w:t>Едукацијата на родителите ќе се врши на редовни и дополнителни средби со родителите,од страна на директорот и педагогот на училиштѕето,а по потреба и одделенските раководители.Оваа учебна година ќе се даде поддршка на родители кои имаат потреба од минимум познавања за користење на информатичката технологија,како би моќеле да ја следат работата на своите деца</w:t>
      </w:r>
      <w:r w:rsidR="00385609">
        <w:rPr>
          <w:rFonts w:ascii="StobiSerif Regular" w:hAnsi="StobiSerif Regular" w:cs="Arial"/>
          <w:sz w:val="24"/>
          <w:szCs w:val="24"/>
          <w:lang w:val="mk-MK"/>
        </w:rPr>
        <w:t xml:space="preserve"> преку онлајн наставата.</w:t>
      </w:r>
    </w:p>
    <w:p w:rsidR="00DA5ACA" w:rsidRPr="00DA5ACA" w:rsidRDefault="00DA5ACA" w:rsidP="00EF0A3D">
      <w:pPr>
        <w:jc w:val="both"/>
        <w:rPr>
          <w:rFonts w:ascii="StobiSerif Regular" w:hAnsi="StobiSerif Regular" w:cs="Arial"/>
          <w:sz w:val="24"/>
          <w:szCs w:val="24"/>
          <w:lang w:val="mk-MK"/>
        </w:rPr>
      </w:pPr>
    </w:p>
    <w:p w:rsidR="00F813A7" w:rsidRDefault="00F813A7" w:rsidP="00DA5ACA">
      <w:pPr>
        <w:jc w:val="center"/>
        <w:rPr>
          <w:rFonts w:ascii="Arial,Bold" w:hAnsi="Arial,Bold" w:cs="Arial,Bold"/>
          <w:b/>
          <w:bCs/>
          <w:sz w:val="32"/>
          <w:szCs w:val="32"/>
          <w:lang w:val="mk-MK"/>
        </w:rPr>
      </w:pPr>
    </w:p>
    <w:p w:rsidR="00385609" w:rsidRDefault="00385609" w:rsidP="00DC26E6">
      <w:pPr>
        <w:rPr>
          <w:rFonts w:ascii="Arial,Bold" w:hAnsi="Arial,Bold" w:cs="Arial,Bold"/>
          <w:b/>
          <w:bCs/>
          <w:sz w:val="32"/>
          <w:szCs w:val="32"/>
          <w:lang w:val="mk-MK"/>
        </w:rPr>
      </w:pPr>
    </w:p>
    <w:p w:rsidR="00DA5ACA" w:rsidRDefault="00DA5ACA" w:rsidP="00DA5ACA">
      <w:pPr>
        <w:jc w:val="center"/>
        <w:rPr>
          <w:rFonts w:ascii="Arial,Bold" w:hAnsi="Arial,Bold" w:cs="Arial,Bold"/>
          <w:b/>
          <w:bCs/>
          <w:sz w:val="32"/>
          <w:szCs w:val="32"/>
          <w:lang w:val="mk-MK"/>
        </w:rPr>
      </w:pPr>
      <w:r w:rsidRPr="007F11BF">
        <w:rPr>
          <w:rFonts w:ascii="Arial,Bold" w:hAnsi="Arial,Bold" w:cs="Arial,Bold"/>
          <w:b/>
          <w:bCs/>
          <w:sz w:val="32"/>
          <w:szCs w:val="32"/>
          <w:lang w:val="mk-MK"/>
        </w:rPr>
        <w:t xml:space="preserve">Годишна програма за работа на </w:t>
      </w:r>
      <w:r>
        <w:rPr>
          <w:rFonts w:ascii="Arial,Bold" w:hAnsi="Arial,Bold" w:cs="Arial,Bold"/>
          <w:b/>
          <w:bCs/>
          <w:sz w:val="32"/>
          <w:szCs w:val="32"/>
          <w:lang w:val="mk-MK"/>
        </w:rPr>
        <w:t>С</w:t>
      </w:r>
      <w:r w:rsidRPr="007F11BF">
        <w:rPr>
          <w:rFonts w:ascii="Arial,Bold" w:hAnsi="Arial,Bold" w:cs="Arial,Bold"/>
          <w:b/>
          <w:bCs/>
          <w:sz w:val="32"/>
          <w:szCs w:val="32"/>
          <w:lang w:val="mk-MK"/>
        </w:rPr>
        <w:t>оветот на родители</w:t>
      </w:r>
      <w:r w:rsidR="00385609">
        <w:rPr>
          <w:rFonts w:ascii="Arial,Bold" w:hAnsi="Arial,Bold" w:cs="Arial,Bold"/>
          <w:b/>
          <w:bCs/>
          <w:sz w:val="32"/>
          <w:szCs w:val="32"/>
          <w:lang w:val="mk-MK"/>
        </w:rPr>
        <w:t xml:space="preserve"> за учебната 2021/2022 год.</w:t>
      </w:r>
    </w:p>
    <w:tbl>
      <w:tblPr>
        <w:tblW w:w="10946"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520"/>
        <w:gridCol w:w="2340"/>
        <w:gridCol w:w="1800"/>
        <w:gridCol w:w="1620"/>
        <w:gridCol w:w="2126"/>
      </w:tblGrid>
      <w:tr w:rsidR="00DA5ACA" w:rsidRPr="00E47215" w:rsidTr="00DA5ACA">
        <w:tc>
          <w:tcPr>
            <w:tcW w:w="540" w:type="dxa"/>
          </w:tcPr>
          <w:p w:rsidR="00DA5ACA" w:rsidRPr="00E47215" w:rsidRDefault="00DA5ACA" w:rsidP="000623D1">
            <w:pPr>
              <w:tabs>
                <w:tab w:val="left" w:pos="9105"/>
              </w:tabs>
              <w:jc w:val="both"/>
              <w:rPr>
                <w:rFonts w:ascii="MAC C Times" w:hAnsi="MAC C Times"/>
              </w:rPr>
            </w:pPr>
            <w:r w:rsidRPr="00E47215">
              <w:rPr>
                <w:rFonts w:ascii="MAC C Times" w:hAnsi="MAC C Times"/>
              </w:rPr>
              <w:t>Red.br</w:t>
            </w:r>
          </w:p>
        </w:tc>
        <w:tc>
          <w:tcPr>
            <w:tcW w:w="2520" w:type="dxa"/>
          </w:tcPr>
          <w:p w:rsidR="00DA5ACA" w:rsidRPr="00E47215" w:rsidRDefault="00DA5ACA" w:rsidP="000623D1">
            <w:pPr>
              <w:pStyle w:val="Default"/>
              <w:jc w:val="both"/>
              <w:rPr>
                <w:sz w:val="23"/>
                <w:szCs w:val="23"/>
              </w:rPr>
            </w:pPr>
            <w:r w:rsidRPr="00E47215">
              <w:rPr>
                <w:b/>
                <w:bCs/>
                <w:sz w:val="23"/>
                <w:szCs w:val="23"/>
              </w:rPr>
              <w:t>Програмски задачи</w:t>
            </w:r>
          </w:p>
          <w:p w:rsidR="00DA5ACA" w:rsidRPr="00E47215" w:rsidRDefault="00DA5ACA" w:rsidP="000623D1">
            <w:pPr>
              <w:tabs>
                <w:tab w:val="left" w:pos="9105"/>
              </w:tabs>
              <w:jc w:val="both"/>
            </w:pPr>
          </w:p>
        </w:tc>
        <w:tc>
          <w:tcPr>
            <w:tcW w:w="2340" w:type="dxa"/>
          </w:tcPr>
          <w:p w:rsidR="00DA5ACA" w:rsidRPr="00E47215" w:rsidRDefault="00DA5ACA" w:rsidP="000623D1">
            <w:pPr>
              <w:pStyle w:val="Default"/>
              <w:jc w:val="both"/>
              <w:rPr>
                <w:sz w:val="23"/>
                <w:szCs w:val="23"/>
              </w:rPr>
            </w:pPr>
            <w:r w:rsidRPr="00E47215">
              <w:rPr>
                <w:b/>
                <w:bCs/>
                <w:sz w:val="23"/>
                <w:szCs w:val="23"/>
              </w:rPr>
              <w:t>Активности</w:t>
            </w:r>
          </w:p>
        </w:tc>
        <w:tc>
          <w:tcPr>
            <w:tcW w:w="1800" w:type="dxa"/>
          </w:tcPr>
          <w:p w:rsidR="00DA5ACA" w:rsidRPr="00E47215" w:rsidRDefault="00DA5ACA" w:rsidP="000623D1">
            <w:pPr>
              <w:pStyle w:val="Default"/>
              <w:jc w:val="both"/>
              <w:rPr>
                <w:sz w:val="23"/>
                <w:szCs w:val="23"/>
              </w:rPr>
            </w:pPr>
            <w:r w:rsidRPr="00E47215">
              <w:rPr>
                <w:b/>
                <w:bCs/>
                <w:sz w:val="23"/>
                <w:szCs w:val="23"/>
              </w:rPr>
              <w:t>Носители на активности</w:t>
            </w:r>
          </w:p>
        </w:tc>
        <w:tc>
          <w:tcPr>
            <w:tcW w:w="1620" w:type="dxa"/>
          </w:tcPr>
          <w:p w:rsidR="00DA5ACA" w:rsidRPr="00E47215" w:rsidRDefault="00DA5ACA" w:rsidP="000623D1">
            <w:pPr>
              <w:pStyle w:val="Default"/>
              <w:jc w:val="both"/>
              <w:rPr>
                <w:sz w:val="23"/>
                <w:szCs w:val="23"/>
              </w:rPr>
            </w:pPr>
            <w:r w:rsidRPr="00E47215">
              <w:rPr>
                <w:b/>
                <w:bCs/>
                <w:sz w:val="23"/>
                <w:szCs w:val="23"/>
              </w:rPr>
              <w:t>Соработка</w:t>
            </w:r>
          </w:p>
        </w:tc>
        <w:tc>
          <w:tcPr>
            <w:tcW w:w="2126" w:type="dxa"/>
          </w:tcPr>
          <w:p w:rsidR="00DA5ACA" w:rsidRPr="00E47215" w:rsidRDefault="00DA5ACA" w:rsidP="000623D1">
            <w:pPr>
              <w:pStyle w:val="Default"/>
              <w:jc w:val="both"/>
              <w:rPr>
                <w:sz w:val="23"/>
                <w:szCs w:val="23"/>
              </w:rPr>
            </w:pPr>
            <w:r w:rsidRPr="00E47215">
              <w:rPr>
                <w:b/>
                <w:bCs/>
                <w:sz w:val="23"/>
                <w:szCs w:val="23"/>
              </w:rPr>
              <w:t>Време на реализација</w:t>
            </w:r>
          </w:p>
        </w:tc>
      </w:tr>
      <w:tr w:rsidR="00DA5ACA" w:rsidRPr="00E47215" w:rsidTr="00DA5ACA">
        <w:tc>
          <w:tcPr>
            <w:tcW w:w="540" w:type="dxa"/>
          </w:tcPr>
          <w:p w:rsidR="00DA5ACA" w:rsidRPr="00E47215" w:rsidRDefault="00DA5ACA" w:rsidP="000623D1">
            <w:pPr>
              <w:tabs>
                <w:tab w:val="left" w:pos="9105"/>
              </w:tabs>
              <w:jc w:val="both"/>
            </w:pPr>
            <w:r w:rsidRPr="00E47215">
              <w:t>1.</w:t>
            </w:r>
          </w:p>
        </w:tc>
        <w:tc>
          <w:tcPr>
            <w:tcW w:w="2520" w:type="dxa"/>
          </w:tcPr>
          <w:p w:rsidR="00DA5ACA" w:rsidRPr="00E47215" w:rsidRDefault="00DA5ACA" w:rsidP="000623D1">
            <w:pPr>
              <w:pStyle w:val="Default"/>
              <w:jc w:val="both"/>
              <w:rPr>
                <w:sz w:val="23"/>
                <w:szCs w:val="23"/>
              </w:rPr>
            </w:pPr>
            <w:r w:rsidRPr="00E47215">
              <w:rPr>
                <w:sz w:val="23"/>
                <w:szCs w:val="23"/>
              </w:rPr>
              <w:t>-Дава мислење за предлог-програмата за работа на училиштето</w:t>
            </w:r>
          </w:p>
          <w:p w:rsidR="00DA5ACA" w:rsidRPr="00E47215" w:rsidRDefault="00DA5ACA" w:rsidP="000623D1">
            <w:pPr>
              <w:pStyle w:val="Default"/>
              <w:jc w:val="both"/>
              <w:rPr>
                <w:sz w:val="23"/>
                <w:szCs w:val="23"/>
              </w:rPr>
            </w:pPr>
            <w:r w:rsidRPr="00E47215">
              <w:rPr>
                <w:sz w:val="23"/>
                <w:szCs w:val="23"/>
              </w:rPr>
              <w:t>-Расправа за извештајот за работа на училиштето</w:t>
            </w:r>
          </w:p>
          <w:p w:rsidR="00DA5ACA" w:rsidRPr="00E47215" w:rsidRDefault="00DA5ACA" w:rsidP="000623D1">
            <w:pPr>
              <w:pStyle w:val="Default"/>
              <w:jc w:val="both"/>
              <w:rPr>
                <w:rFonts w:ascii="MAC C Times" w:hAnsi="MAC C Times"/>
                <w:sz w:val="23"/>
                <w:szCs w:val="23"/>
              </w:rPr>
            </w:pPr>
            <w:r w:rsidRPr="00E47215">
              <w:rPr>
                <w:sz w:val="23"/>
                <w:szCs w:val="23"/>
              </w:rPr>
              <w:t xml:space="preserve">-Донесување програма за </w:t>
            </w:r>
            <w:r w:rsidRPr="00E47215">
              <w:rPr>
                <w:rFonts w:ascii="MAC C Times" w:hAnsi="MAC C Times"/>
                <w:sz w:val="23"/>
                <w:szCs w:val="23"/>
              </w:rPr>
              <w:t>rabota</w:t>
            </w:r>
          </w:p>
        </w:tc>
        <w:tc>
          <w:tcPr>
            <w:tcW w:w="2340" w:type="dxa"/>
          </w:tcPr>
          <w:p w:rsidR="00DA5ACA" w:rsidRPr="00E47215" w:rsidRDefault="00DA5ACA" w:rsidP="000623D1">
            <w:pPr>
              <w:pStyle w:val="Default"/>
              <w:jc w:val="both"/>
              <w:rPr>
                <w:sz w:val="23"/>
                <w:szCs w:val="23"/>
              </w:rPr>
            </w:pPr>
            <w:r w:rsidRPr="00E47215">
              <w:rPr>
                <w:sz w:val="23"/>
                <w:szCs w:val="23"/>
              </w:rPr>
              <w:t>Консултирање и користење на евалвација од минатата година</w:t>
            </w:r>
          </w:p>
        </w:tc>
        <w:tc>
          <w:tcPr>
            <w:tcW w:w="1800" w:type="dxa"/>
          </w:tcPr>
          <w:p w:rsidR="00DA5ACA" w:rsidRPr="00E47215" w:rsidRDefault="00DA5ACA" w:rsidP="000623D1">
            <w:pPr>
              <w:pStyle w:val="Default"/>
              <w:jc w:val="both"/>
              <w:rPr>
                <w:sz w:val="23"/>
                <w:szCs w:val="23"/>
              </w:rPr>
            </w:pPr>
            <w:r w:rsidRPr="00E47215">
              <w:rPr>
                <w:sz w:val="23"/>
                <w:szCs w:val="23"/>
              </w:rPr>
              <w:t>Членови на Советот</w:t>
            </w:r>
          </w:p>
        </w:tc>
        <w:tc>
          <w:tcPr>
            <w:tcW w:w="1620" w:type="dxa"/>
          </w:tcPr>
          <w:p w:rsidR="00DA5ACA" w:rsidRPr="00E47215" w:rsidRDefault="00DA5ACA" w:rsidP="000623D1">
            <w:pPr>
              <w:pStyle w:val="Default"/>
              <w:jc w:val="both"/>
              <w:rPr>
                <w:sz w:val="23"/>
                <w:szCs w:val="23"/>
              </w:rPr>
            </w:pPr>
            <w:r w:rsidRPr="00E47215">
              <w:rPr>
                <w:sz w:val="23"/>
                <w:szCs w:val="23"/>
              </w:rPr>
              <w:t>Директор, педагог</w:t>
            </w:r>
          </w:p>
        </w:tc>
        <w:tc>
          <w:tcPr>
            <w:tcW w:w="2126" w:type="dxa"/>
          </w:tcPr>
          <w:p w:rsidR="00DA5ACA" w:rsidRPr="00DE52DD" w:rsidRDefault="00DA5ACA" w:rsidP="00385609">
            <w:pPr>
              <w:pStyle w:val="Default"/>
              <w:jc w:val="both"/>
              <w:rPr>
                <w:sz w:val="23"/>
                <w:szCs w:val="23"/>
                <w:lang w:val="mk-MK"/>
              </w:rPr>
            </w:pPr>
            <w:r>
              <w:rPr>
                <w:sz w:val="23"/>
                <w:szCs w:val="23"/>
                <w:lang w:val="mk-MK"/>
              </w:rPr>
              <w:t>Јули 202</w:t>
            </w:r>
            <w:r w:rsidR="00385609">
              <w:rPr>
                <w:sz w:val="23"/>
                <w:szCs w:val="23"/>
                <w:lang w:val="mk-MK"/>
              </w:rPr>
              <w:t>1</w:t>
            </w:r>
          </w:p>
        </w:tc>
      </w:tr>
      <w:tr w:rsidR="00DA5ACA" w:rsidRPr="00E47215" w:rsidTr="00DA5ACA">
        <w:tc>
          <w:tcPr>
            <w:tcW w:w="540" w:type="dxa"/>
          </w:tcPr>
          <w:p w:rsidR="00DA5ACA" w:rsidRPr="00E47215" w:rsidRDefault="00DA5ACA" w:rsidP="000623D1">
            <w:pPr>
              <w:tabs>
                <w:tab w:val="left" w:pos="9105"/>
              </w:tabs>
              <w:jc w:val="both"/>
            </w:pPr>
            <w:r w:rsidRPr="00E47215">
              <w:t>2.</w:t>
            </w:r>
          </w:p>
        </w:tc>
        <w:tc>
          <w:tcPr>
            <w:tcW w:w="2520" w:type="dxa"/>
          </w:tcPr>
          <w:p w:rsidR="00DA5ACA" w:rsidRPr="00E47215" w:rsidRDefault="00DA5ACA" w:rsidP="000623D1">
            <w:pPr>
              <w:pStyle w:val="Default"/>
              <w:jc w:val="both"/>
              <w:rPr>
                <w:sz w:val="23"/>
                <w:szCs w:val="23"/>
              </w:rPr>
            </w:pPr>
            <w:r w:rsidRPr="00E47215">
              <w:rPr>
                <w:sz w:val="23"/>
                <w:szCs w:val="23"/>
              </w:rPr>
              <w:t>Вклучување на родителите во унапредување на стандардот на учениците</w:t>
            </w:r>
          </w:p>
        </w:tc>
        <w:tc>
          <w:tcPr>
            <w:tcW w:w="2340" w:type="dxa"/>
          </w:tcPr>
          <w:p w:rsidR="00DA5ACA" w:rsidRPr="00E47215" w:rsidRDefault="00DA5ACA" w:rsidP="000623D1">
            <w:pPr>
              <w:pStyle w:val="Default"/>
              <w:jc w:val="both"/>
              <w:rPr>
                <w:sz w:val="23"/>
                <w:szCs w:val="23"/>
              </w:rPr>
            </w:pPr>
            <w:r w:rsidRPr="00E47215">
              <w:rPr>
                <w:sz w:val="23"/>
                <w:szCs w:val="23"/>
              </w:rPr>
              <w:t>Давање на предлози за подобар стандард на учениците</w:t>
            </w:r>
          </w:p>
        </w:tc>
        <w:tc>
          <w:tcPr>
            <w:tcW w:w="1800" w:type="dxa"/>
          </w:tcPr>
          <w:p w:rsidR="00DA5ACA" w:rsidRPr="00E47215" w:rsidRDefault="00DA5ACA" w:rsidP="000623D1">
            <w:pPr>
              <w:pStyle w:val="Default"/>
              <w:jc w:val="both"/>
              <w:rPr>
                <w:sz w:val="23"/>
                <w:szCs w:val="23"/>
              </w:rPr>
            </w:pPr>
            <w:r w:rsidRPr="00E47215">
              <w:rPr>
                <w:sz w:val="23"/>
                <w:szCs w:val="23"/>
              </w:rPr>
              <w:t>Членови на Советот</w:t>
            </w:r>
          </w:p>
        </w:tc>
        <w:tc>
          <w:tcPr>
            <w:tcW w:w="1620" w:type="dxa"/>
          </w:tcPr>
          <w:p w:rsidR="00DA5ACA" w:rsidRPr="00E47215" w:rsidRDefault="00DA5ACA" w:rsidP="000623D1">
            <w:pPr>
              <w:pStyle w:val="Default"/>
              <w:jc w:val="both"/>
              <w:rPr>
                <w:sz w:val="23"/>
                <w:szCs w:val="23"/>
              </w:rPr>
            </w:pPr>
            <w:r w:rsidRPr="00E47215">
              <w:rPr>
                <w:sz w:val="23"/>
                <w:szCs w:val="23"/>
              </w:rPr>
              <w:t>Директор, наставници, психолог</w:t>
            </w:r>
          </w:p>
        </w:tc>
        <w:tc>
          <w:tcPr>
            <w:tcW w:w="2126" w:type="dxa"/>
          </w:tcPr>
          <w:p w:rsidR="00DA5ACA" w:rsidRPr="00DE52DD" w:rsidRDefault="00DA5ACA" w:rsidP="00385609">
            <w:pPr>
              <w:pStyle w:val="Default"/>
              <w:jc w:val="both"/>
              <w:rPr>
                <w:sz w:val="23"/>
                <w:szCs w:val="23"/>
                <w:lang w:val="mk-MK"/>
              </w:rPr>
            </w:pPr>
            <w:r w:rsidRPr="00E47215">
              <w:rPr>
                <w:sz w:val="23"/>
                <w:szCs w:val="23"/>
              </w:rPr>
              <w:t xml:space="preserve">Октомври, </w:t>
            </w:r>
            <w:r>
              <w:rPr>
                <w:sz w:val="23"/>
                <w:szCs w:val="23"/>
                <w:lang w:val="mk-MK"/>
              </w:rPr>
              <w:t>202</w:t>
            </w:r>
            <w:r w:rsidR="00385609">
              <w:rPr>
                <w:sz w:val="23"/>
                <w:szCs w:val="23"/>
                <w:lang w:val="mk-MK"/>
              </w:rPr>
              <w:t>1</w:t>
            </w:r>
            <w:r>
              <w:rPr>
                <w:sz w:val="23"/>
                <w:szCs w:val="23"/>
                <w:lang w:val="mk-MK"/>
              </w:rPr>
              <w:t xml:space="preserve"> </w:t>
            </w:r>
            <w:r w:rsidRPr="00E47215">
              <w:rPr>
                <w:sz w:val="23"/>
                <w:szCs w:val="23"/>
              </w:rPr>
              <w:t>јануари</w:t>
            </w:r>
            <w:r>
              <w:rPr>
                <w:sz w:val="23"/>
                <w:szCs w:val="23"/>
                <w:lang w:val="mk-MK"/>
              </w:rPr>
              <w:t>-202</w:t>
            </w:r>
            <w:r w:rsidR="00385609">
              <w:rPr>
                <w:sz w:val="23"/>
                <w:szCs w:val="23"/>
                <w:lang w:val="mk-MK"/>
              </w:rPr>
              <w:t>2</w:t>
            </w:r>
          </w:p>
        </w:tc>
      </w:tr>
      <w:tr w:rsidR="00DA5ACA" w:rsidRPr="00E47215" w:rsidTr="00DA5ACA">
        <w:tc>
          <w:tcPr>
            <w:tcW w:w="540" w:type="dxa"/>
          </w:tcPr>
          <w:p w:rsidR="00DA5ACA" w:rsidRPr="00E47215" w:rsidRDefault="00DA5ACA" w:rsidP="000623D1">
            <w:pPr>
              <w:tabs>
                <w:tab w:val="left" w:pos="9105"/>
              </w:tabs>
              <w:jc w:val="both"/>
            </w:pPr>
            <w:r w:rsidRPr="00E47215">
              <w:t>3.</w:t>
            </w:r>
          </w:p>
        </w:tc>
        <w:tc>
          <w:tcPr>
            <w:tcW w:w="2520" w:type="dxa"/>
          </w:tcPr>
          <w:p w:rsidR="00DA5ACA" w:rsidRPr="00E47215" w:rsidRDefault="00DA5ACA" w:rsidP="000623D1">
            <w:pPr>
              <w:pStyle w:val="Default"/>
              <w:jc w:val="both"/>
              <w:rPr>
                <w:sz w:val="23"/>
                <w:szCs w:val="23"/>
              </w:rPr>
            </w:pPr>
            <w:r w:rsidRPr="00E47215">
              <w:rPr>
                <w:sz w:val="23"/>
                <w:szCs w:val="23"/>
              </w:rPr>
              <w:t>Учество во организирање на екскурзии</w:t>
            </w:r>
          </w:p>
        </w:tc>
        <w:tc>
          <w:tcPr>
            <w:tcW w:w="2340" w:type="dxa"/>
          </w:tcPr>
          <w:p w:rsidR="00DA5ACA" w:rsidRPr="00E47215" w:rsidRDefault="00DA5ACA" w:rsidP="000623D1">
            <w:pPr>
              <w:pStyle w:val="Default"/>
              <w:jc w:val="both"/>
              <w:rPr>
                <w:sz w:val="23"/>
                <w:szCs w:val="23"/>
              </w:rPr>
            </w:pPr>
            <w:r w:rsidRPr="00E47215">
              <w:rPr>
                <w:sz w:val="23"/>
                <w:szCs w:val="23"/>
              </w:rPr>
              <w:t>Присуство при изведување на екскурзии</w:t>
            </w:r>
          </w:p>
        </w:tc>
        <w:tc>
          <w:tcPr>
            <w:tcW w:w="1800" w:type="dxa"/>
          </w:tcPr>
          <w:p w:rsidR="00DA5ACA" w:rsidRPr="00E47215" w:rsidRDefault="00DA5ACA" w:rsidP="000623D1">
            <w:pPr>
              <w:pStyle w:val="Default"/>
              <w:jc w:val="both"/>
              <w:rPr>
                <w:sz w:val="23"/>
                <w:szCs w:val="23"/>
              </w:rPr>
            </w:pPr>
            <w:r w:rsidRPr="00E47215">
              <w:rPr>
                <w:sz w:val="23"/>
                <w:szCs w:val="23"/>
              </w:rPr>
              <w:t>Членови на Советот</w:t>
            </w:r>
          </w:p>
        </w:tc>
        <w:tc>
          <w:tcPr>
            <w:tcW w:w="1620" w:type="dxa"/>
          </w:tcPr>
          <w:p w:rsidR="00DA5ACA" w:rsidRPr="00E47215" w:rsidRDefault="00DA5ACA" w:rsidP="000623D1">
            <w:pPr>
              <w:pStyle w:val="Default"/>
              <w:jc w:val="both"/>
              <w:rPr>
                <w:sz w:val="23"/>
                <w:szCs w:val="23"/>
              </w:rPr>
            </w:pPr>
            <w:r w:rsidRPr="00E47215">
              <w:rPr>
                <w:sz w:val="23"/>
                <w:szCs w:val="23"/>
              </w:rPr>
              <w:t>Наставници, ученици</w:t>
            </w:r>
          </w:p>
        </w:tc>
        <w:tc>
          <w:tcPr>
            <w:tcW w:w="2126" w:type="dxa"/>
          </w:tcPr>
          <w:p w:rsidR="00DA5ACA" w:rsidRPr="00385609" w:rsidRDefault="00DA5ACA" w:rsidP="000623D1">
            <w:pPr>
              <w:pStyle w:val="Default"/>
              <w:jc w:val="both"/>
              <w:rPr>
                <w:sz w:val="23"/>
                <w:szCs w:val="23"/>
                <w:lang w:val="mk-MK"/>
              </w:rPr>
            </w:pPr>
            <w:r w:rsidRPr="00E47215">
              <w:rPr>
                <w:sz w:val="23"/>
                <w:szCs w:val="23"/>
              </w:rPr>
              <w:t>Април, мај</w:t>
            </w:r>
            <w:r w:rsidR="00385609">
              <w:rPr>
                <w:sz w:val="23"/>
                <w:szCs w:val="23"/>
                <w:lang w:val="mk-MK"/>
              </w:rPr>
              <w:t>-2022</w:t>
            </w:r>
          </w:p>
        </w:tc>
      </w:tr>
      <w:tr w:rsidR="00DA5ACA" w:rsidRPr="00E47215" w:rsidTr="00DA5ACA">
        <w:tc>
          <w:tcPr>
            <w:tcW w:w="540" w:type="dxa"/>
          </w:tcPr>
          <w:p w:rsidR="00DA5ACA" w:rsidRPr="00E47215" w:rsidRDefault="00DA5ACA" w:rsidP="000623D1">
            <w:pPr>
              <w:tabs>
                <w:tab w:val="left" w:pos="9105"/>
              </w:tabs>
              <w:jc w:val="both"/>
            </w:pPr>
            <w:r w:rsidRPr="00E47215">
              <w:t>4.</w:t>
            </w:r>
          </w:p>
        </w:tc>
        <w:tc>
          <w:tcPr>
            <w:tcW w:w="2520" w:type="dxa"/>
          </w:tcPr>
          <w:p w:rsidR="00DA5ACA" w:rsidRPr="00E47215" w:rsidRDefault="00DA5ACA" w:rsidP="000623D1">
            <w:pPr>
              <w:pStyle w:val="Default"/>
              <w:jc w:val="both"/>
              <w:rPr>
                <w:sz w:val="23"/>
                <w:szCs w:val="23"/>
              </w:rPr>
            </w:pPr>
            <w:r w:rsidRPr="00E47215">
              <w:rPr>
                <w:sz w:val="23"/>
                <w:szCs w:val="23"/>
              </w:rPr>
              <w:t>Информации за успехот на учениците на прво тромесечие, прво полугодие, трето тромесечие и крај на учебна година</w:t>
            </w:r>
          </w:p>
        </w:tc>
        <w:tc>
          <w:tcPr>
            <w:tcW w:w="2340" w:type="dxa"/>
          </w:tcPr>
          <w:p w:rsidR="00DA5ACA" w:rsidRPr="00E47215" w:rsidRDefault="00DA5ACA" w:rsidP="000623D1">
            <w:pPr>
              <w:pStyle w:val="Default"/>
              <w:jc w:val="both"/>
              <w:rPr>
                <w:sz w:val="23"/>
                <w:szCs w:val="23"/>
              </w:rPr>
            </w:pPr>
            <w:r w:rsidRPr="00E47215">
              <w:rPr>
                <w:sz w:val="23"/>
                <w:szCs w:val="23"/>
              </w:rPr>
              <w:t>Проценка на успехот</w:t>
            </w:r>
          </w:p>
        </w:tc>
        <w:tc>
          <w:tcPr>
            <w:tcW w:w="1800" w:type="dxa"/>
          </w:tcPr>
          <w:p w:rsidR="00DA5ACA" w:rsidRPr="00E47215" w:rsidRDefault="00DA5ACA" w:rsidP="000623D1">
            <w:pPr>
              <w:pStyle w:val="Default"/>
              <w:jc w:val="both"/>
              <w:rPr>
                <w:sz w:val="23"/>
                <w:szCs w:val="23"/>
              </w:rPr>
            </w:pPr>
            <w:r w:rsidRPr="00E47215">
              <w:rPr>
                <w:sz w:val="23"/>
                <w:szCs w:val="23"/>
              </w:rPr>
              <w:t>Членови на Советот</w:t>
            </w:r>
          </w:p>
        </w:tc>
        <w:tc>
          <w:tcPr>
            <w:tcW w:w="1620" w:type="dxa"/>
          </w:tcPr>
          <w:p w:rsidR="00DA5ACA" w:rsidRPr="00E47215" w:rsidRDefault="00DA5ACA" w:rsidP="000623D1">
            <w:pPr>
              <w:pStyle w:val="Default"/>
              <w:jc w:val="both"/>
              <w:rPr>
                <w:sz w:val="23"/>
                <w:szCs w:val="23"/>
              </w:rPr>
            </w:pPr>
            <w:r w:rsidRPr="00E47215">
              <w:rPr>
                <w:sz w:val="23"/>
                <w:szCs w:val="23"/>
              </w:rPr>
              <w:t>Директор, педагог, психолог</w:t>
            </w:r>
          </w:p>
        </w:tc>
        <w:tc>
          <w:tcPr>
            <w:tcW w:w="2126" w:type="dxa"/>
          </w:tcPr>
          <w:p w:rsidR="00DA5ACA" w:rsidRPr="00DE52DD" w:rsidRDefault="00DA5ACA" w:rsidP="00385609">
            <w:pPr>
              <w:pStyle w:val="Default"/>
              <w:jc w:val="both"/>
              <w:rPr>
                <w:sz w:val="23"/>
                <w:szCs w:val="23"/>
                <w:lang w:val="mk-MK"/>
              </w:rPr>
            </w:pPr>
            <w:r w:rsidRPr="00E47215">
              <w:rPr>
                <w:sz w:val="23"/>
                <w:szCs w:val="23"/>
              </w:rPr>
              <w:t>Ноември,</w:t>
            </w:r>
            <w:r>
              <w:rPr>
                <w:sz w:val="23"/>
                <w:szCs w:val="23"/>
                <w:lang w:val="mk-MK"/>
              </w:rPr>
              <w:t>202</w:t>
            </w:r>
            <w:r w:rsidR="00385609">
              <w:rPr>
                <w:sz w:val="23"/>
                <w:szCs w:val="23"/>
                <w:lang w:val="mk-MK"/>
              </w:rPr>
              <w:t>1</w:t>
            </w:r>
            <w:r w:rsidRPr="00E47215">
              <w:rPr>
                <w:sz w:val="23"/>
                <w:szCs w:val="23"/>
              </w:rPr>
              <w:t xml:space="preserve"> јануари, април, мај</w:t>
            </w:r>
            <w:r>
              <w:rPr>
                <w:sz w:val="23"/>
                <w:szCs w:val="23"/>
                <w:lang w:val="mk-MK"/>
              </w:rPr>
              <w:t xml:space="preserve"> 202</w:t>
            </w:r>
            <w:r w:rsidR="00385609">
              <w:rPr>
                <w:sz w:val="23"/>
                <w:szCs w:val="23"/>
                <w:lang w:val="mk-MK"/>
              </w:rPr>
              <w:t>2</w:t>
            </w:r>
          </w:p>
        </w:tc>
      </w:tr>
      <w:tr w:rsidR="00DA5ACA" w:rsidRPr="00E47215" w:rsidTr="00DA5ACA">
        <w:tc>
          <w:tcPr>
            <w:tcW w:w="540" w:type="dxa"/>
          </w:tcPr>
          <w:p w:rsidR="00DA5ACA" w:rsidRPr="00E47215" w:rsidRDefault="00DA5ACA" w:rsidP="000623D1">
            <w:pPr>
              <w:tabs>
                <w:tab w:val="left" w:pos="9105"/>
              </w:tabs>
              <w:jc w:val="both"/>
            </w:pPr>
            <w:r w:rsidRPr="00E47215">
              <w:t>5.</w:t>
            </w:r>
          </w:p>
        </w:tc>
        <w:tc>
          <w:tcPr>
            <w:tcW w:w="2520" w:type="dxa"/>
          </w:tcPr>
          <w:p w:rsidR="00DA5ACA" w:rsidRPr="00E47215" w:rsidRDefault="00DA5ACA" w:rsidP="000623D1">
            <w:pPr>
              <w:pStyle w:val="Default"/>
              <w:jc w:val="both"/>
              <w:rPr>
                <w:sz w:val="23"/>
                <w:szCs w:val="23"/>
              </w:rPr>
            </w:pPr>
            <w:r w:rsidRPr="00E47215">
              <w:rPr>
                <w:sz w:val="23"/>
                <w:szCs w:val="23"/>
              </w:rPr>
              <w:t>Извештаи за работата на родителските средби</w:t>
            </w:r>
          </w:p>
        </w:tc>
        <w:tc>
          <w:tcPr>
            <w:tcW w:w="2340" w:type="dxa"/>
          </w:tcPr>
          <w:p w:rsidR="00DA5ACA" w:rsidRPr="00E47215" w:rsidRDefault="00DA5ACA" w:rsidP="000623D1">
            <w:pPr>
              <w:pStyle w:val="Default"/>
              <w:jc w:val="both"/>
              <w:rPr>
                <w:sz w:val="23"/>
                <w:szCs w:val="23"/>
              </w:rPr>
            </w:pPr>
            <w:r w:rsidRPr="00E47215">
              <w:rPr>
                <w:sz w:val="23"/>
                <w:szCs w:val="23"/>
              </w:rPr>
              <w:t>Разрешување на интерни проблеми на паралелките</w:t>
            </w:r>
          </w:p>
        </w:tc>
        <w:tc>
          <w:tcPr>
            <w:tcW w:w="1800" w:type="dxa"/>
          </w:tcPr>
          <w:p w:rsidR="00DA5ACA" w:rsidRPr="00E47215" w:rsidRDefault="00DA5ACA" w:rsidP="000623D1">
            <w:pPr>
              <w:pStyle w:val="Default"/>
              <w:jc w:val="both"/>
              <w:rPr>
                <w:sz w:val="23"/>
                <w:szCs w:val="23"/>
              </w:rPr>
            </w:pPr>
            <w:r w:rsidRPr="00E47215">
              <w:rPr>
                <w:sz w:val="23"/>
                <w:szCs w:val="23"/>
              </w:rPr>
              <w:t>Членови на Советот, претставник на Одборот на паралелки</w:t>
            </w:r>
          </w:p>
        </w:tc>
        <w:tc>
          <w:tcPr>
            <w:tcW w:w="1620" w:type="dxa"/>
          </w:tcPr>
          <w:p w:rsidR="00DA5ACA" w:rsidRPr="00E47215" w:rsidRDefault="00DA5ACA" w:rsidP="000623D1">
            <w:pPr>
              <w:pStyle w:val="Default"/>
              <w:jc w:val="both"/>
              <w:rPr>
                <w:sz w:val="23"/>
                <w:szCs w:val="23"/>
              </w:rPr>
            </w:pPr>
            <w:r w:rsidRPr="00E47215">
              <w:rPr>
                <w:sz w:val="23"/>
                <w:szCs w:val="23"/>
              </w:rPr>
              <w:t>Претседател на Одборот на паралелки</w:t>
            </w:r>
          </w:p>
        </w:tc>
        <w:tc>
          <w:tcPr>
            <w:tcW w:w="2126" w:type="dxa"/>
          </w:tcPr>
          <w:p w:rsidR="00DA5ACA" w:rsidRDefault="00DA5ACA" w:rsidP="000623D1">
            <w:pPr>
              <w:pStyle w:val="Default"/>
              <w:jc w:val="both"/>
              <w:rPr>
                <w:sz w:val="23"/>
                <w:szCs w:val="23"/>
                <w:lang w:val="mk-MK"/>
              </w:rPr>
            </w:pPr>
            <w:r w:rsidRPr="00E47215">
              <w:rPr>
                <w:sz w:val="23"/>
                <w:szCs w:val="23"/>
              </w:rPr>
              <w:t>Декември</w:t>
            </w:r>
          </w:p>
          <w:p w:rsidR="00DA5ACA" w:rsidRPr="00DE52DD" w:rsidRDefault="00DA5ACA" w:rsidP="00385609">
            <w:pPr>
              <w:pStyle w:val="Default"/>
              <w:jc w:val="both"/>
              <w:rPr>
                <w:sz w:val="23"/>
                <w:szCs w:val="23"/>
                <w:lang w:val="mk-MK"/>
              </w:rPr>
            </w:pPr>
            <w:r>
              <w:rPr>
                <w:sz w:val="23"/>
                <w:szCs w:val="23"/>
                <w:lang w:val="mk-MK"/>
              </w:rPr>
              <w:t>202</w:t>
            </w:r>
            <w:r w:rsidR="00385609">
              <w:rPr>
                <w:sz w:val="23"/>
                <w:szCs w:val="23"/>
                <w:lang w:val="mk-MK"/>
              </w:rPr>
              <w:t>1</w:t>
            </w:r>
          </w:p>
        </w:tc>
      </w:tr>
      <w:tr w:rsidR="00DA5ACA" w:rsidRPr="00E47215" w:rsidTr="00DA5ACA">
        <w:tc>
          <w:tcPr>
            <w:tcW w:w="540" w:type="dxa"/>
          </w:tcPr>
          <w:p w:rsidR="00DA5ACA" w:rsidRPr="00E47215" w:rsidRDefault="00DA5ACA" w:rsidP="000623D1">
            <w:pPr>
              <w:tabs>
                <w:tab w:val="left" w:pos="9105"/>
              </w:tabs>
              <w:jc w:val="both"/>
            </w:pPr>
            <w:r w:rsidRPr="00E47215">
              <w:t>6.</w:t>
            </w:r>
          </w:p>
        </w:tc>
        <w:tc>
          <w:tcPr>
            <w:tcW w:w="2520" w:type="dxa"/>
          </w:tcPr>
          <w:p w:rsidR="00DA5ACA" w:rsidRPr="00E47215" w:rsidRDefault="00DA5ACA" w:rsidP="000623D1">
            <w:pPr>
              <w:pStyle w:val="Default"/>
              <w:jc w:val="both"/>
              <w:rPr>
                <w:sz w:val="23"/>
                <w:szCs w:val="23"/>
              </w:rPr>
            </w:pPr>
            <w:r w:rsidRPr="00E47215">
              <w:rPr>
                <w:sz w:val="23"/>
                <w:szCs w:val="23"/>
              </w:rPr>
              <w:t>Давање иницијативи и предлози при реализација на целите на училиштето</w:t>
            </w:r>
          </w:p>
        </w:tc>
        <w:tc>
          <w:tcPr>
            <w:tcW w:w="2340" w:type="dxa"/>
          </w:tcPr>
          <w:p w:rsidR="00DA5ACA" w:rsidRPr="00E47215" w:rsidRDefault="00DA5ACA" w:rsidP="000623D1">
            <w:pPr>
              <w:pStyle w:val="Default"/>
              <w:jc w:val="both"/>
              <w:rPr>
                <w:sz w:val="23"/>
                <w:szCs w:val="23"/>
              </w:rPr>
            </w:pPr>
            <w:r w:rsidRPr="00E47215">
              <w:rPr>
                <w:sz w:val="23"/>
                <w:szCs w:val="23"/>
              </w:rPr>
              <w:t>Помош со матерјални средства за развојните цели на училиштето</w:t>
            </w:r>
          </w:p>
        </w:tc>
        <w:tc>
          <w:tcPr>
            <w:tcW w:w="1800" w:type="dxa"/>
          </w:tcPr>
          <w:p w:rsidR="00DA5ACA" w:rsidRPr="00E47215" w:rsidRDefault="00DA5ACA" w:rsidP="000623D1">
            <w:pPr>
              <w:pStyle w:val="Default"/>
              <w:jc w:val="both"/>
              <w:rPr>
                <w:sz w:val="23"/>
                <w:szCs w:val="23"/>
              </w:rPr>
            </w:pPr>
            <w:r w:rsidRPr="00E47215">
              <w:rPr>
                <w:sz w:val="23"/>
                <w:szCs w:val="23"/>
              </w:rPr>
              <w:t>Членови на Советот</w:t>
            </w:r>
          </w:p>
        </w:tc>
        <w:tc>
          <w:tcPr>
            <w:tcW w:w="1620" w:type="dxa"/>
          </w:tcPr>
          <w:p w:rsidR="00DA5ACA" w:rsidRPr="00E47215" w:rsidRDefault="00DA5ACA" w:rsidP="000623D1">
            <w:pPr>
              <w:pStyle w:val="Default"/>
              <w:jc w:val="both"/>
              <w:rPr>
                <w:sz w:val="23"/>
                <w:szCs w:val="23"/>
              </w:rPr>
            </w:pPr>
            <w:r w:rsidRPr="00E47215">
              <w:rPr>
                <w:sz w:val="23"/>
                <w:szCs w:val="23"/>
              </w:rPr>
              <w:t>Директор, директор</w:t>
            </w:r>
          </w:p>
        </w:tc>
        <w:tc>
          <w:tcPr>
            <w:tcW w:w="2126" w:type="dxa"/>
          </w:tcPr>
          <w:p w:rsidR="00DA5ACA" w:rsidRPr="00E47215" w:rsidRDefault="00DA5ACA" w:rsidP="000623D1">
            <w:pPr>
              <w:pStyle w:val="Default"/>
              <w:jc w:val="both"/>
              <w:rPr>
                <w:sz w:val="23"/>
                <w:szCs w:val="23"/>
              </w:rPr>
            </w:pPr>
            <w:r w:rsidRPr="00E47215">
              <w:rPr>
                <w:sz w:val="23"/>
                <w:szCs w:val="23"/>
              </w:rPr>
              <w:t>За време на учебната година</w:t>
            </w:r>
          </w:p>
        </w:tc>
      </w:tr>
      <w:tr w:rsidR="00DA5ACA" w:rsidRPr="00E47215" w:rsidTr="00DA5ACA">
        <w:tc>
          <w:tcPr>
            <w:tcW w:w="540" w:type="dxa"/>
          </w:tcPr>
          <w:p w:rsidR="00DA5ACA" w:rsidRPr="00E47215" w:rsidRDefault="00DA5ACA" w:rsidP="000623D1">
            <w:pPr>
              <w:tabs>
                <w:tab w:val="left" w:pos="9105"/>
              </w:tabs>
              <w:jc w:val="both"/>
            </w:pPr>
            <w:r w:rsidRPr="00E47215">
              <w:t>7.</w:t>
            </w:r>
          </w:p>
        </w:tc>
        <w:tc>
          <w:tcPr>
            <w:tcW w:w="2520" w:type="dxa"/>
          </w:tcPr>
          <w:p w:rsidR="00DA5ACA" w:rsidRPr="00E47215" w:rsidRDefault="00DA5ACA" w:rsidP="000623D1">
            <w:pPr>
              <w:pStyle w:val="Default"/>
              <w:jc w:val="both"/>
              <w:rPr>
                <w:sz w:val="23"/>
                <w:szCs w:val="23"/>
              </w:rPr>
            </w:pPr>
            <w:r w:rsidRPr="00E47215">
              <w:rPr>
                <w:sz w:val="23"/>
                <w:szCs w:val="23"/>
              </w:rPr>
              <w:t>Евалуација</w:t>
            </w:r>
          </w:p>
        </w:tc>
        <w:tc>
          <w:tcPr>
            <w:tcW w:w="2340" w:type="dxa"/>
          </w:tcPr>
          <w:p w:rsidR="00DA5ACA" w:rsidRPr="00E47215" w:rsidRDefault="00DA5ACA" w:rsidP="000623D1">
            <w:pPr>
              <w:pStyle w:val="Default"/>
              <w:jc w:val="both"/>
              <w:rPr>
                <w:sz w:val="23"/>
                <w:szCs w:val="23"/>
              </w:rPr>
            </w:pPr>
            <w:r w:rsidRPr="00E47215">
              <w:rPr>
                <w:sz w:val="23"/>
                <w:szCs w:val="23"/>
              </w:rPr>
              <w:t>Изготвување критериуми за успешност</w:t>
            </w:r>
          </w:p>
        </w:tc>
        <w:tc>
          <w:tcPr>
            <w:tcW w:w="1800" w:type="dxa"/>
          </w:tcPr>
          <w:p w:rsidR="00DA5ACA" w:rsidRPr="00E47215" w:rsidRDefault="00DA5ACA" w:rsidP="000623D1">
            <w:pPr>
              <w:pStyle w:val="Default"/>
              <w:jc w:val="both"/>
              <w:rPr>
                <w:sz w:val="23"/>
                <w:szCs w:val="23"/>
              </w:rPr>
            </w:pPr>
            <w:r w:rsidRPr="00E47215">
              <w:rPr>
                <w:sz w:val="23"/>
                <w:szCs w:val="23"/>
              </w:rPr>
              <w:t>Членови на Советот</w:t>
            </w:r>
          </w:p>
        </w:tc>
        <w:tc>
          <w:tcPr>
            <w:tcW w:w="1620" w:type="dxa"/>
          </w:tcPr>
          <w:p w:rsidR="00DA5ACA" w:rsidRPr="00E47215" w:rsidRDefault="00DA5ACA" w:rsidP="000623D1">
            <w:pPr>
              <w:pStyle w:val="Default"/>
              <w:jc w:val="both"/>
              <w:rPr>
                <w:sz w:val="23"/>
                <w:szCs w:val="23"/>
              </w:rPr>
            </w:pPr>
            <w:r w:rsidRPr="00E47215">
              <w:rPr>
                <w:sz w:val="23"/>
                <w:szCs w:val="23"/>
              </w:rPr>
              <w:t>Директор, Стручна служба</w:t>
            </w:r>
          </w:p>
        </w:tc>
        <w:tc>
          <w:tcPr>
            <w:tcW w:w="2126" w:type="dxa"/>
          </w:tcPr>
          <w:p w:rsidR="00DA5ACA" w:rsidRPr="00DE52DD" w:rsidRDefault="00DA5ACA" w:rsidP="00385609">
            <w:pPr>
              <w:pStyle w:val="Default"/>
              <w:jc w:val="both"/>
              <w:rPr>
                <w:sz w:val="23"/>
                <w:szCs w:val="23"/>
                <w:lang w:val="mk-MK"/>
              </w:rPr>
            </w:pPr>
            <w:r w:rsidRPr="00E47215">
              <w:rPr>
                <w:sz w:val="23"/>
                <w:szCs w:val="23"/>
              </w:rPr>
              <w:t>Јуни</w:t>
            </w:r>
            <w:r>
              <w:rPr>
                <w:sz w:val="23"/>
                <w:szCs w:val="23"/>
                <w:lang w:val="mk-MK"/>
              </w:rPr>
              <w:t xml:space="preserve"> 202</w:t>
            </w:r>
            <w:r w:rsidR="00385609">
              <w:rPr>
                <w:sz w:val="23"/>
                <w:szCs w:val="23"/>
                <w:lang w:val="mk-MK"/>
              </w:rPr>
              <w:t>2</w:t>
            </w:r>
          </w:p>
        </w:tc>
      </w:tr>
    </w:tbl>
    <w:p w:rsidR="00DA5ACA" w:rsidRDefault="00DA5ACA" w:rsidP="00DA5ACA">
      <w:pPr>
        <w:pStyle w:val="ListParagraph"/>
        <w:rPr>
          <w:rFonts w:cs="Arial,Bold"/>
          <w:b/>
          <w:bCs/>
          <w:sz w:val="32"/>
          <w:szCs w:val="32"/>
        </w:rPr>
      </w:pPr>
    </w:p>
    <w:p w:rsidR="00F813A7" w:rsidRDefault="00F813A7" w:rsidP="00EF0A3D">
      <w:pPr>
        <w:jc w:val="both"/>
        <w:rPr>
          <w:rFonts w:ascii="StobiSerif Regular" w:hAnsi="StobiSerif Regular" w:cs="Arial"/>
          <w:b/>
          <w:color w:val="000000"/>
          <w:sz w:val="24"/>
          <w:szCs w:val="24"/>
          <w:lang w:val="mk-MK"/>
        </w:rPr>
      </w:pPr>
      <w:bookmarkStart w:id="41" w:name="_Hlk25930058"/>
      <w:bookmarkEnd w:id="40"/>
    </w:p>
    <w:p w:rsidR="00EF0A3D" w:rsidRDefault="00EF0A3D" w:rsidP="00EF0A3D">
      <w:pPr>
        <w:jc w:val="both"/>
        <w:rPr>
          <w:rFonts w:ascii="StobiSerif Regular" w:hAnsi="StobiSerif Regular" w:cs="Arial"/>
          <w:b/>
          <w:sz w:val="24"/>
          <w:szCs w:val="24"/>
          <w:lang w:val="mk-MK"/>
        </w:rPr>
      </w:pPr>
      <w:r>
        <w:rPr>
          <w:rFonts w:ascii="StobiSerif Regular" w:hAnsi="StobiSerif Regular" w:cs="Arial"/>
          <w:b/>
          <w:color w:val="000000"/>
          <w:sz w:val="24"/>
          <w:szCs w:val="24"/>
        </w:rPr>
        <w:t>22</w:t>
      </w:r>
      <w:r w:rsidRPr="00F86640">
        <w:rPr>
          <w:rFonts w:ascii="StobiSerif Regular" w:hAnsi="StobiSerif Regular" w:cs="Arial"/>
          <w:b/>
          <w:color w:val="000000"/>
          <w:sz w:val="24"/>
          <w:szCs w:val="24"/>
        </w:rPr>
        <w:t>.</w:t>
      </w:r>
      <w:r w:rsidRPr="00F86640">
        <w:rPr>
          <w:rFonts w:ascii="StobiSerif Regular" w:hAnsi="StobiSerif Regular" w:cs="Arial"/>
          <w:color w:val="000000"/>
          <w:sz w:val="24"/>
          <w:szCs w:val="24"/>
        </w:rPr>
        <w:t xml:space="preserve"> </w:t>
      </w:r>
      <w:r w:rsidRPr="00F86640">
        <w:rPr>
          <w:rFonts w:ascii="StobiSerif Regular" w:hAnsi="StobiSerif Regular" w:cs="Arial"/>
          <w:b/>
          <w:sz w:val="24"/>
          <w:szCs w:val="24"/>
        </w:rPr>
        <w:t>К</w:t>
      </w:r>
      <w:r>
        <w:rPr>
          <w:rFonts w:ascii="StobiSerif Regular" w:hAnsi="StobiSerif Regular" w:cs="Arial"/>
          <w:b/>
          <w:sz w:val="24"/>
          <w:szCs w:val="24"/>
        </w:rPr>
        <w:t>омуникација со јавноста и промоција на основното училиште</w:t>
      </w:r>
    </w:p>
    <w:p w:rsidR="00AD6386" w:rsidRPr="00385609" w:rsidRDefault="00AD6386" w:rsidP="00AD6386">
      <w:pPr>
        <w:ind w:firstLine="1021"/>
        <w:jc w:val="both"/>
        <w:rPr>
          <w:rFonts w:ascii="Arial" w:hAnsi="Arial" w:cs="Arial"/>
          <w:sz w:val="24"/>
          <w:szCs w:val="24"/>
          <w:lang w:val="mk-MK"/>
        </w:rPr>
      </w:pPr>
      <w:r w:rsidRPr="00385609">
        <w:rPr>
          <w:rFonts w:ascii="Arial" w:hAnsi="Arial" w:cs="Arial"/>
          <w:b/>
          <w:sz w:val="24"/>
          <w:szCs w:val="24"/>
          <w:lang w:val="mk-MK"/>
        </w:rPr>
        <w:t>Соработка со локална средина</w:t>
      </w:r>
      <w:r w:rsidRPr="00385609">
        <w:rPr>
          <w:rFonts w:ascii="Arial" w:hAnsi="Arial" w:cs="Arial"/>
          <w:sz w:val="24"/>
          <w:szCs w:val="24"/>
          <w:lang w:val="mk-MK"/>
        </w:rPr>
        <w:t>:  ООУ ,, Блаже Конески – Скудриње, воспитно – образовната работа ја обавува во реон на три населени места:Скудриње, Присојница и  Аџиевци, кои според географска местоположба имаат статус на ридски – планински и погранични и рурални населби обезбедувајќи  при тоа целосен опфат на школување на учениците од 1 до 9 одделение .</w:t>
      </w:r>
    </w:p>
    <w:p w:rsidR="00AD6386" w:rsidRPr="00385609" w:rsidRDefault="00AD6386" w:rsidP="00AD6386">
      <w:pPr>
        <w:ind w:firstLine="1021"/>
        <w:jc w:val="both"/>
        <w:rPr>
          <w:rFonts w:ascii="Arial" w:hAnsi="Arial" w:cs="Arial"/>
          <w:sz w:val="24"/>
          <w:szCs w:val="24"/>
          <w:lang w:val="mk-MK"/>
        </w:rPr>
      </w:pPr>
      <w:r w:rsidRPr="00385609">
        <w:rPr>
          <w:rFonts w:ascii="Arial" w:hAnsi="Arial" w:cs="Arial"/>
          <w:sz w:val="24"/>
          <w:szCs w:val="24"/>
          <w:lang w:val="mk-MK"/>
        </w:rPr>
        <w:t xml:space="preserve">Трите населени места гравитираат  кон општина Маврово </w:t>
      </w:r>
      <w:r w:rsidR="00385609">
        <w:rPr>
          <w:rFonts w:ascii="Arial" w:hAnsi="Arial" w:cs="Arial"/>
          <w:sz w:val="24"/>
          <w:szCs w:val="24"/>
          <w:lang w:val="mk-MK"/>
        </w:rPr>
        <w:t>и</w:t>
      </w:r>
      <w:r w:rsidRPr="00385609">
        <w:rPr>
          <w:rFonts w:ascii="Arial" w:hAnsi="Arial" w:cs="Arial"/>
          <w:sz w:val="24"/>
          <w:szCs w:val="24"/>
          <w:lang w:val="mk-MK"/>
        </w:rPr>
        <w:t xml:space="preserve"> Ростуше  во која живеат 9451 жител од кои 50% мажи и  50% жени. Што се однесува до вработеноста 63% се невработени. Ваквиот статус доведе поголемиот  број на работно способно население да ги напушта своите огништа и своите семејства побара во западно европските земји. Соработката со родителите училиштето ќе ја остварува низ различни форми., индивидуални средби со родителите преку акцијата,, Ден на отворени врати на училиштето</w:t>
      </w:r>
      <w:r w:rsidRPr="00385609">
        <w:rPr>
          <w:rFonts w:ascii="Arial" w:hAnsi="Arial" w:cs="Arial"/>
          <w:b/>
          <w:sz w:val="24"/>
          <w:szCs w:val="24"/>
          <w:lang w:val="mk-MK"/>
        </w:rPr>
        <w:t xml:space="preserve">,, </w:t>
      </w:r>
      <w:r w:rsidRPr="00385609">
        <w:rPr>
          <w:rFonts w:ascii="Arial" w:hAnsi="Arial" w:cs="Arial"/>
          <w:sz w:val="24"/>
          <w:szCs w:val="24"/>
          <w:lang w:val="mk-MK"/>
        </w:rPr>
        <w:t xml:space="preserve"> а како приемен ден се одредува секој петок  од </w:t>
      </w:r>
      <w:r w:rsidRPr="00385609">
        <w:rPr>
          <w:rFonts w:ascii="Arial" w:hAnsi="Arial" w:cs="Arial"/>
          <w:sz w:val="24"/>
          <w:szCs w:val="24"/>
        </w:rPr>
        <w:t>13,00</w:t>
      </w:r>
      <w:r w:rsidRPr="00385609">
        <w:rPr>
          <w:rFonts w:ascii="Arial" w:hAnsi="Arial" w:cs="Arial"/>
          <w:sz w:val="24"/>
          <w:szCs w:val="24"/>
          <w:lang w:val="mk-MK"/>
        </w:rPr>
        <w:t xml:space="preserve"> часот до </w:t>
      </w:r>
      <w:r w:rsidRPr="00385609">
        <w:rPr>
          <w:rFonts w:ascii="Arial" w:hAnsi="Arial" w:cs="Arial"/>
          <w:sz w:val="24"/>
          <w:szCs w:val="24"/>
        </w:rPr>
        <w:t>15,00</w:t>
      </w:r>
      <w:r w:rsidRPr="00385609">
        <w:rPr>
          <w:rFonts w:ascii="Arial" w:hAnsi="Arial" w:cs="Arial"/>
          <w:sz w:val="24"/>
          <w:szCs w:val="24"/>
          <w:lang w:val="mk-MK"/>
        </w:rPr>
        <w:t xml:space="preserve"> часот, родителските средби на паралелките и одделенијата на кои најчесто ќе присуствуваат,  освен одделенскиот  раководител и директорот и стручните соработници.</w:t>
      </w:r>
    </w:p>
    <w:p w:rsidR="00AD6386" w:rsidRPr="00385609" w:rsidRDefault="00AD6386" w:rsidP="00AD6386">
      <w:pPr>
        <w:rPr>
          <w:rFonts w:ascii="Arial" w:hAnsi="Arial" w:cs="Arial"/>
          <w:sz w:val="24"/>
          <w:szCs w:val="24"/>
          <w:lang w:val="mk-MK"/>
        </w:rPr>
      </w:pPr>
      <w:r w:rsidRPr="00385609">
        <w:rPr>
          <w:rFonts w:ascii="Arial" w:hAnsi="Arial" w:cs="Arial"/>
          <w:sz w:val="24"/>
          <w:szCs w:val="24"/>
          <w:lang w:val="mk-MK"/>
        </w:rPr>
        <w:t>Соработка со локалната заедница(локална самоуправа,бизнис заедницата и месносто население;</w:t>
      </w:r>
    </w:p>
    <w:p w:rsidR="00AD6386" w:rsidRPr="00DC26E6" w:rsidRDefault="00AD6386" w:rsidP="00AD6386">
      <w:pPr>
        <w:rPr>
          <w:rFonts w:ascii="Arial" w:hAnsi="Arial" w:cs="Arial"/>
          <w:sz w:val="24"/>
          <w:szCs w:val="24"/>
          <w:lang w:val="mk-MK"/>
        </w:rPr>
      </w:pPr>
      <w:r w:rsidRPr="00385609">
        <w:rPr>
          <w:rFonts w:ascii="Arial" w:hAnsi="Arial" w:cs="Arial"/>
          <w:sz w:val="24"/>
          <w:szCs w:val="24"/>
          <w:lang w:val="mk-MK"/>
        </w:rPr>
        <w:t>Институции од областа на културата,образованието,невладини организации,културно-уметнички и спортски друштва,здравствени и хуманитарни организации како и медиумите.</w:t>
      </w:r>
    </w:p>
    <w:p w:rsidR="00EF0A3D" w:rsidRDefault="00EF0A3D" w:rsidP="00EF0A3D">
      <w:pPr>
        <w:jc w:val="both"/>
        <w:rPr>
          <w:rFonts w:ascii="StobiSerif Regular" w:hAnsi="StobiSerif Regular" w:cs="Arial"/>
          <w:b/>
          <w:sz w:val="24"/>
          <w:szCs w:val="24"/>
        </w:rPr>
      </w:pPr>
      <w:bookmarkStart w:id="42" w:name="_Hlk25930082"/>
      <w:bookmarkEnd w:id="41"/>
      <w:r w:rsidRPr="00511874">
        <w:rPr>
          <w:rFonts w:ascii="StobiSerif Regular" w:hAnsi="StobiSerif Regular" w:cs="Arial"/>
          <w:b/>
          <w:color w:val="000000"/>
          <w:sz w:val="24"/>
          <w:szCs w:val="24"/>
        </w:rPr>
        <w:t>2</w:t>
      </w:r>
      <w:r>
        <w:rPr>
          <w:rFonts w:ascii="StobiSerif Regular" w:hAnsi="StobiSerif Regular" w:cs="Arial"/>
          <w:b/>
          <w:color w:val="000000"/>
          <w:sz w:val="24"/>
          <w:szCs w:val="24"/>
        </w:rPr>
        <w:t>3</w:t>
      </w:r>
      <w:r w:rsidRPr="00511874">
        <w:rPr>
          <w:rFonts w:ascii="StobiSerif Regular" w:hAnsi="StobiSerif Regular" w:cs="Arial"/>
          <w:b/>
          <w:color w:val="000000"/>
          <w:sz w:val="24"/>
          <w:szCs w:val="24"/>
        </w:rPr>
        <w:t>.</w:t>
      </w:r>
      <w:r>
        <w:rPr>
          <w:rFonts w:ascii="StobiSerif Regular" w:hAnsi="StobiSerif Regular" w:cs="Arial"/>
          <w:b/>
          <w:color w:val="000000"/>
          <w:sz w:val="24"/>
          <w:szCs w:val="24"/>
        </w:rPr>
        <w:t xml:space="preserve"> </w:t>
      </w:r>
      <w:r>
        <w:rPr>
          <w:rFonts w:ascii="StobiSerif Regular" w:hAnsi="StobiSerif Regular" w:cs="Arial"/>
          <w:b/>
          <w:sz w:val="24"/>
          <w:szCs w:val="24"/>
        </w:rPr>
        <w:t>Следење на имплементацијата на годишната програма за работа на основното училиште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6"/>
        <w:gridCol w:w="1755"/>
        <w:gridCol w:w="2717"/>
        <w:gridCol w:w="2960"/>
      </w:tblGrid>
      <w:tr w:rsidR="00724A7F" w:rsidRPr="00C52AEB" w:rsidTr="00AD6386">
        <w:tc>
          <w:tcPr>
            <w:tcW w:w="1971" w:type="dxa"/>
            <w:vAlign w:val="center"/>
          </w:tcPr>
          <w:bookmarkEnd w:id="42"/>
          <w:p w:rsidR="00EF0A3D" w:rsidRPr="00C52AEB" w:rsidRDefault="00EF0A3D" w:rsidP="00C52AEB">
            <w:pPr>
              <w:spacing w:after="0" w:line="240" w:lineRule="auto"/>
              <w:jc w:val="center"/>
              <w:rPr>
                <w:rFonts w:ascii="StobiSerif Regular" w:hAnsi="StobiSerif Regular" w:cs="Arial"/>
                <w:b/>
              </w:rPr>
            </w:pPr>
            <w:r w:rsidRPr="00C52AEB">
              <w:rPr>
                <w:rFonts w:ascii="StobiSerif Regular" w:hAnsi="StobiSerif Regular" w:cs="Arial"/>
                <w:b/>
              </w:rPr>
              <w:t>Приоритетни подрачја за следење</w:t>
            </w:r>
          </w:p>
        </w:tc>
        <w:tc>
          <w:tcPr>
            <w:tcW w:w="1692" w:type="dxa"/>
            <w:vAlign w:val="center"/>
          </w:tcPr>
          <w:p w:rsidR="00EF0A3D" w:rsidRPr="00C52AEB" w:rsidRDefault="00EF0A3D" w:rsidP="00C52AEB">
            <w:pPr>
              <w:spacing w:after="0" w:line="240" w:lineRule="auto"/>
              <w:jc w:val="center"/>
              <w:rPr>
                <w:rFonts w:ascii="StobiSerif Regular" w:hAnsi="StobiSerif Regular" w:cs="Arial"/>
                <w:b/>
              </w:rPr>
            </w:pPr>
            <w:r w:rsidRPr="00C52AEB">
              <w:rPr>
                <w:rFonts w:ascii="StobiSerif Regular" w:hAnsi="StobiSerif Regular" w:cs="Arial"/>
                <w:b/>
              </w:rPr>
              <w:t>Начин и време на следење</w:t>
            </w:r>
          </w:p>
        </w:tc>
        <w:tc>
          <w:tcPr>
            <w:tcW w:w="2615" w:type="dxa"/>
            <w:vAlign w:val="center"/>
          </w:tcPr>
          <w:p w:rsidR="00EF0A3D" w:rsidRPr="00C52AEB" w:rsidRDefault="00EF0A3D" w:rsidP="00C52AEB">
            <w:pPr>
              <w:spacing w:after="0" w:line="240" w:lineRule="auto"/>
              <w:jc w:val="center"/>
              <w:rPr>
                <w:rFonts w:ascii="StobiSerif Regular" w:hAnsi="StobiSerif Regular" w:cs="Arial"/>
                <w:b/>
              </w:rPr>
            </w:pPr>
            <w:r w:rsidRPr="00C52AEB">
              <w:rPr>
                <w:rFonts w:ascii="StobiSerif Regular" w:hAnsi="StobiSerif Regular" w:cs="Arial"/>
                <w:b/>
              </w:rPr>
              <w:t>Одговорно/ни лице/а</w:t>
            </w:r>
          </w:p>
        </w:tc>
        <w:tc>
          <w:tcPr>
            <w:tcW w:w="2848" w:type="dxa"/>
            <w:vAlign w:val="center"/>
          </w:tcPr>
          <w:p w:rsidR="00EF0A3D" w:rsidRPr="00C52AEB" w:rsidRDefault="00EF0A3D" w:rsidP="00C52AEB">
            <w:pPr>
              <w:spacing w:after="0" w:line="240" w:lineRule="auto"/>
              <w:jc w:val="center"/>
              <w:rPr>
                <w:rFonts w:ascii="StobiSerif Regular" w:hAnsi="StobiSerif Regular" w:cs="Arial"/>
                <w:b/>
              </w:rPr>
            </w:pPr>
            <w:r w:rsidRPr="00C52AEB">
              <w:rPr>
                <w:rFonts w:ascii="StobiSerif Regular" w:hAnsi="StobiSerif Regular" w:cs="Arial"/>
                <w:b/>
              </w:rPr>
              <w:t>Кој треба да биде информиран за следењето</w:t>
            </w:r>
          </w:p>
        </w:tc>
      </w:tr>
      <w:tr w:rsidR="00724A7F" w:rsidRPr="00C52AEB" w:rsidTr="00AD6386">
        <w:tc>
          <w:tcPr>
            <w:tcW w:w="1971" w:type="dxa"/>
          </w:tcPr>
          <w:p w:rsidR="00EF0A3D" w:rsidRPr="00E0226A" w:rsidRDefault="00E0226A" w:rsidP="00C52AEB">
            <w:pPr>
              <w:spacing w:after="0" w:line="240" w:lineRule="auto"/>
              <w:jc w:val="both"/>
              <w:rPr>
                <w:rFonts w:ascii="StobiSerif Regular" w:hAnsi="StobiSerif Regular" w:cs="Arial"/>
                <w:sz w:val="24"/>
                <w:szCs w:val="24"/>
                <w:lang w:val="mk-MK"/>
              </w:rPr>
            </w:pPr>
            <w:r>
              <w:rPr>
                <w:rFonts w:ascii="StobiSerif Regular" w:hAnsi="StobiSerif Regular" w:cs="Arial"/>
                <w:sz w:val="24"/>
                <w:szCs w:val="24"/>
                <w:lang w:val="mk-MK"/>
              </w:rPr>
              <w:t>Организација и реализ.на наставата</w:t>
            </w:r>
          </w:p>
        </w:tc>
        <w:tc>
          <w:tcPr>
            <w:tcW w:w="1692" w:type="dxa"/>
          </w:tcPr>
          <w:p w:rsidR="00EF0A3D" w:rsidRDefault="00E0226A" w:rsidP="00C52AEB">
            <w:pPr>
              <w:spacing w:after="0" w:line="240" w:lineRule="auto"/>
              <w:jc w:val="both"/>
              <w:rPr>
                <w:rFonts w:ascii="StobiSerif Regular" w:hAnsi="StobiSerif Regular" w:cs="Arial"/>
                <w:sz w:val="24"/>
                <w:szCs w:val="24"/>
                <w:lang w:val="mk-MK"/>
              </w:rPr>
            </w:pPr>
            <w:r>
              <w:rPr>
                <w:rFonts w:ascii="StobiSerif Regular" w:hAnsi="StobiSerif Regular" w:cs="Arial"/>
                <w:sz w:val="24"/>
                <w:szCs w:val="24"/>
                <w:lang w:val="mk-MK"/>
              </w:rPr>
              <w:t>Посета на часови</w:t>
            </w:r>
          </w:p>
          <w:p w:rsidR="00E0226A" w:rsidRPr="00E0226A" w:rsidRDefault="00E0226A" w:rsidP="00C52AEB">
            <w:pPr>
              <w:spacing w:after="0" w:line="240" w:lineRule="auto"/>
              <w:jc w:val="both"/>
              <w:rPr>
                <w:rFonts w:ascii="StobiSerif Regular" w:hAnsi="StobiSerif Regular" w:cs="Arial"/>
                <w:sz w:val="24"/>
                <w:szCs w:val="24"/>
                <w:lang w:val="mk-MK"/>
              </w:rPr>
            </w:pPr>
            <w:r>
              <w:rPr>
                <w:rFonts w:ascii="StobiSerif Regular" w:hAnsi="StobiSerif Regular" w:cs="Arial"/>
                <w:sz w:val="24"/>
                <w:szCs w:val="24"/>
                <w:lang w:val="mk-MK"/>
              </w:rPr>
              <w:t>континуирано</w:t>
            </w:r>
          </w:p>
        </w:tc>
        <w:tc>
          <w:tcPr>
            <w:tcW w:w="2615" w:type="dxa"/>
          </w:tcPr>
          <w:p w:rsidR="00EF0A3D" w:rsidRDefault="00E0226A" w:rsidP="00C52AEB">
            <w:pPr>
              <w:spacing w:after="0" w:line="240" w:lineRule="auto"/>
              <w:jc w:val="both"/>
              <w:rPr>
                <w:rFonts w:ascii="StobiSerif Regular" w:hAnsi="StobiSerif Regular" w:cs="Arial"/>
                <w:sz w:val="24"/>
                <w:szCs w:val="24"/>
                <w:lang w:val="mk-MK"/>
              </w:rPr>
            </w:pPr>
            <w:r>
              <w:rPr>
                <w:rFonts w:ascii="StobiSerif Regular" w:hAnsi="StobiSerif Regular" w:cs="Arial"/>
                <w:sz w:val="24"/>
                <w:szCs w:val="24"/>
                <w:lang w:val="mk-MK"/>
              </w:rPr>
              <w:t>Директор</w:t>
            </w:r>
          </w:p>
          <w:p w:rsidR="00E0226A" w:rsidRPr="00E0226A" w:rsidRDefault="00E0226A" w:rsidP="00C52AEB">
            <w:pPr>
              <w:spacing w:after="0" w:line="240" w:lineRule="auto"/>
              <w:jc w:val="both"/>
              <w:rPr>
                <w:rFonts w:ascii="StobiSerif Regular" w:hAnsi="StobiSerif Regular" w:cs="Arial"/>
                <w:sz w:val="24"/>
                <w:szCs w:val="24"/>
                <w:lang w:val="mk-MK"/>
              </w:rPr>
            </w:pPr>
            <w:r>
              <w:rPr>
                <w:rFonts w:ascii="StobiSerif Regular" w:hAnsi="StobiSerif Regular" w:cs="Arial"/>
                <w:sz w:val="24"/>
                <w:szCs w:val="24"/>
                <w:lang w:val="mk-MK"/>
              </w:rPr>
              <w:t>Педагог</w:t>
            </w:r>
          </w:p>
        </w:tc>
        <w:tc>
          <w:tcPr>
            <w:tcW w:w="2848" w:type="dxa"/>
          </w:tcPr>
          <w:p w:rsidR="00EF0A3D" w:rsidRPr="00E0226A" w:rsidRDefault="00E0226A" w:rsidP="00C52AEB">
            <w:pPr>
              <w:spacing w:after="0" w:line="240" w:lineRule="auto"/>
              <w:jc w:val="both"/>
              <w:rPr>
                <w:rFonts w:ascii="StobiSerif Regular" w:hAnsi="StobiSerif Regular" w:cs="Arial"/>
                <w:sz w:val="24"/>
                <w:szCs w:val="24"/>
                <w:lang w:val="mk-MK"/>
              </w:rPr>
            </w:pPr>
            <w:r>
              <w:rPr>
                <w:rFonts w:ascii="StobiSerif Regular" w:hAnsi="StobiSerif Regular" w:cs="Arial"/>
                <w:sz w:val="24"/>
                <w:szCs w:val="24"/>
                <w:lang w:val="mk-MK"/>
              </w:rPr>
              <w:t>Тимот за следење и наставникот</w:t>
            </w:r>
          </w:p>
        </w:tc>
      </w:tr>
      <w:tr w:rsidR="00724A7F" w:rsidRPr="00C52AEB" w:rsidTr="00AD6386">
        <w:tc>
          <w:tcPr>
            <w:tcW w:w="1971" w:type="dxa"/>
          </w:tcPr>
          <w:p w:rsidR="00EF0A3D" w:rsidRPr="00E0226A" w:rsidRDefault="00E0226A" w:rsidP="00C52AEB">
            <w:pPr>
              <w:spacing w:after="0" w:line="240" w:lineRule="auto"/>
              <w:jc w:val="both"/>
              <w:rPr>
                <w:rFonts w:ascii="StobiSerif Regular" w:hAnsi="StobiSerif Regular" w:cs="Arial"/>
                <w:sz w:val="24"/>
                <w:szCs w:val="24"/>
                <w:lang w:val="mk-MK"/>
              </w:rPr>
            </w:pPr>
            <w:r>
              <w:rPr>
                <w:rFonts w:ascii="StobiSerif Regular" w:hAnsi="StobiSerif Regular" w:cs="Arial"/>
                <w:sz w:val="24"/>
                <w:szCs w:val="24"/>
                <w:lang w:val="mk-MK"/>
              </w:rPr>
              <w:t>Здрава учил.клима</w:t>
            </w:r>
          </w:p>
        </w:tc>
        <w:tc>
          <w:tcPr>
            <w:tcW w:w="1692" w:type="dxa"/>
          </w:tcPr>
          <w:p w:rsidR="00EF0A3D" w:rsidRPr="00E0226A" w:rsidRDefault="00E0226A" w:rsidP="00C52AEB">
            <w:pPr>
              <w:spacing w:after="0" w:line="240" w:lineRule="auto"/>
              <w:jc w:val="both"/>
              <w:rPr>
                <w:rFonts w:ascii="StobiSerif Regular" w:hAnsi="StobiSerif Regular" w:cs="Arial"/>
                <w:sz w:val="24"/>
                <w:szCs w:val="24"/>
                <w:lang w:val="mk-MK"/>
              </w:rPr>
            </w:pPr>
            <w:r>
              <w:rPr>
                <w:rFonts w:ascii="StobiSerif Regular" w:hAnsi="StobiSerif Regular" w:cs="Arial"/>
                <w:sz w:val="24"/>
                <w:szCs w:val="24"/>
                <w:lang w:val="mk-MK"/>
              </w:rPr>
              <w:t>Преку тимската работа</w:t>
            </w:r>
          </w:p>
        </w:tc>
        <w:tc>
          <w:tcPr>
            <w:tcW w:w="2615" w:type="dxa"/>
          </w:tcPr>
          <w:p w:rsidR="00E0226A" w:rsidRDefault="00E0226A" w:rsidP="00E0226A">
            <w:pPr>
              <w:spacing w:after="0" w:line="240" w:lineRule="auto"/>
              <w:jc w:val="both"/>
              <w:rPr>
                <w:rFonts w:ascii="StobiSerif Regular" w:hAnsi="StobiSerif Regular" w:cs="Arial"/>
                <w:sz w:val="24"/>
                <w:szCs w:val="24"/>
                <w:lang w:val="mk-MK"/>
              </w:rPr>
            </w:pPr>
            <w:r>
              <w:rPr>
                <w:rFonts w:ascii="StobiSerif Regular" w:hAnsi="StobiSerif Regular" w:cs="Arial"/>
                <w:sz w:val="24"/>
                <w:szCs w:val="24"/>
                <w:lang w:val="mk-MK"/>
              </w:rPr>
              <w:t>Директор</w:t>
            </w:r>
          </w:p>
          <w:p w:rsidR="00EF0A3D" w:rsidRPr="00C52AEB" w:rsidRDefault="00E0226A" w:rsidP="00E0226A">
            <w:pPr>
              <w:spacing w:after="0" w:line="240" w:lineRule="auto"/>
              <w:jc w:val="both"/>
              <w:rPr>
                <w:rFonts w:ascii="StobiSerif Regular" w:hAnsi="StobiSerif Regular" w:cs="Arial"/>
                <w:sz w:val="24"/>
                <w:szCs w:val="24"/>
              </w:rPr>
            </w:pPr>
            <w:r>
              <w:rPr>
                <w:rFonts w:ascii="StobiSerif Regular" w:hAnsi="StobiSerif Regular" w:cs="Arial"/>
                <w:sz w:val="24"/>
                <w:szCs w:val="24"/>
                <w:lang w:val="mk-MK"/>
              </w:rPr>
              <w:t>Педагог,наставници</w:t>
            </w:r>
          </w:p>
        </w:tc>
        <w:tc>
          <w:tcPr>
            <w:tcW w:w="2848" w:type="dxa"/>
          </w:tcPr>
          <w:p w:rsidR="00EF0A3D" w:rsidRPr="00E0226A" w:rsidRDefault="00E0226A" w:rsidP="00C52AEB">
            <w:pPr>
              <w:spacing w:after="0" w:line="240" w:lineRule="auto"/>
              <w:jc w:val="both"/>
              <w:rPr>
                <w:rFonts w:ascii="StobiSerif Regular" w:hAnsi="StobiSerif Regular" w:cs="Arial"/>
                <w:sz w:val="24"/>
                <w:szCs w:val="24"/>
                <w:lang w:val="mk-MK"/>
              </w:rPr>
            </w:pPr>
            <w:r>
              <w:rPr>
                <w:rFonts w:ascii="StobiSerif Regular" w:hAnsi="StobiSerif Regular" w:cs="Arial"/>
                <w:sz w:val="24"/>
                <w:szCs w:val="24"/>
                <w:lang w:val="mk-MK"/>
              </w:rPr>
              <w:t>Директор,стр.сораб.</w:t>
            </w:r>
          </w:p>
        </w:tc>
      </w:tr>
      <w:tr w:rsidR="00E0226A" w:rsidRPr="00C52AEB" w:rsidTr="00AD6386">
        <w:tc>
          <w:tcPr>
            <w:tcW w:w="1971" w:type="dxa"/>
          </w:tcPr>
          <w:p w:rsidR="00E0226A" w:rsidRDefault="00E0226A" w:rsidP="00C52AEB">
            <w:pPr>
              <w:spacing w:after="0" w:line="240" w:lineRule="auto"/>
              <w:jc w:val="both"/>
              <w:rPr>
                <w:rFonts w:ascii="StobiSerif Regular" w:hAnsi="StobiSerif Regular" w:cs="Arial"/>
                <w:sz w:val="24"/>
                <w:szCs w:val="24"/>
                <w:lang w:val="mk-MK"/>
              </w:rPr>
            </w:pPr>
            <w:r>
              <w:rPr>
                <w:rFonts w:ascii="StobiSerif Regular" w:hAnsi="StobiSerif Regular" w:cs="Arial"/>
                <w:sz w:val="24"/>
                <w:szCs w:val="24"/>
                <w:lang w:val="mk-MK"/>
              </w:rPr>
              <w:t>Професионален развој на наставн.</w:t>
            </w:r>
          </w:p>
        </w:tc>
        <w:tc>
          <w:tcPr>
            <w:tcW w:w="1692" w:type="dxa"/>
          </w:tcPr>
          <w:p w:rsidR="00E0226A" w:rsidRPr="00E0226A" w:rsidRDefault="00E0226A" w:rsidP="00C52AEB">
            <w:pPr>
              <w:spacing w:after="0" w:line="240" w:lineRule="auto"/>
              <w:jc w:val="both"/>
              <w:rPr>
                <w:rFonts w:ascii="StobiSerif Regular" w:hAnsi="StobiSerif Regular" w:cs="Arial"/>
                <w:sz w:val="24"/>
                <w:szCs w:val="24"/>
                <w:lang w:val="mk-MK"/>
              </w:rPr>
            </w:pPr>
            <w:r>
              <w:rPr>
                <w:rFonts w:ascii="StobiSerif Regular" w:hAnsi="StobiSerif Regular" w:cs="Arial"/>
                <w:sz w:val="24"/>
                <w:szCs w:val="24"/>
                <w:lang w:val="mk-MK"/>
              </w:rPr>
              <w:t>Преку активн.на наставниците</w:t>
            </w:r>
          </w:p>
        </w:tc>
        <w:tc>
          <w:tcPr>
            <w:tcW w:w="2615" w:type="dxa"/>
          </w:tcPr>
          <w:p w:rsidR="00E0226A" w:rsidRDefault="00E0226A" w:rsidP="00E0226A">
            <w:pPr>
              <w:spacing w:after="0" w:line="240" w:lineRule="auto"/>
              <w:jc w:val="both"/>
              <w:rPr>
                <w:rFonts w:ascii="StobiSerif Regular" w:hAnsi="StobiSerif Regular" w:cs="Arial"/>
                <w:sz w:val="24"/>
                <w:szCs w:val="24"/>
                <w:lang w:val="mk-MK"/>
              </w:rPr>
            </w:pPr>
            <w:r>
              <w:rPr>
                <w:rFonts w:ascii="StobiSerif Regular" w:hAnsi="StobiSerif Regular" w:cs="Arial"/>
                <w:sz w:val="24"/>
                <w:szCs w:val="24"/>
                <w:lang w:val="mk-MK"/>
              </w:rPr>
              <w:t>Директор</w:t>
            </w:r>
          </w:p>
          <w:p w:rsidR="00E0226A" w:rsidRPr="00C52AEB" w:rsidRDefault="00E0226A" w:rsidP="00E0226A">
            <w:pPr>
              <w:spacing w:after="0" w:line="240" w:lineRule="auto"/>
              <w:jc w:val="both"/>
              <w:rPr>
                <w:rFonts w:ascii="StobiSerif Regular" w:hAnsi="StobiSerif Regular" w:cs="Arial"/>
                <w:sz w:val="24"/>
                <w:szCs w:val="24"/>
              </w:rPr>
            </w:pPr>
            <w:r>
              <w:rPr>
                <w:rFonts w:ascii="StobiSerif Regular" w:hAnsi="StobiSerif Regular" w:cs="Arial"/>
                <w:sz w:val="24"/>
                <w:szCs w:val="24"/>
                <w:lang w:val="mk-MK"/>
              </w:rPr>
              <w:t>Педагог</w:t>
            </w:r>
          </w:p>
        </w:tc>
        <w:tc>
          <w:tcPr>
            <w:tcW w:w="2848" w:type="dxa"/>
          </w:tcPr>
          <w:p w:rsidR="00E0226A" w:rsidRPr="00C52AEB" w:rsidRDefault="00E0226A" w:rsidP="00C52AEB">
            <w:pPr>
              <w:spacing w:after="0" w:line="240" w:lineRule="auto"/>
              <w:jc w:val="both"/>
              <w:rPr>
                <w:rFonts w:ascii="StobiSerif Regular" w:hAnsi="StobiSerif Regular" w:cs="Arial"/>
                <w:sz w:val="24"/>
                <w:szCs w:val="24"/>
              </w:rPr>
            </w:pPr>
            <w:r>
              <w:rPr>
                <w:rFonts w:ascii="StobiSerif Regular" w:hAnsi="StobiSerif Regular" w:cs="Arial"/>
                <w:sz w:val="24"/>
                <w:szCs w:val="24"/>
                <w:lang w:val="mk-MK"/>
              </w:rPr>
              <w:t>Тимот за следење и наставникот</w:t>
            </w:r>
          </w:p>
        </w:tc>
      </w:tr>
      <w:tr w:rsidR="00E0226A" w:rsidRPr="00C52AEB" w:rsidTr="00AD6386">
        <w:tc>
          <w:tcPr>
            <w:tcW w:w="1971" w:type="dxa"/>
          </w:tcPr>
          <w:p w:rsidR="00E0226A" w:rsidRDefault="00E0226A" w:rsidP="00C52AEB">
            <w:pPr>
              <w:spacing w:after="0" w:line="240" w:lineRule="auto"/>
              <w:jc w:val="both"/>
              <w:rPr>
                <w:rFonts w:ascii="StobiSerif Regular" w:hAnsi="StobiSerif Regular" w:cs="Arial"/>
                <w:sz w:val="24"/>
                <w:szCs w:val="24"/>
                <w:lang w:val="mk-MK"/>
              </w:rPr>
            </w:pPr>
            <w:r>
              <w:rPr>
                <w:rFonts w:ascii="StobiSerif Regular" w:hAnsi="StobiSerif Regular" w:cs="Arial"/>
                <w:sz w:val="24"/>
                <w:szCs w:val="24"/>
                <w:lang w:val="mk-MK"/>
              </w:rPr>
              <w:t>Одржување на учил.згради</w:t>
            </w:r>
          </w:p>
        </w:tc>
        <w:tc>
          <w:tcPr>
            <w:tcW w:w="1692" w:type="dxa"/>
          </w:tcPr>
          <w:p w:rsidR="00E0226A" w:rsidRPr="00E0226A" w:rsidRDefault="00E0226A" w:rsidP="00C52AEB">
            <w:pPr>
              <w:spacing w:after="0" w:line="240" w:lineRule="auto"/>
              <w:jc w:val="both"/>
              <w:rPr>
                <w:rFonts w:ascii="StobiSerif Regular" w:hAnsi="StobiSerif Regular" w:cs="Arial"/>
                <w:sz w:val="24"/>
                <w:szCs w:val="24"/>
                <w:lang w:val="mk-MK"/>
              </w:rPr>
            </w:pPr>
            <w:r>
              <w:rPr>
                <w:rFonts w:ascii="StobiSerif Regular" w:hAnsi="StobiSerif Regular" w:cs="Arial"/>
                <w:sz w:val="24"/>
                <w:szCs w:val="24"/>
                <w:lang w:val="mk-MK"/>
              </w:rPr>
              <w:t>Санација и градба</w:t>
            </w:r>
          </w:p>
        </w:tc>
        <w:tc>
          <w:tcPr>
            <w:tcW w:w="2615" w:type="dxa"/>
          </w:tcPr>
          <w:p w:rsidR="00E0226A" w:rsidRPr="00E0226A" w:rsidRDefault="00E0226A" w:rsidP="00C52AEB">
            <w:pPr>
              <w:spacing w:after="0" w:line="240" w:lineRule="auto"/>
              <w:jc w:val="both"/>
              <w:rPr>
                <w:rFonts w:ascii="StobiSerif Regular" w:hAnsi="StobiSerif Regular" w:cs="Arial"/>
                <w:sz w:val="24"/>
                <w:szCs w:val="24"/>
                <w:lang w:val="mk-MK"/>
              </w:rPr>
            </w:pPr>
            <w:r>
              <w:rPr>
                <w:rFonts w:ascii="StobiSerif Regular" w:hAnsi="StobiSerif Regular" w:cs="Arial"/>
                <w:sz w:val="24"/>
                <w:szCs w:val="24"/>
                <w:lang w:val="mk-MK"/>
              </w:rPr>
              <w:t>Техн.служба,директор</w:t>
            </w:r>
          </w:p>
        </w:tc>
        <w:tc>
          <w:tcPr>
            <w:tcW w:w="2848" w:type="dxa"/>
          </w:tcPr>
          <w:p w:rsidR="00E0226A" w:rsidRPr="00AD6386" w:rsidRDefault="00AD6386" w:rsidP="00C52AEB">
            <w:pPr>
              <w:spacing w:after="0" w:line="240" w:lineRule="auto"/>
              <w:jc w:val="both"/>
              <w:rPr>
                <w:rFonts w:ascii="StobiSerif Regular" w:hAnsi="StobiSerif Regular" w:cs="Arial"/>
                <w:sz w:val="24"/>
                <w:szCs w:val="24"/>
                <w:lang w:val="mk-MK"/>
              </w:rPr>
            </w:pPr>
            <w:r>
              <w:rPr>
                <w:rFonts w:ascii="StobiSerif Regular" w:hAnsi="StobiSerif Regular" w:cs="Arial"/>
                <w:sz w:val="24"/>
                <w:szCs w:val="24"/>
                <w:lang w:val="mk-MK"/>
              </w:rPr>
              <w:t>Директорот,Училишниот одбор</w:t>
            </w:r>
          </w:p>
        </w:tc>
      </w:tr>
    </w:tbl>
    <w:p w:rsidR="00AD6386" w:rsidRPr="00FF4F3B" w:rsidRDefault="00AD6386" w:rsidP="00EF0A3D">
      <w:pPr>
        <w:jc w:val="both"/>
        <w:rPr>
          <w:rFonts w:ascii="StobiSerif Regular" w:hAnsi="StobiSerif Regular" w:cs="Arial"/>
          <w:sz w:val="24"/>
          <w:szCs w:val="24"/>
        </w:rPr>
      </w:pPr>
    </w:p>
    <w:p w:rsidR="00EF0A3D" w:rsidRDefault="00EF0A3D" w:rsidP="00FB1CCE">
      <w:pPr>
        <w:pStyle w:val="ListParagraph"/>
        <w:numPr>
          <w:ilvl w:val="0"/>
          <w:numId w:val="5"/>
        </w:numPr>
        <w:suppressAutoHyphens/>
        <w:jc w:val="both"/>
        <w:rPr>
          <w:rFonts w:ascii="StobiSerif Regular" w:hAnsi="StobiSerif Regular" w:cs="Arial"/>
          <w:b/>
          <w:sz w:val="24"/>
          <w:szCs w:val="24"/>
        </w:rPr>
      </w:pPr>
      <w:r>
        <w:rPr>
          <w:rFonts w:ascii="StobiSerif Regular" w:hAnsi="StobiSerif Regular" w:cs="Arial"/>
          <w:b/>
          <w:sz w:val="24"/>
          <w:szCs w:val="24"/>
        </w:rPr>
        <w:lastRenderedPageBreak/>
        <w:t xml:space="preserve"> </w:t>
      </w:r>
      <w:bookmarkStart w:id="43" w:name="_Hlk25930125"/>
      <w:r w:rsidRPr="009B38E5">
        <w:rPr>
          <w:rFonts w:ascii="StobiSerif Regular" w:hAnsi="StobiSerif Regular" w:cs="Arial"/>
          <w:b/>
          <w:sz w:val="24"/>
          <w:szCs w:val="24"/>
        </w:rPr>
        <w:t>Евалуација на годишната програма за работа на основното училиште</w:t>
      </w:r>
      <w:bookmarkEnd w:id="43"/>
    </w:p>
    <w:p w:rsidR="00AD6386" w:rsidRDefault="00AD6386" w:rsidP="00AD6386">
      <w:pPr>
        <w:pStyle w:val="ListParagraph"/>
        <w:suppressAutoHyphens/>
        <w:jc w:val="both"/>
        <w:rPr>
          <w:rFonts w:ascii="StobiSerif Regular" w:hAnsi="StobiSerif Regular" w:cs="Arial"/>
          <w:b/>
          <w:sz w:val="24"/>
          <w:szCs w:val="24"/>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70"/>
        <w:gridCol w:w="2970"/>
        <w:gridCol w:w="2430"/>
        <w:gridCol w:w="3150"/>
      </w:tblGrid>
      <w:tr w:rsidR="00AD6386" w:rsidRPr="005E1C08" w:rsidTr="00AD6386">
        <w:trPr>
          <w:trHeight w:val="881"/>
        </w:trPr>
        <w:tc>
          <w:tcPr>
            <w:tcW w:w="2070" w:type="dxa"/>
          </w:tcPr>
          <w:p w:rsidR="00AD6386" w:rsidRPr="005E1C08" w:rsidRDefault="00AD6386" w:rsidP="000623D1">
            <w:pPr>
              <w:pStyle w:val="Default"/>
              <w:jc w:val="both"/>
              <w:rPr>
                <w:sz w:val="18"/>
                <w:szCs w:val="18"/>
              </w:rPr>
            </w:pPr>
            <w:r w:rsidRPr="005E1C08">
              <w:rPr>
                <w:sz w:val="18"/>
                <w:szCs w:val="18"/>
              </w:rPr>
              <w:t>ПОДРАЧЈА</w:t>
            </w:r>
          </w:p>
          <w:p w:rsidR="00AD6386" w:rsidRPr="005E1C08" w:rsidRDefault="00AD6386" w:rsidP="000623D1">
            <w:pPr>
              <w:jc w:val="both"/>
              <w:rPr>
                <w:rFonts w:ascii="MAC C Times" w:hAnsi="MAC C Times"/>
                <w:b/>
                <w:sz w:val="18"/>
                <w:szCs w:val="18"/>
              </w:rPr>
            </w:pPr>
          </w:p>
        </w:tc>
        <w:tc>
          <w:tcPr>
            <w:tcW w:w="2970" w:type="dxa"/>
          </w:tcPr>
          <w:p w:rsidR="00AD6386" w:rsidRPr="005E1C08" w:rsidRDefault="00AD6386" w:rsidP="000623D1">
            <w:pPr>
              <w:pStyle w:val="Default"/>
              <w:jc w:val="both"/>
              <w:rPr>
                <w:sz w:val="18"/>
                <w:szCs w:val="18"/>
              </w:rPr>
            </w:pPr>
            <w:r w:rsidRPr="005E1C08">
              <w:rPr>
                <w:sz w:val="18"/>
                <w:szCs w:val="18"/>
              </w:rPr>
              <w:t>МЕТОДИ И ИНСТРУМЕНТИ</w:t>
            </w:r>
          </w:p>
          <w:p w:rsidR="00AD6386" w:rsidRPr="005E1C08" w:rsidRDefault="00AD6386" w:rsidP="000623D1">
            <w:pPr>
              <w:jc w:val="both"/>
              <w:rPr>
                <w:rFonts w:ascii="MAC C Times" w:hAnsi="MAC C Times"/>
                <w:b/>
                <w:sz w:val="18"/>
                <w:szCs w:val="18"/>
              </w:rPr>
            </w:pPr>
            <w:r w:rsidRPr="005E1C08">
              <w:rPr>
                <w:sz w:val="18"/>
                <w:szCs w:val="18"/>
              </w:rPr>
              <w:t>НА СЛЕДЕЊЕ</w:t>
            </w:r>
          </w:p>
        </w:tc>
        <w:tc>
          <w:tcPr>
            <w:tcW w:w="2430" w:type="dxa"/>
          </w:tcPr>
          <w:p w:rsidR="00AD6386" w:rsidRPr="005E1C08" w:rsidRDefault="00AD6386" w:rsidP="000623D1">
            <w:pPr>
              <w:jc w:val="both"/>
              <w:rPr>
                <w:sz w:val="18"/>
                <w:szCs w:val="18"/>
              </w:rPr>
            </w:pPr>
            <w:r w:rsidRPr="005E1C08">
              <w:rPr>
                <w:sz w:val="18"/>
                <w:szCs w:val="18"/>
              </w:rPr>
              <w:t>НОСИТЕЛИ НА АКТИВНОСТИ</w:t>
            </w:r>
          </w:p>
        </w:tc>
        <w:tc>
          <w:tcPr>
            <w:tcW w:w="3150" w:type="dxa"/>
          </w:tcPr>
          <w:p w:rsidR="00AD6386" w:rsidRPr="005E1C08" w:rsidRDefault="00AD6386" w:rsidP="000623D1">
            <w:pPr>
              <w:pStyle w:val="Default"/>
              <w:jc w:val="both"/>
              <w:rPr>
                <w:sz w:val="18"/>
                <w:szCs w:val="18"/>
              </w:rPr>
            </w:pPr>
            <w:r w:rsidRPr="005E1C08">
              <w:rPr>
                <w:sz w:val="18"/>
                <w:szCs w:val="18"/>
              </w:rPr>
              <w:t>РАЗГЛЕДУВАЊЕ И ВЕРИФИЦИРАЊЕ</w:t>
            </w:r>
          </w:p>
        </w:tc>
      </w:tr>
      <w:tr w:rsidR="00AD6386" w:rsidRPr="005E1C08" w:rsidTr="00AD6386">
        <w:trPr>
          <w:trHeight w:val="1407"/>
        </w:trPr>
        <w:tc>
          <w:tcPr>
            <w:tcW w:w="2070" w:type="dxa"/>
          </w:tcPr>
          <w:p w:rsidR="00AD6386" w:rsidRPr="005E1C08" w:rsidRDefault="00AD6386" w:rsidP="000623D1">
            <w:pPr>
              <w:pStyle w:val="Default"/>
              <w:jc w:val="both"/>
              <w:rPr>
                <w:sz w:val="18"/>
                <w:szCs w:val="18"/>
              </w:rPr>
            </w:pPr>
            <w:r w:rsidRPr="005E1C08">
              <w:rPr>
                <w:sz w:val="18"/>
                <w:szCs w:val="18"/>
              </w:rPr>
              <w:t>ПЛАНИРАЊЕ, ПРОГРАМИРАЊЕ И ПОДГОТОВКА НА ДЕЈНОСТА НА СИТЕ НИВОА ОД СТРАНА НА СЕКОЈ СУБЈЕКТ ВО УЧИЛИШТЕТО</w:t>
            </w:r>
          </w:p>
          <w:p w:rsidR="00AD6386" w:rsidRPr="005E1C08" w:rsidRDefault="00AD6386" w:rsidP="000623D1">
            <w:pPr>
              <w:jc w:val="both"/>
              <w:rPr>
                <w:rFonts w:ascii="MAC C Times" w:hAnsi="MAC C Times"/>
                <w:b/>
                <w:sz w:val="18"/>
                <w:szCs w:val="18"/>
              </w:rPr>
            </w:pPr>
          </w:p>
        </w:tc>
        <w:tc>
          <w:tcPr>
            <w:tcW w:w="2970" w:type="dxa"/>
          </w:tcPr>
          <w:p w:rsidR="00AD6386" w:rsidRPr="005E1C08" w:rsidRDefault="00AD6386" w:rsidP="000623D1">
            <w:pPr>
              <w:pStyle w:val="Default"/>
              <w:jc w:val="both"/>
              <w:rPr>
                <w:sz w:val="18"/>
                <w:szCs w:val="18"/>
              </w:rPr>
            </w:pPr>
            <w:r w:rsidRPr="005E1C08">
              <w:rPr>
                <w:sz w:val="18"/>
                <w:szCs w:val="18"/>
              </w:rPr>
              <w:t>-Директни увиди во Годишната програма за работа на училиштето;</w:t>
            </w:r>
          </w:p>
          <w:p w:rsidR="00AD6386" w:rsidRPr="005E1C08" w:rsidRDefault="00AD6386" w:rsidP="000623D1">
            <w:pPr>
              <w:pStyle w:val="Default"/>
              <w:jc w:val="both"/>
              <w:rPr>
                <w:sz w:val="18"/>
                <w:szCs w:val="18"/>
              </w:rPr>
            </w:pPr>
            <w:r w:rsidRPr="005E1C08">
              <w:rPr>
                <w:sz w:val="18"/>
                <w:szCs w:val="18"/>
              </w:rPr>
              <w:t>-Увиди во Годишните планирања на наставниците;</w:t>
            </w:r>
          </w:p>
          <w:p w:rsidR="00AD6386" w:rsidRPr="005E1C08" w:rsidRDefault="00AD6386" w:rsidP="000623D1">
            <w:pPr>
              <w:jc w:val="both"/>
              <w:rPr>
                <w:rFonts w:ascii="MAC C Times" w:hAnsi="MAC C Times"/>
                <w:b/>
                <w:sz w:val="18"/>
                <w:szCs w:val="18"/>
              </w:rPr>
            </w:pPr>
            <w:r w:rsidRPr="005E1C08">
              <w:rPr>
                <w:sz w:val="18"/>
                <w:szCs w:val="18"/>
              </w:rPr>
              <w:t>-Увиди во дневните планирања на наставниците</w:t>
            </w:r>
          </w:p>
        </w:tc>
        <w:tc>
          <w:tcPr>
            <w:tcW w:w="2430" w:type="dxa"/>
          </w:tcPr>
          <w:p w:rsidR="00AD6386" w:rsidRPr="005E1C08" w:rsidRDefault="00AD6386" w:rsidP="000623D1">
            <w:pPr>
              <w:pStyle w:val="Default"/>
              <w:jc w:val="both"/>
              <w:rPr>
                <w:sz w:val="18"/>
                <w:szCs w:val="18"/>
              </w:rPr>
            </w:pPr>
            <w:r w:rsidRPr="005E1C08">
              <w:rPr>
                <w:sz w:val="18"/>
                <w:szCs w:val="18"/>
              </w:rPr>
              <w:t>-Директор;</w:t>
            </w:r>
          </w:p>
          <w:p w:rsidR="00AD6386" w:rsidRPr="005E1C08" w:rsidRDefault="00AD6386" w:rsidP="000623D1">
            <w:pPr>
              <w:pStyle w:val="Default"/>
              <w:jc w:val="both"/>
              <w:rPr>
                <w:sz w:val="18"/>
                <w:szCs w:val="18"/>
              </w:rPr>
            </w:pPr>
            <w:r w:rsidRPr="005E1C08">
              <w:rPr>
                <w:sz w:val="18"/>
                <w:szCs w:val="18"/>
              </w:rPr>
              <w:t>-Стручна служба;</w:t>
            </w:r>
          </w:p>
          <w:p w:rsidR="00AD6386" w:rsidRPr="005E1C08" w:rsidRDefault="00AD6386" w:rsidP="000623D1">
            <w:pPr>
              <w:pStyle w:val="Default"/>
              <w:jc w:val="both"/>
              <w:rPr>
                <w:sz w:val="18"/>
                <w:szCs w:val="18"/>
              </w:rPr>
            </w:pPr>
            <w:r w:rsidRPr="005E1C08">
              <w:rPr>
                <w:sz w:val="18"/>
                <w:szCs w:val="18"/>
              </w:rPr>
              <w:t>-Советници од БРО на РМ;</w:t>
            </w:r>
          </w:p>
          <w:p w:rsidR="00AD6386" w:rsidRPr="005E1C08" w:rsidRDefault="00AD6386" w:rsidP="000623D1">
            <w:pPr>
              <w:pStyle w:val="Default"/>
              <w:jc w:val="both"/>
              <w:rPr>
                <w:sz w:val="18"/>
                <w:szCs w:val="18"/>
              </w:rPr>
            </w:pPr>
            <w:r w:rsidRPr="005E1C08">
              <w:rPr>
                <w:sz w:val="18"/>
                <w:szCs w:val="18"/>
              </w:rPr>
              <w:t>-Регионален и државен просветен инспектор;</w:t>
            </w:r>
          </w:p>
        </w:tc>
        <w:tc>
          <w:tcPr>
            <w:tcW w:w="3150" w:type="dxa"/>
          </w:tcPr>
          <w:p w:rsidR="00AD6386" w:rsidRPr="005E1C08" w:rsidRDefault="00AD6386" w:rsidP="000623D1">
            <w:pPr>
              <w:pStyle w:val="Default"/>
              <w:jc w:val="both"/>
              <w:rPr>
                <w:sz w:val="18"/>
                <w:szCs w:val="18"/>
              </w:rPr>
            </w:pPr>
            <w:r w:rsidRPr="005E1C08">
              <w:rPr>
                <w:sz w:val="18"/>
                <w:szCs w:val="18"/>
              </w:rPr>
              <w:t>-Совет на паралелки;</w:t>
            </w:r>
          </w:p>
          <w:p w:rsidR="00AD6386" w:rsidRPr="005E1C08" w:rsidRDefault="00AD6386" w:rsidP="000623D1">
            <w:pPr>
              <w:pStyle w:val="Default"/>
              <w:jc w:val="both"/>
              <w:rPr>
                <w:sz w:val="18"/>
                <w:szCs w:val="18"/>
              </w:rPr>
            </w:pPr>
            <w:r w:rsidRPr="005E1C08">
              <w:rPr>
                <w:sz w:val="18"/>
                <w:szCs w:val="18"/>
              </w:rPr>
              <w:t>-Наставнички совет;</w:t>
            </w:r>
          </w:p>
          <w:p w:rsidR="00AD6386" w:rsidRPr="005E1C08" w:rsidRDefault="00AD6386" w:rsidP="000623D1">
            <w:pPr>
              <w:pStyle w:val="Default"/>
              <w:jc w:val="both"/>
              <w:rPr>
                <w:sz w:val="18"/>
                <w:szCs w:val="18"/>
              </w:rPr>
            </w:pPr>
            <w:r w:rsidRPr="005E1C08">
              <w:rPr>
                <w:sz w:val="18"/>
                <w:szCs w:val="18"/>
              </w:rPr>
              <w:t>-Училиштен Одбор;</w:t>
            </w:r>
          </w:p>
          <w:p w:rsidR="00AD6386" w:rsidRPr="005E1C08" w:rsidRDefault="00AD6386" w:rsidP="000623D1">
            <w:pPr>
              <w:pStyle w:val="Default"/>
              <w:jc w:val="both"/>
              <w:rPr>
                <w:sz w:val="18"/>
                <w:szCs w:val="18"/>
              </w:rPr>
            </w:pPr>
            <w:r w:rsidRPr="005E1C08">
              <w:rPr>
                <w:sz w:val="18"/>
                <w:szCs w:val="18"/>
              </w:rPr>
              <w:t>-Стручен Актив на наставници</w:t>
            </w:r>
          </w:p>
        </w:tc>
      </w:tr>
      <w:tr w:rsidR="00AD6386" w:rsidRPr="005E1C08" w:rsidTr="00AD6386">
        <w:tc>
          <w:tcPr>
            <w:tcW w:w="2070" w:type="dxa"/>
          </w:tcPr>
          <w:p w:rsidR="00AD6386" w:rsidRPr="005E1C08" w:rsidRDefault="00AD6386" w:rsidP="000623D1">
            <w:pPr>
              <w:pStyle w:val="Default"/>
              <w:jc w:val="both"/>
              <w:rPr>
                <w:sz w:val="18"/>
                <w:szCs w:val="18"/>
              </w:rPr>
            </w:pPr>
            <w:r w:rsidRPr="005E1C08">
              <w:rPr>
                <w:sz w:val="18"/>
                <w:szCs w:val="18"/>
              </w:rPr>
              <w:t>НАСТАВА: ЗАДОЛЖИТЕЛНА,</w:t>
            </w:r>
          </w:p>
          <w:p w:rsidR="00AD6386" w:rsidRPr="005E1C08" w:rsidRDefault="00AD6386" w:rsidP="000623D1">
            <w:pPr>
              <w:pStyle w:val="Default"/>
              <w:jc w:val="both"/>
              <w:rPr>
                <w:sz w:val="18"/>
                <w:szCs w:val="18"/>
              </w:rPr>
            </w:pPr>
            <w:r w:rsidRPr="005E1C08">
              <w:rPr>
                <w:sz w:val="18"/>
                <w:szCs w:val="18"/>
              </w:rPr>
              <w:t>ИЗБОРНА,</w:t>
            </w:r>
          </w:p>
          <w:p w:rsidR="00AD6386" w:rsidRPr="005E1C08" w:rsidRDefault="00AD6386" w:rsidP="000623D1">
            <w:pPr>
              <w:jc w:val="both"/>
              <w:rPr>
                <w:rFonts w:ascii="MAC C Times" w:hAnsi="MAC C Times"/>
                <w:b/>
                <w:sz w:val="18"/>
                <w:szCs w:val="18"/>
              </w:rPr>
            </w:pPr>
            <w:r w:rsidRPr="005E1C08">
              <w:rPr>
                <w:sz w:val="18"/>
                <w:szCs w:val="18"/>
              </w:rPr>
              <w:t>ДОДАТНА, ДОПОЛНИТЕЛНА</w:t>
            </w:r>
          </w:p>
        </w:tc>
        <w:tc>
          <w:tcPr>
            <w:tcW w:w="2970" w:type="dxa"/>
          </w:tcPr>
          <w:p w:rsidR="00AD6386" w:rsidRPr="005E1C08" w:rsidRDefault="00AD6386" w:rsidP="000623D1">
            <w:pPr>
              <w:pStyle w:val="Default"/>
              <w:jc w:val="both"/>
              <w:rPr>
                <w:sz w:val="18"/>
                <w:szCs w:val="18"/>
              </w:rPr>
            </w:pPr>
            <w:r w:rsidRPr="005E1C08">
              <w:rPr>
                <w:sz w:val="18"/>
                <w:szCs w:val="18"/>
              </w:rPr>
              <w:t>Увид во одд.книги;</w:t>
            </w:r>
          </w:p>
          <w:p w:rsidR="00AD6386" w:rsidRPr="005E1C08" w:rsidRDefault="00AD6386" w:rsidP="000623D1">
            <w:pPr>
              <w:pStyle w:val="Default"/>
              <w:jc w:val="both"/>
              <w:rPr>
                <w:sz w:val="18"/>
                <w:szCs w:val="18"/>
              </w:rPr>
            </w:pPr>
            <w:r w:rsidRPr="005E1C08">
              <w:rPr>
                <w:sz w:val="18"/>
                <w:szCs w:val="18"/>
              </w:rPr>
              <w:t>Увид во досиеја на учениците;</w:t>
            </w:r>
          </w:p>
          <w:p w:rsidR="00AD6386" w:rsidRPr="005E1C08" w:rsidRDefault="00AD6386" w:rsidP="000623D1">
            <w:pPr>
              <w:pStyle w:val="Default"/>
              <w:jc w:val="both"/>
              <w:rPr>
                <w:sz w:val="18"/>
                <w:szCs w:val="18"/>
              </w:rPr>
            </w:pPr>
            <w:r w:rsidRPr="005E1C08">
              <w:rPr>
                <w:sz w:val="18"/>
                <w:szCs w:val="18"/>
              </w:rPr>
              <w:t>Увид во рачни изработки;</w:t>
            </w:r>
          </w:p>
          <w:p w:rsidR="00AD6386" w:rsidRPr="005E1C08" w:rsidRDefault="00AD6386" w:rsidP="000623D1">
            <w:pPr>
              <w:pStyle w:val="Default"/>
              <w:jc w:val="both"/>
              <w:rPr>
                <w:sz w:val="18"/>
                <w:szCs w:val="18"/>
              </w:rPr>
            </w:pPr>
            <w:r w:rsidRPr="005E1C08">
              <w:rPr>
                <w:sz w:val="18"/>
                <w:szCs w:val="18"/>
              </w:rPr>
              <w:t>Увид во литературни, ликовни творби, есеи и сл.</w:t>
            </w:r>
          </w:p>
          <w:p w:rsidR="00AD6386" w:rsidRPr="005E1C08" w:rsidRDefault="00AD6386" w:rsidP="000623D1">
            <w:pPr>
              <w:jc w:val="both"/>
              <w:rPr>
                <w:rFonts w:ascii="MAC C Times" w:hAnsi="MAC C Times"/>
                <w:b/>
                <w:sz w:val="18"/>
                <w:szCs w:val="18"/>
              </w:rPr>
            </w:pPr>
            <w:r w:rsidRPr="005E1C08">
              <w:rPr>
                <w:sz w:val="18"/>
                <w:szCs w:val="18"/>
              </w:rPr>
              <w:t>Протокол</w:t>
            </w:r>
          </w:p>
        </w:tc>
        <w:tc>
          <w:tcPr>
            <w:tcW w:w="2430" w:type="dxa"/>
          </w:tcPr>
          <w:p w:rsidR="00AD6386" w:rsidRPr="005E1C08" w:rsidRDefault="00AD6386" w:rsidP="000623D1">
            <w:pPr>
              <w:pStyle w:val="Default"/>
              <w:jc w:val="both"/>
              <w:rPr>
                <w:sz w:val="18"/>
                <w:szCs w:val="18"/>
              </w:rPr>
            </w:pPr>
            <w:r w:rsidRPr="005E1C08">
              <w:rPr>
                <w:sz w:val="18"/>
                <w:szCs w:val="18"/>
              </w:rPr>
              <w:t>Директор;</w:t>
            </w:r>
          </w:p>
          <w:p w:rsidR="00AD6386" w:rsidRPr="005E1C08" w:rsidRDefault="00AD6386" w:rsidP="000623D1">
            <w:pPr>
              <w:pStyle w:val="Default"/>
              <w:jc w:val="both"/>
              <w:rPr>
                <w:sz w:val="18"/>
                <w:szCs w:val="18"/>
              </w:rPr>
            </w:pPr>
            <w:r w:rsidRPr="005E1C08">
              <w:rPr>
                <w:sz w:val="18"/>
                <w:szCs w:val="18"/>
              </w:rPr>
              <w:t>Стручна служба;</w:t>
            </w:r>
          </w:p>
          <w:p w:rsidR="00AD6386" w:rsidRPr="005E1C08" w:rsidRDefault="00AD6386" w:rsidP="000623D1">
            <w:pPr>
              <w:pStyle w:val="Default"/>
              <w:jc w:val="both"/>
              <w:rPr>
                <w:sz w:val="18"/>
                <w:szCs w:val="18"/>
              </w:rPr>
            </w:pPr>
            <w:r w:rsidRPr="005E1C08">
              <w:rPr>
                <w:sz w:val="18"/>
                <w:szCs w:val="18"/>
              </w:rPr>
              <w:t>Советници од БРО на РМ;</w:t>
            </w:r>
          </w:p>
          <w:p w:rsidR="00AD6386" w:rsidRPr="005E1C08" w:rsidRDefault="00AD6386" w:rsidP="000623D1">
            <w:pPr>
              <w:pStyle w:val="Default"/>
              <w:jc w:val="both"/>
              <w:rPr>
                <w:sz w:val="18"/>
                <w:szCs w:val="18"/>
              </w:rPr>
            </w:pPr>
            <w:r w:rsidRPr="005E1C08">
              <w:rPr>
                <w:sz w:val="18"/>
                <w:szCs w:val="18"/>
              </w:rPr>
              <w:t>Регионален и државен просветен инспектор</w:t>
            </w:r>
          </w:p>
        </w:tc>
        <w:tc>
          <w:tcPr>
            <w:tcW w:w="3150" w:type="dxa"/>
          </w:tcPr>
          <w:p w:rsidR="00AD6386" w:rsidRPr="005E1C08" w:rsidRDefault="00AD6386" w:rsidP="000623D1">
            <w:pPr>
              <w:pStyle w:val="Default"/>
              <w:jc w:val="both"/>
              <w:rPr>
                <w:sz w:val="18"/>
                <w:szCs w:val="18"/>
              </w:rPr>
            </w:pPr>
            <w:r w:rsidRPr="005E1C08">
              <w:rPr>
                <w:sz w:val="18"/>
                <w:szCs w:val="18"/>
              </w:rPr>
              <w:t>Совет на паралелки;</w:t>
            </w:r>
          </w:p>
          <w:p w:rsidR="00AD6386" w:rsidRPr="005E1C08" w:rsidRDefault="00AD6386" w:rsidP="000623D1">
            <w:pPr>
              <w:pStyle w:val="Default"/>
              <w:jc w:val="both"/>
              <w:rPr>
                <w:sz w:val="18"/>
                <w:szCs w:val="18"/>
              </w:rPr>
            </w:pPr>
            <w:r w:rsidRPr="005E1C08">
              <w:rPr>
                <w:sz w:val="18"/>
                <w:szCs w:val="18"/>
              </w:rPr>
              <w:t>Наставнички совет;</w:t>
            </w:r>
          </w:p>
          <w:p w:rsidR="00AD6386" w:rsidRPr="005E1C08" w:rsidRDefault="00AD6386" w:rsidP="000623D1">
            <w:pPr>
              <w:pStyle w:val="Default"/>
              <w:jc w:val="both"/>
              <w:rPr>
                <w:sz w:val="18"/>
                <w:szCs w:val="18"/>
              </w:rPr>
            </w:pPr>
            <w:r w:rsidRPr="005E1C08">
              <w:rPr>
                <w:sz w:val="18"/>
                <w:szCs w:val="18"/>
              </w:rPr>
              <w:t>Училиштен Одбор;</w:t>
            </w:r>
          </w:p>
          <w:p w:rsidR="00AD6386" w:rsidRPr="005E1C08" w:rsidRDefault="00AD6386" w:rsidP="000623D1">
            <w:pPr>
              <w:pStyle w:val="Default"/>
              <w:jc w:val="both"/>
              <w:rPr>
                <w:sz w:val="18"/>
                <w:szCs w:val="18"/>
              </w:rPr>
            </w:pPr>
            <w:r w:rsidRPr="005E1C08">
              <w:rPr>
                <w:sz w:val="18"/>
                <w:szCs w:val="18"/>
              </w:rPr>
              <w:t>Стручен Актив на наставници;</w:t>
            </w:r>
          </w:p>
          <w:p w:rsidR="00AD6386" w:rsidRPr="005E1C08" w:rsidRDefault="00AD6386" w:rsidP="000623D1">
            <w:pPr>
              <w:pStyle w:val="Default"/>
              <w:jc w:val="both"/>
              <w:rPr>
                <w:sz w:val="18"/>
                <w:szCs w:val="18"/>
              </w:rPr>
            </w:pPr>
            <w:r w:rsidRPr="005E1C08">
              <w:rPr>
                <w:sz w:val="18"/>
                <w:szCs w:val="18"/>
              </w:rPr>
              <w:t>Ученичка заедница;</w:t>
            </w:r>
          </w:p>
          <w:p w:rsidR="00AD6386" w:rsidRPr="005E1C08" w:rsidRDefault="00AD6386" w:rsidP="000623D1">
            <w:pPr>
              <w:pStyle w:val="Default"/>
              <w:jc w:val="both"/>
              <w:rPr>
                <w:sz w:val="18"/>
                <w:szCs w:val="18"/>
              </w:rPr>
            </w:pPr>
            <w:r w:rsidRPr="005E1C08">
              <w:rPr>
                <w:sz w:val="18"/>
                <w:szCs w:val="18"/>
              </w:rPr>
              <w:t>Совет на родители;</w:t>
            </w:r>
          </w:p>
        </w:tc>
      </w:tr>
      <w:tr w:rsidR="00AD6386" w:rsidRPr="005E1C08" w:rsidTr="00AD6386">
        <w:tc>
          <w:tcPr>
            <w:tcW w:w="2070" w:type="dxa"/>
          </w:tcPr>
          <w:p w:rsidR="00AD6386" w:rsidRPr="005E1C08" w:rsidRDefault="00AD6386" w:rsidP="000623D1">
            <w:pPr>
              <w:pStyle w:val="Default"/>
              <w:jc w:val="both"/>
              <w:rPr>
                <w:sz w:val="18"/>
                <w:szCs w:val="18"/>
              </w:rPr>
            </w:pPr>
            <w:r w:rsidRPr="005E1C08">
              <w:rPr>
                <w:sz w:val="18"/>
                <w:szCs w:val="18"/>
              </w:rPr>
              <w:t>ВОНАСТАВНИ АКТИВНОСТИ</w:t>
            </w:r>
          </w:p>
          <w:p w:rsidR="00AD6386" w:rsidRPr="005E1C08" w:rsidRDefault="00AD6386" w:rsidP="000623D1">
            <w:pPr>
              <w:jc w:val="both"/>
              <w:rPr>
                <w:rFonts w:ascii="MAC C Times" w:hAnsi="MAC C Times"/>
                <w:b/>
                <w:sz w:val="18"/>
                <w:szCs w:val="18"/>
              </w:rPr>
            </w:pPr>
          </w:p>
        </w:tc>
        <w:tc>
          <w:tcPr>
            <w:tcW w:w="2970" w:type="dxa"/>
          </w:tcPr>
          <w:p w:rsidR="00AD6386" w:rsidRPr="005E1C08" w:rsidRDefault="00AD6386" w:rsidP="000623D1">
            <w:pPr>
              <w:pStyle w:val="Default"/>
              <w:jc w:val="both"/>
              <w:rPr>
                <w:rFonts w:ascii="MAC C Times" w:hAnsi="MAC C Times"/>
                <w:sz w:val="18"/>
                <w:szCs w:val="18"/>
              </w:rPr>
            </w:pPr>
            <w:r w:rsidRPr="005E1C08">
              <w:rPr>
                <w:sz w:val="18"/>
                <w:szCs w:val="18"/>
              </w:rPr>
              <w:t xml:space="preserve">Увиди во евиденција за </w:t>
            </w:r>
            <w:r w:rsidRPr="005E1C08">
              <w:rPr>
                <w:rFonts w:ascii="MAC C Times" w:hAnsi="MAC C Times"/>
                <w:sz w:val="18"/>
                <w:szCs w:val="18"/>
              </w:rPr>
              <w:t>anketni listovi</w:t>
            </w:r>
          </w:p>
          <w:p w:rsidR="00AD6386" w:rsidRPr="005E1C08" w:rsidRDefault="00AD6386" w:rsidP="000623D1">
            <w:pPr>
              <w:jc w:val="both"/>
              <w:rPr>
                <w:rFonts w:ascii="MAC C Times" w:hAnsi="MAC C Times"/>
                <w:b/>
                <w:sz w:val="18"/>
                <w:szCs w:val="18"/>
              </w:rPr>
            </w:pPr>
          </w:p>
        </w:tc>
        <w:tc>
          <w:tcPr>
            <w:tcW w:w="2430" w:type="dxa"/>
          </w:tcPr>
          <w:p w:rsidR="00AD6386" w:rsidRPr="005E1C08" w:rsidRDefault="00AD6386" w:rsidP="000623D1">
            <w:pPr>
              <w:pStyle w:val="Default"/>
              <w:jc w:val="both"/>
              <w:rPr>
                <w:sz w:val="18"/>
                <w:szCs w:val="18"/>
              </w:rPr>
            </w:pPr>
            <w:r w:rsidRPr="005E1C08">
              <w:rPr>
                <w:sz w:val="18"/>
                <w:szCs w:val="18"/>
              </w:rPr>
              <w:t>Советници од БРО на РМ;</w:t>
            </w:r>
          </w:p>
          <w:p w:rsidR="00AD6386" w:rsidRPr="005E1C08" w:rsidRDefault="00AD6386" w:rsidP="000623D1">
            <w:pPr>
              <w:pStyle w:val="Default"/>
              <w:jc w:val="both"/>
              <w:rPr>
                <w:sz w:val="18"/>
                <w:szCs w:val="18"/>
              </w:rPr>
            </w:pPr>
            <w:r w:rsidRPr="005E1C08">
              <w:rPr>
                <w:sz w:val="18"/>
                <w:szCs w:val="18"/>
              </w:rPr>
              <w:t>Регионален и државен просветен инспектор</w:t>
            </w:r>
          </w:p>
          <w:p w:rsidR="00AD6386" w:rsidRPr="005E1C08" w:rsidRDefault="00AD6386" w:rsidP="000623D1">
            <w:pPr>
              <w:pStyle w:val="Default"/>
              <w:jc w:val="both"/>
              <w:rPr>
                <w:sz w:val="18"/>
                <w:szCs w:val="18"/>
              </w:rPr>
            </w:pPr>
            <w:r w:rsidRPr="005E1C08">
              <w:rPr>
                <w:sz w:val="18"/>
                <w:szCs w:val="18"/>
              </w:rPr>
              <w:t>Наставници;</w:t>
            </w:r>
          </w:p>
        </w:tc>
        <w:tc>
          <w:tcPr>
            <w:tcW w:w="3150" w:type="dxa"/>
          </w:tcPr>
          <w:p w:rsidR="00AD6386" w:rsidRPr="005E1C08" w:rsidRDefault="00AD6386" w:rsidP="000623D1">
            <w:pPr>
              <w:pStyle w:val="Default"/>
              <w:jc w:val="both"/>
              <w:rPr>
                <w:sz w:val="18"/>
                <w:szCs w:val="18"/>
              </w:rPr>
            </w:pPr>
            <w:r w:rsidRPr="005E1C08">
              <w:rPr>
                <w:sz w:val="18"/>
                <w:szCs w:val="18"/>
              </w:rPr>
              <w:t>Училиштен Одбор;</w:t>
            </w:r>
          </w:p>
          <w:p w:rsidR="00AD6386" w:rsidRPr="005E1C08" w:rsidRDefault="00AD6386" w:rsidP="000623D1">
            <w:pPr>
              <w:pStyle w:val="Default"/>
              <w:jc w:val="both"/>
              <w:rPr>
                <w:sz w:val="18"/>
                <w:szCs w:val="18"/>
              </w:rPr>
            </w:pPr>
            <w:r w:rsidRPr="005E1C08">
              <w:rPr>
                <w:sz w:val="18"/>
                <w:szCs w:val="18"/>
              </w:rPr>
              <w:t>Стручен Актив на наставници;</w:t>
            </w:r>
          </w:p>
          <w:p w:rsidR="00AD6386" w:rsidRPr="005E1C08" w:rsidRDefault="00AD6386" w:rsidP="000623D1">
            <w:pPr>
              <w:pStyle w:val="Default"/>
              <w:jc w:val="both"/>
              <w:rPr>
                <w:sz w:val="18"/>
                <w:szCs w:val="18"/>
              </w:rPr>
            </w:pPr>
            <w:r w:rsidRPr="005E1C08">
              <w:rPr>
                <w:sz w:val="18"/>
                <w:szCs w:val="18"/>
              </w:rPr>
              <w:t>Ученичка заедница;</w:t>
            </w:r>
          </w:p>
        </w:tc>
      </w:tr>
      <w:tr w:rsidR="00AD6386" w:rsidRPr="005E1C08" w:rsidTr="00AD6386">
        <w:tc>
          <w:tcPr>
            <w:tcW w:w="2070" w:type="dxa"/>
          </w:tcPr>
          <w:p w:rsidR="00AD6386" w:rsidRPr="005E1C08" w:rsidRDefault="00AD6386" w:rsidP="000623D1">
            <w:pPr>
              <w:pStyle w:val="Default"/>
              <w:jc w:val="both"/>
              <w:rPr>
                <w:sz w:val="18"/>
                <w:szCs w:val="18"/>
              </w:rPr>
            </w:pPr>
            <w:r w:rsidRPr="005E1C08">
              <w:rPr>
                <w:sz w:val="18"/>
                <w:szCs w:val="18"/>
              </w:rPr>
              <w:t>ГРИЖА ЗА ЗДРАВЈЕТО НА УЧЕНИЦИТЕ</w:t>
            </w:r>
          </w:p>
          <w:p w:rsidR="00AD6386" w:rsidRPr="005E1C08" w:rsidRDefault="00AD6386" w:rsidP="000623D1">
            <w:pPr>
              <w:jc w:val="both"/>
              <w:rPr>
                <w:rFonts w:ascii="MAC C Times" w:hAnsi="MAC C Times"/>
                <w:b/>
                <w:sz w:val="18"/>
                <w:szCs w:val="18"/>
              </w:rPr>
            </w:pPr>
          </w:p>
        </w:tc>
        <w:tc>
          <w:tcPr>
            <w:tcW w:w="2970" w:type="dxa"/>
          </w:tcPr>
          <w:p w:rsidR="00AD6386" w:rsidRPr="005E1C08" w:rsidRDefault="00AD6386" w:rsidP="000623D1">
            <w:pPr>
              <w:pStyle w:val="Default"/>
              <w:jc w:val="both"/>
              <w:rPr>
                <w:sz w:val="18"/>
                <w:szCs w:val="18"/>
              </w:rPr>
            </w:pPr>
            <w:r w:rsidRPr="005E1C08">
              <w:rPr>
                <w:sz w:val="18"/>
                <w:szCs w:val="18"/>
              </w:rPr>
              <w:t>Увиди во одд.дневник;</w:t>
            </w:r>
          </w:p>
          <w:p w:rsidR="00AD6386" w:rsidRPr="005E1C08" w:rsidRDefault="00AD6386" w:rsidP="000623D1">
            <w:pPr>
              <w:pStyle w:val="Default"/>
              <w:jc w:val="both"/>
              <w:rPr>
                <w:sz w:val="18"/>
                <w:szCs w:val="18"/>
              </w:rPr>
            </w:pPr>
            <w:r w:rsidRPr="005E1C08">
              <w:rPr>
                <w:sz w:val="18"/>
                <w:szCs w:val="18"/>
              </w:rPr>
              <w:t>Извештаи од систематски прегледи, вакцинации и сл;</w:t>
            </w:r>
          </w:p>
          <w:p w:rsidR="00AD6386" w:rsidRPr="005E1C08" w:rsidRDefault="00AD6386" w:rsidP="000623D1">
            <w:pPr>
              <w:pStyle w:val="Default"/>
              <w:jc w:val="both"/>
              <w:rPr>
                <w:sz w:val="18"/>
                <w:szCs w:val="18"/>
              </w:rPr>
            </w:pPr>
            <w:r w:rsidRPr="005E1C08">
              <w:rPr>
                <w:sz w:val="18"/>
                <w:szCs w:val="18"/>
              </w:rPr>
              <w:t>Извештај од стоматолошки прегледи;</w:t>
            </w:r>
          </w:p>
        </w:tc>
        <w:tc>
          <w:tcPr>
            <w:tcW w:w="2430" w:type="dxa"/>
          </w:tcPr>
          <w:p w:rsidR="00AD6386" w:rsidRPr="005E1C08" w:rsidRDefault="00AD6386" w:rsidP="000623D1">
            <w:pPr>
              <w:pStyle w:val="Default"/>
              <w:jc w:val="both"/>
              <w:rPr>
                <w:sz w:val="18"/>
                <w:szCs w:val="18"/>
              </w:rPr>
            </w:pPr>
            <w:r w:rsidRPr="005E1C08">
              <w:rPr>
                <w:sz w:val="18"/>
                <w:szCs w:val="18"/>
              </w:rPr>
              <w:t>Наставници;</w:t>
            </w:r>
          </w:p>
          <w:p w:rsidR="00AD6386" w:rsidRPr="005E1C08" w:rsidRDefault="00AD6386" w:rsidP="000623D1">
            <w:pPr>
              <w:pStyle w:val="Default"/>
              <w:jc w:val="both"/>
              <w:rPr>
                <w:sz w:val="18"/>
                <w:szCs w:val="18"/>
              </w:rPr>
            </w:pPr>
            <w:r w:rsidRPr="005E1C08">
              <w:rPr>
                <w:sz w:val="18"/>
                <w:szCs w:val="18"/>
              </w:rPr>
              <w:t>Училишни лекари;</w:t>
            </w:r>
          </w:p>
          <w:p w:rsidR="00AD6386" w:rsidRPr="005E1C08" w:rsidRDefault="00AD6386" w:rsidP="000623D1">
            <w:pPr>
              <w:pStyle w:val="Default"/>
              <w:jc w:val="both"/>
              <w:rPr>
                <w:sz w:val="18"/>
                <w:szCs w:val="18"/>
              </w:rPr>
            </w:pPr>
            <w:r w:rsidRPr="005E1C08">
              <w:rPr>
                <w:sz w:val="18"/>
                <w:szCs w:val="18"/>
              </w:rPr>
              <w:t>Стоматолози;</w:t>
            </w:r>
          </w:p>
          <w:p w:rsidR="00AD6386" w:rsidRPr="005E1C08" w:rsidRDefault="00AD6386" w:rsidP="000623D1">
            <w:pPr>
              <w:pStyle w:val="Default"/>
              <w:jc w:val="both"/>
              <w:rPr>
                <w:sz w:val="18"/>
                <w:szCs w:val="18"/>
              </w:rPr>
            </w:pPr>
            <w:r w:rsidRPr="005E1C08">
              <w:rPr>
                <w:sz w:val="18"/>
                <w:szCs w:val="18"/>
              </w:rPr>
              <w:t>Мед.сестри;</w:t>
            </w:r>
          </w:p>
        </w:tc>
        <w:tc>
          <w:tcPr>
            <w:tcW w:w="3150" w:type="dxa"/>
          </w:tcPr>
          <w:p w:rsidR="00AD6386" w:rsidRPr="005E1C08" w:rsidRDefault="00AD6386" w:rsidP="000623D1">
            <w:pPr>
              <w:pStyle w:val="Default"/>
              <w:jc w:val="both"/>
              <w:rPr>
                <w:sz w:val="18"/>
                <w:szCs w:val="18"/>
              </w:rPr>
            </w:pPr>
            <w:r w:rsidRPr="005E1C08">
              <w:rPr>
                <w:sz w:val="18"/>
                <w:szCs w:val="18"/>
              </w:rPr>
              <w:t>Совет на паралелки;</w:t>
            </w:r>
          </w:p>
          <w:p w:rsidR="00AD6386" w:rsidRPr="005E1C08" w:rsidRDefault="00AD6386" w:rsidP="000623D1">
            <w:pPr>
              <w:pStyle w:val="Default"/>
              <w:jc w:val="both"/>
              <w:rPr>
                <w:sz w:val="18"/>
                <w:szCs w:val="18"/>
              </w:rPr>
            </w:pPr>
            <w:r w:rsidRPr="005E1C08">
              <w:rPr>
                <w:sz w:val="18"/>
                <w:szCs w:val="18"/>
              </w:rPr>
              <w:t>Наставнички совет;</w:t>
            </w:r>
          </w:p>
          <w:p w:rsidR="00AD6386" w:rsidRPr="005E1C08" w:rsidRDefault="00AD6386" w:rsidP="000623D1">
            <w:pPr>
              <w:pStyle w:val="Default"/>
              <w:jc w:val="both"/>
              <w:rPr>
                <w:sz w:val="18"/>
                <w:szCs w:val="18"/>
              </w:rPr>
            </w:pPr>
            <w:r w:rsidRPr="005E1C08">
              <w:rPr>
                <w:sz w:val="18"/>
                <w:szCs w:val="18"/>
              </w:rPr>
              <w:t>Училиштен Одбор;</w:t>
            </w:r>
          </w:p>
          <w:p w:rsidR="00AD6386" w:rsidRPr="005E1C08" w:rsidRDefault="00AD6386" w:rsidP="000623D1">
            <w:pPr>
              <w:pStyle w:val="Default"/>
              <w:jc w:val="both"/>
              <w:rPr>
                <w:sz w:val="18"/>
                <w:szCs w:val="18"/>
              </w:rPr>
            </w:pPr>
            <w:r w:rsidRPr="005E1C08">
              <w:rPr>
                <w:sz w:val="18"/>
                <w:szCs w:val="18"/>
              </w:rPr>
              <w:t>Стручен Актив на наставници;</w:t>
            </w:r>
          </w:p>
          <w:p w:rsidR="00AD6386" w:rsidRPr="005E1C08" w:rsidRDefault="00AD6386" w:rsidP="000623D1">
            <w:pPr>
              <w:pStyle w:val="Default"/>
              <w:jc w:val="both"/>
              <w:rPr>
                <w:sz w:val="18"/>
                <w:szCs w:val="18"/>
              </w:rPr>
            </w:pPr>
            <w:r w:rsidRPr="005E1C08">
              <w:rPr>
                <w:sz w:val="18"/>
                <w:szCs w:val="18"/>
              </w:rPr>
              <w:t>Ученичка заедница;</w:t>
            </w:r>
          </w:p>
          <w:p w:rsidR="00AD6386" w:rsidRPr="005E1C08" w:rsidRDefault="00AD6386" w:rsidP="000623D1">
            <w:pPr>
              <w:pStyle w:val="Default"/>
              <w:jc w:val="both"/>
              <w:rPr>
                <w:sz w:val="18"/>
                <w:szCs w:val="18"/>
              </w:rPr>
            </w:pPr>
            <w:r w:rsidRPr="005E1C08">
              <w:rPr>
                <w:sz w:val="18"/>
                <w:szCs w:val="18"/>
              </w:rPr>
              <w:t>Совет на родители</w:t>
            </w:r>
          </w:p>
        </w:tc>
      </w:tr>
      <w:tr w:rsidR="00AD6386" w:rsidRPr="005E1C08" w:rsidTr="00AD6386">
        <w:tc>
          <w:tcPr>
            <w:tcW w:w="2070" w:type="dxa"/>
          </w:tcPr>
          <w:p w:rsidR="00AD6386" w:rsidRPr="005E1C08" w:rsidRDefault="00AD6386" w:rsidP="000623D1">
            <w:pPr>
              <w:pStyle w:val="Default"/>
              <w:jc w:val="both"/>
              <w:rPr>
                <w:sz w:val="18"/>
                <w:szCs w:val="18"/>
              </w:rPr>
            </w:pPr>
            <w:r w:rsidRPr="005E1C08">
              <w:rPr>
                <w:sz w:val="18"/>
                <w:szCs w:val="18"/>
              </w:rPr>
              <w:t>СОРАБОТКА СО ЛОКАЛНАТА СРЕДИНА</w:t>
            </w:r>
          </w:p>
          <w:p w:rsidR="00AD6386" w:rsidRPr="005E1C08" w:rsidRDefault="00AD6386" w:rsidP="000623D1">
            <w:pPr>
              <w:jc w:val="both"/>
              <w:rPr>
                <w:rFonts w:ascii="MAC C Times" w:hAnsi="MAC C Times"/>
                <w:b/>
                <w:sz w:val="18"/>
                <w:szCs w:val="18"/>
              </w:rPr>
            </w:pPr>
          </w:p>
        </w:tc>
        <w:tc>
          <w:tcPr>
            <w:tcW w:w="2970" w:type="dxa"/>
          </w:tcPr>
          <w:p w:rsidR="00AD6386" w:rsidRPr="005E1C08" w:rsidRDefault="00AD6386" w:rsidP="000623D1">
            <w:pPr>
              <w:pStyle w:val="Default"/>
              <w:jc w:val="both"/>
              <w:rPr>
                <w:sz w:val="18"/>
                <w:szCs w:val="18"/>
              </w:rPr>
            </w:pPr>
            <w:r w:rsidRPr="005E1C08">
              <w:rPr>
                <w:sz w:val="18"/>
                <w:szCs w:val="18"/>
              </w:rPr>
              <w:t>Прибирање на информации преку директни разговори;</w:t>
            </w:r>
          </w:p>
          <w:p w:rsidR="00AD6386" w:rsidRPr="005E1C08" w:rsidRDefault="00AD6386" w:rsidP="000623D1">
            <w:pPr>
              <w:pStyle w:val="Default"/>
              <w:jc w:val="both"/>
              <w:rPr>
                <w:sz w:val="18"/>
                <w:szCs w:val="18"/>
              </w:rPr>
            </w:pPr>
            <w:r w:rsidRPr="005E1C08">
              <w:rPr>
                <w:sz w:val="18"/>
                <w:szCs w:val="18"/>
              </w:rPr>
              <w:t>Извештаи;</w:t>
            </w:r>
          </w:p>
          <w:p w:rsidR="00AD6386" w:rsidRPr="005E1C08" w:rsidRDefault="00AD6386" w:rsidP="000623D1">
            <w:pPr>
              <w:pStyle w:val="Default"/>
              <w:jc w:val="both"/>
              <w:rPr>
                <w:sz w:val="18"/>
                <w:szCs w:val="18"/>
              </w:rPr>
            </w:pPr>
            <w:r w:rsidRPr="005E1C08">
              <w:rPr>
                <w:sz w:val="18"/>
                <w:szCs w:val="18"/>
              </w:rPr>
              <w:t>Анализи;</w:t>
            </w:r>
          </w:p>
        </w:tc>
        <w:tc>
          <w:tcPr>
            <w:tcW w:w="2430" w:type="dxa"/>
          </w:tcPr>
          <w:p w:rsidR="00AD6386" w:rsidRPr="005E1C08" w:rsidRDefault="00AD6386" w:rsidP="000623D1">
            <w:pPr>
              <w:pStyle w:val="Default"/>
              <w:jc w:val="both"/>
              <w:rPr>
                <w:sz w:val="18"/>
                <w:szCs w:val="18"/>
              </w:rPr>
            </w:pPr>
            <w:r w:rsidRPr="005E1C08">
              <w:rPr>
                <w:sz w:val="18"/>
                <w:szCs w:val="18"/>
              </w:rPr>
              <w:t>Директор;</w:t>
            </w:r>
          </w:p>
          <w:p w:rsidR="00AD6386" w:rsidRPr="005E1C08" w:rsidRDefault="00AD6386" w:rsidP="000623D1">
            <w:pPr>
              <w:pStyle w:val="Default"/>
              <w:jc w:val="both"/>
              <w:rPr>
                <w:sz w:val="18"/>
                <w:szCs w:val="18"/>
              </w:rPr>
            </w:pPr>
            <w:r w:rsidRPr="005E1C08">
              <w:rPr>
                <w:sz w:val="18"/>
                <w:szCs w:val="18"/>
              </w:rPr>
              <w:t>Стручна служба;</w:t>
            </w:r>
          </w:p>
          <w:p w:rsidR="00AD6386" w:rsidRPr="005E1C08" w:rsidRDefault="00AD6386" w:rsidP="000623D1">
            <w:pPr>
              <w:pStyle w:val="Default"/>
              <w:jc w:val="both"/>
              <w:rPr>
                <w:sz w:val="18"/>
                <w:szCs w:val="18"/>
              </w:rPr>
            </w:pPr>
            <w:r w:rsidRPr="005E1C08">
              <w:rPr>
                <w:sz w:val="18"/>
                <w:szCs w:val="18"/>
              </w:rPr>
              <w:t>Членови на Училиштен Одбор;</w:t>
            </w:r>
          </w:p>
        </w:tc>
        <w:tc>
          <w:tcPr>
            <w:tcW w:w="3150" w:type="dxa"/>
          </w:tcPr>
          <w:p w:rsidR="00AD6386" w:rsidRPr="005E1C08" w:rsidRDefault="00AD6386" w:rsidP="000623D1">
            <w:pPr>
              <w:pStyle w:val="Default"/>
              <w:jc w:val="both"/>
              <w:rPr>
                <w:sz w:val="18"/>
                <w:szCs w:val="18"/>
              </w:rPr>
            </w:pPr>
            <w:r w:rsidRPr="005E1C08">
              <w:rPr>
                <w:sz w:val="18"/>
                <w:szCs w:val="18"/>
              </w:rPr>
              <w:t>Совет на паралелки;</w:t>
            </w:r>
          </w:p>
          <w:p w:rsidR="00AD6386" w:rsidRPr="005E1C08" w:rsidRDefault="00AD6386" w:rsidP="000623D1">
            <w:pPr>
              <w:pStyle w:val="Default"/>
              <w:jc w:val="both"/>
              <w:rPr>
                <w:sz w:val="18"/>
                <w:szCs w:val="18"/>
              </w:rPr>
            </w:pPr>
            <w:r w:rsidRPr="005E1C08">
              <w:rPr>
                <w:sz w:val="18"/>
                <w:szCs w:val="18"/>
              </w:rPr>
              <w:t>Наставнички совет;</w:t>
            </w:r>
          </w:p>
          <w:p w:rsidR="00AD6386" w:rsidRPr="005E1C08" w:rsidRDefault="00AD6386" w:rsidP="000623D1">
            <w:pPr>
              <w:pStyle w:val="Default"/>
              <w:jc w:val="both"/>
              <w:rPr>
                <w:sz w:val="18"/>
                <w:szCs w:val="18"/>
              </w:rPr>
            </w:pPr>
            <w:r w:rsidRPr="005E1C08">
              <w:rPr>
                <w:sz w:val="18"/>
                <w:szCs w:val="18"/>
              </w:rPr>
              <w:t>Училиштен Одбор;</w:t>
            </w:r>
          </w:p>
          <w:p w:rsidR="00AD6386" w:rsidRPr="005E1C08" w:rsidRDefault="00AD6386" w:rsidP="000623D1">
            <w:pPr>
              <w:pStyle w:val="Default"/>
              <w:jc w:val="both"/>
              <w:rPr>
                <w:sz w:val="18"/>
                <w:szCs w:val="18"/>
              </w:rPr>
            </w:pPr>
            <w:r w:rsidRPr="005E1C08">
              <w:rPr>
                <w:sz w:val="18"/>
                <w:szCs w:val="18"/>
              </w:rPr>
              <w:t>Совет на родители</w:t>
            </w:r>
          </w:p>
        </w:tc>
      </w:tr>
      <w:tr w:rsidR="00AD6386" w:rsidRPr="005E1C08" w:rsidTr="00AD6386">
        <w:tc>
          <w:tcPr>
            <w:tcW w:w="2070" w:type="dxa"/>
          </w:tcPr>
          <w:p w:rsidR="00AD6386" w:rsidRPr="005E1C08" w:rsidRDefault="00AD6386" w:rsidP="000623D1">
            <w:pPr>
              <w:pStyle w:val="Default"/>
              <w:jc w:val="both"/>
              <w:rPr>
                <w:sz w:val="18"/>
                <w:szCs w:val="18"/>
              </w:rPr>
            </w:pPr>
            <w:r w:rsidRPr="005E1C08">
              <w:rPr>
                <w:sz w:val="18"/>
                <w:szCs w:val="18"/>
              </w:rPr>
              <w:t>СЛЕДЕЊЕ, ПРОВЕРУВАЊЕ НА</w:t>
            </w:r>
          </w:p>
          <w:p w:rsidR="00AD6386" w:rsidRPr="005E1C08" w:rsidRDefault="00AD6386" w:rsidP="000623D1">
            <w:pPr>
              <w:pStyle w:val="Default"/>
              <w:jc w:val="both"/>
              <w:rPr>
                <w:sz w:val="18"/>
                <w:szCs w:val="18"/>
              </w:rPr>
            </w:pPr>
            <w:r w:rsidRPr="005E1C08">
              <w:rPr>
                <w:sz w:val="18"/>
                <w:szCs w:val="18"/>
              </w:rPr>
              <w:t>ОЦЕНУВАЊЕ НА УСПЕХОТ НА</w:t>
            </w:r>
          </w:p>
          <w:p w:rsidR="00AD6386" w:rsidRPr="005E1C08" w:rsidRDefault="00AD6386" w:rsidP="000623D1">
            <w:pPr>
              <w:jc w:val="both"/>
              <w:rPr>
                <w:rFonts w:ascii="MAC C Times" w:hAnsi="MAC C Times"/>
                <w:b/>
                <w:sz w:val="18"/>
                <w:szCs w:val="18"/>
              </w:rPr>
            </w:pPr>
            <w:r w:rsidRPr="005E1C08">
              <w:rPr>
                <w:sz w:val="18"/>
                <w:szCs w:val="18"/>
              </w:rPr>
              <w:t>УЧЕНИЦИТЕ</w:t>
            </w:r>
          </w:p>
        </w:tc>
        <w:tc>
          <w:tcPr>
            <w:tcW w:w="2970" w:type="dxa"/>
          </w:tcPr>
          <w:p w:rsidR="00AD6386" w:rsidRPr="005E1C08" w:rsidRDefault="00AD6386" w:rsidP="000623D1">
            <w:pPr>
              <w:pStyle w:val="Default"/>
              <w:jc w:val="both"/>
              <w:rPr>
                <w:sz w:val="18"/>
                <w:szCs w:val="18"/>
              </w:rPr>
            </w:pPr>
            <w:r w:rsidRPr="005E1C08">
              <w:rPr>
                <w:sz w:val="18"/>
                <w:szCs w:val="18"/>
              </w:rPr>
              <w:t>Увиди во одд.дневници;</w:t>
            </w:r>
          </w:p>
          <w:p w:rsidR="00AD6386" w:rsidRPr="005E1C08" w:rsidRDefault="00AD6386" w:rsidP="000623D1">
            <w:pPr>
              <w:pStyle w:val="Default"/>
              <w:jc w:val="both"/>
              <w:rPr>
                <w:sz w:val="18"/>
                <w:szCs w:val="18"/>
              </w:rPr>
            </w:pPr>
            <w:r w:rsidRPr="005E1C08">
              <w:rPr>
                <w:sz w:val="18"/>
                <w:szCs w:val="18"/>
              </w:rPr>
              <w:t>Директно набљудување;</w:t>
            </w:r>
          </w:p>
          <w:p w:rsidR="00AD6386" w:rsidRPr="005E1C08" w:rsidRDefault="00AD6386" w:rsidP="000623D1">
            <w:pPr>
              <w:pStyle w:val="Default"/>
              <w:jc w:val="both"/>
              <w:rPr>
                <w:sz w:val="18"/>
                <w:szCs w:val="18"/>
              </w:rPr>
            </w:pPr>
            <w:r w:rsidRPr="005E1C08">
              <w:rPr>
                <w:sz w:val="18"/>
                <w:szCs w:val="18"/>
              </w:rPr>
              <w:t>Евидентни листови;</w:t>
            </w:r>
          </w:p>
          <w:p w:rsidR="00AD6386" w:rsidRPr="005E1C08" w:rsidRDefault="00AD6386" w:rsidP="000623D1">
            <w:pPr>
              <w:pStyle w:val="Default"/>
              <w:jc w:val="both"/>
              <w:rPr>
                <w:sz w:val="18"/>
                <w:szCs w:val="18"/>
              </w:rPr>
            </w:pPr>
            <w:r w:rsidRPr="005E1C08">
              <w:rPr>
                <w:sz w:val="18"/>
                <w:szCs w:val="18"/>
              </w:rPr>
              <w:t>Извештаи и анализи;</w:t>
            </w:r>
          </w:p>
          <w:p w:rsidR="00AD6386" w:rsidRPr="005E1C08" w:rsidRDefault="00AD6386" w:rsidP="000623D1">
            <w:pPr>
              <w:pStyle w:val="Default"/>
              <w:jc w:val="both"/>
              <w:rPr>
                <w:sz w:val="18"/>
                <w:szCs w:val="18"/>
              </w:rPr>
            </w:pPr>
            <w:r w:rsidRPr="005E1C08">
              <w:rPr>
                <w:sz w:val="18"/>
                <w:szCs w:val="18"/>
              </w:rPr>
              <w:t>Прашалници;</w:t>
            </w:r>
          </w:p>
        </w:tc>
        <w:tc>
          <w:tcPr>
            <w:tcW w:w="2430" w:type="dxa"/>
          </w:tcPr>
          <w:p w:rsidR="00AD6386" w:rsidRPr="005E1C08" w:rsidRDefault="00AD6386" w:rsidP="000623D1">
            <w:pPr>
              <w:pStyle w:val="Default"/>
              <w:jc w:val="both"/>
              <w:rPr>
                <w:sz w:val="18"/>
                <w:szCs w:val="18"/>
              </w:rPr>
            </w:pPr>
            <w:r w:rsidRPr="005E1C08">
              <w:rPr>
                <w:sz w:val="18"/>
                <w:szCs w:val="18"/>
              </w:rPr>
              <w:t>Директор;</w:t>
            </w:r>
          </w:p>
          <w:p w:rsidR="00AD6386" w:rsidRPr="005E1C08" w:rsidRDefault="00AD6386" w:rsidP="000623D1">
            <w:pPr>
              <w:pStyle w:val="Default"/>
              <w:jc w:val="both"/>
              <w:rPr>
                <w:sz w:val="18"/>
                <w:szCs w:val="18"/>
              </w:rPr>
            </w:pPr>
            <w:r w:rsidRPr="005E1C08">
              <w:rPr>
                <w:sz w:val="18"/>
                <w:szCs w:val="18"/>
              </w:rPr>
              <w:t>Стручна служба;</w:t>
            </w:r>
          </w:p>
          <w:p w:rsidR="00AD6386" w:rsidRPr="005E1C08" w:rsidRDefault="00AD6386" w:rsidP="000623D1">
            <w:pPr>
              <w:pStyle w:val="Default"/>
              <w:jc w:val="both"/>
              <w:rPr>
                <w:sz w:val="18"/>
                <w:szCs w:val="18"/>
              </w:rPr>
            </w:pPr>
            <w:r w:rsidRPr="005E1C08">
              <w:rPr>
                <w:sz w:val="18"/>
                <w:szCs w:val="18"/>
              </w:rPr>
              <w:t>Советници од БРО на РМ;</w:t>
            </w:r>
          </w:p>
          <w:p w:rsidR="00AD6386" w:rsidRPr="005E1C08" w:rsidRDefault="00AD6386" w:rsidP="000623D1">
            <w:pPr>
              <w:pStyle w:val="Default"/>
              <w:jc w:val="both"/>
              <w:rPr>
                <w:sz w:val="18"/>
                <w:szCs w:val="18"/>
              </w:rPr>
            </w:pPr>
            <w:r w:rsidRPr="005E1C08">
              <w:rPr>
                <w:sz w:val="18"/>
                <w:szCs w:val="18"/>
              </w:rPr>
              <w:t>Регионален и државен просветен инспектор</w:t>
            </w:r>
          </w:p>
        </w:tc>
        <w:tc>
          <w:tcPr>
            <w:tcW w:w="3150" w:type="dxa"/>
          </w:tcPr>
          <w:p w:rsidR="00AD6386" w:rsidRPr="005E1C08" w:rsidRDefault="00AD6386" w:rsidP="000623D1">
            <w:pPr>
              <w:pStyle w:val="Default"/>
              <w:jc w:val="both"/>
              <w:rPr>
                <w:sz w:val="18"/>
                <w:szCs w:val="18"/>
              </w:rPr>
            </w:pPr>
            <w:r w:rsidRPr="005E1C08">
              <w:rPr>
                <w:sz w:val="18"/>
                <w:szCs w:val="18"/>
              </w:rPr>
              <w:t>Совет на паралелки;</w:t>
            </w:r>
          </w:p>
          <w:p w:rsidR="00AD6386" w:rsidRPr="005E1C08" w:rsidRDefault="00AD6386" w:rsidP="000623D1">
            <w:pPr>
              <w:pStyle w:val="Default"/>
              <w:jc w:val="both"/>
              <w:rPr>
                <w:sz w:val="18"/>
                <w:szCs w:val="18"/>
              </w:rPr>
            </w:pPr>
            <w:r w:rsidRPr="005E1C08">
              <w:rPr>
                <w:sz w:val="18"/>
                <w:szCs w:val="18"/>
              </w:rPr>
              <w:t>Наставнички совет;</w:t>
            </w:r>
          </w:p>
          <w:p w:rsidR="00AD6386" w:rsidRPr="005E1C08" w:rsidRDefault="00AD6386" w:rsidP="000623D1">
            <w:pPr>
              <w:pStyle w:val="Default"/>
              <w:jc w:val="both"/>
              <w:rPr>
                <w:sz w:val="18"/>
                <w:szCs w:val="18"/>
              </w:rPr>
            </w:pPr>
            <w:r w:rsidRPr="005E1C08">
              <w:rPr>
                <w:sz w:val="18"/>
                <w:szCs w:val="18"/>
              </w:rPr>
              <w:t>Училиштен Одбор;</w:t>
            </w:r>
          </w:p>
          <w:p w:rsidR="00AD6386" w:rsidRPr="005E1C08" w:rsidRDefault="00AD6386" w:rsidP="000623D1">
            <w:pPr>
              <w:pStyle w:val="Default"/>
              <w:jc w:val="both"/>
              <w:rPr>
                <w:sz w:val="18"/>
                <w:szCs w:val="18"/>
              </w:rPr>
            </w:pPr>
            <w:r w:rsidRPr="005E1C08">
              <w:rPr>
                <w:sz w:val="18"/>
                <w:szCs w:val="18"/>
              </w:rPr>
              <w:t>Стручен Актив на наставници;</w:t>
            </w:r>
          </w:p>
          <w:p w:rsidR="00AD6386" w:rsidRPr="005E1C08" w:rsidRDefault="00AD6386" w:rsidP="000623D1">
            <w:pPr>
              <w:pStyle w:val="Default"/>
              <w:jc w:val="both"/>
              <w:rPr>
                <w:sz w:val="18"/>
                <w:szCs w:val="18"/>
              </w:rPr>
            </w:pPr>
            <w:r w:rsidRPr="005E1C08">
              <w:rPr>
                <w:sz w:val="18"/>
                <w:szCs w:val="18"/>
              </w:rPr>
              <w:t>Ученичка заедница;</w:t>
            </w:r>
          </w:p>
          <w:p w:rsidR="00AD6386" w:rsidRPr="005E1C08" w:rsidRDefault="00AD6386" w:rsidP="000623D1">
            <w:pPr>
              <w:pStyle w:val="Default"/>
              <w:jc w:val="both"/>
              <w:rPr>
                <w:sz w:val="18"/>
                <w:szCs w:val="18"/>
              </w:rPr>
            </w:pPr>
            <w:r w:rsidRPr="005E1C08">
              <w:rPr>
                <w:sz w:val="18"/>
                <w:szCs w:val="18"/>
              </w:rPr>
              <w:t>Совет на родители</w:t>
            </w:r>
          </w:p>
        </w:tc>
      </w:tr>
    </w:tbl>
    <w:p w:rsidR="00AD6386" w:rsidRDefault="00AD6386" w:rsidP="00AD6386">
      <w:pPr>
        <w:jc w:val="center"/>
        <w:rPr>
          <w:rFonts w:cs="Arial,Bold"/>
          <w:b/>
          <w:bCs/>
          <w:sz w:val="32"/>
          <w:szCs w:val="32"/>
        </w:rPr>
      </w:pPr>
    </w:p>
    <w:p w:rsidR="00AD6386" w:rsidRDefault="00AD6386" w:rsidP="00AD6386">
      <w:pPr>
        <w:pStyle w:val="ListParagraph"/>
        <w:suppressAutoHyphens/>
        <w:jc w:val="both"/>
        <w:rPr>
          <w:rFonts w:ascii="StobiSerif Regular" w:hAnsi="StobiSerif Regular" w:cs="Arial"/>
          <w:b/>
          <w:sz w:val="24"/>
          <w:szCs w:val="24"/>
        </w:rPr>
      </w:pPr>
    </w:p>
    <w:p w:rsidR="00F813A7" w:rsidRDefault="00F813A7" w:rsidP="00AD6386">
      <w:pPr>
        <w:pStyle w:val="ListParagraph"/>
        <w:suppressAutoHyphens/>
        <w:jc w:val="both"/>
        <w:rPr>
          <w:rFonts w:ascii="StobiSerif Regular" w:hAnsi="StobiSerif Regular" w:cs="Arial"/>
          <w:b/>
          <w:sz w:val="24"/>
          <w:szCs w:val="24"/>
        </w:rPr>
      </w:pPr>
    </w:p>
    <w:p w:rsidR="00F813A7" w:rsidRDefault="00F813A7" w:rsidP="00AD6386">
      <w:pPr>
        <w:pStyle w:val="ListParagraph"/>
        <w:suppressAutoHyphens/>
        <w:jc w:val="both"/>
        <w:rPr>
          <w:rFonts w:ascii="StobiSerif Regular" w:hAnsi="StobiSerif Regular" w:cs="Arial"/>
          <w:b/>
          <w:sz w:val="24"/>
          <w:szCs w:val="24"/>
        </w:rPr>
      </w:pPr>
    </w:p>
    <w:p w:rsidR="00F813A7" w:rsidRDefault="00F813A7" w:rsidP="00AD6386">
      <w:pPr>
        <w:pStyle w:val="ListParagraph"/>
        <w:suppressAutoHyphens/>
        <w:jc w:val="both"/>
        <w:rPr>
          <w:rFonts w:ascii="StobiSerif Regular" w:hAnsi="StobiSerif Regular" w:cs="Arial"/>
          <w:b/>
          <w:sz w:val="24"/>
          <w:szCs w:val="24"/>
        </w:rPr>
      </w:pPr>
    </w:p>
    <w:p w:rsidR="00F813A7" w:rsidRDefault="00F813A7" w:rsidP="00AD6386">
      <w:pPr>
        <w:pStyle w:val="ListParagraph"/>
        <w:suppressAutoHyphens/>
        <w:jc w:val="both"/>
        <w:rPr>
          <w:rFonts w:ascii="StobiSerif Regular" w:hAnsi="StobiSerif Regular" w:cs="Arial"/>
          <w:b/>
          <w:sz w:val="24"/>
          <w:szCs w:val="24"/>
        </w:rPr>
      </w:pPr>
    </w:p>
    <w:p w:rsidR="00F813A7" w:rsidRDefault="00F813A7" w:rsidP="00AD6386">
      <w:pPr>
        <w:pStyle w:val="ListParagraph"/>
        <w:suppressAutoHyphens/>
        <w:jc w:val="both"/>
        <w:rPr>
          <w:rFonts w:ascii="StobiSerif Regular" w:hAnsi="StobiSerif Regular" w:cs="Arial"/>
          <w:b/>
          <w:sz w:val="24"/>
          <w:szCs w:val="24"/>
        </w:rPr>
      </w:pPr>
    </w:p>
    <w:p w:rsidR="00F813A7" w:rsidRDefault="00F813A7" w:rsidP="00AD6386">
      <w:pPr>
        <w:pStyle w:val="ListParagraph"/>
        <w:suppressAutoHyphens/>
        <w:jc w:val="both"/>
        <w:rPr>
          <w:rFonts w:ascii="StobiSerif Regular" w:hAnsi="StobiSerif Regular" w:cs="Arial"/>
          <w:b/>
          <w:sz w:val="24"/>
          <w:szCs w:val="24"/>
        </w:rPr>
      </w:pPr>
    </w:p>
    <w:p w:rsidR="00F813A7" w:rsidRDefault="00F813A7" w:rsidP="00AD6386">
      <w:pPr>
        <w:pStyle w:val="ListParagraph"/>
        <w:suppressAutoHyphens/>
        <w:jc w:val="both"/>
        <w:rPr>
          <w:rFonts w:ascii="StobiSerif Regular" w:hAnsi="StobiSerif Regular" w:cs="Arial"/>
          <w:b/>
          <w:sz w:val="24"/>
          <w:szCs w:val="24"/>
        </w:rPr>
      </w:pPr>
    </w:p>
    <w:p w:rsidR="00F813A7" w:rsidRPr="009B38E5" w:rsidRDefault="00F813A7" w:rsidP="00AD6386">
      <w:pPr>
        <w:pStyle w:val="ListParagraph"/>
        <w:suppressAutoHyphens/>
        <w:jc w:val="both"/>
        <w:rPr>
          <w:rFonts w:ascii="StobiSerif Regular" w:hAnsi="StobiSerif Regular" w:cs="Arial"/>
          <w:b/>
          <w:sz w:val="24"/>
          <w:szCs w:val="24"/>
        </w:rPr>
      </w:pPr>
    </w:p>
    <w:p w:rsidR="00EF0A3D" w:rsidRDefault="00EF0A3D" w:rsidP="00FB1CCE">
      <w:pPr>
        <w:pStyle w:val="ListParagraph"/>
        <w:numPr>
          <w:ilvl w:val="0"/>
          <w:numId w:val="5"/>
        </w:numPr>
        <w:suppressAutoHyphens/>
        <w:jc w:val="both"/>
        <w:rPr>
          <w:rFonts w:ascii="StobiSerif Regular" w:hAnsi="StobiSerif Regular" w:cs="Arial"/>
          <w:b/>
          <w:sz w:val="24"/>
          <w:szCs w:val="24"/>
        </w:rPr>
      </w:pPr>
      <w:bookmarkStart w:id="44" w:name="_Hlk25930171"/>
      <w:r w:rsidRPr="009B38E5">
        <w:rPr>
          <w:rFonts w:ascii="StobiSerif Regular" w:hAnsi="StobiSerif Regular" w:cs="Arial"/>
          <w:b/>
          <w:sz w:val="24"/>
          <w:szCs w:val="24"/>
        </w:rPr>
        <w:lastRenderedPageBreak/>
        <w:t>Заклучок</w:t>
      </w:r>
    </w:p>
    <w:p w:rsidR="00AD6386" w:rsidRDefault="00AD6386" w:rsidP="00AD6386">
      <w:pPr>
        <w:pStyle w:val="ListParagraph"/>
        <w:suppressAutoHyphens/>
        <w:ind w:left="360"/>
        <w:jc w:val="both"/>
        <w:rPr>
          <w:rFonts w:ascii="StobiSerif Regular" w:hAnsi="StobiSerif Regular" w:cs="Arial"/>
          <w:sz w:val="24"/>
          <w:szCs w:val="24"/>
        </w:rPr>
      </w:pPr>
      <w:r>
        <w:rPr>
          <w:rFonts w:ascii="StobiSerif Regular" w:hAnsi="StobiSerif Regular" w:cs="Arial"/>
          <w:sz w:val="24"/>
          <w:szCs w:val="24"/>
        </w:rPr>
        <w:t>Годишната програма</w:t>
      </w:r>
      <w:r w:rsidR="00203AA9">
        <w:rPr>
          <w:rFonts w:ascii="StobiSerif Regular" w:hAnsi="StobiSerif Regular" w:cs="Arial"/>
          <w:sz w:val="24"/>
          <w:szCs w:val="24"/>
        </w:rPr>
        <w:t xml:space="preserve"> ќе претставува ориентациона рамка за реализација на воспитно-образовниот процес,согласно Стратегијата за развој на образованието и реализација на Наставните планови и програми,вклучувајчи ги сите чинители на воспитно-образовниот процес.</w:t>
      </w:r>
    </w:p>
    <w:p w:rsidR="00203AA9" w:rsidRDefault="00203AA9" w:rsidP="00AD6386">
      <w:pPr>
        <w:pStyle w:val="ListParagraph"/>
        <w:suppressAutoHyphens/>
        <w:ind w:left="360"/>
        <w:jc w:val="both"/>
        <w:rPr>
          <w:rFonts w:ascii="StobiSerif Regular" w:hAnsi="StobiSerif Regular" w:cs="Arial"/>
          <w:sz w:val="24"/>
          <w:szCs w:val="24"/>
        </w:rPr>
      </w:pPr>
      <w:r>
        <w:rPr>
          <w:rFonts w:ascii="StobiSerif Regular" w:hAnsi="StobiSerif Regular" w:cs="Arial"/>
          <w:sz w:val="24"/>
          <w:szCs w:val="24"/>
        </w:rPr>
        <w:t>Во програмата се дава и простор за иновативни предлози и решенија за реализација на наставата и воннаставните активности,следејќи ги современите трендови во образованието на светско ниво.</w:t>
      </w:r>
    </w:p>
    <w:p w:rsidR="00F813A7" w:rsidRDefault="00F813A7" w:rsidP="00AD6386">
      <w:pPr>
        <w:pStyle w:val="ListParagraph"/>
        <w:suppressAutoHyphens/>
        <w:ind w:left="360"/>
        <w:jc w:val="both"/>
        <w:rPr>
          <w:rFonts w:ascii="StobiSerif Regular" w:hAnsi="StobiSerif Regular" w:cs="Arial"/>
          <w:sz w:val="24"/>
          <w:szCs w:val="24"/>
        </w:rPr>
      </w:pPr>
    </w:p>
    <w:p w:rsidR="00F813A7" w:rsidRDefault="00F813A7" w:rsidP="00AD6386">
      <w:pPr>
        <w:pStyle w:val="ListParagraph"/>
        <w:suppressAutoHyphens/>
        <w:ind w:left="360"/>
        <w:jc w:val="both"/>
        <w:rPr>
          <w:rFonts w:ascii="StobiSerif Regular" w:hAnsi="StobiSerif Regular" w:cs="Arial"/>
          <w:sz w:val="24"/>
          <w:szCs w:val="24"/>
        </w:rPr>
      </w:pPr>
    </w:p>
    <w:p w:rsidR="00DC26E6" w:rsidRDefault="00DC26E6" w:rsidP="00AD6386">
      <w:pPr>
        <w:pStyle w:val="ListParagraph"/>
        <w:suppressAutoHyphens/>
        <w:ind w:left="360"/>
        <w:jc w:val="both"/>
        <w:rPr>
          <w:rFonts w:ascii="StobiSerif Regular" w:hAnsi="StobiSerif Regular" w:cs="Arial"/>
          <w:sz w:val="24"/>
          <w:szCs w:val="24"/>
        </w:rPr>
      </w:pPr>
    </w:p>
    <w:p w:rsidR="00DC26E6" w:rsidRDefault="00DC26E6" w:rsidP="00AD6386">
      <w:pPr>
        <w:pStyle w:val="ListParagraph"/>
        <w:suppressAutoHyphens/>
        <w:ind w:left="360"/>
        <w:jc w:val="both"/>
        <w:rPr>
          <w:rFonts w:ascii="StobiSerif Regular" w:hAnsi="StobiSerif Regular" w:cs="Arial"/>
          <w:sz w:val="24"/>
          <w:szCs w:val="24"/>
        </w:rPr>
      </w:pPr>
    </w:p>
    <w:p w:rsidR="00DC26E6" w:rsidRPr="00AD6386" w:rsidRDefault="00DC26E6" w:rsidP="00AD6386">
      <w:pPr>
        <w:pStyle w:val="ListParagraph"/>
        <w:suppressAutoHyphens/>
        <w:ind w:left="360"/>
        <w:jc w:val="both"/>
        <w:rPr>
          <w:rFonts w:ascii="StobiSerif Regular" w:hAnsi="StobiSerif Regular" w:cs="Arial"/>
          <w:sz w:val="24"/>
          <w:szCs w:val="24"/>
        </w:rPr>
      </w:pPr>
    </w:p>
    <w:p w:rsidR="00EF0A3D" w:rsidRDefault="00EF0A3D" w:rsidP="00D34C1B">
      <w:pPr>
        <w:pStyle w:val="ListParagraph"/>
        <w:numPr>
          <w:ilvl w:val="0"/>
          <w:numId w:val="5"/>
        </w:numPr>
        <w:tabs>
          <w:tab w:val="left" w:pos="810"/>
        </w:tabs>
        <w:jc w:val="both"/>
        <w:rPr>
          <w:rFonts w:ascii="StobiSerif Regular" w:hAnsi="StobiSerif Regular" w:cs="Arial"/>
          <w:b/>
          <w:sz w:val="24"/>
          <w:szCs w:val="24"/>
        </w:rPr>
      </w:pPr>
      <w:bookmarkStart w:id="45" w:name="_Hlk25930203"/>
      <w:bookmarkEnd w:id="44"/>
      <w:r w:rsidRPr="004361CB">
        <w:rPr>
          <w:rFonts w:ascii="StobiSerif Regular" w:hAnsi="StobiSerif Regular" w:cs="Arial"/>
          <w:b/>
          <w:sz w:val="24"/>
          <w:szCs w:val="24"/>
        </w:rPr>
        <w:t xml:space="preserve">Комисија за изработка на </w:t>
      </w:r>
      <w:r>
        <w:rPr>
          <w:rFonts w:ascii="StobiSerif Regular" w:hAnsi="StobiSerif Regular" w:cs="Arial"/>
          <w:b/>
          <w:sz w:val="24"/>
          <w:szCs w:val="24"/>
        </w:rPr>
        <w:t>годишната</w:t>
      </w:r>
      <w:r w:rsidRPr="004361CB">
        <w:rPr>
          <w:rFonts w:ascii="StobiSerif Regular" w:hAnsi="StobiSerif Regular" w:cs="Arial"/>
          <w:b/>
          <w:sz w:val="24"/>
          <w:szCs w:val="24"/>
        </w:rPr>
        <w:t xml:space="preserve"> програма за работа на основното училиште</w:t>
      </w:r>
    </w:p>
    <w:p w:rsidR="000623D1" w:rsidRDefault="000623D1" w:rsidP="000623D1">
      <w:pPr>
        <w:pStyle w:val="ListParagraph"/>
        <w:tabs>
          <w:tab w:val="left" w:pos="810"/>
        </w:tabs>
        <w:jc w:val="both"/>
        <w:rPr>
          <w:rFonts w:ascii="StobiSerif Regular" w:hAnsi="StobiSerif Regular" w:cs="Arial"/>
          <w:b/>
          <w:sz w:val="24"/>
          <w:szCs w:val="24"/>
        </w:rPr>
      </w:pPr>
    </w:p>
    <w:p w:rsidR="000623D1" w:rsidRDefault="000623D1" w:rsidP="000623D1">
      <w:pPr>
        <w:pStyle w:val="ListParagraph"/>
        <w:tabs>
          <w:tab w:val="left" w:pos="810"/>
        </w:tabs>
        <w:jc w:val="both"/>
        <w:rPr>
          <w:rFonts w:ascii="StobiSerif Regular" w:hAnsi="StobiSerif Regular" w:cs="Arial"/>
          <w:b/>
          <w:sz w:val="24"/>
          <w:szCs w:val="24"/>
        </w:rPr>
      </w:pPr>
    </w:p>
    <w:p w:rsidR="000623D1" w:rsidRDefault="000623D1" w:rsidP="000623D1">
      <w:pPr>
        <w:pStyle w:val="ListParagraph"/>
        <w:tabs>
          <w:tab w:val="left" w:pos="810"/>
        </w:tabs>
        <w:jc w:val="both"/>
        <w:rPr>
          <w:rFonts w:ascii="StobiSerif Regular" w:hAnsi="StobiSerif Regular" w:cs="Arial"/>
          <w:b/>
          <w:sz w:val="24"/>
          <w:szCs w:val="24"/>
        </w:rPr>
      </w:pPr>
    </w:p>
    <w:p w:rsidR="000623D1" w:rsidRDefault="00385609" w:rsidP="000623D1">
      <w:pPr>
        <w:pStyle w:val="ListParagraph"/>
        <w:numPr>
          <w:ilvl w:val="0"/>
          <w:numId w:val="7"/>
        </w:numPr>
        <w:autoSpaceDE w:val="0"/>
        <w:autoSpaceDN w:val="0"/>
        <w:adjustRightInd w:val="0"/>
        <w:spacing w:after="0" w:line="240" w:lineRule="auto"/>
        <w:jc w:val="both"/>
        <w:rPr>
          <w:rFonts w:ascii="Arial,Bold" w:hAnsi="Arial,Bold" w:cs="Arial,Bold"/>
          <w:b/>
          <w:bCs/>
        </w:rPr>
      </w:pPr>
      <w:r>
        <w:rPr>
          <w:rFonts w:ascii="Arial,Bold" w:hAnsi="Arial,Bold" w:cs="Arial,Bold"/>
          <w:b/>
          <w:bCs/>
        </w:rPr>
        <w:t xml:space="preserve">              </w:t>
      </w:r>
      <w:r w:rsidR="000623D1">
        <w:rPr>
          <w:rFonts w:ascii="Arial,Bold" w:hAnsi="Arial,Bold" w:cs="Arial,Bold"/>
          <w:b/>
          <w:bCs/>
        </w:rPr>
        <w:t xml:space="preserve">Зурап Куртовски-          директор </w:t>
      </w:r>
    </w:p>
    <w:p w:rsidR="000623D1" w:rsidRDefault="000623D1" w:rsidP="000623D1">
      <w:pPr>
        <w:pStyle w:val="ListParagraph"/>
        <w:numPr>
          <w:ilvl w:val="0"/>
          <w:numId w:val="7"/>
        </w:numPr>
        <w:autoSpaceDE w:val="0"/>
        <w:autoSpaceDN w:val="0"/>
        <w:adjustRightInd w:val="0"/>
        <w:spacing w:after="0" w:line="240" w:lineRule="auto"/>
        <w:jc w:val="both"/>
        <w:rPr>
          <w:rFonts w:ascii="Arial,Bold" w:hAnsi="Arial,Bold" w:cs="Arial,Bold"/>
          <w:b/>
          <w:bCs/>
        </w:rPr>
      </w:pPr>
      <w:r>
        <w:rPr>
          <w:rFonts w:ascii="Arial,Bold" w:hAnsi="Arial,Bold" w:cs="Arial,Bold"/>
          <w:b/>
          <w:bCs/>
        </w:rPr>
        <w:t xml:space="preserve">               Амзо Ахмедоски     - Педагог</w:t>
      </w:r>
    </w:p>
    <w:p w:rsidR="000623D1" w:rsidRDefault="000623D1" w:rsidP="000623D1">
      <w:pPr>
        <w:pStyle w:val="ListParagraph"/>
        <w:numPr>
          <w:ilvl w:val="0"/>
          <w:numId w:val="7"/>
        </w:numPr>
        <w:autoSpaceDE w:val="0"/>
        <w:autoSpaceDN w:val="0"/>
        <w:adjustRightInd w:val="0"/>
        <w:spacing w:after="0" w:line="240" w:lineRule="auto"/>
        <w:jc w:val="both"/>
        <w:rPr>
          <w:rFonts w:ascii="Arial,Bold" w:hAnsi="Arial,Bold" w:cs="Arial,Bold"/>
          <w:b/>
          <w:bCs/>
        </w:rPr>
      </w:pPr>
      <w:r>
        <w:rPr>
          <w:rFonts w:ascii="Arial,Bold" w:hAnsi="Arial,Bold" w:cs="Arial,Bold"/>
          <w:b/>
          <w:bCs/>
        </w:rPr>
        <w:t xml:space="preserve">               </w:t>
      </w:r>
      <w:r w:rsidR="00385609">
        <w:rPr>
          <w:rFonts w:ascii="Arial,Bold" w:hAnsi="Arial,Bold" w:cs="Arial,Bold"/>
          <w:b/>
          <w:bCs/>
        </w:rPr>
        <w:t>Арслани Медат</w:t>
      </w:r>
      <w:r>
        <w:rPr>
          <w:rFonts w:ascii="Arial,Bold" w:hAnsi="Arial,Bold" w:cs="Arial,Bold"/>
          <w:b/>
          <w:bCs/>
        </w:rPr>
        <w:t xml:space="preserve">- </w:t>
      </w:r>
      <w:r>
        <w:rPr>
          <w:rFonts w:cs="Arial,Bold"/>
          <w:b/>
          <w:bCs/>
        </w:rPr>
        <w:t>наставник во</w:t>
      </w:r>
      <w:r w:rsidR="003013F7">
        <w:rPr>
          <w:rFonts w:cs="Arial,Bold"/>
          <w:b/>
          <w:bCs/>
        </w:rPr>
        <w:t xml:space="preserve"> Актив</w:t>
      </w:r>
      <w:r>
        <w:rPr>
          <w:rFonts w:cs="Arial,Bold"/>
          <w:b/>
          <w:bCs/>
        </w:rPr>
        <w:t xml:space="preserve"> </w:t>
      </w:r>
      <w:r>
        <w:rPr>
          <w:rFonts w:ascii="Arial,Bold" w:hAnsi="Arial,Bold" w:cs="Arial,Bold"/>
          <w:b/>
          <w:bCs/>
        </w:rPr>
        <w:t>предметна настава</w:t>
      </w:r>
    </w:p>
    <w:p w:rsidR="000623D1" w:rsidRPr="00385609" w:rsidRDefault="000623D1" w:rsidP="00385609">
      <w:pPr>
        <w:pStyle w:val="ListParagraph"/>
        <w:numPr>
          <w:ilvl w:val="0"/>
          <w:numId w:val="7"/>
        </w:numPr>
        <w:autoSpaceDE w:val="0"/>
        <w:autoSpaceDN w:val="0"/>
        <w:adjustRightInd w:val="0"/>
        <w:spacing w:after="0" w:line="240" w:lineRule="auto"/>
        <w:jc w:val="both"/>
        <w:rPr>
          <w:rFonts w:ascii="Arial,Bold" w:hAnsi="Arial,Bold" w:cs="Arial,Bold"/>
          <w:b/>
          <w:bCs/>
        </w:rPr>
      </w:pPr>
      <w:r>
        <w:rPr>
          <w:rFonts w:ascii="Arial,Bold" w:hAnsi="Arial,Bold" w:cs="Arial,Bold"/>
          <w:b/>
          <w:bCs/>
        </w:rPr>
        <w:t xml:space="preserve">            </w:t>
      </w:r>
      <w:r w:rsidR="00385609">
        <w:rPr>
          <w:rFonts w:ascii="Arial,Bold" w:hAnsi="Arial,Bold" w:cs="Arial,Bold"/>
          <w:b/>
          <w:bCs/>
        </w:rPr>
        <w:t xml:space="preserve"> </w:t>
      </w:r>
      <w:r w:rsidRPr="00385609">
        <w:rPr>
          <w:rFonts w:ascii="Arial,Bold" w:hAnsi="Arial,Bold" w:cs="Arial,Bold"/>
          <w:b/>
          <w:bCs/>
        </w:rPr>
        <w:t xml:space="preserve">  </w:t>
      </w:r>
      <w:r w:rsidR="00385609">
        <w:rPr>
          <w:rFonts w:ascii="Arial,Bold" w:hAnsi="Arial,Bold" w:cs="Arial,Bold"/>
          <w:b/>
          <w:bCs/>
        </w:rPr>
        <w:t>Абдули Семир</w:t>
      </w:r>
      <w:r w:rsidRPr="00385609">
        <w:rPr>
          <w:rFonts w:ascii="Arial,Bold" w:hAnsi="Arial,Bold" w:cs="Arial,Bold"/>
          <w:b/>
          <w:bCs/>
        </w:rPr>
        <w:t xml:space="preserve">- наставник во </w:t>
      </w:r>
      <w:r w:rsidR="003013F7">
        <w:rPr>
          <w:rFonts w:ascii="Arial,Bold" w:hAnsi="Arial,Bold" w:cs="Arial,Bold"/>
          <w:b/>
          <w:bCs/>
        </w:rPr>
        <w:t xml:space="preserve"> Актив </w:t>
      </w:r>
      <w:r w:rsidRPr="00385609">
        <w:rPr>
          <w:rFonts w:ascii="Arial,Bold" w:hAnsi="Arial,Bold" w:cs="Arial,Bold"/>
          <w:b/>
          <w:bCs/>
        </w:rPr>
        <w:t>одделенска  настава</w:t>
      </w:r>
    </w:p>
    <w:p w:rsidR="000623D1" w:rsidRDefault="00385609" w:rsidP="000623D1">
      <w:pPr>
        <w:autoSpaceDE w:val="0"/>
        <w:autoSpaceDN w:val="0"/>
        <w:adjustRightInd w:val="0"/>
        <w:jc w:val="both"/>
        <w:rPr>
          <w:rFonts w:ascii="Arial,Bold" w:hAnsi="Arial,Bold" w:cs="Arial,Bold"/>
          <w:b/>
          <w:bCs/>
          <w:lang w:val="mk-MK"/>
        </w:rPr>
      </w:pPr>
      <w:r>
        <w:rPr>
          <w:rFonts w:ascii="Arial,Bold" w:hAnsi="Arial,Bold" w:cs="Arial,Bold"/>
          <w:b/>
          <w:bCs/>
          <w:lang w:val="mk-MK"/>
        </w:rPr>
        <w:t xml:space="preserve">  </w:t>
      </w:r>
      <w:r w:rsidR="000623D1">
        <w:rPr>
          <w:rFonts w:ascii="Arial,Bold" w:hAnsi="Arial,Bold" w:cs="Arial,Bold"/>
          <w:b/>
          <w:bCs/>
          <w:lang w:val="mk-MK"/>
        </w:rPr>
        <w:t xml:space="preserve">  </w:t>
      </w:r>
      <w:r>
        <w:rPr>
          <w:rFonts w:ascii="Arial,Bold" w:hAnsi="Arial,Bold" w:cs="Arial,Bold"/>
          <w:b/>
          <w:bCs/>
          <w:lang w:val="mk-MK"/>
        </w:rPr>
        <w:t>Јусуфоски Рустем-</w:t>
      </w:r>
      <w:r w:rsidR="000623D1">
        <w:rPr>
          <w:rFonts w:ascii="Arial,Bold" w:hAnsi="Arial,Bold" w:cs="Arial,Bold"/>
          <w:b/>
          <w:bCs/>
          <w:lang w:val="mk-MK"/>
        </w:rPr>
        <w:t>Член на Училишен одбор</w:t>
      </w:r>
    </w:p>
    <w:p w:rsidR="000623D1" w:rsidRDefault="000623D1" w:rsidP="000623D1">
      <w:pPr>
        <w:autoSpaceDE w:val="0"/>
        <w:autoSpaceDN w:val="0"/>
        <w:adjustRightInd w:val="0"/>
        <w:jc w:val="both"/>
        <w:rPr>
          <w:rFonts w:ascii="Arial,Bold" w:hAnsi="Arial,Bold" w:cs="Arial,Bold"/>
          <w:b/>
          <w:bCs/>
          <w:lang w:val="mk-MK"/>
        </w:rPr>
      </w:pPr>
    </w:p>
    <w:p w:rsidR="000623D1" w:rsidRDefault="000623D1" w:rsidP="000623D1">
      <w:pPr>
        <w:autoSpaceDE w:val="0"/>
        <w:autoSpaceDN w:val="0"/>
        <w:adjustRightInd w:val="0"/>
        <w:jc w:val="both"/>
        <w:rPr>
          <w:rFonts w:ascii="Arial,Bold" w:hAnsi="Arial,Bold" w:cs="Arial,Bold"/>
          <w:b/>
          <w:bCs/>
          <w:lang w:val="mk-MK"/>
        </w:rPr>
      </w:pPr>
    </w:p>
    <w:p w:rsidR="000623D1" w:rsidRDefault="000623D1" w:rsidP="000623D1">
      <w:pPr>
        <w:autoSpaceDE w:val="0"/>
        <w:autoSpaceDN w:val="0"/>
        <w:adjustRightInd w:val="0"/>
        <w:jc w:val="both"/>
        <w:rPr>
          <w:rFonts w:ascii="Arial,Bold" w:hAnsi="Arial,Bold" w:cs="Arial,Bold"/>
          <w:b/>
          <w:bCs/>
          <w:lang w:val="mk-MK"/>
        </w:rPr>
      </w:pPr>
    </w:p>
    <w:p w:rsidR="00EF0A3D" w:rsidRDefault="00EF0A3D" w:rsidP="00FB1CCE">
      <w:pPr>
        <w:pStyle w:val="ListParagraph"/>
        <w:numPr>
          <w:ilvl w:val="0"/>
          <w:numId w:val="5"/>
        </w:numPr>
        <w:jc w:val="both"/>
        <w:rPr>
          <w:rFonts w:ascii="StobiSerif Regular" w:hAnsi="StobiSerif Regular" w:cs="Arial"/>
          <w:b/>
          <w:sz w:val="24"/>
          <w:szCs w:val="24"/>
        </w:rPr>
      </w:pPr>
      <w:bookmarkStart w:id="46" w:name="_Hlk25930238"/>
      <w:bookmarkEnd w:id="45"/>
      <w:r w:rsidRPr="003E3B6D">
        <w:rPr>
          <w:rFonts w:ascii="StobiSerif Regular" w:hAnsi="StobiSerif Regular" w:cs="Arial"/>
          <w:b/>
          <w:sz w:val="24"/>
          <w:szCs w:val="24"/>
        </w:rPr>
        <w:t>Користена литература</w:t>
      </w:r>
    </w:p>
    <w:p w:rsidR="000623D1" w:rsidRDefault="000623D1" w:rsidP="000623D1">
      <w:pPr>
        <w:pStyle w:val="ListParagraph"/>
        <w:jc w:val="both"/>
        <w:rPr>
          <w:rFonts w:ascii="StobiSerif Regular" w:hAnsi="StobiSerif Regular" w:cs="Arial"/>
          <w:b/>
          <w:sz w:val="24"/>
          <w:szCs w:val="24"/>
        </w:rPr>
      </w:pPr>
    </w:p>
    <w:p w:rsidR="000623D1" w:rsidRDefault="000623D1" w:rsidP="000623D1">
      <w:pPr>
        <w:pStyle w:val="ListParagraph"/>
        <w:jc w:val="both"/>
        <w:rPr>
          <w:rFonts w:ascii="StobiSerif Regular" w:hAnsi="StobiSerif Regular" w:cs="Arial"/>
          <w:b/>
          <w:sz w:val="24"/>
          <w:szCs w:val="24"/>
        </w:rPr>
      </w:pPr>
    </w:p>
    <w:p w:rsidR="000623D1" w:rsidRDefault="000623D1" w:rsidP="000623D1">
      <w:pPr>
        <w:pStyle w:val="ListParagraph"/>
        <w:jc w:val="both"/>
        <w:rPr>
          <w:rFonts w:ascii="StobiSerif Regular" w:hAnsi="StobiSerif Regular" w:cs="Arial"/>
          <w:b/>
          <w:sz w:val="24"/>
          <w:szCs w:val="24"/>
        </w:rPr>
      </w:pPr>
      <w:r>
        <w:rPr>
          <w:rFonts w:ascii="StobiSerif Regular" w:hAnsi="StobiSerif Regular" w:cs="Arial"/>
          <w:b/>
          <w:sz w:val="24"/>
          <w:szCs w:val="24"/>
        </w:rPr>
        <w:t>Упатство од БРО</w:t>
      </w:r>
    </w:p>
    <w:p w:rsidR="000623D1" w:rsidRDefault="000623D1" w:rsidP="000623D1">
      <w:pPr>
        <w:pStyle w:val="ListParagraph"/>
        <w:jc w:val="both"/>
        <w:rPr>
          <w:rFonts w:ascii="StobiSerif Regular" w:hAnsi="StobiSerif Regular" w:cs="Arial"/>
          <w:b/>
          <w:sz w:val="24"/>
          <w:szCs w:val="24"/>
        </w:rPr>
      </w:pPr>
      <w:r>
        <w:rPr>
          <w:rFonts w:ascii="StobiSerif Regular" w:hAnsi="StobiSerif Regular" w:cs="Arial"/>
          <w:b/>
          <w:sz w:val="24"/>
          <w:szCs w:val="24"/>
        </w:rPr>
        <w:t>Документи од училиштето</w:t>
      </w:r>
      <w:r w:rsidR="003013F7">
        <w:rPr>
          <w:rFonts w:ascii="StobiSerif Regular" w:hAnsi="StobiSerif Regular" w:cs="Arial"/>
          <w:b/>
          <w:sz w:val="24"/>
          <w:szCs w:val="24"/>
        </w:rPr>
        <w:t>:Самоевалуација,Полугодишен и Годишен извештај за уч.2020/2021год;</w:t>
      </w:r>
    </w:p>
    <w:p w:rsidR="000623D1" w:rsidRDefault="000623D1" w:rsidP="000623D1">
      <w:pPr>
        <w:pStyle w:val="ListParagraph"/>
        <w:jc w:val="both"/>
        <w:rPr>
          <w:rFonts w:ascii="StobiSerif Regular" w:hAnsi="StobiSerif Regular" w:cs="Arial"/>
          <w:b/>
          <w:sz w:val="24"/>
          <w:szCs w:val="24"/>
        </w:rPr>
      </w:pPr>
      <w:r>
        <w:rPr>
          <w:rFonts w:ascii="StobiSerif Regular" w:hAnsi="StobiSerif Regular" w:cs="Arial"/>
          <w:b/>
          <w:sz w:val="24"/>
          <w:szCs w:val="24"/>
        </w:rPr>
        <w:t>Евалуација од Просветен инспекторат</w:t>
      </w:r>
      <w:r w:rsidR="003013F7">
        <w:rPr>
          <w:rFonts w:ascii="StobiSerif Regular" w:hAnsi="StobiSerif Regular" w:cs="Arial"/>
          <w:b/>
          <w:sz w:val="24"/>
          <w:szCs w:val="24"/>
        </w:rPr>
        <w:t>;</w:t>
      </w:r>
    </w:p>
    <w:p w:rsidR="000623D1" w:rsidRDefault="000623D1" w:rsidP="000623D1">
      <w:pPr>
        <w:pStyle w:val="ListParagraph"/>
        <w:jc w:val="both"/>
        <w:rPr>
          <w:rFonts w:ascii="StobiSerif Regular" w:hAnsi="StobiSerif Regular" w:cs="Arial"/>
          <w:b/>
          <w:sz w:val="24"/>
          <w:szCs w:val="24"/>
        </w:rPr>
      </w:pPr>
      <w:r>
        <w:rPr>
          <w:rFonts w:ascii="StobiSerif Regular" w:hAnsi="StobiSerif Regular" w:cs="Arial"/>
          <w:b/>
          <w:sz w:val="24"/>
          <w:szCs w:val="24"/>
        </w:rPr>
        <w:t xml:space="preserve">Закон за ОО на РСМ </w:t>
      </w:r>
      <w:r w:rsidR="003013F7">
        <w:rPr>
          <w:rFonts w:ascii="StobiSerif Regular" w:hAnsi="StobiSerif Regular" w:cs="Arial"/>
          <w:b/>
          <w:sz w:val="24"/>
          <w:szCs w:val="24"/>
        </w:rPr>
        <w:t>;</w:t>
      </w:r>
    </w:p>
    <w:p w:rsidR="000623D1" w:rsidRDefault="000623D1" w:rsidP="000623D1">
      <w:pPr>
        <w:pStyle w:val="ListParagraph"/>
        <w:jc w:val="both"/>
        <w:rPr>
          <w:rFonts w:ascii="StobiSerif Regular" w:hAnsi="StobiSerif Regular" w:cs="Arial"/>
          <w:b/>
          <w:sz w:val="24"/>
          <w:szCs w:val="24"/>
          <w:lang w:val="en-US"/>
        </w:rPr>
      </w:pPr>
      <w:r>
        <w:rPr>
          <w:rFonts w:ascii="StobiSerif Regular" w:hAnsi="StobiSerif Regular" w:cs="Arial"/>
          <w:b/>
          <w:sz w:val="24"/>
          <w:szCs w:val="24"/>
        </w:rPr>
        <w:t>Закон за наставници</w:t>
      </w:r>
      <w:r w:rsidR="003013F7">
        <w:rPr>
          <w:rFonts w:ascii="StobiSerif Regular" w:hAnsi="StobiSerif Regular" w:cs="Arial"/>
          <w:b/>
          <w:sz w:val="24"/>
          <w:szCs w:val="24"/>
        </w:rPr>
        <w:t>;</w:t>
      </w:r>
    </w:p>
    <w:p w:rsidR="00FF4F3B" w:rsidRPr="00FF4F3B" w:rsidRDefault="00FF4F3B" w:rsidP="000623D1">
      <w:pPr>
        <w:pStyle w:val="ListParagraph"/>
        <w:jc w:val="both"/>
        <w:rPr>
          <w:rFonts w:ascii="StobiSerif Regular" w:hAnsi="StobiSerif Regular" w:cs="Arial"/>
          <w:b/>
          <w:sz w:val="24"/>
          <w:szCs w:val="24"/>
        </w:rPr>
      </w:pPr>
      <w:r>
        <w:rPr>
          <w:rFonts w:ascii="StobiSerif Regular" w:hAnsi="StobiSerif Regular" w:cs="Arial"/>
          <w:b/>
          <w:sz w:val="24"/>
          <w:szCs w:val="24"/>
          <w:lang w:val="en-US"/>
        </w:rPr>
        <w:t>Koнцепцијата за основно образование;</w:t>
      </w:r>
    </w:p>
    <w:p w:rsidR="000623D1" w:rsidRDefault="000623D1" w:rsidP="000623D1">
      <w:pPr>
        <w:pStyle w:val="ListParagraph"/>
        <w:jc w:val="both"/>
        <w:rPr>
          <w:rFonts w:ascii="StobiSerif Regular" w:hAnsi="StobiSerif Regular" w:cs="Arial"/>
          <w:b/>
          <w:sz w:val="24"/>
          <w:szCs w:val="24"/>
        </w:rPr>
      </w:pPr>
    </w:p>
    <w:p w:rsidR="000623D1" w:rsidRDefault="000623D1" w:rsidP="000623D1">
      <w:pPr>
        <w:pStyle w:val="ListParagraph"/>
        <w:jc w:val="both"/>
        <w:rPr>
          <w:rFonts w:ascii="StobiSerif Regular" w:hAnsi="StobiSerif Regular" w:cs="Arial"/>
          <w:b/>
          <w:sz w:val="24"/>
          <w:szCs w:val="24"/>
        </w:rPr>
      </w:pPr>
    </w:p>
    <w:bookmarkEnd w:id="46"/>
    <w:p w:rsidR="00D34C1B" w:rsidRDefault="00D34C1B" w:rsidP="00EF0A3D">
      <w:pPr>
        <w:autoSpaceDE w:val="0"/>
        <w:autoSpaceDN w:val="0"/>
        <w:adjustRightInd w:val="0"/>
        <w:spacing w:after="0" w:line="240" w:lineRule="auto"/>
        <w:jc w:val="both"/>
        <w:rPr>
          <w:rFonts w:ascii="StobiSerif Regular" w:hAnsi="StobiSerif Regular" w:cs="TimesNewRomanPSMT"/>
          <w:color w:val="00B050"/>
          <w:sz w:val="28"/>
          <w:szCs w:val="28"/>
          <w:lang w:val="mk-MK"/>
        </w:rPr>
      </w:pPr>
    </w:p>
    <w:p w:rsidR="00DC26E6" w:rsidRPr="008A6291" w:rsidRDefault="00DC26E6" w:rsidP="000623D1">
      <w:pPr>
        <w:rPr>
          <w:rFonts w:ascii="Arial" w:hAnsi="Arial" w:cs="Arial"/>
          <w:b/>
          <w:sz w:val="24"/>
          <w:szCs w:val="24"/>
          <w:lang w:val="mk-MK"/>
        </w:rPr>
      </w:pPr>
    </w:p>
    <w:p w:rsidR="00EF0A3D" w:rsidRPr="008A6291" w:rsidRDefault="00EF0A3D" w:rsidP="00EF0A3D">
      <w:pPr>
        <w:jc w:val="both"/>
        <w:rPr>
          <w:rFonts w:ascii="Arial" w:hAnsi="Arial" w:cs="Arial"/>
          <w:color w:val="000000"/>
          <w:sz w:val="24"/>
          <w:szCs w:val="24"/>
          <w:lang w:val="mk-MK"/>
        </w:rPr>
      </w:pPr>
    </w:p>
    <w:p w:rsidR="009F4DE6" w:rsidRPr="00FB1CCE" w:rsidRDefault="00EF0A3D" w:rsidP="009F4DE6">
      <w:pPr>
        <w:jc w:val="both"/>
        <w:rPr>
          <w:rFonts w:ascii="StobiSerif Regular" w:hAnsi="StobiSerif Regular" w:cs="Arial"/>
          <w:b/>
          <w:color w:val="000000"/>
          <w:sz w:val="24"/>
          <w:szCs w:val="24"/>
          <w:lang w:val="mk-MK"/>
        </w:rPr>
      </w:pPr>
      <w:r w:rsidRPr="008A6291">
        <w:rPr>
          <w:rFonts w:ascii="StobiSerif Regular" w:hAnsi="StobiSerif Regular" w:cs="Arial"/>
          <w:b/>
          <w:color w:val="000000"/>
          <w:sz w:val="24"/>
          <w:szCs w:val="24"/>
          <w:lang w:val="mk-MK"/>
        </w:rPr>
        <w:lastRenderedPageBreak/>
        <w:t xml:space="preserve">ПРИЛОЗИ </w:t>
      </w:r>
      <w:r w:rsidR="00FB1CCE">
        <w:rPr>
          <w:rFonts w:ascii="StobiSerif Regular" w:hAnsi="StobiSerif Regular" w:cs="Arial"/>
          <w:b/>
          <w:color w:val="000000"/>
          <w:sz w:val="24"/>
          <w:szCs w:val="24"/>
          <w:lang w:val="mk-MK"/>
        </w:rPr>
        <w:t>НА ГОДИШНАТА ПРОГРАМА ЗА РАБОТА НА ОСНОВНОТО УЧИЛИШТЕ</w:t>
      </w:r>
    </w:p>
    <w:p w:rsidR="00EF0A3D" w:rsidRPr="008A6291" w:rsidRDefault="009F4DE6" w:rsidP="009F4DE6">
      <w:pPr>
        <w:jc w:val="both"/>
        <w:rPr>
          <w:rFonts w:ascii="StobiSerif Regular" w:hAnsi="StobiSerif Regular" w:cs="Arial"/>
          <w:color w:val="000000"/>
          <w:sz w:val="24"/>
          <w:szCs w:val="24"/>
          <w:lang w:val="mk-MK"/>
        </w:rPr>
      </w:pPr>
      <w:r w:rsidRPr="008A6291">
        <w:rPr>
          <w:rFonts w:ascii="StobiSerif Regular" w:hAnsi="StobiSerif Regular" w:cs="Arial"/>
          <w:b/>
          <w:color w:val="000000"/>
          <w:sz w:val="24"/>
          <w:szCs w:val="24"/>
          <w:lang w:val="mk-MK"/>
        </w:rPr>
        <w:t>-</w:t>
      </w:r>
      <w:r w:rsidR="00EF0A3D" w:rsidRPr="008A6291">
        <w:rPr>
          <w:rFonts w:ascii="StobiSerif Regular" w:hAnsi="StobiSerif Regular" w:cs="Arial"/>
          <w:sz w:val="24"/>
          <w:szCs w:val="24"/>
          <w:lang w:val="mk-MK"/>
        </w:rPr>
        <w:t xml:space="preserve">Годишна програма за работа на: директор, </w:t>
      </w:r>
      <w:r w:rsidR="000A3366" w:rsidRPr="008A6291">
        <w:rPr>
          <w:rFonts w:ascii="StobiSerif Regular" w:hAnsi="StobiSerif Regular" w:cs="Arial"/>
          <w:sz w:val="24"/>
          <w:szCs w:val="24"/>
          <w:lang w:val="mk-MK"/>
        </w:rPr>
        <w:t xml:space="preserve">, </w:t>
      </w:r>
      <w:r w:rsidR="000A3366" w:rsidRPr="00765F10">
        <w:rPr>
          <w:rFonts w:ascii="StobiSerif Regular" w:hAnsi="StobiSerif Regular" w:cs="Arial"/>
          <w:sz w:val="24"/>
          <w:szCs w:val="24"/>
          <w:lang w:val="mk-MK"/>
        </w:rPr>
        <w:t xml:space="preserve">сите стручни соработници одделно, </w:t>
      </w:r>
      <w:r w:rsidR="00EF0A3D" w:rsidRPr="008A6291">
        <w:rPr>
          <w:rFonts w:ascii="StobiSerif Regular" w:hAnsi="StobiSerif Regular" w:cs="Arial"/>
          <w:sz w:val="24"/>
          <w:szCs w:val="24"/>
          <w:lang w:val="mk-MK"/>
        </w:rPr>
        <w:t xml:space="preserve"> училиштен одбор, совет на родители, наставнички совет, стручни активи,</w:t>
      </w:r>
      <w:r w:rsidR="00765F10" w:rsidRPr="00765F10">
        <w:rPr>
          <w:rFonts w:ascii="StobiSerif Regular" w:hAnsi="StobiSerif Regular" w:cs="Arial"/>
          <w:sz w:val="24"/>
          <w:szCs w:val="24"/>
          <w:lang w:val="mk-MK"/>
        </w:rPr>
        <w:t xml:space="preserve"> одделенски совети, училиштен инклузивен тим, </w:t>
      </w:r>
      <w:r w:rsidR="00765F10" w:rsidRPr="00991E95">
        <w:rPr>
          <w:rFonts w:ascii="StobiSerif Regular" w:hAnsi="StobiSerif Regular" w:cs="Arial"/>
          <w:sz w:val="24"/>
          <w:szCs w:val="24"/>
          <w:lang w:val="mk-MK"/>
        </w:rPr>
        <w:t>ангажираните образовни медијатори</w:t>
      </w:r>
      <w:r w:rsidR="00765F10">
        <w:rPr>
          <w:rFonts w:ascii="StobiSerif Regular" w:hAnsi="StobiSerif Regular" w:cs="Arial"/>
          <w:sz w:val="24"/>
          <w:szCs w:val="24"/>
          <w:lang w:val="mk-MK"/>
        </w:rPr>
        <w:t>,</w:t>
      </w:r>
      <w:r w:rsidR="00765F10" w:rsidRPr="008A6291">
        <w:rPr>
          <w:rFonts w:ascii="StobiSerif Regular" w:hAnsi="StobiSerif Regular" w:cs="Arial"/>
          <w:sz w:val="24"/>
          <w:szCs w:val="24"/>
          <w:lang w:val="mk-MK"/>
        </w:rPr>
        <w:t xml:space="preserve"> </w:t>
      </w:r>
      <w:r w:rsidR="00765F10">
        <w:rPr>
          <w:rFonts w:ascii="StobiSerif Regular" w:hAnsi="StobiSerif Regular" w:cs="Arial"/>
          <w:sz w:val="24"/>
          <w:szCs w:val="24"/>
          <w:lang w:val="mk-MK"/>
        </w:rPr>
        <w:t xml:space="preserve">тутори, </w:t>
      </w:r>
      <w:r w:rsidR="00EF0A3D" w:rsidRPr="008A6291">
        <w:rPr>
          <w:rFonts w:ascii="StobiSerif Regular" w:hAnsi="StobiSerif Regular" w:cs="Arial"/>
          <w:sz w:val="24"/>
          <w:szCs w:val="24"/>
          <w:lang w:val="mk-MK"/>
        </w:rPr>
        <w:t>хор и оркестар</w:t>
      </w:r>
      <w:r w:rsidR="00765F10" w:rsidRPr="00765F10">
        <w:rPr>
          <w:rFonts w:ascii="StobiSerif Regular" w:hAnsi="StobiSerif Regular" w:cs="Arial"/>
          <w:sz w:val="24"/>
          <w:szCs w:val="24"/>
          <w:lang w:val="mk-MK"/>
        </w:rPr>
        <w:t>, заедница на паралелката, ученички парламент</w:t>
      </w:r>
      <w:r w:rsidR="00765F10">
        <w:rPr>
          <w:rFonts w:ascii="StobiSerif Regular" w:hAnsi="StobiSerif Regular" w:cs="Arial"/>
          <w:sz w:val="24"/>
          <w:szCs w:val="24"/>
          <w:lang w:val="mk-MK"/>
        </w:rPr>
        <w:t xml:space="preserve">, </w:t>
      </w:r>
      <w:r w:rsidR="00765F10" w:rsidRPr="00765F10">
        <w:rPr>
          <w:rFonts w:ascii="StobiSerif Regular" w:hAnsi="StobiSerif Regular" w:cs="TimesNewRomanPSMT"/>
          <w:color w:val="000000"/>
          <w:sz w:val="24"/>
          <w:szCs w:val="24"/>
          <w:lang w:val="mk-MK"/>
        </w:rPr>
        <w:t>ученички правобранител</w:t>
      </w:r>
      <w:r w:rsidR="00765F10">
        <w:rPr>
          <w:rFonts w:ascii="StobiSerif Regular" w:hAnsi="StobiSerif Regular" w:cs="TimesNewRomanPSMT"/>
          <w:color w:val="000000"/>
          <w:sz w:val="24"/>
          <w:szCs w:val="24"/>
          <w:lang w:val="mk-MK"/>
        </w:rPr>
        <w:t>.</w:t>
      </w:r>
      <w:r w:rsidR="00EF0A3D" w:rsidRPr="008A6291">
        <w:rPr>
          <w:rFonts w:ascii="StobiSerif Regular" w:hAnsi="StobiSerif Regular" w:cs="Arial"/>
          <w:color w:val="000000"/>
          <w:sz w:val="24"/>
          <w:szCs w:val="24"/>
          <w:lang w:val="mk-MK"/>
        </w:rPr>
        <w:t xml:space="preserve"> </w:t>
      </w:r>
    </w:p>
    <w:p w:rsidR="00973C9B" w:rsidRPr="008A6291" w:rsidRDefault="00973C9B" w:rsidP="00973C9B">
      <w:pPr>
        <w:suppressAutoHyphens/>
        <w:spacing w:after="200" w:line="276" w:lineRule="auto"/>
        <w:jc w:val="both"/>
        <w:rPr>
          <w:rFonts w:ascii="StobiSerif Regular" w:hAnsi="StobiSerif Regular" w:cs="Arial"/>
          <w:sz w:val="24"/>
          <w:szCs w:val="24"/>
          <w:lang w:val="mk-MK"/>
        </w:rPr>
      </w:pPr>
      <w:r>
        <w:rPr>
          <w:rFonts w:ascii="StobiSerif Regular" w:hAnsi="StobiSerif Regular" w:cs="Arial"/>
          <w:sz w:val="24"/>
          <w:szCs w:val="24"/>
          <w:lang w:val="mk-MK"/>
        </w:rPr>
        <w:t>-</w:t>
      </w:r>
      <w:r w:rsidRPr="008A6291">
        <w:rPr>
          <w:rFonts w:ascii="StobiSerif Regular" w:hAnsi="StobiSerif Regular" w:cs="Arial"/>
          <w:sz w:val="24"/>
          <w:szCs w:val="24"/>
          <w:lang w:val="mk-MK"/>
        </w:rPr>
        <w:t>Распоред на часови</w:t>
      </w:r>
    </w:p>
    <w:p w:rsidR="00EF0A3D" w:rsidRPr="008A6291" w:rsidRDefault="00765F10" w:rsidP="00765F10">
      <w:pPr>
        <w:suppressAutoHyphens/>
        <w:spacing w:after="200" w:line="276" w:lineRule="auto"/>
        <w:jc w:val="both"/>
        <w:rPr>
          <w:rFonts w:ascii="StobiSerif Regular" w:hAnsi="StobiSerif Regular" w:cs="Arial"/>
          <w:sz w:val="24"/>
          <w:szCs w:val="24"/>
          <w:lang w:val="mk-MK"/>
        </w:rPr>
      </w:pPr>
      <w:r>
        <w:rPr>
          <w:rFonts w:ascii="StobiSerif Regular" w:hAnsi="StobiSerif Regular" w:cs="Arial"/>
          <w:sz w:val="24"/>
          <w:szCs w:val="24"/>
          <w:lang w:val="mk-MK"/>
        </w:rPr>
        <w:t>-</w:t>
      </w:r>
      <w:r w:rsidR="00EF0A3D" w:rsidRPr="008A6291">
        <w:rPr>
          <w:rFonts w:ascii="StobiSerif Regular" w:hAnsi="StobiSerif Regular" w:cs="Arial"/>
          <w:sz w:val="24"/>
          <w:szCs w:val="24"/>
          <w:lang w:val="mk-MK"/>
        </w:rPr>
        <w:t>Акциони планови за реализација на сите проекти во училиштето и акциски истражувања</w:t>
      </w:r>
    </w:p>
    <w:p w:rsidR="00765F10" w:rsidRDefault="00765F10" w:rsidP="00765F10">
      <w:pPr>
        <w:suppressAutoHyphens/>
        <w:spacing w:after="200" w:line="276" w:lineRule="auto"/>
        <w:jc w:val="both"/>
        <w:rPr>
          <w:rFonts w:ascii="StobiSerif Regular" w:hAnsi="StobiSerif Regular" w:cs="Arial"/>
          <w:sz w:val="24"/>
          <w:szCs w:val="24"/>
          <w:lang w:val="mk-MK"/>
        </w:rPr>
      </w:pPr>
      <w:r>
        <w:rPr>
          <w:rFonts w:ascii="StobiSerif Regular" w:hAnsi="StobiSerif Regular" w:cs="Arial"/>
          <w:sz w:val="24"/>
          <w:szCs w:val="24"/>
          <w:lang w:val="mk-MK"/>
        </w:rPr>
        <w:t>-Програми за воннаставни активности</w:t>
      </w:r>
    </w:p>
    <w:p w:rsidR="00FA14DF" w:rsidRPr="008A6291" w:rsidRDefault="00FA14DF" w:rsidP="00FA14DF">
      <w:pPr>
        <w:suppressAutoHyphens/>
        <w:spacing w:after="200" w:line="276" w:lineRule="auto"/>
        <w:jc w:val="both"/>
        <w:rPr>
          <w:rFonts w:ascii="StobiSerif Regular" w:hAnsi="StobiSerif Regular" w:cs="Arial"/>
          <w:sz w:val="24"/>
          <w:szCs w:val="24"/>
          <w:lang w:val="mk-MK"/>
        </w:rPr>
      </w:pPr>
      <w:r>
        <w:rPr>
          <w:rFonts w:ascii="StobiSerif Regular" w:hAnsi="StobiSerif Regular" w:cs="Arial"/>
          <w:sz w:val="24"/>
          <w:szCs w:val="24"/>
          <w:lang w:val="mk-MK"/>
        </w:rPr>
        <w:t>-</w:t>
      </w:r>
      <w:r w:rsidRPr="008A6291">
        <w:rPr>
          <w:rFonts w:ascii="StobiSerif Regular" w:hAnsi="StobiSerif Regular" w:cs="Arial"/>
          <w:sz w:val="24"/>
          <w:szCs w:val="24"/>
          <w:lang w:val="mk-MK"/>
        </w:rPr>
        <w:t>Програма за додатна настава</w:t>
      </w:r>
    </w:p>
    <w:p w:rsidR="00FA14DF" w:rsidRPr="008A6291" w:rsidRDefault="00FA14DF" w:rsidP="00FA14DF">
      <w:pPr>
        <w:suppressAutoHyphens/>
        <w:spacing w:after="200" w:line="276" w:lineRule="auto"/>
        <w:jc w:val="both"/>
        <w:rPr>
          <w:rFonts w:ascii="StobiSerif Regular" w:hAnsi="StobiSerif Regular" w:cs="Arial"/>
          <w:sz w:val="24"/>
          <w:szCs w:val="24"/>
          <w:lang w:val="mk-MK"/>
        </w:rPr>
      </w:pPr>
      <w:r>
        <w:rPr>
          <w:rFonts w:ascii="StobiSerif Regular" w:hAnsi="StobiSerif Regular" w:cs="Arial"/>
          <w:sz w:val="24"/>
          <w:szCs w:val="24"/>
          <w:lang w:val="mk-MK"/>
        </w:rPr>
        <w:t>-</w:t>
      </w:r>
      <w:r w:rsidRPr="008A6291">
        <w:rPr>
          <w:rFonts w:ascii="StobiSerif Regular" w:hAnsi="StobiSerif Regular" w:cs="Arial"/>
          <w:sz w:val="24"/>
          <w:szCs w:val="24"/>
          <w:lang w:val="mk-MK"/>
        </w:rPr>
        <w:t xml:space="preserve">Програма за дополнителна настава </w:t>
      </w:r>
    </w:p>
    <w:p w:rsidR="00765F10" w:rsidRDefault="00765F10" w:rsidP="00765F10">
      <w:pPr>
        <w:suppressAutoHyphens/>
        <w:spacing w:after="200" w:line="276" w:lineRule="auto"/>
        <w:jc w:val="both"/>
        <w:rPr>
          <w:rFonts w:ascii="StobiSerif Regular" w:hAnsi="StobiSerif Regular" w:cs="Arial"/>
          <w:sz w:val="24"/>
          <w:szCs w:val="24"/>
          <w:lang w:val="mk-MK"/>
        </w:rPr>
      </w:pPr>
      <w:r>
        <w:rPr>
          <w:rFonts w:ascii="StobiSerif Regular" w:hAnsi="StobiSerif Regular" w:cs="Arial"/>
          <w:sz w:val="24"/>
          <w:szCs w:val="24"/>
          <w:lang w:val="mk-MK"/>
        </w:rPr>
        <w:t>-Програми за вонучилишни активности</w:t>
      </w:r>
    </w:p>
    <w:p w:rsidR="00FA14DF" w:rsidRPr="008A6291" w:rsidRDefault="00FA14DF" w:rsidP="00FA14DF">
      <w:pPr>
        <w:suppressAutoHyphens/>
        <w:spacing w:after="200" w:line="276" w:lineRule="auto"/>
        <w:jc w:val="both"/>
        <w:rPr>
          <w:rFonts w:ascii="StobiSerif Regular" w:hAnsi="StobiSerif Regular" w:cs="Arial"/>
          <w:sz w:val="24"/>
          <w:szCs w:val="24"/>
          <w:lang w:val="mk-MK"/>
        </w:rPr>
      </w:pPr>
      <w:r w:rsidRPr="00FA14DF">
        <w:rPr>
          <w:rFonts w:ascii="StobiSerif Regular" w:hAnsi="StobiSerif Regular" w:cs="Arial"/>
          <w:sz w:val="24"/>
          <w:szCs w:val="24"/>
          <w:lang w:val="mk-MK"/>
        </w:rPr>
        <w:t>-</w:t>
      </w:r>
      <w:r w:rsidRPr="008A6291">
        <w:rPr>
          <w:rFonts w:ascii="StobiSerif Regular" w:hAnsi="StobiSerif Regular" w:cs="Arial"/>
          <w:sz w:val="24"/>
          <w:szCs w:val="24"/>
          <w:lang w:val="mk-MK"/>
        </w:rPr>
        <w:t xml:space="preserve"> Програма за реализација на ученички натпревари </w:t>
      </w:r>
    </w:p>
    <w:p w:rsidR="00FA14DF" w:rsidRDefault="00FA14DF" w:rsidP="00765F10">
      <w:pPr>
        <w:suppressAutoHyphens/>
        <w:spacing w:after="200" w:line="276" w:lineRule="auto"/>
        <w:jc w:val="both"/>
        <w:rPr>
          <w:rFonts w:ascii="StobiSerif Regular" w:hAnsi="StobiSerif Regular" w:cs="Arial"/>
          <w:sz w:val="24"/>
          <w:szCs w:val="24"/>
          <w:lang w:val="mk-MK"/>
        </w:rPr>
      </w:pPr>
      <w:r>
        <w:rPr>
          <w:rFonts w:ascii="StobiSerif Regular" w:hAnsi="StobiSerif Regular" w:cs="Arial"/>
          <w:sz w:val="24"/>
          <w:szCs w:val="24"/>
          <w:lang w:val="mk-MK"/>
        </w:rPr>
        <w:t xml:space="preserve">-Програма за </w:t>
      </w:r>
      <w:r w:rsidRPr="00FA14DF">
        <w:rPr>
          <w:rFonts w:ascii="StobiSerif Regular" w:hAnsi="StobiSerif Regular" w:cs="Arial"/>
          <w:sz w:val="24"/>
          <w:szCs w:val="24"/>
          <w:lang w:val="mk-MK"/>
        </w:rPr>
        <w:t>у</w:t>
      </w:r>
      <w:r w:rsidRPr="008A6291">
        <w:rPr>
          <w:rFonts w:ascii="StobiSerif Regular" w:hAnsi="StobiSerif Regular" w:cs="Arial"/>
          <w:color w:val="000000"/>
          <w:sz w:val="24"/>
          <w:szCs w:val="24"/>
          <w:lang w:val="mk-MK"/>
        </w:rPr>
        <w:t>напредување на мултикултурализмот/интеркуртуларизмот и меѓуетничката  интеграција</w:t>
      </w:r>
    </w:p>
    <w:p w:rsidR="00FA14DF" w:rsidRPr="008A6291" w:rsidRDefault="00FA14DF" w:rsidP="00FA14DF">
      <w:pPr>
        <w:jc w:val="both"/>
        <w:rPr>
          <w:rFonts w:ascii="StobiSerif Regular" w:hAnsi="StobiSerif Regular"/>
          <w:sz w:val="24"/>
          <w:szCs w:val="24"/>
          <w:lang w:val="mk-MK"/>
        </w:rPr>
      </w:pPr>
      <w:r w:rsidRPr="00FA14DF">
        <w:rPr>
          <w:rFonts w:ascii="StobiSerif Regular" w:hAnsi="StobiSerif Regular" w:cs="Arial"/>
          <w:sz w:val="24"/>
          <w:szCs w:val="24"/>
          <w:lang w:val="mk-MK"/>
        </w:rPr>
        <w:t>-</w:t>
      </w:r>
      <w:r w:rsidRPr="008A6291">
        <w:rPr>
          <w:rFonts w:ascii="StobiSerif Regular" w:eastAsia="Arial" w:hAnsi="StobiSerif Regular" w:cs="Arial"/>
          <w:sz w:val="24"/>
          <w:szCs w:val="24"/>
          <w:lang w:val="mk-MK"/>
        </w:rPr>
        <w:t xml:space="preserve"> Проекти што се реализираат во основното училиште </w:t>
      </w:r>
    </w:p>
    <w:p w:rsidR="00FA14DF" w:rsidRPr="008A6291" w:rsidRDefault="00FA14DF" w:rsidP="00FA14DF">
      <w:pPr>
        <w:jc w:val="both"/>
        <w:rPr>
          <w:rFonts w:ascii="StobiSerif Regular" w:hAnsi="StobiSerif Regular" w:cs="Arial"/>
          <w:sz w:val="20"/>
          <w:szCs w:val="20"/>
          <w:lang w:val="mk-MK"/>
        </w:rPr>
      </w:pPr>
      <w:r>
        <w:rPr>
          <w:rFonts w:ascii="StobiSerif Regular" w:hAnsi="StobiSerif Regular" w:cs="Arial"/>
          <w:sz w:val="24"/>
          <w:szCs w:val="24"/>
          <w:lang w:val="mk-MK"/>
        </w:rPr>
        <w:t>-</w:t>
      </w:r>
      <w:r w:rsidRPr="00FA14DF">
        <w:rPr>
          <w:rFonts w:ascii="StobiSerif Regular" w:hAnsi="StobiSerif Regular" w:cs="Arial"/>
          <w:sz w:val="24"/>
          <w:szCs w:val="24"/>
          <w:lang w:val="mk-MK"/>
        </w:rPr>
        <w:t xml:space="preserve">План за </w:t>
      </w:r>
      <w:r w:rsidRPr="008A6291">
        <w:rPr>
          <w:rFonts w:ascii="StobiSerif Regular" w:hAnsi="StobiSerif Regular" w:cs="Arial"/>
          <w:sz w:val="24"/>
          <w:szCs w:val="24"/>
          <w:lang w:val="mk-MK"/>
        </w:rPr>
        <w:t>поддршка на учениците и  за подобрување на резултатите</w:t>
      </w:r>
    </w:p>
    <w:p w:rsidR="00FA14DF" w:rsidRPr="00FA14DF" w:rsidRDefault="00FA14DF" w:rsidP="00FA14DF">
      <w:pPr>
        <w:jc w:val="both"/>
        <w:rPr>
          <w:rFonts w:ascii="StobiSerif Regular" w:hAnsi="StobiSerif Regular" w:cs="Arial"/>
          <w:sz w:val="24"/>
          <w:szCs w:val="24"/>
          <w:lang w:val="mk-MK"/>
        </w:rPr>
      </w:pPr>
      <w:r w:rsidRPr="00FA14DF">
        <w:rPr>
          <w:rFonts w:ascii="StobiSerif Regular" w:hAnsi="StobiSerif Regular" w:cs="Arial"/>
          <w:sz w:val="24"/>
          <w:szCs w:val="24"/>
          <w:lang w:val="mk-MK"/>
        </w:rPr>
        <w:t>-План за п</w:t>
      </w:r>
      <w:r w:rsidRPr="008A6291">
        <w:rPr>
          <w:rFonts w:ascii="StobiSerif Regular" w:hAnsi="StobiSerif Regular" w:cs="Arial"/>
          <w:sz w:val="24"/>
          <w:szCs w:val="24"/>
          <w:lang w:val="mk-MK"/>
        </w:rPr>
        <w:t>рофесионална ориентација на учениците</w:t>
      </w:r>
    </w:p>
    <w:p w:rsidR="00FA14DF" w:rsidRPr="008A6291" w:rsidRDefault="0089147A" w:rsidP="00765F10">
      <w:pPr>
        <w:suppressAutoHyphens/>
        <w:spacing w:after="200" w:line="276" w:lineRule="auto"/>
        <w:jc w:val="both"/>
        <w:rPr>
          <w:rFonts w:ascii="StobiSerif Regular" w:hAnsi="StobiSerif Regular" w:cs="Arial"/>
          <w:sz w:val="24"/>
          <w:szCs w:val="24"/>
          <w:lang w:val="mk-MK"/>
        </w:rPr>
      </w:pPr>
      <w:r>
        <w:rPr>
          <w:rFonts w:ascii="StobiSerif Regular" w:hAnsi="StobiSerif Regular" w:cs="Arial"/>
          <w:sz w:val="24"/>
          <w:szCs w:val="24"/>
          <w:lang w:val="mk-MK"/>
        </w:rPr>
        <w:t>-План за п</w:t>
      </w:r>
      <w:r w:rsidRPr="008A6291">
        <w:rPr>
          <w:rFonts w:ascii="StobiSerif Regular" w:hAnsi="StobiSerif Regular" w:cs="Arial"/>
          <w:sz w:val="24"/>
          <w:szCs w:val="24"/>
          <w:lang w:val="mk-MK"/>
        </w:rPr>
        <w:t>ромоција на добросостојба на учениците, заштита од насилство, од злоупореба и запуштање, спречување дискриминација</w:t>
      </w:r>
    </w:p>
    <w:p w:rsidR="0089147A" w:rsidRPr="008A6291" w:rsidRDefault="0089147A" w:rsidP="00765F10">
      <w:pPr>
        <w:suppressAutoHyphens/>
        <w:spacing w:after="200" w:line="276" w:lineRule="auto"/>
        <w:jc w:val="both"/>
        <w:rPr>
          <w:rFonts w:ascii="StobiSerif Regular" w:hAnsi="StobiSerif Regular" w:cs="Arial"/>
          <w:sz w:val="24"/>
          <w:szCs w:val="24"/>
          <w:lang w:val="mk-MK"/>
        </w:rPr>
      </w:pPr>
      <w:r>
        <w:rPr>
          <w:rFonts w:ascii="StobiSerif Regular" w:hAnsi="StobiSerif Regular" w:cs="Arial"/>
          <w:sz w:val="24"/>
          <w:szCs w:val="24"/>
          <w:lang w:val="mk-MK"/>
        </w:rPr>
        <w:t xml:space="preserve">-План за </w:t>
      </w:r>
      <w:r w:rsidRPr="008A6291">
        <w:rPr>
          <w:rFonts w:ascii="StobiSerif Regular" w:hAnsi="StobiSerif Regular" w:cs="Arial"/>
          <w:sz w:val="24"/>
          <w:szCs w:val="24"/>
          <w:lang w:val="mk-MK"/>
        </w:rPr>
        <w:t>следење и  анализа на состојбите со оценувањето</w:t>
      </w:r>
    </w:p>
    <w:p w:rsidR="0089147A" w:rsidRPr="0089147A" w:rsidRDefault="0089147A" w:rsidP="00765F10">
      <w:pPr>
        <w:suppressAutoHyphens/>
        <w:spacing w:after="200" w:line="276" w:lineRule="auto"/>
        <w:jc w:val="both"/>
        <w:rPr>
          <w:rFonts w:ascii="StobiSerif Regular" w:hAnsi="StobiSerif Regular" w:cs="Arial"/>
          <w:sz w:val="24"/>
          <w:szCs w:val="24"/>
          <w:lang w:val="mk-MK"/>
        </w:rPr>
      </w:pPr>
      <w:r>
        <w:rPr>
          <w:rFonts w:ascii="StobiSerif Regular" w:hAnsi="StobiSerif Regular" w:cs="Arial"/>
          <w:sz w:val="24"/>
          <w:szCs w:val="24"/>
          <w:lang w:val="mk-MK"/>
        </w:rPr>
        <w:t>-План за с</w:t>
      </w:r>
      <w:r w:rsidRPr="008A6291">
        <w:rPr>
          <w:rFonts w:ascii="StobiSerif Regular" w:hAnsi="StobiSerif Regular"/>
          <w:color w:val="000000"/>
          <w:sz w:val="24"/>
          <w:szCs w:val="24"/>
          <w:lang w:val="mk-MK"/>
        </w:rPr>
        <w:t>тручни посети за следење и вреднување на квалитетот на работата</w:t>
      </w:r>
      <w:r w:rsidRPr="008A6291">
        <w:rPr>
          <w:rFonts w:ascii="StobiSerif Regular" w:eastAsia="Times New Roman" w:hAnsi="StobiSerif Regular"/>
          <w:sz w:val="24"/>
          <w:szCs w:val="24"/>
          <w:lang w:val="mk-MK"/>
        </w:rPr>
        <w:t xml:space="preserve"> на воспитно-образовниот кадар</w:t>
      </w:r>
    </w:p>
    <w:p w:rsidR="00EF0A3D" w:rsidRPr="008A6291" w:rsidRDefault="00765F10" w:rsidP="00765F10">
      <w:pPr>
        <w:suppressAutoHyphens/>
        <w:spacing w:after="200" w:line="276" w:lineRule="auto"/>
        <w:jc w:val="both"/>
        <w:rPr>
          <w:rFonts w:ascii="StobiSerif Regular" w:hAnsi="StobiSerif Regular" w:cs="Arial"/>
          <w:sz w:val="24"/>
          <w:szCs w:val="24"/>
          <w:lang w:val="mk-MK"/>
        </w:rPr>
      </w:pPr>
      <w:r>
        <w:rPr>
          <w:rFonts w:ascii="StobiSerif Regular" w:hAnsi="StobiSerif Regular" w:cs="Arial"/>
          <w:sz w:val="24"/>
          <w:szCs w:val="24"/>
          <w:lang w:val="mk-MK"/>
        </w:rPr>
        <w:t>-</w:t>
      </w:r>
      <w:r w:rsidR="00EF0A3D" w:rsidRPr="008A6291">
        <w:rPr>
          <w:rFonts w:ascii="StobiSerif Regular" w:hAnsi="StobiSerif Regular" w:cs="Arial"/>
          <w:sz w:val="24"/>
          <w:szCs w:val="24"/>
          <w:lang w:val="mk-MK"/>
        </w:rPr>
        <w:t xml:space="preserve">Програма за самоевалуација на училиштето </w:t>
      </w:r>
    </w:p>
    <w:p w:rsidR="0089147A" w:rsidRPr="008A6291" w:rsidRDefault="00765F10" w:rsidP="00765F10">
      <w:pPr>
        <w:suppressAutoHyphens/>
        <w:spacing w:after="200" w:line="276" w:lineRule="auto"/>
        <w:jc w:val="both"/>
        <w:rPr>
          <w:rFonts w:ascii="StobiSerif Regular" w:hAnsi="StobiSerif Regular" w:cs="Arial"/>
          <w:sz w:val="24"/>
          <w:szCs w:val="24"/>
          <w:lang w:val="mk-MK"/>
        </w:rPr>
      </w:pPr>
      <w:r>
        <w:rPr>
          <w:rFonts w:ascii="StobiSerif Regular" w:hAnsi="StobiSerif Regular" w:cs="Arial"/>
          <w:sz w:val="24"/>
          <w:szCs w:val="24"/>
          <w:lang w:val="mk-MK"/>
        </w:rPr>
        <w:t>-</w:t>
      </w:r>
      <w:r w:rsidR="00EF0A3D" w:rsidRPr="008A6291">
        <w:rPr>
          <w:rFonts w:ascii="StobiSerif Regular" w:hAnsi="StobiSerif Regular" w:cs="Arial"/>
          <w:sz w:val="24"/>
          <w:szCs w:val="24"/>
          <w:lang w:val="mk-MK"/>
        </w:rPr>
        <w:t>Програма за заштита и спасување од елементарни непогоди</w:t>
      </w:r>
    </w:p>
    <w:p w:rsidR="00EF0A3D" w:rsidRPr="008A6291" w:rsidRDefault="0089147A" w:rsidP="00765F10">
      <w:pPr>
        <w:suppressAutoHyphens/>
        <w:spacing w:after="200" w:line="276" w:lineRule="auto"/>
        <w:jc w:val="both"/>
        <w:rPr>
          <w:rFonts w:ascii="StobiSerif Regular" w:hAnsi="StobiSerif Regular" w:cs="Arial"/>
          <w:sz w:val="24"/>
          <w:szCs w:val="24"/>
          <w:lang w:val="mk-MK"/>
        </w:rPr>
      </w:pPr>
      <w:r w:rsidRPr="00973C9B">
        <w:rPr>
          <w:rFonts w:ascii="StobiSerif Regular" w:hAnsi="StobiSerif Regular" w:cs="Arial"/>
          <w:sz w:val="24"/>
          <w:szCs w:val="24"/>
          <w:lang w:val="mk-MK"/>
        </w:rPr>
        <w:t>-</w:t>
      </w:r>
      <w:r w:rsidRPr="008A6291">
        <w:rPr>
          <w:rFonts w:ascii="StobiSerif Regular" w:hAnsi="StobiSerif Regular" w:cs="Arial"/>
          <w:sz w:val="24"/>
          <w:szCs w:val="24"/>
          <w:lang w:val="mk-MK"/>
        </w:rPr>
        <w:t xml:space="preserve"> </w:t>
      </w:r>
      <w:r w:rsidRPr="00973C9B">
        <w:rPr>
          <w:rFonts w:ascii="StobiSerif Regular" w:hAnsi="StobiSerif Regular" w:cs="Arial"/>
          <w:sz w:val="24"/>
          <w:szCs w:val="24"/>
          <w:lang w:val="mk-MK"/>
        </w:rPr>
        <w:t>Р</w:t>
      </w:r>
      <w:r w:rsidRPr="008A6291">
        <w:rPr>
          <w:rFonts w:ascii="StobiSerif Regular" w:hAnsi="StobiSerif Regular" w:cs="Arial"/>
          <w:sz w:val="24"/>
          <w:szCs w:val="24"/>
          <w:lang w:val="mk-MK"/>
        </w:rPr>
        <w:t>аспоред на дежурни наставници</w:t>
      </w:r>
    </w:p>
    <w:p w:rsidR="00973C9B" w:rsidRPr="008A6291" w:rsidRDefault="00973C9B" w:rsidP="00765F10">
      <w:pPr>
        <w:suppressAutoHyphens/>
        <w:spacing w:after="200" w:line="276" w:lineRule="auto"/>
        <w:jc w:val="both"/>
        <w:rPr>
          <w:rFonts w:ascii="StobiSerif Regular" w:hAnsi="StobiSerif Regular" w:cs="Arial"/>
          <w:color w:val="000000"/>
          <w:sz w:val="24"/>
          <w:szCs w:val="24"/>
          <w:lang w:val="mk-MK"/>
        </w:rPr>
      </w:pPr>
      <w:r w:rsidRPr="00973C9B">
        <w:rPr>
          <w:rFonts w:ascii="StobiSerif Regular" w:hAnsi="StobiSerif Regular" w:cs="Arial"/>
          <w:sz w:val="24"/>
          <w:szCs w:val="24"/>
          <w:lang w:val="mk-MK"/>
        </w:rPr>
        <w:t>-</w:t>
      </w:r>
      <w:r w:rsidRPr="008A6291">
        <w:rPr>
          <w:rFonts w:ascii="StobiSerif Regular" w:hAnsi="StobiSerif Regular" w:cs="Arial"/>
          <w:color w:val="000000"/>
          <w:sz w:val="24"/>
          <w:szCs w:val="24"/>
          <w:lang w:val="mk-MK"/>
        </w:rPr>
        <w:t xml:space="preserve"> </w:t>
      </w:r>
      <w:r w:rsidRPr="00973C9B">
        <w:rPr>
          <w:rFonts w:ascii="StobiSerif Regular" w:hAnsi="StobiSerif Regular" w:cs="Arial"/>
          <w:color w:val="000000"/>
          <w:sz w:val="24"/>
          <w:szCs w:val="24"/>
          <w:lang w:val="mk-MK"/>
        </w:rPr>
        <w:t>П</w:t>
      </w:r>
      <w:r w:rsidRPr="008A6291">
        <w:rPr>
          <w:rFonts w:ascii="StobiSerif Regular" w:hAnsi="StobiSerif Regular" w:cs="Arial"/>
          <w:color w:val="000000"/>
          <w:sz w:val="24"/>
          <w:szCs w:val="24"/>
          <w:lang w:val="mk-MK"/>
        </w:rPr>
        <w:t>лан за естетско и функционално уредување на просторот и опкружувањето на училиштето</w:t>
      </w:r>
    </w:p>
    <w:p w:rsidR="00973C9B" w:rsidRPr="008A6291" w:rsidRDefault="00973C9B" w:rsidP="00973C9B">
      <w:pPr>
        <w:suppressAutoHyphens/>
        <w:spacing w:after="200" w:line="276" w:lineRule="auto"/>
        <w:jc w:val="both"/>
        <w:rPr>
          <w:rFonts w:ascii="StobiSerif Regular" w:hAnsi="StobiSerif Regular" w:cs="Arial"/>
          <w:sz w:val="24"/>
          <w:szCs w:val="24"/>
          <w:lang w:val="mk-MK"/>
        </w:rPr>
      </w:pPr>
      <w:r w:rsidRPr="00973C9B">
        <w:rPr>
          <w:rFonts w:ascii="StobiSerif Regular" w:hAnsi="StobiSerif Regular" w:cs="Arial"/>
          <w:color w:val="000000"/>
          <w:sz w:val="24"/>
          <w:szCs w:val="24"/>
          <w:lang w:val="mk-MK"/>
        </w:rPr>
        <w:lastRenderedPageBreak/>
        <w:t>-</w:t>
      </w:r>
      <w:r w:rsidRPr="008A6291">
        <w:rPr>
          <w:rFonts w:ascii="StobiSerif Regular" w:hAnsi="StobiSerif Regular" w:cs="Arial"/>
          <w:sz w:val="24"/>
          <w:szCs w:val="24"/>
          <w:lang w:val="mk-MK"/>
        </w:rPr>
        <w:t xml:space="preserve"> Правилник за однесување на ученици, наставници и родители (во училиштето и училишниот двор)</w:t>
      </w:r>
    </w:p>
    <w:p w:rsidR="00973C9B" w:rsidRPr="00973C9B" w:rsidRDefault="00973C9B" w:rsidP="00765F10">
      <w:pPr>
        <w:suppressAutoHyphens/>
        <w:spacing w:after="200" w:line="276" w:lineRule="auto"/>
        <w:jc w:val="both"/>
        <w:rPr>
          <w:rFonts w:ascii="StobiSerif Regular" w:hAnsi="StobiSerif Regular" w:cs="Arial"/>
          <w:sz w:val="24"/>
          <w:szCs w:val="24"/>
          <w:lang w:val="mk-MK"/>
        </w:rPr>
      </w:pPr>
      <w:r>
        <w:rPr>
          <w:rFonts w:ascii="StobiSerif Regular" w:hAnsi="StobiSerif Regular" w:cs="Arial"/>
          <w:color w:val="000000"/>
          <w:sz w:val="20"/>
          <w:szCs w:val="20"/>
          <w:lang w:val="mk-MK"/>
        </w:rPr>
        <w:t>-</w:t>
      </w:r>
      <w:r w:rsidRPr="00973C9B">
        <w:rPr>
          <w:rFonts w:ascii="StobiSerif Regular" w:hAnsi="StobiSerif Regular" w:cs="Arial"/>
          <w:color w:val="000000"/>
          <w:sz w:val="24"/>
          <w:szCs w:val="24"/>
          <w:lang w:val="mk-MK"/>
        </w:rPr>
        <w:t>Програма за п</w:t>
      </w:r>
      <w:r w:rsidRPr="008A6291">
        <w:rPr>
          <w:rFonts w:ascii="StobiSerif Regular" w:hAnsi="StobiSerif Regular" w:cs="Arial"/>
          <w:sz w:val="24"/>
          <w:szCs w:val="24"/>
          <w:lang w:val="mk-MK"/>
        </w:rPr>
        <w:t>рофесионален и кариерен развој на воспитно-образовниот кадар</w:t>
      </w:r>
    </w:p>
    <w:p w:rsidR="00973C9B" w:rsidRDefault="00973C9B" w:rsidP="00973C9B">
      <w:pPr>
        <w:suppressAutoHyphens/>
        <w:spacing w:after="200" w:line="276" w:lineRule="auto"/>
        <w:jc w:val="both"/>
        <w:rPr>
          <w:rFonts w:ascii="StobiSerif Regular" w:hAnsi="StobiSerif Regular" w:cs="Arial"/>
          <w:sz w:val="24"/>
          <w:szCs w:val="24"/>
          <w:lang w:val="mk-MK"/>
        </w:rPr>
      </w:pPr>
      <w:r>
        <w:rPr>
          <w:rFonts w:ascii="StobiSerif Regular" w:hAnsi="StobiSerif Regular" w:cs="Arial"/>
          <w:sz w:val="24"/>
          <w:szCs w:val="24"/>
          <w:lang w:val="mk-MK"/>
        </w:rPr>
        <w:t>-</w:t>
      </w:r>
      <w:r w:rsidRPr="008A6291">
        <w:rPr>
          <w:rFonts w:ascii="StobiSerif Regular" w:hAnsi="StobiSerif Regular" w:cs="Arial"/>
          <w:b/>
          <w:color w:val="000000"/>
          <w:sz w:val="24"/>
          <w:szCs w:val="24"/>
          <w:lang w:val="mk-MK"/>
        </w:rPr>
        <w:t xml:space="preserve"> </w:t>
      </w:r>
      <w:r w:rsidRPr="00973C9B">
        <w:rPr>
          <w:rFonts w:ascii="StobiSerif Regular" w:hAnsi="StobiSerif Regular" w:cs="Arial"/>
          <w:color w:val="000000"/>
          <w:sz w:val="24"/>
          <w:szCs w:val="24"/>
          <w:lang w:val="mk-MK"/>
        </w:rPr>
        <w:t>Програма за с</w:t>
      </w:r>
      <w:r w:rsidRPr="008A6291">
        <w:rPr>
          <w:rFonts w:ascii="StobiSerif Regular" w:hAnsi="StobiSerif Regular" w:cs="Arial"/>
          <w:color w:val="000000"/>
          <w:sz w:val="24"/>
          <w:szCs w:val="24"/>
          <w:lang w:val="mk-MK"/>
        </w:rPr>
        <w:t>оработка на основното училиште со родителите/старателите</w:t>
      </w:r>
    </w:p>
    <w:p w:rsidR="00EF0A3D" w:rsidRPr="008A6291" w:rsidRDefault="00973C9B" w:rsidP="00973C9B">
      <w:pPr>
        <w:suppressAutoHyphens/>
        <w:spacing w:after="200" w:line="276" w:lineRule="auto"/>
        <w:jc w:val="both"/>
        <w:rPr>
          <w:rFonts w:ascii="StobiSerif Regular" w:hAnsi="StobiSerif Regular" w:cs="Arial"/>
          <w:sz w:val="24"/>
          <w:szCs w:val="24"/>
          <w:lang w:val="mk-MK"/>
        </w:rPr>
      </w:pPr>
      <w:r>
        <w:rPr>
          <w:rFonts w:ascii="StobiSerif Regular" w:hAnsi="StobiSerif Regular" w:cs="Arial"/>
          <w:sz w:val="24"/>
          <w:szCs w:val="24"/>
          <w:lang w:val="mk-MK"/>
        </w:rPr>
        <w:t>-</w:t>
      </w:r>
      <w:r w:rsidR="00EF0A3D" w:rsidRPr="008A6291">
        <w:rPr>
          <w:rFonts w:ascii="StobiSerif Regular" w:hAnsi="StobiSerif Regular" w:cs="Arial"/>
          <w:sz w:val="24"/>
          <w:szCs w:val="24"/>
          <w:lang w:val="mk-MK"/>
        </w:rPr>
        <w:t>Програма за соработка со локална средина и локална заедница</w:t>
      </w:r>
    </w:p>
    <w:p w:rsidR="00EF0A3D" w:rsidRPr="008A6291" w:rsidRDefault="00973C9B" w:rsidP="00973C9B">
      <w:pPr>
        <w:suppressAutoHyphens/>
        <w:spacing w:after="200" w:line="276" w:lineRule="auto"/>
        <w:jc w:val="both"/>
        <w:rPr>
          <w:rFonts w:ascii="StobiSerif Regular" w:hAnsi="StobiSerif Regular" w:cs="Arial"/>
          <w:sz w:val="24"/>
          <w:szCs w:val="24"/>
          <w:lang w:val="mk-MK"/>
        </w:rPr>
      </w:pPr>
      <w:r>
        <w:rPr>
          <w:rFonts w:ascii="StobiSerif Regular" w:hAnsi="StobiSerif Regular" w:cs="Arial"/>
          <w:sz w:val="24"/>
          <w:szCs w:val="24"/>
          <w:lang w:val="mk-MK"/>
        </w:rPr>
        <w:t>-</w:t>
      </w:r>
      <w:r w:rsidR="00EF0A3D" w:rsidRPr="008A6291">
        <w:rPr>
          <w:rFonts w:ascii="StobiSerif Regular" w:hAnsi="StobiSerif Regular" w:cs="Arial"/>
          <w:sz w:val="24"/>
          <w:szCs w:val="24"/>
          <w:lang w:val="mk-MK"/>
        </w:rPr>
        <w:t>Програма за грижа за здравјето на учениците</w:t>
      </w:r>
    </w:p>
    <w:p w:rsidR="00EF0A3D" w:rsidRPr="008A6291" w:rsidRDefault="00973C9B" w:rsidP="00973C9B">
      <w:pPr>
        <w:suppressAutoHyphens/>
        <w:spacing w:after="200" w:line="276" w:lineRule="auto"/>
        <w:jc w:val="both"/>
        <w:rPr>
          <w:rFonts w:ascii="StobiSerif Regular" w:hAnsi="StobiSerif Regular" w:cs="Arial"/>
          <w:sz w:val="24"/>
          <w:szCs w:val="24"/>
          <w:lang w:val="mk-MK"/>
        </w:rPr>
      </w:pPr>
      <w:r>
        <w:rPr>
          <w:rFonts w:ascii="StobiSerif Regular" w:hAnsi="StobiSerif Regular" w:cs="Arial"/>
          <w:sz w:val="24"/>
          <w:szCs w:val="24"/>
          <w:lang w:val="mk-MK"/>
        </w:rPr>
        <w:t>-</w:t>
      </w:r>
      <w:r w:rsidR="00EF0A3D" w:rsidRPr="008A6291">
        <w:rPr>
          <w:rFonts w:ascii="StobiSerif Regular" w:hAnsi="StobiSerif Regular" w:cs="Arial"/>
          <w:sz w:val="24"/>
          <w:szCs w:val="24"/>
          <w:lang w:val="mk-MK"/>
        </w:rPr>
        <w:t>Програма за јавна и културна дејност на училиштето</w:t>
      </w:r>
    </w:p>
    <w:p w:rsidR="00973C9B" w:rsidRDefault="00973C9B" w:rsidP="00973C9B">
      <w:pPr>
        <w:suppressAutoHyphens/>
        <w:spacing w:after="200" w:line="276" w:lineRule="auto"/>
        <w:jc w:val="both"/>
        <w:rPr>
          <w:rFonts w:ascii="StobiSerif Regular" w:hAnsi="StobiSerif Regular" w:cs="Arial"/>
          <w:sz w:val="24"/>
          <w:szCs w:val="24"/>
          <w:lang w:val="mk-MK"/>
        </w:rPr>
      </w:pPr>
      <w:r>
        <w:rPr>
          <w:rFonts w:ascii="StobiSerif Regular" w:hAnsi="StobiSerif Regular" w:cs="Arial"/>
          <w:sz w:val="24"/>
          <w:szCs w:val="24"/>
          <w:lang w:val="mk-MK"/>
        </w:rPr>
        <w:t>-Програма за следење и евалуација на годишната програма за работа на основното училиште</w:t>
      </w:r>
    </w:p>
    <w:p w:rsidR="000623D1" w:rsidRDefault="000623D1" w:rsidP="00973C9B">
      <w:pPr>
        <w:suppressAutoHyphens/>
        <w:spacing w:after="200" w:line="276" w:lineRule="auto"/>
        <w:jc w:val="both"/>
        <w:rPr>
          <w:rFonts w:ascii="StobiSerif Regular" w:hAnsi="StobiSerif Regular" w:cs="Arial"/>
          <w:sz w:val="24"/>
          <w:szCs w:val="24"/>
          <w:lang w:val="mk-MK"/>
        </w:rPr>
      </w:pPr>
    </w:p>
    <w:p w:rsidR="000623D1" w:rsidRDefault="000623D1" w:rsidP="00973C9B">
      <w:pPr>
        <w:suppressAutoHyphens/>
        <w:spacing w:after="200" w:line="276" w:lineRule="auto"/>
        <w:jc w:val="both"/>
        <w:rPr>
          <w:rFonts w:ascii="StobiSerif Regular" w:hAnsi="StobiSerif Regular" w:cs="Arial"/>
          <w:sz w:val="24"/>
          <w:szCs w:val="24"/>
          <w:lang w:val="mk-MK"/>
        </w:rPr>
      </w:pPr>
    </w:p>
    <w:p w:rsidR="000623D1" w:rsidRDefault="000623D1" w:rsidP="00973C9B">
      <w:pPr>
        <w:suppressAutoHyphens/>
        <w:spacing w:after="200" w:line="276" w:lineRule="auto"/>
        <w:jc w:val="both"/>
        <w:rPr>
          <w:rFonts w:ascii="StobiSerif Regular" w:hAnsi="StobiSerif Regular" w:cs="Arial"/>
          <w:sz w:val="24"/>
          <w:szCs w:val="24"/>
          <w:lang w:val="mk-MK"/>
        </w:rPr>
      </w:pPr>
    </w:p>
    <w:p w:rsidR="000623D1" w:rsidRDefault="000623D1" w:rsidP="00973C9B">
      <w:pPr>
        <w:suppressAutoHyphens/>
        <w:spacing w:after="200" w:line="276" w:lineRule="auto"/>
        <w:jc w:val="both"/>
        <w:rPr>
          <w:rFonts w:ascii="StobiSerif Regular" w:hAnsi="StobiSerif Regular" w:cs="Arial"/>
          <w:sz w:val="24"/>
          <w:szCs w:val="24"/>
          <w:lang w:val="mk-MK"/>
        </w:rPr>
      </w:pPr>
    </w:p>
    <w:p w:rsidR="000623D1" w:rsidRDefault="000623D1" w:rsidP="00973C9B">
      <w:pPr>
        <w:suppressAutoHyphens/>
        <w:spacing w:after="200" w:line="276" w:lineRule="auto"/>
        <w:jc w:val="both"/>
        <w:rPr>
          <w:rFonts w:ascii="StobiSerif Regular" w:hAnsi="StobiSerif Regular" w:cs="Arial"/>
          <w:sz w:val="24"/>
          <w:szCs w:val="24"/>
          <w:lang w:val="mk-MK"/>
        </w:rPr>
      </w:pPr>
    </w:p>
    <w:p w:rsidR="000623D1" w:rsidRDefault="000623D1" w:rsidP="00973C9B">
      <w:pPr>
        <w:suppressAutoHyphens/>
        <w:spacing w:after="200" w:line="276" w:lineRule="auto"/>
        <w:jc w:val="both"/>
        <w:rPr>
          <w:rFonts w:ascii="StobiSerif Regular" w:hAnsi="StobiSerif Regular" w:cs="Arial"/>
          <w:sz w:val="24"/>
          <w:szCs w:val="24"/>
          <w:lang w:val="mk-MK"/>
        </w:rPr>
      </w:pPr>
    </w:p>
    <w:p w:rsidR="000623D1" w:rsidRDefault="000623D1" w:rsidP="00973C9B">
      <w:pPr>
        <w:suppressAutoHyphens/>
        <w:spacing w:after="200" w:line="276" w:lineRule="auto"/>
        <w:jc w:val="both"/>
        <w:rPr>
          <w:rFonts w:ascii="StobiSerif Regular" w:hAnsi="StobiSerif Regular" w:cs="Arial"/>
          <w:sz w:val="24"/>
          <w:szCs w:val="24"/>
          <w:lang w:val="mk-MK"/>
        </w:rPr>
      </w:pPr>
    </w:p>
    <w:p w:rsidR="000623D1" w:rsidRDefault="000623D1" w:rsidP="00973C9B">
      <w:pPr>
        <w:suppressAutoHyphens/>
        <w:spacing w:after="200" w:line="276" w:lineRule="auto"/>
        <w:jc w:val="both"/>
        <w:rPr>
          <w:rFonts w:ascii="StobiSerif Regular" w:hAnsi="StobiSerif Regular" w:cs="Arial"/>
          <w:sz w:val="24"/>
          <w:szCs w:val="24"/>
          <w:lang w:val="mk-MK"/>
        </w:rPr>
      </w:pPr>
    </w:p>
    <w:p w:rsidR="000623D1" w:rsidRDefault="000623D1" w:rsidP="00973C9B">
      <w:pPr>
        <w:suppressAutoHyphens/>
        <w:spacing w:after="200" w:line="276" w:lineRule="auto"/>
        <w:jc w:val="both"/>
        <w:rPr>
          <w:rFonts w:ascii="StobiSerif Regular" w:hAnsi="StobiSerif Regular" w:cs="Arial"/>
          <w:sz w:val="24"/>
          <w:szCs w:val="24"/>
          <w:lang w:val="mk-MK"/>
        </w:rPr>
      </w:pPr>
    </w:p>
    <w:p w:rsidR="000623D1" w:rsidRDefault="000623D1" w:rsidP="00973C9B">
      <w:pPr>
        <w:suppressAutoHyphens/>
        <w:spacing w:after="200" w:line="276" w:lineRule="auto"/>
        <w:jc w:val="both"/>
        <w:rPr>
          <w:rFonts w:ascii="StobiSerif Regular" w:hAnsi="StobiSerif Regular" w:cs="Arial"/>
          <w:sz w:val="24"/>
          <w:szCs w:val="24"/>
          <w:lang w:val="mk-MK"/>
        </w:rPr>
      </w:pPr>
    </w:p>
    <w:p w:rsidR="000623D1" w:rsidRDefault="000623D1" w:rsidP="00973C9B">
      <w:pPr>
        <w:suppressAutoHyphens/>
        <w:spacing w:after="200" w:line="276" w:lineRule="auto"/>
        <w:jc w:val="both"/>
        <w:rPr>
          <w:rFonts w:ascii="StobiSerif Regular" w:hAnsi="StobiSerif Regular" w:cs="Arial"/>
          <w:sz w:val="24"/>
          <w:szCs w:val="24"/>
          <w:lang w:val="mk-MK"/>
        </w:rPr>
      </w:pPr>
    </w:p>
    <w:p w:rsidR="000623D1" w:rsidRDefault="000623D1" w:rsidP="00973C9B">
      <w:pPr>
        <w:suppressAutoHyphens/>
        <w:spacing w:after="200" w:line="276" w:lineRule="auto"/>
        <w:jc w:val="both"/>
        <w:rPr>
          <w:rFonts w:ascii="StobiSerif Regular" w:hAnsi="StobiSerif Regular" w:cs="Arial"/>
          <w:sz w:val="24"/>
          <w:szCs w:val="24"/>
          <w:lang w:val="mk-MK"/>
        </w:rPr>
      </w:pPr>
    </w:p>
    <w:p w:rsidR="0046570D" w:rsidRDefault="0046570D" w:rsidP="000E6856">
      <w:pPr>
        <w:autoSpaceDE w:val="0"/>
        <w:autoSpaceDN w:val="0"/>
        <w:adjustRightInd w:val="0"/>
        <w:spacing w:after="0" w:line="240" w:lineRule="auto"/>
        <w:jc w:val="both"/>
        <w:rPr>
          <w:rFonts w:ascii="StobiSerif Regular" w:hAnsi="StobiSerif Regular" w:cs="TimesNewRomanPSMT"/>
          <w:color w:val="00B050"/>
          <w:sz w:val="28"/>
          <w:szCs w:val="28"/>
          <w:lang w:val="mk-MK"/>
        </w:rPr>
      </w:pPr>
    </w:p>
    <w:p w:rsidR="00322727" w:rsidRDefault="00322727" w:rsidP="000623D1">
      <w:pPr>
        <w:pStyle w:val="ListParagraph"/>
        <w:jc w:val="center"/>
        <w:rPr>
          <w:rFonts w:ascii="Arial" w:hAnsi="Arial" w:cs="Arial"/>
          <w:b/>
          <w:bCs/>
          <w:sz w:val="20"/>
          <w:szCs w:val="20"/>
        </w:rPr>
      </w:pPr>
    </w:p>
    <w:p w:rsidR="00DC26E6" w:rsidRDefault="00DC26E6" w:rsidP="000623D1">
      <w:pPr>
        <w:pStyle w:val="ListParagraph"/>
        <w:jc w:val="center"/>
        <w:rPr>
          <w:rFonts w:ascii="Arial" w:hAnsi="Arial" w:cs="Arial"/>
          <w:b/>
          <w:bCs/>
          <w:sz w:val="20"/>
          <w:szCs w:val="20"/>
        </w:rPr>
      </w:pPr>
    </w:p>
    <w:p w:rsidR="00DC26E6" w:rsidRDefault="00DC26E6" w:rsidP="000623D1">
      <w:pPr>
        <w:pStyle w:val="ListParagraph"/>
        <w:jc w:val="center"/>
        <w:rPr>
          <w:rFonts w:ascii="Arial" w:hAnsi="Arial" w:cs="Arial"/>
          <w:b/>
          <w:bCs/>
          <w:sz w:val="20"/>
          <w:szCs w:val="20"/>
        </w:rPr>
      </w:pPr>
    </w:p>
    <w:p w:rsidR="00DC26E6" w:rsidRDefault="00DC26E6" w:rsidP="000623D1">
      <w:pPr>
        <w:pStyle w:val="ListParagraph"/>
        <w:jc w:val="center"/>
        <w:rPr>
          <w:rFonts w:ascii="Arial" w:hAnsi="Arial" w:cs="Arial"/>
          <w:b/>
          <w:bCs/>
          <w:sz w:val="20"/>
          <w:szCs w:val="20"/>
        </w:rPr>
      </w:pPr>
    </w:p>
    <w:p w:rsidR="00DC26E6" w:rsidRDefault="00DC26E6" w:rsidP="000623D1">
      <w:pPr>
        <w:pStyle w:val="ListParagraph"/>
        <w:jc w:val="center"/>
        <w:rPr>
          <w:rFonts w:ascii="Arial" w:hAnsi="Arial" w:cs="Arial"/>
          <w:b/>
          <w:bCs/>
          <w:sz w:val="20"/>
          <w:szCs w:val="20"/>
        </w:rPr>
      </w:pPr>
    </w:p>
    <w:p w:rsidR="00DC26E6" w:rsidRDefault="00DC26E6" w:rsidP="000623D1">
      <w:pPr>
        <w:pStyle w:val="ListParagraph"/>
        <w:jc w:val="center"/>
        <w:rPr>
          <w:rFonts w:ascii="Arial" w:hAnsi="Arial" w:cs="Arial"/>
          <w:b/>
          <w:bCs/>
          <w:sz w:val="20"/>
          <w:szCs w:val="20"/>
        </w:rPr>
      </w:pPr>
    </w:p>
    <w:p w:rsidR="00DC26E6" w:rsidRDefault="00DC26E6" w:rsidP="000623D1">
      <w:pPr>
        <w:pStyle w:val="ListParagraph"/>
        <w:jc w:val="center"/>
        <w:rPr>
          <w:rFonts w:ascii="Arial" w:hAnsi="Arial" w:cs="Arial"/>
          <w:b/>
          <w:bCs/>
          <w:sz w:val="20"/>
          <w:szCs w:val="20"/>
        </w:rPr>
      </w:pPr>
    </w:p>
    <w:p w:rsidR="00DC26E6" w:rsidRDefault="00DC26E6" w:rsidP="000623D1">
      <w:pPr>
        <w:pStyle w:val="ListParagraph"/>
        <w:jc w:val="center"/>
        <w:rPr>
          <w:rFonts w:ascii="Arial" w:hAnsi="Arial" w:cs="Arial"/>
          <w:b/>
          <w:bCs/>
          <w:sz w:val="20"/>
          <w:szCs w:val="20"/>
        </w:rPr>
      </w:pPr>
    </w:p>
    <w:p w:rsidR="000623D1" w:rsidRPr="00DC26E6" w:rsidRDefault="000623D1" w:rsidP="000623D1">
      <w:pPr>
        <w:pStyle w:val="ListParagraph"/>
        <w:jc w:val="center"/>
        <w:rPr>
          <w:rFonts w:ascii="Arial" w:hAnsi="Arial" w:cs="Arial"/>
          <w:b/>
          <w:bCs/>
          <w:sz w:val="24"/>
          <w:szCs w:val="24"/>
        </w:rPr>
      </w:pPr>
      <w:r w:rsidRPr="00DC26E6">
        <w:rPr>
          <w:rFonts w:ascii="Arial" w:hAnsi="Arial" w:cs="Arial"/>
          <w:b/>
          <w:bCs/>
          <w:sz w:val="24"/>
          <w:szCs w:val="24"/>
        </w:rPr>
        <w:lastRenderedPageBreak/>
        <w:t>Годишна програма за работа на директорот</w:t>
      </w:r>
    </w:p>
    <w:p w:rsidR="000623D1" w:rsidRPr="00FF4F3B" w:rsidRDefault="000623D1" w:rsidP="000623D1">
      <w:pPr>
        <w:pStyle w:val="ListParagraph"/>
        <w:jc w:val="center"/>
        <w:rPr>
          <w:rFonts w:ascii="Arial" w:hAnsi="Arial" w:cs="Arial"/>
          <w:b/>
          <w:bCs/>
          <w:sz w:val="20"/>
          <w:szCs w:val="20"/>
        </w:rPr>
      </w:pPr>
    </w:p>
    <w:p w:rsidR="000623D1" w:rsidRPr="00FF4F3B" w:rsidRDefault="000623D1" w:rsidP="000623D1">
      <w:pPr>
        <w:autoSpaceDE w:val="0"/>
        <w:autoSpaceDN w:val="0"/>
        <w:adjustRightInd w:val="0"/>
        <w:jc w:val="both"/>
        <w:rPr>
          <w:rFonts w:ascii="Arial" w:hAnsi="Arial" w:cs="Arial"/>
          <w:color w:val="000000"/>
          <w:sz w:val="20"/>
          <w:szCs w:val="20"/>
        </w:rPr>
      </w:pPr>
      <w:r w:rsidRPr="00FF4F3B">
        <w:rPr>
          <w:rFonts w:ascii="Arial" w:hAnsi="Arial" w:cs="Arial"/>
          <w:color w:val="000000"/>
          <w:sz w:val="20"/>
          <w:szCs w:val="20"/>
        </w:rPr>
        <w:t xml:space="preserve">Воспитанието и образованието се општествени категории кои се реализираат во училиштето како специфична општествена институција чиј претставник и застапник е директорот, чија работа е многу значајна за оживување на работата на сите подрачја од внатрешната структура на училиштето и за работата на сите наставници, па затоа како директор и педагошки раководител на училиштето ќе ги опфатам сите подрачја од воспитно образовната работа кои се зацртани во </w:t>
      </w:r>
      <w:r w:rsidR="00E9591C" w:rsidRPr="00FF4F3B">
        <w:rPr>
          <w:rFonts w:ascii="Arial" w:hAnsi="Arial" w:cs="Arial"/>
          <w:color w:val="000000"/>
          <w:sz w:val="20"/>
          <w:szCs w:val="20"/>
          <w:lang w:val="mk-MK"/>
        </w:rPr>
        <w:t>Г</w:t>
      </w:r>
      <w:r w:rsidRPr="00FF4F3B">
        <w:rPr>
          <w:rFonts w:ascii="Arial" w:hAnsi="Arial" w:cs="Arial"/>
          <w:color w:val="000000"/>
          <w:sz w:val="20"/>
          <w:szCs w:val="20"/>
        </w:rPr>
        <w:t xml:space="preserve">одишната програма, а при тоа ќе се придржувам на одредбите од Законот за </w:t>
      </w:r>
      <w:r w:rsidR="00E9591C" w:rsidRPr="00FF4F3B">
        <w:rPr>
          <w:rFonts w:ascii="Arial" w:hAnsi="Arial" w:cs="Arial"/>
          <w:color w:val="000000"/>
          <w:sz w:val="20"/>
          <w:szCs w:val="20"/>
          <w:lang w:val="mk-MK"/>
        </w:rPr>
        <w:t>о</w:t>
      </w:r>
      <w:r w:rsidRPr="00FF4F3B">
        <w:rPr>
          <w:rFonts w:ascii="Arial" w:hAnsi="Arial" w:cs="Arial"/>
          <w:color w:val="000000"/>
          <w:sz w:val="20"/>
          <w:szCs w:val="20"/>
        </w:rPr>
        <w:t xml:space="preserve">сновно образование. Притоа за успешна реализација на својата работа ќе користам стручни списанија, литература, стручни матријали од Бирото за развој на образованието со што ќе остварам поголем квалитет во работата. Освен одредбите од Законот за основно образование во својата работа ќе ја користам и Годишната порограма за работа на училиштето, стручните органи и тела, одлуките на Училишниот одбор, Советот на родители, упатствата на Министерството за образование и Биро за развој на образованието на Македонија. </w:t>
      </w:r>
    </w:p>
    <w:p w:rsidR="000623D1" w:rsidRPr="00FF4F3B" w:rsidRDefault="000623D1" w:rsidP="000623D1">
      <w:pPr>
        <w:autoSpaceDE w:val="0"/>
        <w:autoSpaceDN w:val="0"/>
        <w:adjustRightInd w:val="0"/>
        <w:jc w:val="both"/>
        <w:rPr>
          <w:rFonts w:ascii="Arial" w:hAnsi="Arial" w:cs="Arial"/>
          <w:color w:val="000000"/>
          <w:sz w:val="20"/>
          <w:szCs w:val="20"/>
        </w:rPr>
      </w:pPr>
      <w:r w:rsidRPr="00FF4F3B">
        <w:rPr>
          <w:rFonts w:ascii="Arial" w:hAnsi="Arial" w:cs="Arial"/>
          <w:color w:val="000000"/>
          <w:sz w:val="20"/>
          <w:szCs w:val="20"/>
        </w:rPr>
        <w:t xml:space="preserve">Реализацијата на оваа програма ќе се базира и на претходно планираната и континуирана соработка со локалната самоуправа, соработката со другите основни училишта, како и други организации и установи во општината и Републиката. </w:t>
      </w:r>
    </w:p>
    <w:p w:rsidR="000623D1" w:rsidRPr="00FF4F3B" w:rsidRDefault="000623D1" w:rsidP="000623D1">
      <w:pPr>
        <w:autoSpaceDE w:val="0"/>
        <w:autoSpaceDN w:val="0"/>
        <w:adjustRightInd w:val="0"/>
        <w:jc w:val="both"/>
        <w:rPr>
          <w:rFonts w:ascii="Arial" w:hAnsi="Arial" w:cs="Arial"/>
          <w:color w:val="000000"/>
          <w:sz w:val="20"/>
          <w:szCs w:val="20"/>
        </w:rPr>
      </w:pPr>
      <w:r w:rsidRPr="00FF4F3B">
        <w:rPr>
          <w:rFonts w:ascii="Arial" w:hAnsi="Arial" w:cs="Arial"/>
          <w:color w:val="000000"/>
          <w:sz w:val="20"/>
          <w:szCs w:val="20"/>
        </w:rPr>
        <w:t xml:space="preserve">Програмата опфаќа активности од следните подрачја: </w:t>
      </w:r>
    </w:p>
    <w:p w:rsidR="000623D1" w:rsidRPr="00FF4F3B" w:rsidRDefault="000623D1" w:rsidP="000623D1">
      <w:pPr>
        <w:autoSpaceDE w:val="0"/>
        <w:autoSpaceDN w:val="0"/>
        <w:adjustRightInd w:val="0"/>
        <w:spacing w:after="366"/>
        <w:jc w:val="both"/>
        <w:rPr>
          <w:rFonts w:ascii="Arial" w:hAnsi="Arial" w:cs="Arial"/>
          <w:b/>
          <w:color w:val="000000"/>
          <w:sz w:val="20"/>
          <w:szCs w:val="20"/>
          <w:lang w:val="mk-MK"/>
        </w:rPr>
      </w:pPr>
      <w:r w:rsidRPr="00FF4F3B">
        <w:rPr>
          <w:rFonts w:ascii="Arial" w:hAnsi="Arial" w:cs="Arial"/>
          <w:b/>
          <w:color w:val="000000"/>
          <w:sz w:val="20"/>
          <w:szCs w:val="20"/>
          <w:lang w:val="mk-MK"/>
        </w:rPr>
        <w:t>-</w:t>
      </w:r>
      <w:r w:rsidRPr="00FF4F3B">
        <w:rPr>
          <w:rFonts w:ascii="Arial" w:hAnsi="Arial" w:cs="Arial"/>
          <w:b/>
          <w:color w:val="000000"/>
          <w:sz w:val="20"/>
          <w:szCs w:val="20"/>
        </w:rPr>
        <w:t xml:space="preserve"> аминистративно-организаторско</w:t>
      </w:r>
      <w:r w:rsidRPr="00FF4F3B">
        <w:rPr>
          <w:rFonts w:ascii="Arial" w:hAnsi="Arial" w:cs="Arial"/>
          <w:b/>
          <w:color w:val="000000"/>
          <w:sz w:val="20"/>
          <w:szCs w:val="20"/>
          <w:lang w:val="mk-MK"/>
        </w:rPr>
        <w:t xml:space="preserve"> и </w:t>
      </w:r>
      <w:r w:rsidRPr="00FF4F3B">
        <w:rPr>
          <w:rFonts w:ascii="Arial" w:hAnsi="Arial" w:cs="Arial"/>
          <w:b/>
          <w:color w:val="000000"/>
          <w:sz w:val="20"/>
          <w:szCs w:val="20"/>
        </w:rPr>
        <w:t xml:space="preserve"> </w:t>
      </w:r>
      <w:r w:rsidRPr="00FF4F3B">
        <w:rPr>
          <w:rFonts w:ascii="Arial" w:hAnsi="Arial" w:cs="Arial"/>
          <w:b/>
          <w:color w:val="000000"/>
          <w:sz w:val="20"/>
          <w:szCs w:val="20"/>
          <w:lang w:val="mk-MK"/>
        </w:rPr>
        <w:t>Педагошко инструктивна работа.</w:t>
      </w:r>
    </w:p>
    <w:p w:rsidR="000623D1" w:rsidRPr="00FF4F3B" w:rsidRDefault="000623D1" w:rsidP="000623D1">
      <w:pPr>
        <w:autoSpaceDE w:val="0"/>
        <w:autoSpaceDN w:val="0"/>
        <w:adjustRightInd w:val="0"/>
        <w:jc w:val="both"/>
        <w:rPr>
          <w:rFonts w:ascii="Arial" w:hAnsi="Arial" w:cs="Arial"/>
          <w:color w:val="000000"/>
          <w:sz w:val="20"/>
          <w:szCs w:val="20"/>
        </w:rPr>
      </w:pPr>
      <w:r w:rsidRPr="00FF4F3B">
        <w:rPr>
          <w:rFonts w:ascii="Arial" w:hAnsi="Arial" w:cs="Arial"/>
          <w:i/>
          <w:iCs/>
          <w:color w:val="000000"/>
          <w:sz w:val="20"/>
          <w:szCs w:val="20"/>
        </w:rPr>
        <w:t>Цели</w:t>
      </w:r>
      <w:r w:rsidRPr="00FF4F3B">
        <w:rPr>
          <w:rFonts w:ascii="Arial" w:hAnsi="Arial" w:cs="Arial"/>
          <w:color w:val="000000"/>
          <w:sz w:val="20"/>
          <w:szCs w:val="20"/>
        </w:rPr>
        <w:t xml:space="preserve">: Успешна подготвеност за нормално одвивање на воспитно образовната работа, почитување на законската регулатива и грижа за осовременување на училиштето. </w:t>
      </w:r>
    </w:p>
    <w:p w:rsidR="000623D1" w:rsidRPr="00FF4F3B" w:rsidRDefault="000623D1" w:rsidP="000623D1">
      <w:pPr>
        <w:autoSpaceDE w:val="0"/>
        <w:autoSpaceDN w:val="0"/>
        <w:adjustRightInd w:val="0"/>
        <w:jc w:val="both"/>
        <w:rPr>
          <w:rFonts w:ascii="Arial" w:hAnsi="Arial" w:cs="Arial"/>
          <w:color w:val="000000"/>
          <w:sz w:val="20"/>
          <w:szCs w:val="20"/>
        </w:rPr>
      </w:pPr>
      <w:r w:rsidRPr="00FF4F3B">
        <w:rPr>
          <w:rFonts w:ascii="Arial" w:hAnsi="Arial" w:cs="Arial"/>
          <w:i/>
          <w:iCs/>
          <w:color w:val="000000"/>
          <w:sz w:val="20"/>
          <w:szCs w:val="20"/>
        </w:rPr>
        <w:t>Очекувани ефекти</w:t>
      </w:r>
      <w:r w:rsidRPr="00FF4F3B">
        <w:rPr>
          <w:rFonts w:ascii="Arial" w:hAnsi="Arial" w:cs="Arial"/>
          <w:color w:val="000000"/>
          <w:sz w:val="20"/>
          <w:szCs w:val="20"/>
        </w:rPr>
        <w:t xml:space="preserve">: Постигнување на ефикасност во функционирањето на целокупната работа во училиштето, осовременување на воспитно образовната работа, модернизирање на просторот и средствата за работа </w:t>
      </w:r>
    </w:p>
    <w:p w:rsidR="000623D1" w:rsidRPr="00FF4F3B" w:rsidRDefault="000623D1" w:rsidP="000623D1">
      <w:pPr>
        <w:autoSpaceDE w:val="0"/>
        <w:autoSpaceDN w:val="0"/>
        <w:adjustRightInd w:val="0"/>
        <w:jc w:val="both"/>
        <w:rPr>
          <w:rFonts w:ascii="Arial" w:hAnsi="Arial" w:cs="Arial"/>
          <w:color w:val="000000"/>
          <w:sz w:val="20"/>
          <w:szCs w:val="20"/>
        </w:rPr>
      </w:pPr>
      <w:r w:rsidRPr="00FF4F3B">
        <w:rPr>
          <w:rFonts w:ascii="Arial" w:hAnsi="Arial" w:cs="Arial"/>
          <w:i/>
          <w:iCs/>
          <w:color w:val="000000"/>
          <w:sz w:val="20"/>
          <w:szCs w:val="20"/>
        </w:rPr>
        <w:t>Форми на работа</w:t>
      </w:r>
      <w:r w:rsidRPr="00FF4F3B">
        <w:rPr>
          <w:rFonts w:ascii="Arial" w:hAnsi="Arial" w:cs="Arial"/>
          <w:color w:val="000000"/>
          <w:sz w:val="20"/>
          <w:szCs w:val="20"/>
        </w:rPr>
        <w:t xml:space="preserve">: консултации, разговори, соопштенија, решенија и сл. </w:t>
      </w:r>
    </w:p>
    <w:p w:rsidR="000623D1" w:rsidRPr="00FF4F3B" w:rsidRDefault="000623D1" w:rsidP="000623D1">
      <w:pPr>
        <w:autoSpaceDE w:val="0"/>
        <w:autoSpaceDN w:val="0"/>
        <w:adjustRightInd w:val="0"/>
        <w:jc w:val="both"/>
        <w:rPr>
          <w:rFonts w:ascii="Arial" w:hAnsi="Arial" w:cs="Arial"/>
          <w:color w:val="000000"/>
          <w:sz w:val="20"/>
          <w:szCs w:val="20"/>
          <w:lang w:val="mk-MK"/>
        </w:rPr>
      </w:pPr>
      <w:r w:rsidRPr="00FF4F3B">
        <w:rPr>
          <w:rFonts w:ascii="Arial" w:hAnsi="Arial" w:cs="Arial"/>
          <w:i/>
          <w:iCs/>
          <w:color w:val="000000"/>
          <w:sz w:val="20"/>
          <w:szCs w:val="20"/>
        </w:rPr>
        <w:t>Соработници</w:t>
      </w:r>
      <w:r w:rsidRPr="00FF4F3B">
        <w:rPr>
          <w:rFonts w:ascii="Arial" w:hAnsi="Arial" w:cs="Arial"/>
          <w:color w:val="000000"/>
          <w:sz w:val="20"/>
          <w:szCs w:val="20"/>
        </w:rPr>
        <w:t xml:space="preserve">: наставници, педагог, секретар </w:t>
      </w:r>
      <w:r w:rsidRPr="00FF4F3B">
        <w:rPr>
          <w:rFonts w:ascii="Arial" w:hAnsi="Arial" w:cs="Arial"/>
          <w:color w:val="000000"/>
          <w:sz w:val="20"/>
          <w:szCs w:val="20"/>
          <w:lang w:val="mk-MK"/>
        </w:rPr>
        <w:t>,родители,ученици и сл.</w:t>
      </w:r>
    </w:p>
    <w:p w:rsidR="000623D1" w:rsidRPr="00FF4F3B" w:rsidRDefault="000623D1" w:rsidP="000623D1">
      <w:pPr>
        <w:jc w:val="both"/>
        <w:rPr>
          <w:rFonts w:ascii="Arial" w:hAnsi="Arial" w:cs="Arial"/>
          <w:color w:val="000000"/>
          <w:sz w:val="20"/>
          <w:szCs w:val="20"/>
        </w:rPr>
      </w:pPr>
      <w:r w:rsidRPr="00FF4F3B">
        <w:rPr>
          <w:rFonts w:ascii="Arial" w:hAnsi="Arial" w:cs="Arial"/>
          <w:i/>
          <w:iCs/>
          <w:color w:val="000000"/>
          <w:sz w:val="20"/>
          <w:szCs w:val="20"/>
        </w:rPr>
        <w:t>Време на реализација</w:t>
      </w:r>
      <w:r w:rsidRPr="00FF4F3B">
        <w:rPr>
          <w:rFonts w:ascii="Arial" w:hAnsi="Arial" w:cs="Arial"/>
          <w:color w:val="000000"/>
          <w:sz w:val="20"/>
          <w:szCs w:val="20"/>
        </w:rPr>
        <w:t>: континуирано цела учебна година</w:t>
      </w:r>
    </w:p>
    <w:tbl>
      <w:tblPr>
        <w:tblW w:w="0" w:type="auto"/>
        <w:tblBorders>
          <w:top w:val="nil"/>
          <w:left w:val="nil"/>
          <w:bottom w:val="nil"/>
          <w:right w:val="nil"/>
        </w:tblBorders>
        <w:tblLayout w:type="fixed"/>
        <w:tblLook w:val="0000"/>
      </w:tblPr>
      <w:tblGrid>
        <w:gridCol w:w="8529"/>
      </w:tblGrid>
      <w:tr w:rsidR="000623D1" w:rsidRPr="00FF4F3B" w:rsidTr="000623D1">
        <w:trPr>
          <w:trHeight w:val="107"/>
        </w:trPr>
        <w:tc>
          <w:tcPr>
            <w:tcW w:w="8529" w:type="dxa"/>
          </w:tcPr>
          <w:p w:rsidR="000623D1" w:rsidRPr="00FF4F3B" w:rsidRDefault="000623D1" w:rsidP="000623D1">
            <w:pPr>
              <w:autoSpaceDE w:val="0"/>
              <w:autoSpaceDN w:val="0"/>
              <w:adjustRightInd w:val="0"/>
              <w:rPr>
                <w:rFonts w:ascii="Arial" w:hAnsi="Arial" w:cs="Arial"/>
                <w:color w:val="000000"/>
                <w:sz w:val="20"/>
                <w:szCs w:val="20"/>
              </w:rPr>
            </w:pPr>
            <w:r w:rsidRPr="00FF4F3B">
              <w:rPr>
                <w:rFonts w:ascii="Arial" w:hAnsi="Arial" w:cs="Arial"/>
                <w:b/>
                <w:bCs/>
                <w:color w:val="000000"/>
                <w:sz w:val="20"/>
                <w:szCs w:val="20"/>
              </w:rPr>
              <w:t xml:space="preserve">Активности </w:t>
            </w:r>
          </w:p>
        </w:tc>
      </w:tr>
      <w:tr w:rsidR="000623D1" w:rsidRPr="00FF4F3B" w:rsidTr="000623D1">
        <w:trPr>
          <w:trHeight w:val="523"/>
        </w:trPr>
        <w:tc>
          <w:tcPr>
            <w:tcW w:w="8529" w:type="dxa"/>
          </w:tcPr>
          <w:p w:rsidR="00E9591C" w:rsidRPr="00FF4F3B" w:rsidRDefault="000623D1" w:rsidP="000623D1">
            <w:pPr>
              <w:autoSpaceDE w:val="0"/>
              <w:autoSpaceDN w:val="0"/>
              <w:adjustRightInd w:val="0"/>
              <w:rPr>
                <w:rFonts w:ascii="Arial" w:hAnsi="Arial" w:cs="Arial"/>
                <w:color w:val="000000"/>
                <w:sz w:val="20"/>
                <w:szCs w:val="20"/>
                <w:lang w:val="mk-MK"/>
              </w:rPr>
            </w:pPr>
            <w:r w:rsidRPr="00FF4F3B">
              <w:rPr>
                <w:rFonts w:ascii="Arial" w:hAnsi="Arial" w:cs="Arial"/>
                <w:color w:val="000000"/>
                <w:sz w:val="20"/>
                <w:szCs w:val="20"/>
              </w:rPr>
              <w:t>Распределба на задачи и задолженија на поедини носители:</w:t>
            </w:r>
          </w:p>
          <w:p w:rsidR="000623D1" w:rsidRPr="00FF4F3B" w:rsidRDefault="00E9591C" w:rsidP="000623D1">
            <w:pPr>
              <w:autoSpaceDE w:val="0"/>
              <w:autoSpaceDN w:val="0"/>
              <w:adjustRightInd w:val="0"/>
              <w:rPr>
                <w:rFonts w:ascii="Arial" w:hAnsi="Arial" w:cs="Arial"/>
                <w:color w:val="000000"/>
                <w:sz w:val="20"/>
                <w:szCs w:val="20"/>
              </w:rPr>
            </w:pPr>
            <w:r w:rsidRPr="00FF4F3B">
              <w:rPr>
                <w:rFonts w:ascii="Arial" w:hAnsi="Arial" w:cs="Arial"/>
                <w:color w:val="000000"/>
                <w:sz w:val="20"/>
                <w:szCs w:val="20"/>
                <w:lang w:val="mk-MK"/>
              </w:rPr>
              <w:t>-</w:t>
            </w:r>
            <w:r w:rsidR="000623D1" w:rsidRPr="00FF4F3B">
              <w:rPr>
                <w:rFonts w:ascii="Arial" w:hAnsi="Arial" w:cs="Arial"/>
                <w:color w:val="000000"/>
                <w:sz w:val="20"/>
                <w:szCs w:val="20"/>
              </w:rPr>
              <w:t xml:space="preserve"> распределба на наставници по предмети и одделенија, стручни активи, одделенски раководства и други задолженија; </w:t>
            </w:r>
          </w:p>
        </w:tc>
      </w:tr>
      <w:tr w:rsidR="000623D1" w:rsidRPr="00FF4F3B" w:rsidTr="000623D1">
        <w:trPr>
          <w:trHeight w:val="109"/>
        </w:trPr>
        <w:tc>
          <w:tcPr>
            <w:tcW w:w="8529" w:type="dxa"/>
          </w:tcPr>
          <w:p w:rsidR="000623D1" w:rsidRPr="00FF4F3B" w:rsidRDefault="00E9591C" w:rsidP="000623D1">
            <w:pPr>
              <w:autoSpaceDE w:val="0"/>
              <w:autoSpaceDN w:val="0"/>
              <w:adjustRightInd w:val="0"/>
              <w:rPr>
                <w:rFonts w:ascii="Arial" w:hAnsi="Arial" w:cs="Arial"/>
                <w:color w:val="000000"/>
                <w:sz w:val="20"/>
                <w:szCs w:val="20"/>
              </w:rPr>
            </w:pPr>
            <w:r w:rsidRPr="00FF4F3B">
              <w:rPr>
                <w:rFonts w:ascii="Arial" w:hAnsi="Arial" w:cs="Arial"/>
                <w:color w:val="000000"/>
                <w:sz w:val="20"/>
                <w:szCs w:val="20"/>
                <w:lang w:val="mk-MK"/>
              </w:rPr>
              <w:t>-</w:t>
            </w:r>
            <w:r w:rsidR="000623D1" w:rsidRPr="00FF4F3B">
              <w:rPr>
                <w:rFonts w:ascii="Arial" w:hAnsi="Arial" w:cs="Arial"/>
                <w:color w:val="000000"/>
                <w:sz w:val="20"/>
                <w:szCs w:val="20"/>
              </w:rPr>
              <w:t xml:space="preserve">Изработка на задолженија и формирање на комисии; </w:t>
            </w:r>
          </w:p>
        </w:tc>
      </w:tr>
      <w:tr w:rsidR="000623D1" w:rsidRPr="00FF4F3B" w:rsidTr="000623D1">
        <w:trPr>
          <w:trHeight w:val="109"/>
        </w:trPr>
        <w:tc>
          <w:tcPr>
            <w:tcW w:w="8529" w:type="dxa"/>
          </w:tcPr>
          <w:p w:rsidR="000623D1" w:rsidRPr="00FF4F3B" w:rsidRDefault="00E9591C" w:rsidP="000623D1">
            <w:pPr>
              <w:autoSpaceDE w:val="0"/>
              <w:autoSpaceDN w:val="0"/>
              <w:adjustRightInd w:val="0"/>
              <w:rPr>
                <w:rFonts w:ascii="Arial" w:hAnsi="Arial" w:cs="Arial"/>
                <w:color w:val="000000"/>
                <w:sz w:val="20"/>
                <w:szCs w:val="20"/>
              </w:rPr>
            </w:pPr>
            <w:r w:rsidRPr="00FF4F3B">
              <w:rPr>
                <w:rFonts w:ascii="Arial" w:hAnsi="Arial" w:cs="Arial"/>
                <w:color w:val="000000"/>
                <w:sz w:val="20"/>
                <w:szCs w:val="20"/>
                <w:lang w:val="mk-MK"/>
              </w:rPr>
              <w:t>-</w:t>
            </w:r>
            <w:r w:rsidR="000623D1" w:rsidRPr="00FF4F3B">
              <w:rPr>
                <w:rFonts w:ascii="Arial" w:hAnsi="Arial" w:cs="Arial"/>
                <w:color w:val="000000"/>
                <w:sz w:val="20"/>
                <w:szCs w:val="20"/>
              </w:rPr>
              <w:t xml:space="preserve">Организација и учество во изработка на нормативни акти; </w:t>
            </w:r>
          </w:p>
        </w:tc>
      </w:tr>
      <w:tr w:rsidR="000623D1" w:rsidRPr="00FF4F3B" w:rsidTr="000623D1">
        <w:trPr>
          <w:trHeight w:val="315"/>
        </w:trPr>
        <w:tc>
          <w:tcPr>
            <w:tcW w:w="8529" w:type="dxa"/>
          </w:tcPr>
          <w:p w:rsidR="000623D1" w:rsidRPr="00FF4F3B" w:rsidRDefault="00E9591C" w:rsidP="000623D1">
            <w:pPr>
              <w:autoSpaceDE w:val="0"/>
              <w:autoSpaceDN w:val="0"/>
              <w:adjustRightInd w:val="0"/>
              <w:rPr>
                <w:rFonts w:ascii="Arial" w:hAnsi="Arial" w:cs="Arial"/>
                <w:color w:val="000000"/>
                <w:sz w:val="20"/>
                <w:szCs w:val="20"/>
              </w:rPr>
            </w:pPr>
            <w:r w:rsidRPr="00FF4F3B">
              <w:rPr>
                <w:rFonts w:ascii="Arial" w:hAnsi="Arial" w:cs="Arial"/>
                <w:color w:val="000000"/>
                <w:sz w:val="20"/>
                <w:szCs w:val="20"/>
                <w:lang w:val="mk-MK"/>
              </w:rPr>
              <w:t>-</w:t>
            </w:r>
            <w:r w:rsidR="000623D1" w:rsidRPr="00FF4F3B">
              <w:rPr>
                <w:rFonts w:ascii="Arial" w:hAnsi="Arial" w:cs="Arial"/>
                <w:color w:val="000000"/>
                <w:sz w:val="20"/>
                <w:szCs w:val="20"/>
              </w:rPr>
              <w:t xml:space="preserve">Организација на попис на имотот, изработка на пресметки, завршна сметка и реализација на финансискиот план; </w:t>
            </w:r>
          </w:p>
        </w:tc>
      </w:tr>
      <w:tr w:rsidR="000623D1" w:rsidRPr="00FF4F3B" w:rsidTr="000623D1">
        <w:trPr>
          <w:trHeight w:val="109"/>
        </w:trPr>
        <w:tc>
          <w:tcPr>
            <w:tcW w:w="8529" w:type="dxa"/>
          </w:tcPr>
          <w:p w:rsidR="000623D1" w:rsidRDefault="00E9591C" w:rsidP="000623D1">
            <w:pPr>
              <w:autoSpaceDE w:val="0"/>
              <w:autoSpaceDN w:val="0"/>
              <w:adjustRightInd w:val="0"/>
              <w:rPr>
                <w:rFonts w:ascii="Arial" w:hAnsi="Arial" w:cs="Arial"/>
                <w:color w:val="000000"/>
                <w:sz w:val="20"/>
                <w:szCs w:val="20"/>
                <w:lang w:val="mk-MK"/>
              </w:rPr>
            </w:pPr>
            <w:r w:rsidRPr="00FF4F3B">
              <w:rPr>
                <w:rFonts w:ascii="Arial" w:hAnsi="Arial" w:cs="Arial"/>
                <w:color w:val="000000"/>
                <w:sz w:val="20"/>
                <w:szCs w:val="20"/>
                <w:lang w:val="mk-MK"/>
              </w:rPr>
              <w:t>-</w:t>
            </w:r>
            <w:r w:rsidR="000623D1" w:rsidRPr="00FF4F3B">
              <w:rPr>
                <w:rFonts w:ascii="Arial" w:hAnsi="Arial" w:cs="Arial"/>
                <w:color w:val="000000"/>
                <w:sz w:val="20"/>
                <w:szCs w:val="20"/>
              </w:rPr>
              <w:t xml:space="preserve">Организирање реконструкција и адаптација на училишниот простор; </w:t>
            </w:r>
          </w:p>
          <w:p w:rsidR="00DC26E6" w:rsidRPr="00DC26E6" w:rsidRDefault="00DC26E6" w:rsidP="000623D1">
            <w:pPr>
              <w:autoSpaceDE w:val="0"/>
              <w:autoSpaceDN w:val="0"/>
              <w:adjustRightInd w:val="0"/>
              <w:rPr>
                <w:rFonts w:ascii="Arial" w:hAnsi="Arial" w:cs="Arial"/>
                <w:color w:val="000000"/>
                <w:sz w:val="20"/>
                <w:szCs w:val="20"/>
                <w:lang w:val="mk-MK"/>
              </w:rPr>
            </w:pPr>
          </w:p>
        </w:tc>
      </w:tr>
      <w:tr w:rsidR="000623D1" w:rsidRPr="00FF4F3B" w:rsidTr="000623D1">
        <w:trPr>
          <w:trHeight w:val="109"/>
        </w:trPr>
        <w:tc>
          <w:tcPr>
            <w:tcW w:w="8529" w:type="dxa"/>
          </w:tcPr>
          <w:p w:rsidR="000623D1" w:rsidRPr="00FF4F3B" w:rsidRDefault="000623D1" w:rsidP="000623D1">
            <w:pPr>
              <w:autoSpaceDE w:val="0"/>
              <w:autoSpaceDN w:val="0"/>
              <w:adjustRightInd w:val="0"/>
              <w:rPr>
                <w:rFonts w:ascii="Arial" w:hAnsi="Arial" w:cs="Arial"/>
                <w:color w:val="000000"/>
                <w:sz w:val="20"/>
                <w:szCs w:val="20"/>
                <w:lang w:val="mk-MK"/>
              </w:rPr>
            </w:pPr>
          </w:p>
        </w:tc>
      </w:tr>
    </w:tbl>
    <w:p w:rsidR="000623D1" w:rsidRPr="00FF4F3B" w:rsidRDefault="000623D1" w:rsidP="000623D1">
      <w:pPr>
        <w:pStyle w:val="ListParagraph"/>
        <w:spacing w:after="200" w:line="276" w:lineRule="auto"/>
        <w:ind w:left="0"/>
        <w:rPr>
          <w:rFonts w:ascii="Arial" w:hAnsi="Arial" w:cs="Arial"/>
          <w:b/>
          <w:bCs/>
          <w:sz w:val="20"/>
          <w:szCs w:val="20"/>
        </w:rPr>
      </w:pPr>
    </w:p>
    <w:p w:rsidR="000623D1" w:rsidRPr="00FF4F3B" w:rsidRDefault="000623D1" w:rsidP="000623D1">
      <w:pPr>
        <w:pStyle w:val="ListParagraph"/>
        <w:numPr>
          <w:ilvl w:val="0"/>
          <w:numId w:val="13"/>
        </w:numPr>
        <w:spacing w:after="200" w:line="276" w:lineRule="auto"/>
        <w:jc w:val="center"/>
        <w:rPr>
          <w:rFonts w:ascii="Arial" w:hAnsi="Arial" w:cs="Arial"/>
          <w:b/>
          <w:bCs/>
          <w:sz w:val="20"/>
          <w:szCs w:val="20"/>
        </w:rPr>
      </w:pPr>
      <w:r w:rsidRPr="00FF4F3B">
        <w:rPr>
          <w:rFonts w:ascii="Arial" w:hAnsi="Arial" w:cs="Arial"/>
          <w:b/>
          <w:bCs/>
          <w:sz w:val="20"/>
          <w:szCs w:val="20"/>
        </w:rPr>
        <w:lastRenderedPageBreak/>
        <w:t>ВОДСТВО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0"/>
        <w:gridCol w:w="3919"/>
        <w:gridCol w:w="2488"/>
        <w:gridCol w:w="2499"/>
      </w:tblGrid>
      <w:tr w:rsidR="000623D1" w:rsidRPr="00FF4F3B" w:rsidTr="000623D1">
        <w:tc>
          <w:tcPr>
            <w:tcW w:w="738" w:type="dxa"/>
          </w:tcPr>
          <w:p w:rsidR="000623D1" w:rsidRPr="00FF4F3B" w:rsidRDefault="000623D1" w:rsidP="000623D1">
            <w:pPr>
              <w:jc w:val="center"/>
              <w:rPr>
                <w:rFonts w:ascii="Arial" w:hAnsi="Arial" w:cs="Arial"/>
                <w:b/>
                <w:bCs/>
                <w:sz w:val="20"/>
                <w:szCs w:val="20"/>
                <w:lang w:val="mk-MK"/>
              </w:rPr>
            </w:pPr>
            <w:r w:rsidRPr="00FF4F3B">
              <w:rPr>
                <w:rFonts w:ascii="Arial" w:hAnsi="Arial" w:cs="Arial"/>
                <w:b/>
                <w:bCs/>
                <w:sz w:val="20"/>
                <w:szCs w:val="20"/>
                <w:lang w:val="mk-MK"/>
              </w:rPr>
              <w:t>Ред бр</w:t>
            </w:r>
          </w:p>
        </w:tc>
        <w:tc>
          <w:tcPr>
            <w:tcW w:w="5850" w:type="dxa"/>
          </w:tcPr>
          <w:p w:rsidR="000623D1" w:rsidRPr="00FF4F3B" w:rsidRDefault="000623D1" w:rsidP="000623D1">
            <w:pPr>
              <w:pStyle w:val="Default"/>
              <w:spacing w:after="160" w:line="259" w:lineRule="auto"/>
              <w:jc w:val="center"/>
              <w:rPr>
                <w:sz w:val="20"/>
                <w:szCs w:val="20"/>
              </w:rPr>
            </w:pPr>
            <w:r w:rsidRPr="00FF4F3B">
              <w:rPr>
                <w:b/>
                <w:bCs/>
                <w:sz w:val="20"/>
                <w:szCs w:val="20"/>
              </w:rPr>
              <w:t xml:space="preserve">Активности </w:t>
            </w:r>
          </w:p>
          <w:p w:rsidR="000623D1" w:rsidRPr="00FF4F3B" w:rsidRDefault="000623D1" w:rsidP="000623D1">
            <w:pPr>
              <w:jc w:val="center"/>
              <w:rPr>
                <w:rFonts w:ascii="Arial" w:hAnsi="Arial" w:cs="Arial"/>
                <w:b/>
                <w:bCs/>
                <w:sz w:val="20"/>
                <w:szCs w:val="20"/>
                <w:lang w:val="mk-MK"/>
              </w:rPr>
            </w:pPr>
          </w:p>
        </w:tc>
        <w:tc>
          <w:tcPr>
            <w:tcW w:w="3294" w:type="dxa"/>
          </w:tcPr>
          <w:p w:rsidR="000623D1" w:rsidRPr="00FF4F3B" w:rsidRDefault="000623D1" w:rsidP="000623D1">
            <w:pPr>
              <w:pStyle w:val="Default"/>
              <w:spacing w:after="160" w:line="259" w:lineRule="auto"/>
              <w:jc w:val="center"/>
              <w:rPr>
                <w:sz w:val="20"/>
                <w:szCs w:val="20"/>
              </w:rPr>
            </w:pPr>
            <w:r w:rsidRPr="00FF4F3B">
              <w:rPr>
                <w:b/>
                <w:bCs/>
                <w:sz w:val="20"/>
                <w:szCs w:val="20"/>
              </w:rPr>
              <w:t xml:space="preserve">Време </w:t>
            </w:r>
          </w:p>
          <w:p w:rsidR="000623D1" w:rsidRPr="00FF4F3B" w:rsidRDefault="000623D1" w:rsidP="000623D1">
            <w:pPr>
              <w:jc w:val="center"/>
              <w:rPr>
                <w:rFonts w:ascii="Arial" w:hAnsi="Arial" w:cs="Arial"/>
                <w:b/>
                <w:bCs/>
                <w:sz w:val="20"/>
                <w:szCs w:val="20"/>
                <w:lang w:val="mk-MK"/>
              </w:rPr>
            </w:pPr>
          </w:p>
        </w:tc>
        <w:tc>
          <w:tcPr>
            <w:tcW w:w="3294" w:type="dxa"/>
          </w:tcPr>
          <w:p w:rsidR="000623D1" w:rsidRPr="00FF4F3B" w:rsidRDefault="000623D1" w:rsidP="000623D1">
            <w:pPr>
              <w:pStyle w:val="Default"/>
              <w:spacing w:after="160" w:line="259" w:lineRule="auto"/>
              <w:jc w:val="center"/>
              <w:rPr>
                <w:sz w:val="20"/>
                <w:szCs w:val="20"/>
              </w:rPr>
            </w:pPr>
            <w:r w:rsidRPr="00FF4F3B">
              <w:rPr>
                <w:b/>
                <w:bCs/>
                <w:sz w:val="20"/>
                <w:szCs w:val="20"/>
              </w:rPr>
              <w:t xml:space="preserve">Соработници </w:t>
            </w:r>
          </w:p>
          <w:p w:rsidR="000623D1" w:rsidRPr="00FF4F3B" w:rsidRDefault="000623D1" w:rsidP="000623D1">
            <w:pPr>
              <w:jc w:val="center"/>
              <w:rPr>
                <w:rFonts w:ascii="Arial" w:hAnsi="Arial" w:cs="Arial"/>
                <w:b/>
                <w:bCs/>
                <w:sz w:val="20"/>
                <w:szCs w:val="20"/>
                <w:lang w:val="mk-MK"/>
              </w:rPr>
            </w:pPr>
          </w:p>
        </w:tc>
      </w:tr>
      <w:tr w:rsidR="000623D1" w:rsidRPr="00FF4F3B" w:rsidTr="000623D1">
        <w:tc>
          <w:tcPr>
            <w:tcW w:w="738" w:type="dxa"/>
          </w:tcPr>
          <w:p w:rsidR="000623D1" w:rsidRPr="00FF4F3B" w:rsidRDefault="000623D1" w:rsidP="000623D1">
            <w:pPr>
              <w:jc w:val="center"/>
              <w:rPr>
                <w:rFonts w:ascii="Arial" w:hAnsi="Arial" w:cs="Arial"/>
                <w:b/>
                <w:bCs/>
                <w:sz w:val="20"/>
                <w:szCs w:val="20"/>
                <w:lang w:val="mk-MK"/>
              </w:rPr>
            </w:pPr>
            <w:r w:rsidRPr="00FF4F3B">
              <w:rPr>
                <w:rFonts w:ascii="Arial" w:hAnsi="Arial" w:cs="Arial"/>
                <w:b/>
                <w:bCs/>
                <w:sz w:val="20"/>
                <w:szCs w:val="20"/>
                <w:lang w:val="mk-MK"/>
              </w:rPr>
              <w:t>1.</w:t>
            </w:r>
          </w:p>
        </w:tc>
        <w:tc>
          <w:tcPr>
            <w:tcW w:w="5850" w:type="dxa"/>
          </w:tcPr>
          <w:p w:rsidR="000623D1" w:rsidRPr="00FF4F3B" w:rsidRDefault="000623D1" w:rsidP="000623D1">
            <w:pPr>
              <w:pStyle w:val="Default"/>
              <w:spacing w:after="160" w:line="259" w:lineRule="auto"/>
              <w:jc w:val="both"/>
              <w:rPr>
                <w:sz w:val="20"/>
                <w:szCs w:val="20"/>
              </w:rPr>
            </w:pPr>
            <w:r w:rsidRPr="00FF4F3B">
              <w:rPr>
                <w:sz w:val="20"/>
                <w:szCs w:val="20"/>
              </w:rPr>
              <w:t xml:space="preserve">Изготвување на Годишна програма за работа на училиштето </w:t>
            </w:r>
          </w:p>
          <w:p w:rsidR="000623D1" w:rsidRPr="00FF4F3B" w:rsidRDefault="000623D1" w:rsidP="000623D1">
            <w:pPr>
              <w:jc w:val="center"/>
              <w:rPr>
                <w:rFonts w:ascii="Arial" w:hAnsi="Arial" w:cs="Arial"/>
                <w:b/>
                <w:bCs/>
                <w:sz w:val="20"/>
                <w:szCs w:val="20"/>
                <w:lang w:val="mk-MK"/>
              </w:rPr>
            </w:pPr>
          </w:p>
        </w:tc>
        <w:tc>
          <w:tcPr>
            <w:tcW w:w="3294" w:type="dxa"/>
          </w:tcPr>
          <w:p w:rsidR="000623D1" w:rsidRPr="00FF4F3B" w:rsidRDefault="000623D1" w:rsidP="00E9591C">
            <w:pPr>
              <w:jc w:val="center"/>
              <w:rPr>
                <w:rFonts w:ascii="Arial" w:hAnsi="Arial" w:cs="Arial"/>
                <w:bCs/>
                <w:sz w:val="20"/>
                <w:szCs w:val="20"/>
                <w:lang w:val="mk-MK"/>
              </w:rPr>
            </w:pPr>
            <w:r w:rsidRPr="00FF4F3B">
              <w:rPr>
                <w:rFonts w:ascii="Arial" w:hAnsi="Arial" w:cs="Arial"/>
                <w:bCs/>
                <w:sz w:val="20"/>
                <w:szCs w:val="20"/>
                <w:lang w:val="mk-MK"/>
              </w:rPr>
              <w:t>Јули 202</w:t>
            </w:r>
            <w:r w:rsidR="00E9591C" w:rsidRPr="00FF4F3B">
              <w:rPr>
                <w:rFonts w:ascii="Arial" w:hAnsi="Arial" w:cs="Arial"/>
                <w:bCs/>
                <w:sz w:val="20"/>
                <w:szCs w:val="20"/>
                <w:lang w:val="mk-MK"/>
              </w:rPr>
              <w:t>1</w:t>
            </w:r>
          </w:p>
        </w:tc>
        <w:tc>
          <w:tcPr>
            <w:tcW w:w="3294" w:type="dxa"/>
          </w:tcPr>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Тим за изработка на програма.</w:t>
            </w:r>
          </w:p>
        </w:tc>
      </w:tr>
      <w:tr w:rsidR="000623D1" w:rsidRPr="00FF4F3B" w:rsidTr="000623D1">
        <w:tc>
          <w:tcPr>
            <w:tcW w:w="738" w:type="dxa"/>
          </w:tcPr>
          <w:p w:rsidR="000623D1" w:rsidRPr="00FF4F3B" w:rsidRDefault="000623D1" w:rsidP="000623D1">
            <w:pPr>
              <w:jc w:val="center"/>
              <w:rPr>
                <w:rFonts w:ascii="Arial" w:hAnsi="Arial" w:cs="Arial"/>
                <w:b/>
                <w:bCs/>
                <w:sz w:val="20"/>
                <w:szCs w:val="20"/>
                <w:lang w:val="mk-MK"/>
              </w:rPr>
            </w:pPr>
            <w:r w:rsidRPr="00FF4F3B">
              <w:rPr>
                <w:rFonts w:ascii="Arial" w:hAnsi="Arial" w:cs="Arial"/>
                <w:b/>
                <w:bCs/>
                <w:sz w:val="20"/>
                <w:szCs w:val="20"/>
                <w:lang w:val="mk-MK"/>
              </w:rPr>
              <w:t>2.</w:t>
            </w:r>
          </w:p>
        </w:tc>
        <w:tc>
          <w:tcPr>
            <w:tcW w:w="5850" w:type="dxa"/>
          </w:tcPr>
          <w:p w:rsidR="000623D1" w:rsidRPr="00FF4F3B" w:rsidRDefault="000623D1" w:rsidP="000623D1">
            <w:pPr>
              <w:pStyle w:val="Default"/>
              <w:spacing w:after="160" w:line="259" w:lineRule="auto"/>
              <w:jc w:val="both"/>
              <w:rPr>
                <w:sz w:val="20"/>
                <w:szCs w:val="20"/>
              </w:rPr>
            </w:pPr>
            <w:r w:rsidRPr="00FF4F3B">
              <w:rPr>
                <w:sz w:val="20"/>
                <w:szCs w:val="20"/>
              </w:rPr>
              <w:t xml:space="preserve">Подготвување на концепција за распределба на : </w:t>
            </w:r>
          </w:p>
          <w:p w:rsidR="000623D1" w:rsidRPr="00FF4F3B" w:rsidRDefault="000623D1" w:rsidP="000623D1">
            <w:pPr>
              <w:pStyle w:val="Default"/>
              <w:spacing w:after="160" w:line="259" w:lineRule="auto"/>
              <w:jc w:val="both"/>
              <w:rPr>
                <w:sz w:val="20"/>
                <w:szCs w:val="20"/>
              </w:rPr>
            </w:pPr>
            <w:r w:rsidRPr="00FF4F3B">
              <w:rPr>
                <w:sz w:val="20"/>
                <w:szCs w:val="20"/>
              </w:rPr>
              <w:t xml:space="preserve"> Наставни предмети и фонд на чаови; </w:t>
            </w:r>
          </w:p>
          <w:p w:rsidR="000623D1" w:rsidRPr="00FF4F3B" w:rsidRDefault="000623D1" w:rsidP="000623D1">
            <w:pPr>
              <w:pStyle w:val="Default"/>
              <w:spacing w:after="160" w:line="259" w:lineRule="auto"/>
              <w:jc w:val="both"/>
              <w:rPr>
                <w:sz w:val="20"/>
                <w:szCs w:val="20"/>
              </w:rPr>
            </w:pPr>
            <w:r w:rsidRPr="00FF4F3B">
              <w:rPr>
                <w:sz w:val="20"/>
                <w:szCs w:val="20"/>
              </w:rPr>
              <w:t xml:space="preserve"> Воведување на изборни предмети </w:t>
            </w:r>
          </w:p>
          <w:p w:rsidR="000623D1" w:rsidRPr="00FF4F3B" w:rsidRDefault="000623D1" w:rsidP="000623D1">
            <w:pPr>
              <w:pStyle w:val="Default"/>
              <w:spacing w:after="160" w:line="259" w:lineRule="auto"/>
              <w:jc w:val="both"/>
              <w:rPr>
                <w:sz w:val="20"/>
                <w:szCs w:val="20"/>
              </w:rPr>
            </w:pPr>
            <w:r w:rsidRPr="00FF4F3B">
              <w:rPr>
                <w:sz w:val="20"/>
                <w:szCs w:val="20"/>
              </w:rPr>
              <w:t xml:space="preserve"> Одделенски раководства; </w:t>
            </w:r>
          </w:p>
          <w:p w:rsidR="000623D1" w:rsidRPr="00FF4F3B" w:rsidRDefault="000623D1" w:rsidP="000623D1">
            <w:pPr>
              <w:pStyle w:val="Default"/>
              <w:spacing w:after="160" w:line="259" w:lineRule="auto"/>
              <w:jc w:val="both"/>
              <w:rPr>
                <w:sz w:val="20"/>
                <w:szCs w:val="20"/>
              </w:rPr>
            </w:pPr>
            <w:r w:rsidRPr="00FF4F3B">
              <w:rPr>
                <w:sz w:val="20"/>
                <w:szCs w:val="20"/>
              </w:rPr>
              <w:t xml:space="preserve"> Одговорни на стручни активи; </w:t>
            </w:r>
          </w:p>
          <w:p w:rsidR="000623D1" w:rsidRPr="00FF4F3B" w:rsidRDefault="000623D1" w:rsidP="000623D1">
            <w:pPr>
              <w:pStyle w:val="Default"/>
              <w:spacing w:after="160" w:line="259" w:lineRule="auto"/>
              <w:jc w:val="both"/>
              <w:rPr>
                <w:sz w:val="20"/>
                <w:szCs w:val="20"/>
              </w:rPr>
            </w:pPr>
            <w:r w:rsidRPr="00FF4F3B">
              <w:rPr>
                <w:sz w:val="20"/>
                <w:szCs w:val="20"/>
              </w:rPr>
              <w:t xml:space="preserve"> Одговорни за релизација на подрачја од воспитно-образовната работа; </w:t>
            </w:r>
          </w:p>
          <w:p w:rsidR="000623D1" w:rsidRPr="00FF4F3B" w:rsidRDefault="000623D1" w:rsidP="000623D1">
            <w:pPr>
              <w:pStyle w:val="Default"/>
              <w:spacing w:after="160" w:line="259" w:lineRule="auto"/>
              <w:jc w:val="both"/>
              <w:rPr>
                <w:sz w:val="20"/>
                <w:szCs w:val="20"/>
              </w:rPr>
            </w:pPr>
            <w:r w:rsidRPr="00FF4F3B">
              <w:rPr>
                <w:sz w:val="20"/>
                <w:szCs w:val="20"/>
              </w:rPr>
              <w:t xml:space="preserve"> Тимови за следење на релизација воспитно-образовната работа </w:t>
            </w:r>
          </w:p>
          <w:p w:rsidR="000623D1" w:rsidRPr="00FF4F3B" w:rsidRDefault="000623D1" w:rsidP="000623D1">
            <w:pPr>
              <w:jc w:val="center"/>
              <w:rPr>
                <w:rFonts w:ascii="Arial" w:hAnsi="Arial" w:cs="Arial"/>
                <w:b/>
                <w:bCs/>
                <w:sz w:val="20"/>
                <w:szCs w:val="20"/>
                <w:lang w:val="mk-MK"/>
              </w:rPr>
            </w:pPr>
          </w:p>
        </w:tc>
        <w:tc>
          <w:tcPr>
            <w:tcW w:w="3294" w:type="dxa"/>
          </w:tcPr>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Август</w:t>
            </w:r>
            <w:r w:rsidR="00E9591C" w:rsidRPr="00FF4F3B">
              <w:rPr>
                <w:rFonts w:ascii="Arial" w:hAnsi="Arial" w:cs="Arial"/>
                <w:bCs/>
                <w:sz w:val="20"/>
                <w:szCs w:val="20"/>
                <w:lang w:val="mk-MK"/>
              </w:rPr>
              <w:t>-</w:t>
            </w:r>
          </w:p>
          <w:p w:rsidR="000623D1" w:rsidRPr="00FF4F3B" w:rsidRDefault="000623D1" w:rsidP="00E9591C">
            <w:pPr>
              <w:jc w:val="center"/>
              <w:rPr>
                <w:rFonts w:ascii="Arial" w:hAnsi="Arial" w:cs="Arial"/>
                <w:bCs/>
                <w:sz w:val="20"/>
                <w:szCs w:val="20"/>
                <w:lang w:val="mk-MK"/>
              </w:rPr>
            </w:pPr>
            <w:r w:rsidRPr="00FF4F3B">
              <w:rPr>
                <w:rFonts w:ascii="Arial" w:hAnsi="Arial" w:cs="Arial"/>
                <w:bCs/>
                <w:sz w:val="20"/>
                <w:szCs w:val="20"/>
                <w:lang w:val="mk-MK"/>
              </w:rPr>
              <w:t>Септеври 202</w:t>
            </w:r>
            <w:r w:rsidR="00E9591C" w:rsidRPr="00FF4F3B">
              <w:rPr>
                <w:rFonts w:ascii="Arial" w:hAnsi="Arial" w:cs="Arial"/>
                <w:bCs/>
                <w:sz w:val="20"/>
                <w:szCs w:val="20"/>
                <w:lang w:val="mk-MK"/>
              </w:rPr>
              <w:t>1</w:t>
            </w:r>
          </w:p>
        </w:tc>
        <w:tc>
          <w:tcPr>
            <w:tcW w:w="3294" w:type="dxa"/>
          </w:tcPr>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Наставници,</w:t>
            </w:r>
          </w:p>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Стручни сораб.</w:t>
            </w:r>
          </w:p>
        </w:tc>
      </w:tr>
      <w:tr w:rsidR="000623D1" w:rsidRPr="00FF4F3B" w:rsidTr="000623D1">
        <w:tc>
          <w:tcPr>
            <w:tcW w:w="738" w:type="dxa"/>
          </w:tcPr>
          <w:p w:rsidR="000623D1" w:rsidRPr="00FF4F3B" w:rsidRDefault="000623D1" w:rsidP="000623D1">
            <w:pPr>
              <w:jc w:val="center"/>
              <w:rPr>
                <w:rFonts w:ascii="Arial" w:hAnsi="Arial" w:cs="Arial"/>
                <w:b/>
                <w:bCs/>
                <w:sz w:val="20"/>
                <w:szCs w:val="20"/>
                <w:lang w:val="mk-MK"/>
              </w:rPr>
            </w:pPr>
            <w:r w:rsidRPr="00FF4F3B">
              <w:rPr>
                <w:rFonts w:ascii="Arial" w:hAnsi="Arial" w:cs="Arial"/>
                <w:b/>
                <w:bCs/>
                <w:sz w:val="20"/>
                <w:szCs w:val="20"/>
                <w:lang w:val="mk-MK"/>
              </w:rPr>
              <w:t>3.</w:t>
            </w:r>
          </w:p>
        </w:tc>
        <w:tc>
          <w:tcPr>
            <w:tcW w:w="5850" w:type="dxa"/>
          </w:tcPr>
          <w:p w:rsidR="000623D1" w:rsidRPr="00FF4F3B" w:rsidRDefault="000623D1" w:rsidP="000623D1">
            <w:pPr>
              <w:pStyle w:val="Default"/>
              <w:spacing w:after="160" w:line="259" w:lineRule="auto"/>
              <w:jc w:val="both"/>
              <w:rPr>
                <w:sz w:val="20"/>
                <w:szCs w:val="20"/>
              </w:rPr>
            </w:pPr>
            <w:r w:rsidRPr="00FF4F3B">
              <w:rPr>
                <w:sz w:val="20"/>
                <w:szCs w:val="20"/>
              </w:rPr>
              <w:t xml:space="preserve">Координирање при изготвување на: </w:t>
            </w:r>
          </w:p>
          <w:p w:rsidR="000623D1" w:rsidRPr="00FF4F3B" w:rsidRDefault="000623D1" w:rsidP="000623D1">
            <w:pPr>
              <w:pStyle w:val="Default"/>
              <w:spacing w:after="160" w:line="259" w:lineRule="auto"/>
              <w:jc w:val="both"/>
              <w:rPr>
                <w:sz w:val="20"/>
                <w:szCs w:val="20"/>
              </w:rPr>
            </w:pPr>
            <w:r w:rsidRPr="00FF4F3B">
              <w:rPr>
                <w:sz w:val="20"/>
                <w:szCs w:val="20"/>
              </w:rPr>
              <w:t xml:space="preserve"> Распоред на часови со изборни предмети; </w:t>
            </w:r>
          </w:p>
          <w:p w:rsidR="000623D1" w:rsidRPr="00FF4F3B" w:rsidRDefault="000623D1" w:rsidP="000623D1">
            <w:pPr>
              <w:pStyle w:val="Default"/>
              <w:spacing w:after="160" w:line="259" w:lineRule="auto"/>
              <w:jc w:val="both"/>
              <w:rPr>
                <w:sz w:val="20"/>
                <w:szCs w:val="20"/>
              </w:rPr>
            </w:pPr>
            <w:r w:rsidRPr="00FF4F3B">
              <w:rPr>
                <w:sz w:val="20"/>
                <w:szCs w:val="20"/>
              </w:rPr>
              <w:t xml:space="preserve"> Распоред на додатна, дополнителна настава; </w:t>
            </w:r>
          </w:p>
          <w:p w:rsidR="000623D1" w:rsidRPr="00FF4F3B" w:rsidRDefault="000623D1" w:rsidP="000623D1">
            <w:pPr>
              <w:pStyle w:val="Default"/>
              <w:spacing w:after="160" w:line="259" w:lineRule="auto"/>
              <w:jc w:val="both"/>
              <w:rPr>
                <w:sz w:val="20"/>
                <w:szCs w:val="20"/>
              </w:rPr>
            </w:pPr>
            <w:r w:rsidRPr="00FF4F3B">
              <w:rPr>
                <w:sz w:val="20"/>
                <w:szCs w:val="20"/>
              </w:rPr>
              <w:t xml:space="preserve"> Распоред на слободни ученички активности </w:t>
            </w:r>
          </w:p>
          <w:p w:rsidR="000623D1" w:rsidRPr="00FF4F3B" w:rsidRDefault="000623D1" w:rsidP="000623D1">
            <w:pPr>
              <w:jc w:val="center"/>
              <w:rPr>
                <w:rFonts w:ascii="Arial" w:hAnsi="Arial" w:cs="Arial"/>
                <w:b/>
                <w:bCs/>
                <w:sz w:val="20"/>
                <w:szCs w:val="20"/>
                <w:lang w:val="mk-MK"/>
              </w:rPr>
            </w:pPr>
          </w:p>
        </w:tc>
        <w:tc>
          <w:tcPr>
            <w:tcW w:w="3294" w:type="dxa"/>
          </w:tcPr>
          <w:p w:rsidR="000623D1" w:rsidRPr="00FF4F3B" w:rsidRDefault="00E9591C" w:rsidP="00E9591C">
            <w:pPr>
              <w:jc w:val="center"/>
              <w:rPr>
                <w:rFonts w:ascii="Arial" w:hAnsi="Arial" w:cs="Arial"/>
                <w:bCs/>
                <w:sz w:val="20"/>
                <w:szCs w:val="20"/>
                <w:lang w:val="mk-MK"/>
              </w:rPr>
            </w:pPr>
            <w:r w:rsidRPr="00FF4F3B">
              <w:rPr>
                <w:rFonts w:ascii="Arial" w:hAnsi="Arial" w:cs="Arial"/>
                <w:bCs/>
                <w:sz w:val="20"/>
                <w:szCs w:val="20"/>
                <w:lang w:val="mk-MK"/>
              </w:rPr>
              <w:t>Август-</w:t>
            </w:r>
            <w:r w:rsidR="000623D1" w:rsidRPr="00FF4F3B">
              <w:rPr>
                <w:rFonts w:ascii="Arial" w:hAnsi="Arial" w:cs="Arial"/>
                <w:bCs/>
                <w:sz w:val="20"/>
                <w:szCs w:val="20"/>
                <w:lang w:val="mk-MK"/>
              </w:rPr>
              <w:t>Октоври 202</w:t>
            </w:r>
            <w:r w:rsidRPr="00FF4F3B">
              <w:rPr>
                <w:rFonts w:ascii="Arial" w:hAnsi="Arial" w:cs="Arial"/>
                <w:bCs/>
                <w:sz w:val="20"/>
                <w:szCs w:val="20"/>
                <w:lang w:val="mk-MK"/>
              </w:rPr>
              <w:t>1</w:t>
            </w:r>
          </w:p>
        </w:tc>
        <w:tc>
          <w:tcPr>
            <w:tcW w:w="3294" w:type="dxa"/>
          </w:tcPr>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Наставници,</w:t>
            </w:r>
          </w:p>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Стручни сораб.</w:t>
            </w:r>
          </w:p>
        </w:tc>
      </w:tr>
      <w:tr w:rsidR="000623D1" w:rsidRPr="00FF4F3B" w:rsidTr="000623D1">
        <w:tc>
          <w:tcPr>
            <w:tcW w:w="738" w:type="dxa"/>
          </w:tcPr>
          <w:p w:rsidR="000623D1" w:rsidRPr="00FF4F3B" w:rsidRDefault="000623D1" w:rsidP="000623D1">
            <w:pPr>
              <w:jc w:val="center"/>
              <w:rPr>
                <w:rFonts w:ascii="Arial" w:hAnsi="Arial" w:cs="Arial"/>
                <w:b/>
                <w:bCs/>
                <w:sz w:val="20"/>
                <w:szCs w:val="20"/>
                <w:lang w:val="mk-MK"/>
              </w:rPr>
            </w:pPr>
            <w:r w:rsidRPr="00FF4F3B">
              <w:rPr>
                <w:rFonts w:ascii="Arial" w:hAnsi="Arial" w:cs="Arial"/>
                <w:b/>
                <w:bCs/>
                <w:sz w:val="20"/>
                <w:szCs w:val="20"/>
                <w:lang w:val="mk-MK"/>
              </w:rPr>
              <w:t>4.</w:t>
            </w:r>
          </w:p>
        </w:tc>
        <w:tc>
          <w:tcPr>
            <w:tcW w:w="5850" w:type="dxa"/>
          </w:tcPr>
          <w:p w:rsidR="000623D1" w:rsidRPr="00DC26E6" w:rsidRDefault="000623D1" w:rsidP="00DC26E6">
            <w:pPr>
              <w:pStyle w:val="Default"/>
              <w:spacing w:after="160" w:line="259" w:lineRule="auto"/>
              <w:jc w:val="both"/>
              <w:rPr>
                <w:sz w:val="20"/>
                <w:szCs w:val="20"/>
                <w:lang w:val="mk-MK"/>
              </w:rPr>
            </w:pPr>
            <w:r w:rsidRPr="00FF4F3B">
              <w:rPr>
                <w:sz w:val="20"/>
                <w:szCs w:val="20"/>
              </w:rPr>
              <w:t xml:space="preserve">Изготвување на сопствена програма за работа и следење на реализацијата на истата </w:t>
            </w:r>
          </w:p>
        </w:tc>
        <w:tc>
          <w:tcPr>
            <w:tcW w:w="3294" w:type="dxa"/>
          </w:tcPr>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Август</w:t>
            </w:r>
            <w:r w:rsidR="00E9591C" w:rsidRPr="00FF4F3B">
              <w:rPr>
                <w:rFonts w:ascii="Arial" w:hAnsi="Arial" w:cs="Arial"/>
                <w:bCs/>
                <w:sz w:val="20"/>
                <w:szCs w:val="20"/>
                <w:lang w:val="mk-MK"/>
              </w:rPr>
              <w:t>2021</w:t>
            </w:r>
            <w:r w:rsidRPr="00FF4F3B">
              <w:rPr>
                <w:rFonts w:ascii="Arial" w:hAnsi="Arial" w:cs="Arial"/>
                <w:bCs/>
                <w:sz w:val="20"/>
                <w:szCs w:val="20"/>
                <w:lang w:val="mk-MK"/>
              </w:rPr>
              <w:t>-Јуни</w:t>
            </w:r>
            <w:r w:rsidR="00E9591C" w:rsidRPr="00FF4F3B">
              <w:rPr>
                <w:rFonts w:ascii="Arial" w:hAnsi="Arial" w:cs="Arial"/>
                <w:bCs/>
                <w:sz w:val="20"/>
                <w:szCs w:val="20"/>
                <w:lang w:val="mk-MK"/>
              </w:rPr>
              <w:t>2022</w:t>
            </w:r>
          </w:p>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Континуирано</w:t>
            </w:r>
          </w:p>
        </w:tc>
        <w:tc>
          <w:tcPr>
            <w:tcW w:w="3294" w:type="dxa"/>
          </w:tcPr>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Наставници</w:t>
            </w:r>
          </w:p>
        </w:tc>
      </w:tr>
      <w:tr w:rsidR="000623D1" w:rsidRPr="00FF4F3B" w:rsidTr="000623D1">
        <w:tc>
          <w:tcPr>
            <w:tcW w:w="738" w:type="dxa"/>
          </w:tcPr>
          <w:p w:rsidR="000623D1" w:rsidRPr="00FF4F3B" w:rsidRDefault="000623D1" w:rsidP="000623D1">
            <w:pPr>
              <w:jc w:val="center"/>
              <w:rPr>
                <w:rFonts w:ascii="Arial" w:hAnsi="Arial" w:cs="Arial"/>
                <w:b/>
                <w:bCs/>
                <w:sz w:val="20"/>
                <w:szCs w:val="20"/>
                <w:lang w:val="mk-MK"/>
              </w:rPr>
            </w:pPr>
            <w:r w:rsidRPr="00FF4F3B">
              <w:rPr>
                <w:rFonts w:ascii="Arial" w:hAnsi="Arial" w:cs="Arial"/>
                <w:b/>
                <w:bCs/>
                <w:sz w:val="20"/>
                <w:szCs w:val="20"/>
                <w:lang w:val="mk-MK"/>
              </w:rPr>
              <w:t>5.</w:t>
            </w:r>
          </w:p>
        </w:tc>
        <w:tc>
          <w:tcPr>
            <w:tcW w:w="5850" w:type="dxa"/>
          </w:tcPr>
          <w:p w:rsidR="000623D1" w:rsidRPr="00DC26E6" w:rsidRDefault="000623D1" w:rsidP="00DC26E6">
            <w:pPr>
              <w:pStyle w:val="Default"/>
              <w:spacing w:after="160" w:line="259" w:lineRule="auto"/>
              <w:jc w:val="both"/>
              <w:rPr>
                <w:sz w:val="20"/>
                <w:szCs w:val="20"/>
                <w:lang w:val="mk-MK"/>
              </w:rPr>
            </w:pPr>
            <w:r w:rsidRPr="00FF4F3B">
              <w:rPr>
                <w:sz w:val="20"/>
                <w:szCs w:val="20"/>
              </w:rPr>
              <w:t>Следење, контрола и анализа реализацијата на план</w:t>
            </w:r>
            <w:r w:rsidRPr="00FF4F3B">
              <w:rPr>
                <w:sz w:val="20"/>
                <w:szCs w:val="20"/>
                <w:lang w:val="mk-MK"/>
              </w:rPr>
              <w:t>от за развој</w:t>
            </w:r>
            <w:r w:rsidRPr="00FF4F3B">
              <w:rPr>
                <w:sz w:val="20"/>
                <w:szCs w:val="20"/>
              </w:rPr>
              <w:t xml:space="preserve"> на училиштето</w:t>
            </w:r>
            <w:r w:rsidRPr="00FF4F3B">
              <w:rPr>
                <w:sz w:val="20"/>
                <w:szCs w:val="20"/>
                <w:lang w:val="mk-MK"/>
              </w:rPr>
              <w:t>.</w:t>
            </w:r>
            <w:r w:rsidRPr="00FF4F3B">
              <w:rPr>
                <w:sz w:val="20"/>
                <w:szCs w:val="20"/>
              </w:rPr>
              <w:t xml:space="preserve"> </w:t>
            </w:r>
          </w:p>
        </w:tc>
        <w:tc>
          <w:tcPr>
            <w:tcW w:w="3294" w:type="dxa"/>
          </w:tcPr>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Август</w:t>
            </w:r>
            <w:r w:rsidR="00E9591C" w:rsidRPr="00FF4F3B">
              <w:rPr>
                <w:rFonts w:ascii="Arial" w:hAnsi="Arial" w:cs="Arial"/>
                <w:bCs/>
                <w:sz w:val="20"/>
                <w:szCs w:val="20"/>
                <w:lang w:val="mk-MK"/>
              </w:rPr>
              <w:t>2021</w:t>
            </w:r>
            <w:r w:rsidRPr="00FF4F3B">
              <w:rPr>
                <w:rFonts w:ascii="Arial" w:hAnsi="Arial" w:cs="Arial"/>
                <w:bCs/>
                <w:sz w:val="20"/>
                <w:szCs w:val="20"/>
                <w:lang w:val="mk-MK"/>
              </w:rPr>
              <w:t>-Јуни</w:t>
            </w:r>
            <w:r w:rsidR="00E9591C" w:rsidRPr="00FF4F3B">
              <w:rPr>
                <w:rFonts w:ascii="Arial" w:hAnsi="Arial" w:cs="Arial"/>
                <w:bCs/>
                <w:sz w:val="20"/>
                <w:szCs w:val="20"/>
                <w:lang w:val="mk-MK"/>
              </w:rPr>
              <w:t>2022</w:t>
            </w:r>
          </w:p>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Континуирано</w:t>
            </w:r>
          </w:p>
        </w:tc>
        <w:tc>
          <w:tcPr>
            <w:tcW w:w="3294" w:type="dxa"/>
          </w:tcPr>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Наставници,</w:t>
            </w:r>
          </w:p>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Стручни сораб.</w:t>
            </w:r>
          </w:p>
        </w:tc>
      </w:tr>
      <w:tr w:rsidR="000623D1" w:rsidRPr="00FF4F3B" w:rsidTr="000623D1">
        <w:tc>
          <w:tcPr>
            <w:tcW w:w="738" w:type="dxa"/>
          </w:tcPr>
          <w:p w:rsidR="000623D1" w:rsidRPr="00FF4F3B" w:rsidRDefault="000623D1" w:rsidP="000623D1">
            <w:pPr>
              <w:jc w:val="center"/>
              <w:rPr>
                <w:rFonts w:ascii="Arial" w:hAnsi="Arial" w:cs="Arial"/>
                <w:b/>
                <w:bCs/>
                <w:sz w:val="20"/>
                <w:szCs w:val="20"/>
                <w:lang w:val="mk-MK"/>
              </w:rPr>
            </w:pPr>
            <w:r w:rsidRPr="00FF4F3B">
              <w:rPr>
                <w:rFonts w:ascii="Arial" w:hAnsi="Arial" w:cs="Arial"/>
                <w:b/>
                <w:bCs/>
                <w:sz w:val="20"/>
                <w:szCs w:val="20"/>
                <w:lang w:val="mk-MK"/>
              </w:rPr>
              <w:t>6.</w:t>
            </w:r>
          </w:p>
        </w:tc>
        <w:tc>
          <w:tcPr>
            <w:tcW w:w="5850" w:type="dxa"/>
          </w:tcPr>
          <w:p w:rsidR="000623D1" w:rsidRPr="00FF4F3B" w:rsidRDefault="000623D1" w:rsidP="000623D1">
            <w:pPr>
              <w:pStyle w:val="Default"/>
              <w:spacing w:after="160" w:line="259" w:lineRule="auto"/>
              <w:jc w:val="both"/>
              <w:rPr>
                <w:sz w:val="20"/>
                <w:szCs w:val="20"/>
              </w:rPr>
            </w:pPr>
            <w:r w:rsidRPr="00FF4F3B">
              <w:rPr>
                <w:sz w:val="20"/>
                <w:szCs w:val="20"/>
              </w:rPr>
              <w:t xml:space="preserve">Следење, контрола и анализа на водењето на педагошката документација </w:t>
            </w:r>
          </w:p>
          <w:p w:rsidR="000623D1" w:rsidRPr="00FF4F3B" w:rsidRDefault="000623D1" w:rsidP="000623D1">
            <w:pPr>
              <w:jc w:val="center"/>
              <w:rPr>
                <w:rFonts w:ascii="Arial" w:hAnsi="Arial" w:cs="Arial"/>
                <w:b/>
                <w:bCs/>
                <w:sz w:val="20"/>
                <w:szCs w:val="20"/>
                <w:lang w:val="mk-MK"/>
              </w:rPr>
            </w:pPr>
          </w:p>
        </w:tc>
        <w:tc>
          <w:tcPr>
            <w:tcW w:w="3294" w:type="dxa"/>
          </w:tcPr>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Август</w:t>
            </w:r>
            <w:r w:rsidR="00E9591C" w:rsidRPr="00FF4F3B">
              <w:rPr>
                <w:rFonts w:ascii="Arial" w:hAnsi="Arial" w:cs="Arial"/>
                <w:bCs/>
                <w:sz w:val="20"/>
                <w:szCs w:val="20"/>
                <w:lang w:val="mk-MK"/>
              </w:rPr>
              <w:t>2021</w:t>
            </w:r>
            <w:r w:rsidRPr="00FF4F3B">
              <w:rPr>
                <w:rFonts w:ascii="Arial" w:hAnsi="Arial" w:cs="Arial"/>
                <w:bCs/>
                <w:sz w:val="20"/>
                <w:szCs w:val="20"/>
                <w:lang w:val="mk-MK"/>
              </w:rPr>
              <w:t>-Јуни</w:t>
            </w:r>
            <w:r w:rsidR="00E9591C" w:rsidRPr="00FF4F3B">
              <w:rPr>
                <w:rFonts w:ascii="Arial" w:hAnsi="Arial" w:cs="Arial"/>
                <w:bCs/>
                <w:sz w:val="20"/>
                <w:szCs w:val="20"/>
                <w:lang w:val="mk-MK"/>
              </w:rPr>
              <w:t>2022</w:t>
            </w:r>
          </w:p>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Континуирано</w:t>
            </w:r>
          </w:p>
        </w:tc>
        <w:tc>
          <w:tcPr>
            <w:tcW w:w="3294" w:type="dxa"/>
          </w:tcPr>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Наставници,</w:t>
            </w:r>
          </w:p>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Стручни сораб.</w:t>
            </w:r>
          </w:p>
        </w:tc>
      </w:tr>
    </w:tbl>
    <w:p w:rsidR="000623D1" w:rsidRPr="00FF4F3B" w:rsidRDefault="000623D1" w:rsidP="000623D1">
      <w:pPr>
        <w:rPr>
          <w:rFonts w:ascii="Arial" w:hAnsi="Arial" w:cs="Arial"/>
          <w:b/>
          <w:bCs/>
          <w:sz w:val="20"/>
          <w:szCs w:val="20"/>
          <w:lang w:val="mk-MK"/>
        </w:rPr>
      </w:pPr>
    </w:p>
    <w:p w:rsidR="000623D1" w:rsidRPr="00FF4F3B" w:rsidRDefault="000623D1" w:rsidP="000623D1">
      <w:pPr>
        <w:pStyle w:val="ListParagraph"/>
        <w:numPr>
          <w:ilvl w:val="0"/>
          <w:numId w:val="13"/>
        </w:numPr>
        <w:spacing w:after="200" w:line="276" w:lineRule="auto"/>
        <w:jc w:val="center"/>
        <w:rPr>
          <w:rFonts w:ascii="Arial" w:hAnsi="Arial" w:cs="Arial"/>
          <w:b/>
          <w:bCs/>
          <w:sz w:val="20"/>
          <w:szCs w:val="20"/>
        </w:rPr>
      </w:pPr>
      <w:r w:rsidRPr="00FF4F3B">
        <w:rPr>
          <w:rFonts w:ascii="Arial" w:hAnsi="Arial" w:cs="Arial"/>
          <w:b/>
          <w:bCs/>
          <w:sz w:val="20"/>
          <w:szCs w:val="20"/>
        </w:rPr>
        <w:t>СЛЕДЕЊЕ НА ОРГАНИЗАЦИЈАТА И РЕАЛИЗАЦИЈАТА НА ВОСПИТНО-ОБРАЗОВНАТА РАБОТА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
        <w:gridCol w:w="3943"/>
        <w:gridCol w:w="2476"/>
        <w:gridCol w:w="2488"/>
      </w:tblGrid>
      <w:tr w:rsidR="000623D1" w:rsidRPr="00FF4F3B" w:rsidTr="000623D1">
        <w:tc>
          <w:tcPr>
            <w:tcW w:w="738" w:type="dxa"/>
          </w:tcPr>
          <w:p w:rsidR="000623D1" w:rsidRPr="00FF4F3B" w:rsidRDefault="000623D1" w:rsidP="000623D1">
            <w:pPr>
              <w:jc w:val="center"/>
              <w:rPr>
                <w:rFonts w:ascii="Arial" w:hAnsi="Arial" w:cs="Arial"/>
                <w:b/>
                <w:bCs/>
                <w:sz w:val="20"/>
                <w:szCs w:val="20"/>
                <w:lang w:val="mk-MK"/>
              </w:rPr>
            </w:pPr>
            <w:r w:rsidRPr="00FF4F3B">
              <w:rPr>
                <w:rFonts w:ascii="Arial" w:hAnsi="Arial" w:cs="Arial"/>
                <w:b/>
                <w:bCs/>
                <w:sz w:val="20"/>
                <w:szCs w:val="20"/>
                <w:lang w:val="mk-MK"/>
              </w:rPr>
              <w:t>Ред бр</w:t>
            </w:r>
          </w:p>
        </w:tc>
        <w:tc>
          <w:tcPr>
            <w:tcW w:w="5850" w:type="dxa"/>
          </w:tcPr>
          <w:p w:rsidR="000623D1" w:rsidRPr="00FF4F3B" w:rsidRDefault="000623D1" w:rsidP="000623D1">
            <w:pPr>
              <w:pStyle w:val="Default"/>
              <w:spacing w:after="160" w:line="259" w:lineRule="auto"/>
              <w:jc w:val="center"/>
              <w:rPr>
                <w:sz w:val="20"/>
                <w:szCs w:val="20"/>
              </w:rPr>
            </w:pPr>
            <w:r w:rsidRPr="00FF4F3B">
              <w:rPr>
                <w:b/>
                <w:bCs/>
                <w:sz w:val="20"/>
                <w:szCs w:val="20"/>
              </w:rPr>
              <w:t xml:space="preserve">Активности </w:t>
            </w:r>
          </w:p>
          <w:p w:rsidR="000623D1" w:rsidRPr="00FF4F3B" w:rsidRDefault="000623D1" w:rsidP="000623D1">
            <w:pPr>
              <w:jc w:val="center"/>
              <w:rPr>
                <w:rFonts w:ascii="Arial" w:hAnsi="Arial" w:cs="Arial"/>
                <w:b/>
                <w:bCs/>
                <w:sz w:val="20"/>
                <w:szCs w:val="20"/>
                <w:lang w:val="mk-MK"/>
              </w:rPr>
            </w:pPr>
          </w:p>
        </w:tc>
        <w:tc>
          <w:tcPr>
            <w:tcW w:w="3294" w:type="dxa"/>
          </w:tcPr>
          <w:p w:rsidR="000623D1" w:rsidRPr="00FF4F3B" w:rsidRDefault="000623D1" w:rsidP="000623D1">
            <w:pPr>
              <w:pStyle w:val="Default"/>
              <w:spacing w:after="160" w:line="259" w:lineRule="auto"/>
              <w:jc w:val="center"/>
              <w:rPr>
                <w:sz w:val="20"/>
                <w:szCs w:val="20"/>
              </w:rPr>
            </w:pPr>
            <w:r w:rsidRPr="00FF4F3B">
              <w:rPr>
                <w:b/>
                <w:bCs/>
                <w:sz w:val="20"/>
                <w:szCs w:val="20"/>
              </w:rPr>
              <w:t xml:space="preserve">Време </w:t>
            </w:r>
          </w:p>
          <w:p w:rsidR="000623D1" w:rsidRPr="00FF4F3B" w:rsidRDefault="000623D1" w:rsidP="000623D1">
            <w:pPr>
              <w:jc w:val="center"/>
              <w:rPr>
                <w:rFonts w:ascii="Arial" w:hAnsi="Arial" w:cs="Arial"/>
                <w:b/>
                <w:bCs/>
                <w:sz w:val="20"/>
                <w:szCs w:val="20"/>
                <w:lang w:val="mk-MK"/>
              </w:rPr>
            </w:pPr>
          </w:p>
        </w:tc>
        <w:tc>
          <w:tcPr>
            <w:tcW w:w="3294" w:type="dxa"/>
          </w:tcPr>
          <w:p w:rsidR="000623D1" w:rsidRPr="00FF4F3B" w:rsidRDefault="000623D1" w:rsidP="000623D1">
            <w:pPr>
              <w:pStyle w:val="Default"/>
              <w:spacing w:after="160" w:line="259" w:lineRule="auto"/>
              <w:jc w:val="center"/>
              <w:rPr>
                <w:sz w:val="20"/>
                <w:szCs w:val="20"/>
              </w:rPr>
            </w:pPr>
            <w:r w:rsidRPr="00FF4F3B">
              <w:rPr>
                <w:b/>
                <w:bCs/>
                <w:sz w:val="20"/>
                <w:szCs w:val="20"/>
              </w:rPr>
              <w:t xml:space="preserve">Соработници </w:t>
            </w:r>
          </w:p>
          <w:p w:rsidR="000623D1" w:rsidRPr="00FF4F3B" w:rsidRDefault="000623D1" w:rsidP="000623D1">
            <w:pPr>
              <w:jc w:val="center"/>
              <w:rPr>
                <w:rFonts w:ascii="Arial" w:hAnsi="Arial" w:cs="Arial"/>
                <w:b/>
                <w:bCs/>
                <w:sz w:val="20"/>
                <w:szCs w:val="20"/>
                <w:lang w:val="mk-MK"/>
              </w:rPr>
            </w:pPr>
          </w:p>
        </w:tc>
      </w:tr>
      <w:tr w:rsidR="000623D1" w:rsidRPr="00FF4F3B" w:rsidTr="000623D1">
        <w:tc>
          <w:tcPr>
            <w:tcW w:w="738" w:type="dxa"/>
          </w:tcPr>
          <w:p w:rsidR="000623D1" w:rsidRPr="00FF4F3B" w:rsidRDefault="000623D1" w:rsidP="000623D1">
            <w:pPr>
              <w:jc w:val="center"/>
              <w:rPr>
                <w:rFonts w:ascii="Arial" w:hAnsi="Arial" w:cs="Arial"/>
                <w:b/>
                <w:bCs/>
                <w:sz w:val="20"/>
                <w:szCs w:val="20"/>
                <w:lang w:val="mk-MK"/>
              </w:rPr>
            </w:pPr>
            <w:r w:rsidRPr="00FF4F3B">
              <w:rPr>
                <w:rFonts w:ascii="Arial" w:hAnsi="Arial" w:cs="Arial"/>
                <w:b/>
                <w:bCs/>
                <w:sz w:val="20"/>
                <w:szCs w:val="20"/>
                <w:lang w:val="mk-MK"/>
              </w:rPr>
              <w:t>1.</w:t>
            </w:r>
          </w:p>
        </w:tc>
        <w:tc>
          <w:tcPr>
            <w:tcW w:w="5850" w:type="dxa"/>
          </w:tcPr>
          <w:p w:rsidR="000623D1" w:rsidRPr="00FF4F3B" w:rsidRDefault="000623D1" w:rsidP="000623D1">
            <w:pPr>
              <w:pStyle w:val="Default"/>
              <w:spacing w:after="160" w:line="259" w:lineRule="auto"/>
              <w:jc w:val="both"/>
              <w:rPr>
                <w:sz w:val="20"/>
                <w:szCs w:val="20"/>
                <w:lang w:val="mk-MK"/>
              </w:rPr>
            </w:pPr>
            <w:r w:rsidRPr="00FF4F3B">
              <w:rPr>
                <w:sz w:val="20"/>
                <w:szCs w:val="20"/>
              </w:rPr>
              <w:t>Соработка со наставниците при изработка на годишни, тематски и дневни подготовк</w:t>
            </w:r>
            <w:r w:rsidRPr="00FF4F3B">
              <w:rPr>
                <w:sz w:val="20"/>
                <w:szCs w:val="20"/>
                <w:lang w:val="mk-MK"/>
              </w:rPr>
              <w:t>и</w:t>
            </w:r>
          </w:p>
          <w:p w:rsidR="000623D1" w:rsidRPr="00FF4F3B" w:rsidRDefault="000623D1" w:rsidP="000623D1">
            <w:pPr>
              <w:jc w:val="center"/>
              <w:rPr>
                <w:rFonts w:ascii="Arial" w:hAnsi="Arial" w:cs="Arial"/>
                <w:b/>
                <w:bCs/>
                <w:sz w:val="20"/>
                <w:szCs w:val="20"/>
                <w:lang w:val="mk-MK"/>
              </w:rPr>
            </w:pPr>
          </w:p>
        </w:tc>
        <w:tc>
          <w:tcPr>
            <w:tcW w:w="3294" w:type="dxa"/>
          </w:tcPr>
          <w:p w:rsidR="000623D1" w:rsidRPr="00FF4F3B" w:rsidRDefault="000623D1" w:rsidP="00E9591C">
            <w:pPr>
              <w:jc w:val="center"/>
              <w:rPr>
                <w:rFonts w:ascii="Arial" w:hAnsi="Arial" w:cs="Arial"/>
                <w:bCs/>
                <w:sz w:val="20"/>
                <w:szCs w:val="20"/>
                <w:lang w:val="mk-MK"/>
              </w:rPr>
            </w:pPr>
            <w:r w:rsidRPr="00FF4F3B">
              <w:rPr>
                <w:rFonts w:ascii="Arial" w:hAnsi="Arial" w:cs="Arial"/>
                <w:bCs/>
                <w:sz w:val="20"/>
                <w:szCs w:val="20"/>
                <w:lang w:val="mk-MK"/>
              </w:rPr>
              <w:t>Август</w:t>
            </w:r>
            <w:r w:rsidR="00E9591C" w:rsidRPr="00FF4F3B">
              <w:rPr>
                <w:rFonts w:ascii="Arial" w:hAnsi="Arial" w:cs="Arial"/>
                <w:bCs/>
                <w:sz w:val="20"/>
                <w:szCs w:val="20"/>
                <w:lang w:val="mk-MK"/>
              </w:rPr>
              <w:t>2021</w:t>
            </w:r>
            <w:r w:rsidRPr="00FF4F3B">
              <w:rPr>
                <w:rFonts w:ascii="Arial" w:hAnsi="Arial" w:cs="Arial"/>
                <w:bCs/>
                <w:sz w:val="20"/>
                <w:szCs w:val="20"/>
                <w:lang w:val="mk-MK"/>
              </w:rPr>
              <w:t>-</w:t>
            </w:r>
            <w:r w:rsidR="00E9591C" w:rsidRPr="00FF4F3B">
              <w:rPr>
                <w:rFonts w:ascii="Arial" w:hAnsi="Arial" w:cs="Arial"/>
                <w:bCs/>
                <w:sz w:val="20"/>
                <w:szCs w:val="20"/>
                <w:lang w:val="mk-MK"/>
              </w:rPr>
              <w:t>Септември 2021.</w:t>
            </w:r>
          </w:p>
        </w:tc>
        <w:tc>
          <w:tcPr>
            <w:tcW w:w="3294" w:type="dxa"/>
          </w:tcPr>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наставници</w:t>
            </w:r>
          </w:p>
        </w:tc>
      </w:tr>
      <w:tr w:rsidR="000623D1" w:rsidRPr="00FF4F3B" w:rsidTr="000623D1">
        <w:tc>
          <w:tcPr>
            <w:tcW w:w="738" w:type="dxa"/>
          </w:tcPr>
          <w:p w:rsidR="000623D1" w:rsidRPr="00FF4F3B" w:rsidRDefault="000623D1" w:rsidP="000623D1">
            <w:pPr>
              <w:jc w:val="center"/>
              <w:rPr>
                <w:rFonts w:ascii="Arial" w:hAnsi="Arial" w:cs="Arial"/>
                <w:b/>
                <w:bCs/>
                <w:sz w:val="20"/>
                <w:szCs w:val="20"/>
                <w:lang w:val="mk-MK"/>
              </w:rPr>
            </w:pPr>
            <w:r w:rsidRPr="00FF4F3B">
              <w:rPr>
                <w:rFonts w:ascii="Arial" w:hAnsi="Arial" w:cs="Arial"/>
                <w:b/>
                <w:bCs/>
                <w:sz w:val="20"/>
                <w:szCs w:val="20"/>
                <w:lang w:val="mk-MK"/>
              </w:rPr>
              <w:t>2.</w:t>
            </w:r>
          </w:p>
        </w:tc>
        <w:tc>
          <w:tcPr>
            <w:tcW w:w="5850" w:type="dxa"/>
          </w:tcPr>
          <w:p w:rsidR="000623D1" w:rsidRPr="00FF4F3B" w:rsidRDefault="000623D1" w:rsidP="000623D1">
            <w:pPr>
              <w:pStyle w:val="Default"/>
              <w:spacing w:after="160" w:line="259" w:lineRule="auto"/>
              <w:jc w:val="both"/>
              <w:rPr>
                <w:sz w:val="20"/>
                <w:szCs w:val="20"/>
              </w:rPr>
            </w:pPr>
            <w:r w:rsidRPr="00FF4F3B">
              <w:rPr>
                <w:sz w:val="20"/>
                <w:szCs w:val="20"/>
              </w:rPr>
              <w:t xml:space="preserve">Следење на примената на активни методи во наставата </w:t>
            </w:r>
          </w:p>
          <w:p w:rsidR="000623D1" w:rsidRPr="00FF4F3B" w:rsidRDefault="000623D1" w:rsidP="000623D1">
            <w:pPr>
              <w:jc w:val="center"/>
              <w:rPr>
                <w:rFonts w:ascii="Arial" w:hAnsi="Arial" w:cs="Arial"/>
                <w:b/>
                <w:bCs/>
                <w:sz w:val="20"/>
                <w:szCs w:val="20"/>
                <w:lang w:val="mk-MK"/>
              </w:rPr>
            </w:pPr>
          </w:p>
        </w:tc>
        <w:tc>
          <w:tcPr>
            <w:tcW w:w="3294" w:type="dxa"/>
          </w:tcPr>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Август</w:t>
            </w:r>
            <w:r w:rsidR="00E9591C" w:rsidRPr="00FF4F3B">
              <w:rPr>
                <w:rFonts w:ascii="Arial" w:hAnsi="Arial" w:cs="Arial"/>
                <w:bCs/>
                <w:sz w:val="20"/>
                <w:szCs w:val="20"/>
                <w:lang w:val="mk-MK"/>
              </w:rPr>
              <w:t>2021</w:t>
            </w:r>
            <w:r w:rsidRPr="00FF4F3B">
              <w:rPr>
                <w:rFonts w:ascii="Arial" w:hAnsi="Arial" w:cs="Arial"/>
                <w:bCs/>
                <w:sz w:val="20"/>
                <w:szCs w:val="20"/>
                <w:lang w:val="mk-MK"/>
              </w:rPr>
              <w:t>-Јуни</w:t>
            </w:r>
            <w:r w:rsidR="00E9591C" w:rsidRPr="00FF4F3B">
              <w:rPr>
                <w:rFonts w:ascii="Arial" w:hAnsi="Arial" w:cs="Arial"/>
                <w:bCs/>
                <w:sz w:val="20"/>
                <w:szCs w:val="20"/>
                <w:lang w:val="mk-MK"/>
              </w:rPr>
              <w:t>2022</w:t>
            </w:r>
          </w:p>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Континуирано</w:t>
            </w:r>
          </w:p>
        </w:tc>
        <w:tc>
          <w:tcPr>
            <w:tcW w:w="3294" w:type="dxa"/>
          </w:tcPr>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наставници</w:t>
            </w:r>
          </w:p>
        </w:tc>
      </w:tr>
      <w:tr w:rsidR="000623D1" w:rsidRPr="00FF4F3B" w:rsidTr="000623D1">
        <w:tc>
          <w:tcPr>
            <w:tcW w:w="738" w:type="dxa"/>
          </w:tcPr>
          <w:p w:rsidR="000623D1" w:rsidRPr="00FF4F3B" w:rsidRDefault="000623D1" w:rsidP="000623D1">
            <w:pPr>
              <w:jc w:val="center"/>
              <w:rPr>
                <w:rFonts w:ascii="Arial" w:hAnsi="Arial" w:cs="Arial"/>
                <w:b/>
                <w:bCs/>
                <w:sz w:val="20"/>
                <w:szCs w:val="20"/>
                <w:lang w:val="mk-MK"/>
              </w:rPr>
            </w:pPr>
            <w:r w:rsidRPr="00FF4F3B">
              <w:rPr>
                <w:rFonts w:ascii="Arial" w:hAnsi="Arial" w:cs="Arial"/>
                <w:b/>
                <w:bCs/>
                <w:sz w:val="20"/>
                <w:szCs w:val="20"/>
                <w:lang w:val="mk-MK"/>
              </w:rPr>
              <w:t>3.</w:t>
            </w:r>
          </w:p>
        </w:tc>
        <w:tc>
          <w:tcPr>
            <w:tcW w:w="5850" w:type="dxa"/>
          </w:tcPr>
          <w:p w:rsidR="000623D1" w:rsidRPr="00FF4F3B" w:rsidRDefault="000623D1" w:rsidP="000623D1">
            <w:pPr>
              <w:pStyle w:val="Default"/>
              <w:spacing w:after="160" w:line="259" w:lineRule="auto"/>
              <w:jc w:val="both"/>
              <w:rPr>
                <w:sz w:val="20"/>
                <w:szCs w:val="20"/>
              </w:rPr>
            </w:pPr>
            <w:r w:rsidRPr="00FF4F3B">
              <w:rPr>
                <w:sz w:val="20"/>
                <w:szCs w:val="20"/>
              </w:rPr>
              <w:t xml:space="preserve">Увид во планирањата на наставниот кадар и стручните соработници </w:t>
            </w:r>
          </w:p>
          <w:p w:rsidR="000623D1" w:rsidRPr="00FF4F3B" w:rsidRDefault="000623D1" w:rsidP="000623D1">
            <w:pPr>
              <w:jc w:val="center"/>
              <w:rPr>
                <w:rFonts w:ascii="Arial" w:hAnsi="Arial" w:cs="Arial"/>
                <w:b/>
                <w:bCs/>
                <w:sz w:val="20"/>
                <w:szCs w:val="20"/>
                <w:lang w:val="mk-MK"/>
              </w:rPr>
            </w:pPr>
          </w:p>
        </w:tc>
        <w:tc>
          <w:tcPr>
            <w:tcW w:w="3294" w:type="dxa"/>
          </w:tcPr>
          <w:p w:rsidR="00F34047" w:rsidRPr="00FF4F3B" w:rsidRDefault="00F34047" w:rsidP="00F34047">
            <w:pPr>
              <w:jc w:val="center"/>
              <w:rPr>
                <w:rFonts w:ascii="Arial" w:hAnsi="Arial" w:cs="Arial"/>
                <w:bCs/>
                <w:sz w:val="20"/>
                <w:szCs w:val="20"/>
                <w:lang w:val="mk-MK"/>
              </w:rPr>
            </w:pPr>
            <w:r w:rsidRPr="00FF4F3B">
              <w:rPr>
                <w:rFonts w:ascii="Arial" w:hAnsi="Arial" w:cs="Arial"/>
                <w:bCs/>
                <w:sz w:val="20"/>
                <w:szCs w:val="20"/>
                <w:lang w:val="mk-MK"/>
              </w:rPr>
              <w:t>Август2021-Јуни2022</w:t>
            </w:r>
          </w:p>
          <w:p w:rsidR="000623D1" w:rsidRPr="00FF4F3B" w:rsidRDefault="00F34047" w:rsidP="00F34047">
            <w:pPr>
              <w:jc w:val="center"/>
              <w:rPr>
                <w:rFonts w:ascii="Arial" w:hAnsi="Arial" w:cs="Arial"/>
                <w:bCs/>
                <w:sz w:val="20"/>
                <w:szCs w:val="20"/>
                <w:lang w:val="mk-MK"/>
              </w:rPr>
            </w:pPr>
            <w:r w:rsidRPr="00FF4F3B">
              <w:rPr>
                <w:rFonts w:ascii="Arial" w:hAnsi="Arial" w:cs="Arial"/>
                <w:bCs/>
                <w:sz w:val="20"/>
                <w:szCs w:val="20"/>
                <w:lang w:val="mk-MK"/>
              </w:rPr>
              <w:t>Континуирано</w:t>
            </w:r>
          </w:p>
        </w:tc>
        <w:tc>
          <w:tcPr>
            <w:tcW w:w="3294" w:type="dxa"/>
          </w:tcPr>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Наставници</w:t>
            </w:r>
          </w:p>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Стручни сораб.</w:t>
            </w:r>
          </w:p>
        </w:tc>
      </w:tr>
      <w:tr w:rsidR="000623D1" w:rsidRPr="00FF4F3B" w:rsidTr="000623D1">
        <w:tc>
          <w:tcPr>
            <w:tcW w:w="738" w:type="dxa"/>
          </w:tcPr>
          <w:p w:rsidR="000623D1" w:rsidRPr="00FF4F3B" w:rsidRDefault="000623D1" w:rsidP="000623D1">
            <w:pPr>
              <w:jc w:val="center"/>
              <w:rPr>
                <w:rFonts w:ascii="Arial" w:hAnsi="Arial" w:cs="Arial"/>
                <w:b/>
                <w:bCs/>
                <w:sz w:val="20"/>
                <w:szCs w:val="20"/>
                <w:lang w:val="mk-MK"/>
              </w:rPr>
            </w:pPr>
            <w:r w:rsidRPr="00FF4F3B">
              <w:rPr>
                <w:rFonts w:ascii="Arial" w:hAnsi="Arial" w:cs="Arial"/>
                <w:b/>
                <w:bCs/>
                <w:sz w:val="20"/>
                <w:szCs w:val="20"/>
                <w:lang w:val="mk-MK"/>
              </w:rPr>
              <w:t>4.</w:t>
            </w:r>
          </w:p>
        </w:tc>
        <w:tc>
          <w:tcPr>
            <w:tcW w:w="5850" w:type="dxa"/>
          </w:tcPr>
          <w:p w:rsidR="000623D1" w:rsidRPr="00FF4F3B" w:rsidRDefault="000623D1" w:rsidP="000623D1">
            <w:pPr>
              <w:pStyle w:val="Default"/>
              <w:spacing w:after="160" w:line="259" w:lineRule="auto"/>
              <w:jc w:val="both"/>
              <w:rPr>
                <w:sz w:val="20"/>
                <w:szCs w:val="20"/>
              </w:rPr>
            </w:pPr>
            <w:r w:rsidRPr="00FF4F3B">
              <w:rPr>
                <w:sz w:val="20"/>
                <w:szCs w:val="20"/>
              </w:rPr>
              <w:t xml:space="preserve">Увид во планирањата и реализацијата на додатна, дополнителна настава и слободните ученички активности </w:t>
            </w:r>
          </w:p>
          <w:p w:rsidR="000623D1" w:rsidRPr="00FF4F3B" w:rsidRDefault="000623D1" w:rsidP="000623D1">
            <w:pPr>
              <w:jc w:val="center"/>
              <w:rPr>
                <w:rFonts w:ascii="Arial" w:hAnsi="Arial" w:cs="Arial"/>
                <w:b/>
                <w:bCs/>
                <w:sz w:val="20"/>
                <w:szCs w:val="20"/>
                <w:lang w:val="mk-MK"/>
              </w:rPr>
            </w:pPr>
          </w:p>
        </w:tc>
        <w:tc>
          <w:tcPr>
            <w:tcW w:w="3294" w:type="dxa"/>
          </w:tcPr>
          <w:p w:rsidR="00F34047" w:rsidRPr="00FF4F3B" w:rsidRDefault="00F34047" w:rsidP="00F34047">
            <w:pPr>
              <w:jc w:val="center"/>
              <w:rPr>
                <w:rFonts w:ascii="Arial" w:hAnsi="Arial" w:cs="Arial"/>
                <w:bCs/>
                <w:sz w:val="20"/>
                <w:szCs w:val="20"/>
                <w:lang w:val="mk-MK"/>
              </w:rPr>
            </w:pPr>
            <w:r w:rsidRPr="00FF4F3B">
              <w:rPr>
                <w:rFonts w:ascii="Arial" w:hAnsi="Arial" w:cs="Arial"/>
                <w:bCs/>
                <w:sz w:val="20"/>
                <w:szCs w:val="20"/>
                <w:lang w:val="mk-MK"/>
              </w:rPr>
              <w:t>Август2021-Јуни2022</w:t>
            </w:r>
          </w:p>
          <w:p w:rsidR="000623D1" w:rsidRPr="00FF4F3B" w:rsidRDefault="00F34047" w:rsidP="00F34047">
            <w:pPr>
              <w:jc w:val="center"/>
              <w:rPr>
                <w:rFonts w:ascii="Arial" w:hAnsi="Arial" w:cs="Arial"/>
                <w:bCs/>
                <w:sz w:val="20"/>
                <w:szCs w:val="20"/>
                <w:lang w:val="mk-MK"/>
              </w:rPr>
            </w:pPr>
            <w:r w:rsidRPr="00FF4F3B">
              <w:rPr>
                <w:rFonts w:ascii="Arial" w:hAnsi="Arial" w:cs="Arial"/>
                <w:bCs/>
                <w:sz w:val="20"/>
                <w:szCs w:val="20"/>
                <w:lang w:val="mk-MK"/>
              </w:rPr>
              <w:t>Континуирано</w:t>
            </w:r>
          </w:p>
        </w:tc>
        <w:tc>
          <w:tcPr>
            <w:tcW w:w="3294" w:type="dxa"/>
          </w:tcPr>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Наставници</w:t>
            </w:r>
          </w:p>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Стручни сораб</w:t>
            </w:r>
          </w:p>
        </w:tc>
      </w:tr>
      <w:tr w:rsidR="000623D1" w:rsidRPr="00FF4F3B" w:rsidTr="000623D1">
        <w:tc>
          <w:tcPr>
            <w:tcW w:w="738" w:type="dxa"/>
          </w:tcPr>
          <w:p w:rsidR="000623D1" w:rsidRPr="00FF4F3B" w:rsidRDefault="000623D1" w:rsidP="000623D1">
            <w:pPr>
              <w:jc w:val="center"/>
              <w:rPr>
                <w:rFonts w:ascii="Arial" w:hAnsi="Arial" w:cs="Arial"/>
                <w:b/>
                <w:bCs/>
                <w:sz w:val="20"/>
                <w:szCs w:val="20"/>
                <w:lang w:val="mk-MK"/>
              </w:rPr>
            </w:pPr>
            <w:r w:rsidRPr="00FF4F3B">
              <w:rPr>
                <w:rFonts w:ascii="Arial" w:hAnsi="Arial" w:cs="Arial"/>
                <w:b/>
                <w:bCs/>
                <w:sz w:val="20"/>
                <w:szCs w:val="20"/>
                <w:lang w:val="mk-MK"/>
              </w:rPr>
              <w:t>5.</w:t>
            </w:r>
          </w:p>
        </w:tc>
        <w:tc>
          <w:tcPr>
            <w:tcW w:w="5850" w:type="dxa"/>
          </w:tcPr>
          <w:p w:rsidR="000623D1" w:rsidRPr="00FF4F3B" w:rsidRDefault="000623D1" w:rsidP="000623D1">
            <w:pPr>
              <w:pStyle w:val="Default"/>
              <w:spacing w:after="160" w:line="259" w:lineRule="auto"/>
              <w:jc w:val="both"/>
              <w:rPr>
                <w:sz w:val="20"/>
                <w:szCs w:val="20"/>
              </w:rPr>
            </w:pPr>
            <w:r w:rsidRPr="00FF4F3B">
              <w:rPr>
                <w:sz w:val="20"/>
                <w:szCs w:val="20"/>
              </w:rPr>
              <w:t xml:space="preserve">Создавање на позитивна клима во училиштето </w:t>
            </w:r>
          </w:p>
          <w:p w:rsidR="000623D1" w:rsidRPr="00FF4F3B" w:rsidRDefault="000623D1" w:rsidP="000623D1">
            <w:pPr>
              <w:jc w:val="center"/>
              <w:rPr>
                <w:rFonts w:ascii="Arial" w:hAnsi="Arial" w:cs="Arial"/>
                <w:b/>
                <w:bCs/>
                <w:sz w:val="20"/>
                <w:szCs w:val="20"/>
                <w:lang w:val="mk-MK"/>
              </w:rPr>
            </w:pPr>
          </w:p>
        </w:tc>
        <w:tc>
          <w:tcPr>
            <w:tcW w:w="3294" w:type="dxa"/>
          </w:tcPr>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Континуирано</w:t>
            </w:r>
          </w:p>
        </w:tc>
        <w:tc>
          <w:tcPr>
            <w:tcW w:w="3294" w:type="dxa"/>
          </w:tcPr>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Наставници</w:t>
            </w:r>
          </w:p>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Стручни сораб</w:t>
            </w:r>
          </w:p>
        </w:tc>
      </w:tr>
      <w:tr w:rsidR="000623D1" w:rsidRPr="00FF4F3B" w:rsidTr="000623D1">
        <w:tc>
          <w:tcPr>
            <w:tcW w:w="738" w:type="dxa"/>
          </w:tcPr>
          <w:p w:rsidR="000623D1" w:rsidRPr="00FF4F3B" w:rsidRDefault="000623D1" w:rsidP="000623D1">
            <w:pPr>
              <w:jc w:val="center"/>
              <w:rPr>
                <w:rFonts w:ascii="Arial" w:hAnsi="Arial" w:cs="Arial"/>
                <w:b/>
                <w:bCs/>
                <w:sz w:val="20"/>
                <w:szCs w:val="20"/>
                <w:lang w:val="mk-MK"/>
              </w:rPr>
            </w:pPr>
            <w:r w:rsidRPr="00FF4F3B">
              <w:rPr>
                <w:rFonts w:ascii="Arial" w:hAnsi="Arial" w:cs="Arial"/>
                <w:b/>
                <w:bCs/>
                <w:sz w:val="20"/>
                <w:szCs w:val="20"/>
                <w:lang w:val="mk-MK"/>
              </w:rPr>
              <w:t>6.</w:t>
            </w:r>
          </w:p>
        </w:tc>
        <w:tc>
          <w:tcPr>
            <w:tcW w:w="5850" w:type="dxa"/>
          </w:tcPr>
          <w:p w:rsidR="000623D1" w:rsidRPr="00FF4F3B" w:rsidRDefault="000623D1" w:rsidP="000623D1">
            <w:pPr>
              <w:pStyle w:val="Default"/>
              <w:spacing w:after="160" w:line="259" w:lineRule="auto"/>
              <w:jc w:val="both"/>
              <w:rPr>
                <w:sz w:val="20"/>
                <w:szCs w:val="20"/>
              </w:rPr>
            </w:pPr>
            <w:r w:rsidRPr="00FF4F3B">
              <w:rPr>
                <w:sz w:val="20"/>
                <w:szCs w:val="20"/>
              </w:rPr>
              <w:t xml:space="preserve">Посета на наставни часови со цел утврдување на: </w:t>
            </w:r>
          </w:p>
          <w:p w:rsidR="000623D1" w:rsidRPr="00FF4F3B" w:rsidRDefault="000623D1" w:rsidP="000623D1">
            <w:pPr>
              <w:pStyle w:val="Default"/>
              <w:spacing w:after="160" w:line="259" w:lineRule="auto"/>
              <w:jc w:val="both"/>
              <w:rPr>
                <w:sz w:val="20"/>
                <w:szCs w:val="20"/>
              </w:rPr>
            </w:pPr>
            <w:r w:rsidRPr="00FF4F3B">
              <w:rPr>
                <w:sz w:val="20"/>
                <w:szCs w:val="20"/>
              </w:rPr>
              <w:t xml:space="preserve"> Примена на активни форми на работа во одделенска и предметна настава; </w:t>
            </w:r>
          </w:p>
          <w:p w:rsidR="000623D1" w:rsidRPr="00FF4F3B" w:rsidRDefault="000623D1" w:rsidP="000623D1">
            <w:pPr>
              <w:pStyle w:val="Default"/>
              <w:spacing w:after="160" w:line="259" w:lineRule="auto"/>
              <w:jc w:val="both"/>
              <w:rPr>
                <w:sz w:val="20"/>
                <w:szCs w:val="20"/>
              </w:rPr>
            </w:pPr>
            <w:r w:rsidRPr="00FF4F3B">
              <w:rPr>
                <w:sz w:val="20"/>
                <w:szCs w:val="20"/>
              </w:rPr>
              <w:t xml:space="preserve"> Дефинирање и реализирање на целите на часот; </w:t>
            </w:r>
          </w:p>
          <w:p w:rsidR="000623D1" w:rsidRPr="00FF4F3B" w:rsidRDefault="000623D1" w:rsidP="000623D1">
            <w:pPr>
              <w:pStyle w:val="Default"/>
              <w:spacing w:after="160" w:line="259" w:lineRule="auto"/>
              <w:jc w:val="both"/>
              <w:rPr>
                <w:sz w:val="20"/>
                <w:szCs w:val="20"/>
              </w:rPr>
            </w:pPr>
            <w:r w:rsidRPr="00FF4F3B">
              <w:rPr>
                <w:sz w:val="20"/>
                <w:szCs w:val="20"/>
              </w:rPr>
              <w:t xml:space="preserve"> Примена на нагледни средства во наставата; </w:t>
            </w:r>
          </w:p>
          <w:p w:rsidR="000623D1" w:rsidRPr="00FF4F3B" w:rsidRDefault="000623D1" w:rsidP="000623D1">
            <w:pPr>
              <w:pStyle w:val="Default"/>
              <w:spacing w:after="160" w:line="259" w:lineRule="auto"/>
              <w:jc w:val="both"/>
              <w:rPr>
                <w:sz w:val="20"/>
                <w:szCs w:val="20"/>
              </w:rPr>
            </w:pPr>
            <w:r w:rsidRPr="00FF4F3B">
              <w:rPr>
                <w:sz w:val="20"/>
                <w:szCs w:val="20"/>
              </w:rPr>
              <w:t xml:space="preserve"> Примена на диференцирани цели во наставата; </w:t>
            </w:r>
          </w:p>
          <w:p w:rsidR="000623D1" w:rsidRPr="00FF4F3B" w:rsidRDefault="000623D1" w:rsidP="000623D1">
            <w:pPr>
              <w:pStyle w:val="Default"/>
              <w:spacing w:after="160" w:line="259" w:lineRule="auto"/>
              <w:jc w:val="both"/>
              <w:rPr>
                <w:sz w:val="20"/>
                <w:szCs w:val="20"/>
              </w:rPr>
            </w:pPr>
            <w:r w:rsidRPr="00FF4F3B">
              <w:rPr>
                <w:sz w:val="20"/>
                <w:szCs w:val="20"/>
              </w:rPr>
              <w:t xml:space="preserve"> Следење на унапредување на оценувањето; </w:t>
            </w:r>
          </w:p>
          <w:p w:rsidR="000623D1" w:rsidRPr="00DC26E6" w:rsidRDefault="000623D1" w:rsidP="00DC26E6">
            <w:pPr>
              <w:pStyle w:val="Default"/>
              <w:spacing w:after="160" w:line="259" w:lineRule="auto"/>
              <w:jc w:val="both"/>
              <w:rPr>
                <w:sz w:val="20"/>
                <w:szCs w:val="20"/>
                <w:lang w:val="mk-MK"/>
              </w:rPr>
            </w:pPr>
            <w:r w:rsidRPr="00FF4F3B">
              <w:rPr>
                <w:sz w:val="20"/>
                <w:szCs w:val="20"/>
              </w:rPr>
              <w:t> Вреднување на постигањата на учениците;</w:t>
            </w:r>
          </w:p>
        </w:tc>
        <w:tc>
          <w:tcPr>
            <w:tcW w:w="3294" w:type="dxa"/>
          </w:tcPr>
          <w:p w:rsidR="00F34047" w:rsidRPr="00FF4F3B" w:rsidRDefault="00F34047" w:rsidP="00F34047">
            <w:pPr>
              <w:jc w:val="center"/>
              <w:rPr>
                <w:rFonts w:ascii="Arial" w:hAnsi="Arial" w:cs="Arial"/>
                <w:bCs/>
                <w:sz w:val="20"/>
                <w:szCs w:val="20"/>
                <w:lang w:val="mk-MK"/>
              </w:rPr>
            </w:pPr>
            <w:r w:rsidRPr="00FF4F3B">
              <w:rPr>
                <w:rFonts w:ascii="Arial" w:hAnsi="Arial" w:cs="Arial"/>
                <w:bCs/>
                <w:sz w:val="20"/>
                <w:szCs w:val="20"/>
                <w:lang w:val="mk-MK"/>
              </w:rPr>
              <w:t>Септември 2021-Јуни2022</w:t>
            </w:r>
          </w:p>
          <w:p w:rsidR="000623D1" w:rsidRPr="00FF4F3B" w:rsidRDefault="00F34047" w:rsidP="00F34047">
            <w:pPr>
              <w:jc w:val="center"/>
              <w:rPr>
                <w:rFonts w:ascii="Arial" w:hAnsi="Arial" w:cs="Arial"/>
                <w:bCs/>
                <w:sz w:val="20"/>
                <w:szCs w:val="20"/>
                <w:lang w:val="mk-MK"/>
              </w:rPr>
            </w:pPr>
            <w:r w:rsidRPr="00FF4F3B">
              <w:rPr>
                <w:rFonts w:ascii="Arial" w:hAnsi="Arial" w:cs="Arial"/>
                <w:bCs/>
                <w:sz w:val="20"/>
                <w:szCs w:val="20"/>
                <w:lang w:val="mk-MK"/>
              </w:rPr>
              <w:t>Континуирано</w:t>
            </w:r>
          </w:p>
        </w:tc>
        <w:tc>
          <w:tcPr>
            <w:tcW w:w="3294" w:type="dxa"/>
          </w:tcPr>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Наставници</w:t>
            </w:r>
          </w:p>
        </w:tc>
      </w:tr>
      <w:tr w:rsidR="000623D1" w:rsidRPr="00FF4F3B" w:rsidTr="000623D1">
        <w:tc>
          <w:tcPr>
            <w:tcW w:w="738" w:type="dxa"/>
          </w:tcPr>
          <w:p w:rsidR="000623D1" w:rsidRPr="00FF4F3B" w:rsidRDefault="000623D1" w:rsidP="000623D1">
            <w:pPr>
              <w:jc w:val="center"/>
              <w:rPr>
                <w:rFonts w:ascii="Arial" w:hAnsi="Arial" w:cs="Arial"/>
                <w:b/>
                <w:bCs/>
                <w:sz w:val="20"/>
                <w:szCs w:val="20"/>
                <w:lang w:val="mk-MK"/>
              </w:rPr>
            </w:pPr>
            <w:r w:rsidRPr="00FF4F3B">
              <w:rPr>
                <w:rFonts w:ascii="Arial" w:hAnsi="Arial" w:cs="Arial"/>
                <w:b/>
                <w:bCs/>
                <w:sz w:val="20"/>
                <w:szCs w:val="20"/>
                <w:lang w:val="mk-MK"/>
              </w:rPr>
              <w:lastRenderedPageBreak/>
              <w:t>7.</w:t>
            </w:r>
          </w:p>
        </w:tc>
        <w:tc>
          <w:tcPr>
            <w:tcW w:w="5850" w:type="dxa"/>
          </w:tcPr>
          <w:p w:rsidR="000623D1" w:rsidRPr="00FF4F3B" w:rsidRDefault="000623D1" w:rsidP="000623D1">
            <w:pPr>
              <w:pStyle w:val="Default"/>
              <w:spacing w:after="160" w:line="259" w:lineRule="auto"/>
              <w:jc w:val="both"/>
              <w:rPr>
                <w:sz w:val="20"/>
                <w:szCs w:val="20"/>
              </w:rPr>
            </w:pPr>
            <w:r w:rsidRPr="00FF4F3B">
              <w:rPr>
                <w:sz w:val="20"/>
                <w:szCs w:val="20"/>
              </w:rPr>
              <w:t xml:space="preserve">Сопствено стручно усовршување за стекнување на стручни знаења од област на: </w:t>
            </w:r>
          </w:p>
          <w:p w:rsidR="000623D1" w:rsidRPr="00FF4F3B" w:rsidRDefault="000623D1" w:rsidP="000623D1">
            <w:pPr>
              <w:pStyle w:val="Default"/>
              <w:spacing w:after="160" w:line="259" w:lineRule="auto"/>
              <w:jc w:val="both"/>
              <w:rPr>
                <w:sz w:val="20"/>
                <w:szCs w:val="20"/>
              </w:rPr>
            </w:pPr>
            <w:r w:rsidRPr="00FF4F3B">
              <w:rPr>
                <w:sz w:val="20"/>
                <w:szCs w:val="20"/>
              </w:rPr>
              <w:t xml:space="preserve">- Следење и вреднување на воспитно-образовната работа; </w:t>
            </w:r>
          </w:p>
          <w:p w:rsidR="000623D1" w:rsidRPr="00FF4F3B" w:rsidRDefault="000623D1" w:rsidP="000623D1">
            <w:pPr>
              <w:pStyle w:val="Default"/>
              <w:spacing w:after="160" w:line="259" w:lineRule="auto"/>
              <w:jc w:val="both"/>
              <w:rPr>
                <w:sz w:val="20"/>
                <w:szCs w:val="20"/>
              </w:rPr>
            </w:pPr>
          </w:p>
        </w:tc>
        <w:tc>
          <w:tcPr>
            <w:tcW w:w="3294" w:type="dxa"/>
          </w:tcPr>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Континуирано</w:t>
            </w:r>
          </w:p>
        </w:tc>
        <w:tc>
          <w:tcPr>
            <w:tcW w:w="3294" w:type="dxa"/>
          </w:tcPr>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наставници</w:t>
            </w:r>
          </w:p>
        </w:tc>
      </w:tr>
    </w:tbl>
    <w:p w:rsidR="000623D1" w:rsidRPr="00FF4F3B" w:rsidRDefault="000623D1" w:rsidP="000623D1">
      <w:pPr>
        <w:rPr>
          <w:rFonts w:ascii="Arial" w:hAnsi="Arial" w:cs="Arial"/>
          <w:b/>
          <w:bCs/>
          <w:sz w:val="20"/>
          <w:szCs w:val="20"/>
          <w:lang w:val="mk-MK"/>
        </w:rPr>
      </w:pPr>
    </w:p>
    <w:p w:rsidR="00F34047" w:rsidRPr="00FF4F3B" w:rsidRDefault="00F34047" w:rsidP="000623D1">
      <w:pPr>
        <w:jc w:val="center"/>
        <w:rPr>
          <w:rFonts w:ascii="Arial" w:hAnsi="Arial" w:cs="Arial"/>
          <w:b/>
          <w:bCs/>
          <w:sz w:val="20"/>
          <w:szCs w:val="20"/>
          <w:lang w:val="mk-MK"/>
        </w:rPr>
      </w:pPr>
    </w:p>
    <w:p w:rsidR="000623D1" w:rsidRPr="00FF4F3B" w:rsidRDefault="000623D1" w:rsidP="000623D1">
      <w:pPr>
        <w:jc w:val="center"/>
        <w:rPr>
          <w:rFonts w:ascii="Arial" w:hAnsi="Arial" w:cs="Arial"/>
          <w:b/>
          <w:bCs/>
          <w:sz w:val="20"/>
          <w:szCs w:val="20"/>
          <w:lang w:val="mk-MK"/>
        </w:rPr>
      </w:pPr>
      <w:r w:rsidRPr="00FF4F3B">
        <w:rPr>
          <w:rFonts w:ascii="Arial" w:hAnsi="Arial" w:cs="Arial"/>
          <w:b/>
          <w:bCs/>
          <w:sz w:val="20"/>
          <w:szCs w:val="20"/>
        </w:rPr>
        <w:t>3. РАБОТА НА СТРУЧНИ ОРГАНИ И ТЕЛА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2"/>
        <w:gridCol w:w="3929"/>
        <w:gridCol w:w="2392"/>
        <w:gridCol w:w="2593"/>
      </w:tblGrid>
      <w:tr w:rsidR="000623D1" w:rsidRPr="00FF4F3B" w:rsidTr="000623D1">
        <w:tc>
          <w:tcPr>
            <w:tcW w:w="738" w:type="dxa"/>
          </w:tcPr>
          <w:p w:rsidR="000623D1" w:rsidRPr="00FF4F3B" w:rsidRDefault="000623D1" w:rsidP="000623D1">
            <w:pPr>
              <w:jc w:val="center"/>
              <w:rPr>
                <w:rFonts w:ascii="Arial" w:hAnsi="Arial" w:cs="Arial"/>
                <w:b/>
                <w:bCs/>
                <w:sz w:val="20"/>
                <w:szCs w:val="20"/>
                <w:lang w:val="mk-MK"/>
              </w:rPr>
            </w:pPr>
            <w:r w:rsidRPr="00FF4F3B">
              <w:rPr>
                <w:rFonts w:ascii="Arial" w:hAnsi="Arial" w:cs="Arial"/>
                <w:b/>
                <w:bCs/>
                <w:sz w:val="20"/>
                <w:szCs w:val="20"/>
                <w:lang w:val="mk-MK"/>
              </w:rPr>
              <w:t>Ред бр</w:t>
            </w:r>
          </w:p>
        </w:tc>
        <w:tc>
          <w:tcPr>
            <w:tcW w:w="5850" w:type="dxa"/>
          </w:tcPr>
          <w:p w:rsidR="000623D1" w:rsidRPr="00DC26E6" w:rsidRDefault="000623D1" w:rsidP="00DC26E6">
            <w:pPr>
              <w:pStyle w:val="Default"/>
              <w:spacing w:after="160" w:line="259" w:lineRule="auto"/>
              <w:jc w:val="center"/>
              <w:rPr>
                <w:sz w:val="20"/>
                <w:szCs w:val="20"/>
                <w:lang w:val="mk-MK"/>
              </w:rPr>
            </w:pPr>
            <w:r w:rsidRPr="00FF4F3B">
              <w:rPr>
                <w:b/>
                <w:bCs/>
                <w:sz w:val="20"/>
                <w:szCs w:val="20"/>
              </w:rPr>
              <w:t>Активности</w:t>
            </w:r>
          </w:p>
        </w:tc>
        <w:tc>
          <w:tcPr>
            <w:tcW w:w="3294" w:type="dxa"/>
          </w:tcPr>
          <w:p w:rsidR="000623D1" w:rsidRPr="00FF4F3B" w:rsidRDefault="000623D1" w:rsidP="000623D1">
            <w:pPr>
              <w:pStyle w:val="Default"/>
              <w:spacing w:after="160" w:line="259" w:lineRule="auto"/>
              <w:jc w:val="center"/>
              <w:rPr>
                <w:sz w:val="20"/>
                <w:szCs w:val="20"/>
              </w:rPr>
            </w:pPr>
            <w:r w:rsidRPr="00FF4F3B">
              <w:rPr>
                <w:b/>
                <w:bCs/>
                <w:sz w:val="20"/>
                <w:szCs w:val="20"/>
              </w:rPr>
              <w:t xml:space="preserve">Време </w:t>
            </w:r>
          </w:p>
          <w:p w:rsidR="000623D1" w:rsidRPr="00FF4F3B" w:rsidRDefault="000623D1" w:rsidP="000623D1">
            <w:pPr>
              <w:jc w:val="center"/>
              <w:rPr>
                <w:rFonts w:ascii="Arial" w:hAnsi="Arial" w:cs="Arial"/>
                <w:b/>
                <w:bCs/>
                <w:sz w:val="20"/>
                <w:szCs w:val="20"/>
                <w:lang w:val="mk-MK"/>
              </w:rPr>
            </w:pPr>
          </w:p>
        </w:tc>
        <w:tc>
          <w:tcPr>
            <w:tcW w:w="3294" w:type="dxa"/>
          </w:tcPr>
          <w:p w:rsidR="000623D1" w:rsidRPr="00FF4F3B" w:rsidRDefault="000623D1" w:rsidP="000623D1">
            <w:pPr>
              <w:pStyle w:val="Default"/>
              <w:spacing w:after="160" w:line="259" w:lineRule="auto"/>
              <w:jc w:val="center"/>
              <w:rPr>
                <w:sz w:val="20"/>
                <w:szCs w:val="20"/>
              </w:rPr>
            </w:pPr>
            <w:r w:rsidRPr="00FF4F3B">
              <w:rPr>
                <w:b/>
                <w:bCs/>
                <w:sz w:val="20"/>
                <w:szCs w:val="20"/>
              </w:rPr>
              <w:t xml:space="preserve">Соработници </w:t>
            </w:r>
          </w:p>
          <w:p w:rsidR="000623D1" w:rsidRPr="00FF4F3B" w:rsidRDefault="000623D1" w:rsidP="000623D1">
            <w:pPr>
              <w:jc w:val="center"/>
              <w:rPr>
                <w:rFonts w:ascii="Arial" w:hAnsi="Arial" w:cs="Arial"/>
                <w:b/>
                <w:bCs/>
                <w:sz w:val="20"/>
                <w:szCs w:val="20"/>
                <w:lang w:val="mk-MK"/>
              </w:rPr>
            </w:pPr>
          </w:p>
        </w:tc>
      </w:tr>
      <w:tr w:rsidR="000623D1" w:rsidRPr="00FF4F3B" w:rsidTr="000623D1">
        <w:tc>
          <w:tcPr>
            <w:tcW w:w="738" w:type="dxa"/>
          </w:tcPr>
          <w:p w:rsidR="000623D1" w:rsidRPr="00FF4F3B" w:rsidRDefault="000623D1" w:rsidP="000623D1">
            <w:pPr>
              <w:jc w:val="center"/>
              <w:rPr>
                <w:rFonts w:ascii="Arial" w:hAnsi="Arial" w:cs="Arial"/>
                <w:b/>
                <w:bCs/>
                <w:sz w:val="20"/>
                <w:szCs w:val="20"/>
                <w:lang w:val="mk-MK"/>
              </w:rPr>
            </w:pPr>
            <w:r w:rsidRPr="00FF4F3B">
              <w:rPr>
                <w:rFonts w:ascii="Arial" w:hAnsi="Arial" w:cs="Arial"/>
                <w:b/>
                <w:bCs/>
                <w:sz w:val="20"/>
                <w:szCs w:val="20"/>
                <w:lang w:val="mk-MK"/>
              </w:rPr>
              <w:t>1.</w:t>
            </w:r>
          </w:p>
        </w:tc>
        <w:tc>
          <w:tcPr>
            <w:tcW w:w="5850" w:type="dxa"/>
          </w:tcPr>
          <w:p w:rsidR="000623D1" w:rsidRPr="00DC26E6" w:rsidRDefault="000623D1" w:rsidP="00DC26E6">
            <w:pPr>
              <w:pStyle w:val="Default"/>
              <w:spacing w:after="160" w:line="259" w:lineRule="auto"/>
              <w:jc w:val="both"/>
              <w:rPr>
                <w:sz w:val="20"/>
                <w:szCs w:val="20"/>
                <w:lang w:val="mk-MK"/>
              </w:rPr>
            </w:pPr>
            <w:r w:rsidRPr="00FF4F3B">
              <w:rPr>
                <w:sz w:val="20"/>
                <w:szCs w:val="20"/>
              </w:rPr>
              <w:t xml:space="preserve">Следење на прописи, написи за работата и програмирањето на работата на стручните органи и тела, нивните права, обврски, </w:t>
            </w:r>
          </w:p>
        </w:tc>
        <w:tc>
          <w:tcPr>
            <w:tcW w:w="3294" w:type="dxa"/>
          </w:tcPr>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 xml:space="preserve">Континуирано </w:t>
            </w:r>
          </w:p>
        </w:tc>
        <w:tc>
          <w:tcPr>
            <w:tcW w:w="3294" w:type="dxa"/>
          </w:tcPr>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Учил.одбор,совет на родители,ученици</w:t>
            </w:r>
          </w:p>
        </w:tc>
      </w:tr>
      <w:tr w:rsidR="000623D1" w:rsidRPr="00FF4F3B" w:rsidTr="000623D1">
        <w:tc>
          <w:tcPr>
            <w:tcW w:w="738" w:type="dxa"/>
          </w:tcPr>
          <w:p w:rsidR="000623D1" w:rsidRPr="00FF4F3B" w:rsidRDefault="000623D1" w:rsidP="000623D1">
            <w:pPr>
              <w:jc w:val="center"/>
              <w:rPr>
                <w:rFonts w:ascii="Arial" w:hAnsi="Arial" w:cs="Arial"/>
                <w:b/>
                <w:bCs/>
                <w:sz w:val="20"/>
                <w:szCs w:val="20"/>
                <w:lang w:val="mk-MK"/>
              </w:rPr>
            </w:pPr>
            <w:r w:rsidRPr="00FF4F3B">
              <w:rPr>
                <w:rFonts w:ascii="Arial" w:hAnsi="Arial" w:cs="Arial"/>
                <w:b/>
                <w:bCs/>
                <w:sz w:val="20"/>
                <w:szCs w:val="20"/>
                <w:lang w:val="mk-MK"/>
              </w:rPr>
              <w:t>2.</w:t>
            </w:r>
          </w:p>
        </w:tc>
        <w:tc>
          <w:tcPr>
            <w:tcW w:w="5850" w:type="dxa"/>
          </w:tcPr>
          <w:p w:rsidR="000623D1" w:rsidRPr="00FF4F3B" w:rsidRDefault="000623D1" w:rsidP="000623D1">
            <w:pPr>
              <w:pStyle w:val="Default"/>
              <w:spacing w:after="160" w:line="259" w:lineRule="auto"/>
              <w:jc w:val="both"/>
              <w:rPr>
                <w:sz w:val="20"/>
                <w:szCs w:val="20"/>
              </w:rPr>
            </w:pPr>
            <w:r w:rsidRPr="00FF4F3B">
              <w:rPr>
                <w:sz w:val="20"/>
                <w:szCs w:val="20"/>
              </w:rPr>
              <w:t xml:space="preserve">Планирање,водење на работата на Одделенските совети </w:t>
            </w:r>
          </w:p>
          <w:p w:rsidR="000623D1" w:rsidRPr="00DC26E6" w:rsidRDefault="000623D1" w:rsidP="00DC26E6">
            <w:pPr>
              <w:pStyle w:val="Default"/>
              <w:spacing w:after="160" w:line="259" w:lineRule="auto"/>
              <w:jc w:val="both"/>
              <w:rPr>
                <w:sz w:val="20"/>
                <w:szCs w:val="20"/>
                <w:lang w:val="mk-MK"/>
              </w:rPr>
            </w:pPr>
            <w:r w:rsidRPr="00FF4F3B">
              <w:rPr>
                <w:sz w:val="20"/>
                <w:szCs w:val="20"/>
              </w:rPr>
              <w:t xml:space="preserve"> Планирање и водење на работата на Наставничкиот совет </w:t>
            </w:r>
          </w:p>
        </w:tc>
        <w:tc>
          <w:tcPr>
            <w:tcW w:w="3294" w:type="dxa"/>
          </w:tcPr>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Континуирано</w:t>
            </w:r>
          </w:p>
        </w:tc>
        <w:tc>
          <w:tcPr>
            <w:tcW w:w="3294" w:type="dxa"/>
          </w:tcPr>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Стручни и административни соработници</w:t>
            </w:r>
          </w:p>
        </w:tc>
      </w:tr>
      <w:tr w:rsidR="000623D1" w:rsidRPr="00FF4F3B" w:rsidTr="000623D1">
        <w:tc>
          <w:tcPr>
            <w:tcW w:w="738" w:type="dxa"/>
          </w:tcPr>
          <w:p w:rsidR="000623D1" w:rsidRPr="00FF4F3B" w:rsidRDefault="000623D1" w:rsidP="000623D1">
            <w:pPr>
              <w:jc w:val="center"/>
              <w:rPr>
                <w:rFonts w:ascii="Arial" w:hAnsi="Arial" w:cs="Arial"/>
                <w:b/>
                <w:bCs/>
                <w:sz w:val="20"/>
                <w:szCs w:val="20"/>
                <w:lang w:val="mk-MK"/>
              </w:rPr>
            </w:pPr>
            <w:r w:rsidRPr="00FF4F3B">
              <w:rPr>
                <w:rFonts w:ascii="Arial" w:hAnsi="Arial" w:cs="Arial"/>
                <w:b/>
                <w:bCs/>
                <w:sz w:val="20"/>
                <w:szCs w:val="20"/>
                <w:lang w:val="mk-MK"/>
              </w:rPr>
              <w:t>3.</w:t>
            </w:r>
          </w:p>
        </w:tc>
        <w:tc>
          <w:tcPr>
            <w:tcW w:w="5850" w:type="dxa"/>
          </w:tcPr>
          <w:p w:rsidR="000623D1" w:rsidRPr="00DC26E6" w:rsidRDefault="000623D1" w:rsidP="00DC26E6">
            <w:pPr>
              <w:pStyle w:val="Default"/>
              <w:spacing w:after="160" w:line="259" w:lineRule="auto"/>
              <w:jc w:val="both"/>
              <w:rPr>
                <w:sz w:val="20"/>
                <w:szCs w:val="20"/>
                <w:lang w:val="mk-MK"/>
              </w:rPr>
            </w:pPr>
            <w:r w:rsidRPr="00FF4F3B">
              <w:rPr>
                <w:sz w:val="20"/>
                <w:szCs w:val="20"/>
              </w:rPr>
              <w:t xml:space="preserve">Следење насочување и учество во работата на стручните активи </w:t>
            </w:r>
          </w:p>
        </w:tc>
        <w:tc>
          <w:tcPr>
            <w:tcW w:w="3294" w:type="dxa"/>
          </w:tcPr>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Континуирано</w:t>
            </w:r>
          </w:p>
        </w:tc>
        <w:tc>
          <w:tcPr>
            <w:tcW w:w="3294" w:type="dxa"/>
          </w:tcPr>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Наставници</w:t>
            </w:r>
          </w:p>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Стручни сораб</w:t>
            </w:r>
          </w:p>
        </w:tc>
      </w:tr>
      <w:tr w:rsidR="000623D1" w:rsidRPr="00FF4F3B" w:rsidTr="000623D1">
        <w:tc>
          <w:tcPr>
            <w:tcW w:w="738" w:type="dxa"/>
          </w:tcPr>
          <w:p w:rsidR="000623D1" w:rsidRPr="00FF4F3B" w:rsidRDefault="000623D1" w:rsidP="000623D1">
            <w:pPr>
              <w:jc w:val="center"/>
              <w:rPr>
                <w:rFonts w:ascii="Arial" w:hAnsi="Arial" w:cs="Arial"/>
                <w:b/>
                <w:bCs/>
                <w:sz w:val="20"/>
                <w:szCs w:val="20"/>
                <w:lang w:val="mk-MK"/>
              </w:rPr>
            </w:pPr>
            <w:r w:rsidRPr="00FF4F3B">
              <w:rPr>
                <w:rFonts w:ascii="Arial" w:hAnsi="Arial" w:cs="Arial"/>
                <w:b/>
                <w:bCs/>
                <w:sz w:val="20"/>
                <w:szCs w:val="20"/>
                <w:lang w:val="mk-MK"/>
              </w:rPr>
              <w:t>4.</w:t>
            </w:r>
          </w:p>
        </w:tc>
        <w:tc>
          <w:tcPr>
            <w:tcW w:w="5850" w:type="dxa"/>
          </w:tcPr>
          <w:p w:rsidR="000623D1" w:rsidRPr="00DC26E6" w:rsidRDefault="000623D1" w:rsidP="00DC26E6">
            <w:pPr>
              <w:pStyle w:val="Default"/>
              <w:spacing w:after="160" w:line="259" w:lineRule="auto"/>
              <w:jc w:val="both"/>
              <w:rPr>
                <w:sz w:val="20"/>
                <w:szCs w:val="20"/>
                <w:lang w:val="mk-MK"/>
              </w:rPr>
            </w:pPr>
            <w:r w:rsidRPr="00FF4F3B">
              <w:rPr>
                <w:sz w:val="20"/>
                <w:szCs w:val="20"/>
              </w:rPr>
              <w:t xml:space="preserve">Соработка и следење на работата на стручните соработници </w:t>
            </w:r>
          </w:p>
        </w:tc>
        <w:tc>
          <w:tcPr>
            <w:tcW w:w="3294" w:type="dxa"/>
          </w:tcPr>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Континуирано</w:t>
            </w:r>
          </w:p>
        </w:tc>
        <w:tc>
          <w:tcPr>
            <w:tcW w:w="3294" w:type="dxa"/>
          </w:tcPr>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Наставници</w:t>
            </w:r>
          </w:p>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Стручни сораб</w:t>
            </w:r>
          </w:p>
        </w:tc>
      </w:tr>
      <w:tr w:rsidR="000623D1" w:rsidRPr="00FF4F3B" w:rsidTr="000623D1">
        <w:tc>
          <w:tcPr>
            <w:tcW w:w="738" w:type="dxa"/>
          </w:tcPr>
          <w:p w:rsidR="000623D1" w:rsidRPr="00FF4F3B" w:rsidRDefault="000623D1" w:rsidP="000623D1">
            <w:pPr>
              <w:jc w:val="center"/>
              <w:rPr>
                <w:rFonts w:ascii="Arial" w:hAnsi="Arial" w:cs="Arial"/>
                <w:b/>
                <w:bCs/>
                <w:sz w:val="20"/>
                <w:szCs w:val="20"/>
                <w:lang w:val="mk-MK"/>
              </w:rPr>
            </w:pPr>
            <w:r w:rsidRPr="00FF4F3B">
              <w:rPr>
                <w:rFonts w:ascii="Arial" w:hAnsi="Arial" w:cs="Arial"/>
                <w:b/>
                <w:bCs/>
                <w:sz w:val="20"/>
                <w:szCs w:val="20"/>
                <w:lang w:val="mk-MK"/>
              </w:rPr>
              <w:t>5.</w:t>
            </w:r>
          </w:p>
        </w:tc>
        <w:tc>
          <w:tcPr>
            <w:tcW w:w="5850" w:type="dxa"/>
          </w:tcPr>
          <w:p w:rsidR="000623D1" w:rsidRPr="00DC26E6" w:rsidRDefault="000623D1" w:rsidP="00DC26E6">
            <w:pPr>
              <w:pStyle w:val="Default"/>
              <w:spacing w:after="160" w:line="259" w:lineRule="auto"/>
              <w:jc w:val="both"/>
              <w:rPr>
                <w:sz w:val="20"/>
                <w:szCs w:val="20"/>
                <w:lang w:val="mk-MK"/>
              </w:rPr>
            </w:pPr>
            <w:r w:rsidRPr="00FF4F3B">
              <w:rPr>
                <w:sz w:val="20"/>
                <w:szCs w:val="20"/>
              </w:rPr>
              <w:t xml:space="preserve">Учество во работата на Советот на родители </w:t>
            </w:r>
          </w:p>
        </w:tc>
        <w:tc>
          <w:tcPr>
            <w:tcW w:w="3294" w:type="dxa"/>
          </w:tcPr>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Континуирано</w:t>
            </w:r>
          </w:p>
        </w:tc>
        <w:tc>
          <w:tcPr>
            <w:tcW w:w="3294" w:type="dxa"/>
          </w:tcPr>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родители</w:t>
            </w:r>
          </w:p>
        </w:tc>
      </w:tr>
      <w:tr w:rsidR="000623D1" w:rsidRPr="00FF4F3B" w:rsidTr="000623D1">
        <w:tc>
          <w:tcPr>
            <w:tcW w:w="738" w:type="dxa"/>
          </w:tcPr>
          <w:p w:rsidR="000623D1" w:rsidRPr="00FF4F3B" w:rsidRDefault="000623D1" w:rsidP="000623D1">
            <w:pPr>
              <w:jc w:val="center"/>
              <w:rPr>
                <w:rFonts w:ascii="Arial" w:hAnsi="Arial" w:cs="Arial"/>
                <w:b/>
                <w:bCs/>
                <w:sz w:val="20"/>
                <w:szCs w:val="20"/>
                <w:lang w:val="mk-MK"/>
              </w:rPr>
            </w:pPr>
            <w:r w:rsidRPr="00FF4F3B">
              <w:rPr>
                <w:rFonts w:ascii="Arial" w:hAnsi="Arial" w:cs="Arial"/>
                <w:b/>
                <w:bCs/>
                <w:sz w:val="20"/>
                <w:szCs w:val="20"/>
                <w:lang w:val="mk-MK"/>
              </w:rPr>
              <w:t>6.</w:t>
            </w:r>
          </w:p>
        </w:tc>
        <w:tc>
          <w:tcPr>
            <w:tcW w:w="5850" w:type="dxa"/>
          </w:tcPr>
          <w:p w:rsidR="000623D1" w:rsidRPr="00FF4F3B" w:rsidRDefault="000623D1" w:rsidP="000623D1">
            <w:pPr>
              <w:pStyle w:val="Default"/>
              <w:spacing w:after="160" w:line="259" w:lineRule="auto"/>
              <w:jc w:val="both"/>
              <w:rPr>
                <w:sz w:val="20"/>
                <w:szCs w:val="20"/>
              </w:rPr>
            </w:pPr>
            <w:r w:rsidRPr="00FF4F3B">
              <w:rPr>
                <w:sz w:val="20"/>
                <w:szCs w:val="20"/>
              </w:rPr>
              <w:t xml:space="preserve">Учество во интегралната евалуација на училиштето </w:t>
            </w:r>
          </w:p>
          <w:p w:rsidR="000623D1" w:rsidRPr="00FF4F3B" w:rsidRDefault="000623D1" w:rsidP="000623D1">
            <w:pPr>
              <w:pStyle w:val="Default"/>
              <w:spacing w:after="160" w:line="259" w:lineRule="auto"/>
              <w:jc w:val="both"/>
              <w:rPr>
                <w:sz w:val="20"/>
                <w:szCs w:val="20"/>
              </w:rPr>
            </w:pPr>
            <w:r w:rsidRPr="00FF4F3B">
              <w:rPr>
                <w:sz w:val="20"/>
                <w:szCs w:val="20"/>
              </w:rPr>
              <w:t xml:space="preserve"> Подготовки </w:t>
            </w:r>
          </w:p>
          <w:p w:rsidR="000623D1" w:rsidRPr="00FF4F3B" w:rsidRDefault="000623D1" w:rsidP="000623D1">
            <w:pPr>
              <w:pStyle w:val="Default"/>
              <w:spacing w:after="160" w:line="259" w:lineRule="auto"/>
              <w:jc w:val="both"/>
              <w:rPr>
                <w:sz w:val="20"/>
                <w:szCs w:val="20"/>
              </w:rPr>
            </w:pPr>
            <w:r w:rsidRPr="00FF4F3B">
              <w:rPr>
                <w:sz w:val="20"/>
                <w:szCs w:val="20"/>
              </w:rPr>
              <w:t xml:space="preserve"> Учество </w:t>
            </w:r>
          </w:p>
          <w:p w:rsidR="000623D1" w:rsidRPr="00FF4F3B" w:rsidRDefault="000623D1" w:rsidP="000623D1">
            <w:pPr>
              <w:pStyle w:val="Default"/>
              <w:spacing w:after="160" w:line="259" w:lineRule="auto"/>
              <w:jc w:val="both"/>
              <w:rPr>
                <w:sz w:val="20"/>
                <w:szCs w:val="20"/>
              </w:rPr>
            </w:pPr>
            <w:r w:rsidRPr="00FF4F3B">
              <w:rPr>
                <w:sz w:val="20"/>
                <w:szCs w:val="20"/>
              </w:rPr>
              <w:t xml:space="preserve"> Анализа на наоди </w:t>
            </w:r>
          </w:p>
          <w:p w:rsidR="000623D1" w:rsidRPr="00FF4F3B" w:rsidRDefault="000623D1" w:rsidP="000623D1">
            <w:pPr>
              <w:pStyle w:val="Default"/>
              <w:spacing w:after="160" w:line="259" w:lineRule="auto"/>
              <w:jc w:val="both"/>
              <w:rPr>
                <w:sz w:val="20"/>
                <w:szCs w:val="20"/>
              </w:rPr>
            </w:pPr>
            <w:r w:rsidRPr="00FF4F3B">
              <w:rPr>
                <w:sz w:val="20"/>
                <w:szCs w:val="20"/>
              </w:rPr>
              <w:t xml:space="preserve"> Изработка на акционен план </w:t>
            </w:r>
          </w:p>
          <w:p w:rsidR="000623D1" w:rsidRPr="00FF4F3B" w:rsidRDefault="000623D1" w:rsidP="000623D1">
            <w:pPr>
              <w:pStyle w:val="Default"/>
              <w:spacing w:after="160" w:line="259" w:lineRule="auto"/>
              <w:jc w:val="both"/>
              <w:rPr>
                <w:sz w:val="20"/>
                <w:szCs w:val="20"/>
              </w:rPr>
            </w:pPr>
            <w:r w:rsidRPr="00FF4F3B">
              <w:rPr>
                <w:sz w:val="20"/>
                <w:szCs w:val="20"/>
              </w:rPr>
              <w:t xml:space="preserve"> Следење на реализацијата на Акциониот план </w:t>
            </w:r>
          </w:p>
          <w:p w:rsidR="000623D1" w:rsidRPr="00FF4F3B" w:rsidRDefault="000623D1" w:rsidP="000623D1">
            <w:pPr>
              <w:jc w:val="both"/>
              <w:rPr>
                <w:rFonts w:ascii="Arial" w:hAnsi="Arial" w:cs="Arial"/>
                <w:b/>
                <w:bCs/>
                <w:sz w:val="20"/>
                <w:szCs w:val="20"/>
                <w:lang w:val="mk-MK"/>
              </w:rPr>
            </w:pPr>
          </w:p>
        </w:tc>
        <w:tc>
          <w:tcPr>
            <w:tcW w:w="3294" w:type="dxa"/>
          </w:tcPr>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Континуирано</w:t>
            </w:r>
          </w:p>
        </w:tc>
        <w:tc>
          <w:tcPr>
            <w:tcW w:w="3294" w:type="dxa"/>
          </w:tcPr>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Стручни и административни соработници</w:t>
            </w:r>
          </w:p>
        </w:tc>
      </w:tr>
      <w:tr w:rsidR="000623D1" w:rsidRPr="00FF4F3B" w:rsidTr="000623D1">
        <w:tc>
          <w:tcPr>
            <w:tcW w:w="738" w:type="dxa"/>
          </w:tcPr>
          <w:p w:rsidR="000623D1" w:rsidRPr="00FF4F3B" w:rsidRDefault="000623D1" w:rsidP="000623D1">
            <w:pPr>
              <w:jc w:val="center"/>
              <w:rPr>
                <w:rFonts w:ascii="Arial" w:hAnsi="Arial" w:cs="Arial"/>
                <w:b/>
                <w:bCs/>
                <w:sz w:val="20"/>
                <w:szCs w:val="20"/>
                <w:lang w:val="mk-MK"/>
              </w:rPr>
            </w:pPr>
            <w:r w:rsidRPr="00FF4F3B">
              <w:rPr>
                <w:rFonts w:ascii="Arial" w:hAnsi="Arial" w:cs="Arial"/>
                <w:b/>
                <w:bCs/>
                <w:sz w:val="20"/>
                <w:szCs w:val="20"/>
                <w:lang w:val="mk-MK"/>
              </w:rPr>
              <w:t>7.</w:t>
            </w:r>
          </w:p>
        </w:tc>
        <w:tc>
          <w:tcPr>
            <w:tcW w:w="5850" w:type="dxa"/>
          </w:tcPr>
          <w:p w:rsidR="000623D1" w:rsidRPr="00D65DE7" w:rsidRDefault="000623D1" w:rsidP="000623D1">
            <w:pPr>
              <w:pStyle w:val="Default"/>
              <w:spacing w:after="160" w:line="259" w:lineRule="auto"/>
              <w:jc w:val="both"/>
              <w:rPr>
                <w:sz w:val="20"/>
                <w:szCs w:val="20"/>
                <w:lang w:val="mk-MK"/>
              </w:rPr>
            </w:pPr>
            <w:r w:rsidRPr="00FF4F3B">
              <w:rPr>
                <w:sz w:val="20"/>
                <w:szCs w:val="20"/>
              </w:rPr>
              <w:t xml:space="preserve">Учество во работата на Училишниот одбор </w:t>
            </w:r>
          </w:p>
        </w:tc>
        <w:tc>
          <w:tcPr>
            <w:tcW w:w="3294" w:type="dxa"/>
          </w:tcPr>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По потреба</w:t>
            </w:r>
          </w:p>
        </w:tc>
        <w:tc>
          <w:tcPr>
            <w:tcW w:w="3294" w:type="dxa"/>
          </w:tcPr>
          <w:p w:rsidR="000623D1" w:rsidRPr="00FF4F3B" w:rsidRDefault="000623D1" w:rsidP="000623D1">
            <w:pPr>
              <w:jc w:val="center"/>
              <w:rPr>
                <w:rFonts w:ascii="Arial" w:hAnsi="Arial" w:cs="Arial"/>
                <w:b/>
                <w:bCs/>
                <w:sz w:val="20"/>
                <w:szCs w:val="20"/>
                <w:lang w:val="mk-MK"/>
              </w:rPr>
            </w:pPr>
            <w:r w:rsidRPr="00FF4F3B">
              <w:rPr>
                <w:rFonts w:ascii="Arial" w:hAnsi="Arial" w:cs="Arial"/>
                <w:b/>
                <w:bCs/>
                <w:sz w:val="20"/>
                <w:szCs w:val="20"/>
                <w:lang w:val="mk-MK"/>
              </w:rPr>
              <w:t>Учил.одбор</w:t>
            </w:r>
          </w:p>
        </w:tc>
      </w:tr>
    </w:tbl>
    <w:p w:rsidR="000623D1" w:rsidRPr="00FF4F3B" w:rsidRDefault="000623D1" w:rsidP="00D65DE7">
      <w:pPr>
        <w:rPr>
          <w:rFonts w:ascii="Arial" w:hAnsi="Arial" w:cs="Arial"/>
          <w:b/>
          <w:bCs/>
          <w:sz w:val="20"/>
          <w:szCs w:val="20"/>
          <w:lang w:val="mk-MK"/>
        </w:rPr>
      </w:pPr>
    </w:p>
    <w:p w:rsidR="000623D1" w:rsidRPr="00FF4F3B" w:rsidRDefault="000623D1" w:rsidP="000623D1">
      <w:pPr>
        <w:pStyle w:val="ListParagraph"/>
        <w:numPr>
          <w:ilvl w:val="0"/>
          <w:numId w:val="13"/>
        </w:numPr>
        <w:spacing w:after="200" w:line="276" w:lineRule="auto"/>
        <w:jc w:val="center"/>
        <w:rPr>
          <w:rFonts w:ascii="Arial" w:hAnsi="Arial" w:cs="Arial"/>
          <w:b/>
          <w:bCs/>
          <w:sz w:val="20"/>
          <w:szCs w:val="20"/>
        </w:rPr>
      </w:pPr>
      <w:r w:rsidRPr="00FF4F3B">
        <w:rPr>
          <w:rFonts w:ascii="Arial" w:hAnsi="Arial" w:cs="Arial"/>
          <w:b/>
          <w:bCs/>
          <w:sz w:val="20"/>
          <w:szCs w:val="20"/>
        </w:rPr>
        <w:t>АНАЛИТИЧКО-СТУДИСКА РАБОТА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3"/>
        <w:gridCol w:w="3907"/>
        <w:gridCol w:w="2404"/>
        <w:gridCol w:w="2602"/>
      </w:tblGrid>
      <w:tr w:rsidR="000623D1" w:rsidRPr="00FF4F3B" w:rsidTr="000623D1">
        <w:tc>
          <w:tcPr>
            <w:tcW w:w="738" w:type="dxa"/>
          </w:tcPr>
          <w:p w:rsidR="000623D1" w:rsidRPr="00FF4F3B" w:rsidRDefault="000623D1" w:rsidP="000623D1">
            <w:pPr>
              <w:jc w:val="center"/>
              <w:rPr>
                <w:rFonts w:ascii="Arial" w:hAnsi="Arial" w:cs="Arial"/>
                <w:b/>
                <w:bCs/>
                <w:sz w:val="20"/>
                <w:szCs w:val="20"/>
                <w:lang w:val="mk-MK"/>
              </w:rPr>
            </w:pPr>
            <w:r w:rsidRPr="00FF4F3B">
              <w:rPr>
                <w:rFonts w:ascii="Arial" w:hAnsi="Arial" w:cs="Arial"/>
                <w:b/>
                <w:bCs/>
                <w:sz w:val="20"/>
                <w:szCs w:val="20"/>
                <w:lang w:val="mk-MK"/>
              </w:rPr>
              <w:t>Ред бр</w:t>
            </w:r>
          </w:p>
        </w:tc>
        <w:tc>
          <w:tcPr>
            <w:tcW w:w="5850" w:type="dxa"/>
          </w:tcPr>
          <w:p w:rsidR="000623D1" w:rsidRPr="00FF4F3B" w:rsidRDefault="000623D1" w:rsidP="000623D1">
            <w:pPr>
              <w:pStyle w:val="Default"/>
              <w:spacing w:after="160" w:line="259" w:lineRule="auto"/>
              <w:jc w:val="center"/>
              <w:rPr>
                <w:sz w:val="20"/>
                <w:szCs w:val="20"/>
              </w:rPr>
            </w:pPr>
            <w:r w:rsidRPr="00FF4F3B">
              <w:rPr>
                <w:b/>
                <w:bCs/>
                <w:sz w:val="20"/>
                <w:szCs w:val="20"/>
              </w:rPr>
              <w:t xml:space="preserve">Активности </w:t>
            </w:r>
          </w:p>
          <w:p w:rsidR="000623D1" w:rsidRPr="00FF4F3B" w:rsidRDefault="000623D1" w:rsidP="000623D1">
            <w:pPr>
              <w:jc w:val="center"/>
              <w:rPr>
                <w:rFonts w:ascii="Arial" w:hAnsi="Arial" w:cs="Arial"/>
                <w:b/>
                <w:bCs/>
                <w:sz w:val="20"/>
                <w:szCs w:val="20"/>
                <w:lang w:val="mk-MK"/>
              </w:rPr>
            </w:pPr>
          </w:p>
        </w:tc>
        <w:tc>
          <w:tcPr>
            <w:tcW w:w="3294" w:type="dxa"/>
          </w:tcPr>
          <w:p w:rsidR="000623D1" w:rsidRPr="00FF4F3B" w:rsidRDefault="000623D1" w:rsidP="000623D1">
            <w:pPr>
              <w:pStyle w:val="Default"/>
              <w:spacing w:after="160" w:line="259" w:lineRule="auto"/>
              <w:jc w:val="center"/>
              <w:rPr>
                <w:sz w:val="20"/>
                <w:szCs w:val="20"/>
              </w:rPr>
            </w:pPr>
            <w:r w:rsidRPr="00FF4F3B">
              <w:rPr>
                <w:b/>
                <w:bCs/>
                <w:sz w:val="20"/>
                <w:szCs w:val="20"/>
              </w:rPr>
              <w:t xml:space="preserve">Време </w:t>
            </w:r>
          </w:p>
          <w:p w:rsidR="000623D1" w:rsidRPr="00FF4F3B" w:rsidRDefault="000623D1" w:rsidP="000623D1">
            <w:pPr>
              <w:jc w:val="center"/>
              <w:rPr>
                <w:rFonts w:ascii="Arial" w:hAnsi="Arial" w:cs="Arial"/>
                <w:b/>
                <w:bCs/>
                <w:sz w:val="20"/>
                <w:szCs w:val="20"/>
                <w:lang w:val="mk-MK"/>
              </w:rPr>
            </w:pPr>
          </w:p>
        </w:tc>
        <w:tc>
          <w:tcPr>
            <w:tcW w:w="3294" w:type="dxa"/>
          </w:tcPr>
          <w:p w:rsidR="000623D1" w:rsidRPr="00FF4F3B" w:rsidRDefault="000623D1" w:rsidP="000623D1">
            <w:pPr>
              <w:pStyle w:val="Default"/>
              <w:spacing w:after="160" w:line="259" w:lineRule="auto"/>
              <w:jc w:val="center"/>
              <w:rPr>
                <w:sz w:val="20"/>
                <w:szCs w:val="20"/>
              </w:rPr>
            </w:pPr>
            <w:r w:rsidRPr="00FF4F3B">
              <w:rPr>
                <w:b/>
                <w:bCs/>
                <w:sz w:val="20"/>
                <w:szCs w:val="20"/>
              </w:rPr>
              <w:t xml:space="preserve">Соработници </w:t>
            </w:r>
          </w:p>
          <w:p w:rsidR="000623D1" w:rsidRPr="00FF4F3B" w:rsidRDefault="000623D1" w:rsidP="000623D1">
            <w:pPr>
              <w:jc w:val="center"/>
              <w:rPr>
                <w:rFonts w:ascii="Arial" w:hAnsi="Arial" w:cs="Arial"/>
                <w:b/>
                <w:bCs/>
                <w:sz w:val="20"/>
                <w:szCs w:val="20"/>
                <w:lang w:val="mk-MK"/>
              </w:rPr>
            </w:pPr>
          </w:p>
        </w:tc>
      </w:tr>
      <w:tr w:rsidR="000623D1" w:rsidRPr="00FF4F3B" w:rsidTr="000623D1">
        <w:tc>
          <w:tcPr>
            <w:tcW w:w="738" w:type="dxa"/>
          </w:tcPr>
          <w:p w:rsidR="000623D1" w:rsidRPr="00FF4F3B" w:rsidRDefault="000623D1" w:rsidP="000623D1">
            <w:pPr>
              <w:jc w:val="center"/>
              <w:rPr>
                <w:rFonts w:ascii="Arial" w:hAnsi="Arial" w:cs="Arial"/>
                <w:b/>
                <w:bCs/>
                <w:sz w:val="20"/>
                <w:szCs w:val="20"/>
                <w:lang w:val="mk-MK"/>
              </w:rPr>
            </w:pPr>
            <w:r w:rsidRPr="00FF4F3B">
              <w:rPr>
                <w:rFonts w:ascii="Arial" w:hAnsi="Arial" w:cs="Arial"/>
                <w:b/>
                <w:bCs/>
                <w:sz w:val="20"/>
                <w:szCs w:val="20"/>
                <w:lang w:val="mk-MK"/>
              </w:rPr>
              <w:t>1.</w:t>
            </w:r>
          </w:p>
        </w:tc>
        <w:tc>
          <w:tcPr>
            <w:tcW w:w="5850" w:type="dxa"/>
          </w:tcPr>
          <w:p w:rsidR="000623D1" w:rsidRPr="00FF4F3B" w:rsidRDefault="000623D1" w:rsidP="000623D1">
            <w:pPr>
              <w:pStyle w:val="Default"/>
              <w:spacing w:after="160" w:line="259" w:lineRule="auto"/>
              <w:jc w:val="both"/>
              <w:rPr>
                <w:sz w:val="20"/>
                <w:szCs w:val="20"/>
              </w:rPr>
            </w:pPr>
            <w:r w:rsidRPr="00FF4F3B">
              <w:rPr>
                <w:sz w:val="20"/>
                <w:szCs w:val="20"/>
              </w:rPr>
              <w:t xml:space="preserve">Изготвување информации, осврти, анализи и извештаи </w:t>
            </w:r>
          </w:p>
          <w:p w:rsidR="000623D1" w:rsidRPr="00FF4F3B" w:rsidRDefault="000623D1" w:rsidP="000623D1">
            <w:pPr>
              <w:jc w:val="center"/>
              <w:rPr>
                <w:rFonts w:ascii="Arial" w:hAnsi="Arial" w:cs="Arial"/>
                <w:b/>
                <w:bCs/>
                <w:sz w:val="20"/>
                <w:szCs w:val="20"/>
                <w:lang w:val="mk-MK"/>
              </w:rPr>
            </w:pPr>
          </w:p>
        </w:tc>
        <w:tc>
          <w:tcPr>
            <w:tcW w:w="3294" w:type="dxa"/>
          </w:tcPr>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 xml:space="preserve">Континуирано </w:t>
            </w:r>
          </w:p>
        </w:tc>
        <w:tc>
          <w:tcPr>
            <w:tcW w:w="3294" w:type="dxa"/>
          </w:tcPr>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Стручни и административни соработници</w:t>
            </w:r>
          </w:p>
        </w:tc>
      </w:tr>
      <w:tr w:rsidR="000623D1" w:rsidRPr="00FF4F3B" w:rsidTr="000623D1">
        <w:tc>
          <w:tcPr>
            <w:tcW w:w="738" w:type="dxa"/>
          </w:tcPr>
          <w:p w:rsidR="000623D1" w:rsidRPr="00FF4F3B" w:rsidRDefault="000623D1" w:rsidP="000623D1">
            <w:pPr>
              <w:jc w:val="center"/>
              <w:rPr>
                <w:rFonts w:ascii="Arial" w:hAnsi="Arial" w:cs="Arial"/>
                <w:b/>
                <w:bCs/>
                <w:sz w:val="20"/>
                <w:szCs w:val="20"/>
                <w:lang w:val="mk-MK"/>
              </w:rPr>
            </w:pPr>
            <w:r w:rsidRPr="00FF4F3B">
              <w:rPr>
                <w:rFonts w:ascii="Arial" w:hAnsi="Arial" w:cs="Arial"/>
                <w:b/>
                <w:bCs/>
                <w:sz w:val="20"/>
                <w:szCs w:val="20"/>
                <w:lang w:val="mk-MK"/>
              </w:rPr>
              <w:t>2.</w:t>
            </w:r>
          </w:p>
        </w:tc>
        <w:tc>
          <w:tcPr>
            <w:tcW w:w="5850" w:type="dxa"/>
          </w:tcPr>
          <w:p w:rsidR="000623D1" w:rsidRPr="00FF4F3B" w:rsidRDefault="000623D1" w:rsidP="000623D1">
            <w:pPr>
              <w:pStyle w:val="Default"/>
              <w:spacing w:after="160" w:line="259" w:lineRule="auto"/>
              <w:jc w:val="both"/>
              <w:rPr>
                <w:sz w:val="20"/>
                <w:szCs w:val="20"/>
              </w:rPr>
            </w:pPr>
            <w:r w:rsidRPr="00FF4F3B">
              <w:rPr>
                <w:sz w:val="20"/>
                <w:szCs w:val="20"/>
              </w:rPr>
              <w:t xml:space="preserve">Опременост на кабинетите и условите за работа во училиштето </w:t>
            </w:r>
          </w:p>
          <w:p w:rsidR="000623D1" w:rsidRPr="00FF4F3B" w:rsidRDefault="000623D1" w:rsidP="000623D1">
            <w:pPr>
              <w:jc w:val="center"/>
              <w:rPr>
                <w:rFonts w:ascii="Arial" w:hAnsi="Arial" w:cs="Arial"/>
                <w:b/>
                <w:bCs/>
                <w:sz w:val="20"/>
                <w:szCs w:val="20"/>
                <w:lang w:val="mk-MK"/>
              </w:rPr>
            </w:pPr>
          </w:p>
        </w:tc>
        <w:tc>
          <w:tcPr>
            <w:tcW w:w="3294" w:type="dxa"/>
          </w:tcPr>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Континуирано</w:t>
            </w:r>
          </w:p>
        </w:tc>
        <w:tc>
          <w:tcPr>
            <w:tcW w:w="3294" w:type="dxa"/>
          </w:tcPr>
          <w:p w:rsidR="000623D1" w:rsidRPr="00FF4F3B" w:rsidRDefault="00F34047" w:rsidP="000623D1">
            <w:pPr>
              <w:jc w:val="center"/>
              <w:rPr>
                <w:rFonts w:ascii="Arial" w:hAnsi="Arial" w:cs="Arial"/>
                <w:bCs/>
                <w:sz w:val="20"/>
                <w:szCs w:val="20"/>
                <w:lang w:val="mk-MK"/>
              </w:rPr>
            </w:pPr>
            <w:r w:rsidRPr="00FF4F3B">
              <w:rPr>
                <w:rFonts w:ascii="Arial" w:hAnsi="Arial" w:cs="Arial"/>
                <w:bCs/>
                <w:sz w:val="20"/>
                <w:szCs w:val="20"/>
                <w:lang w:val="mk-MK"/>
              </w:rPr>
              <w:t>Н</w:t>
            </w:r>
            <w:r w:rsidR="000623D1" w:rsidRPr="00FF4F3B">
              <w:rPr>
                <w:rFonts w:ascii="Arial" w:hAnsi="Arial" w:cs="Arial"/>
                <w:bCs/>
                <w:sz w:val="20"/>
                <w:szCs w:val="20"/>
                <w:lang w:val="mk-MK"/>
              </w:rPr>
              <w:t>аставници</w:t>
            </w:r>
          </w:p>
          <w:p w:rsidR="00F34047" w:rsidRPr="00FF4F3B" w:rsidRDefault="00F34047" w:rsidP="000623D1">
            <w:pPr>
              <w:jc w:val="center"/>
              <w:rPr>
                <w:rFonts w:ascii="Arial" w:hAnsi="Arial" w:cs="Arial"/>
                <w:bCs/>
                <w:sz w:val="20"/>
                <w:szCs w:val="20"/>
                <w:lang w:val="mk-MK"/>
              </w:rPr>
            </w:pPr>
            <w:r w:rsidRPr="00FF4F3B">
              <w:rPr>
                <w:rFonts w:ascii="Arial" w:hAnsi="Arial" w:cs="Arial"/>
                <w:bCs/>
                <w:sz w:val="20"/>
                <w:szCs w:val="20"/>
                <w:lang w:val="mk-MK"/>
              </w:rPr>
              <w:t>Совет на родители</w:t>
            </w:r>
          </w:p>
          <w:p w:rsidR="00F34047" w:rsidRPr="00FF4F3B" w:rsidRDefault="00F34047" w:rsidP="000623D1">
            <w:pPr>
              <w:jc w:val="center"/>
              <w:rPr>
                <w:rFonts w:ascii="Arial" w:hAnsi="Arial" w:cs="Arial"/>
                <w:bCs/>
                <w:sz w:val="20"/>
                <w:szCs w:val="20"/>
                <w:lang w:val="mk-MK"/>
              </w:rPr>
            </w:pPr>
            <w:r w:rsidRPr="00FF4F3B">
              <w:rPr>
                <w:rFonts w:ascii="Arial" w:hAnsi="Arial" w:cs="Arial"/>
                <w:bCs/>
                <w:sz w:val="20"/>
                <w:szCs w:val="20"/>
                <w:lang w:val="mk-MK"/>
              </w:rPr>
              <w:t xml:space="preserve">Бизнис заедницата </w:t>
            </w:r>
          </w:p>
        </w:tc>
      </w:tr>
      <w:tr w:rsidR="000623D1" w:rsidRPr="00FF4F3B" w:rsidTr="000623D1">
        <w:tc>
          <w:tcPr>
            <w:tcW w:w="738" w:type="dxa"/>
          </w:tcPr>
          <w:p w:rsidR="000623D1" w:rsidRPr="00FF4F3B" w:rsidRDefault="000623D1" w:rsidP="000623D1">
            <w:pPr>
              <w:jc w:val="center"/>
              <w:rPr>
                <w:rFonts w:ascii="Arial" w:hAnsi="Arial" w:cs="Arial"/>
                <w:b/>
                <w:bCs/>
                <w:sz w:val="20"/>
                <w:szCs w:val="20"/>
                <w:lang w:val="mk-MK"/>
              </w:rPr>
            </w:pPr>
            <w:r w:rsidRPr="00FF4F3B">
              <w:rPr>
                <w:rFonts w:ascii="Arial" w:hAnsi="Arial" w:cs="Arial"/>
                <w:b/>
                <w:bCs/>
                <w:sz w:val="20"/>
                <w:szCs w:val="20"/>
                <w:lang w:val="mk-MK"/>
              </w:rPr>
              <w:t>3.</w:t>
            </w:r>
          </w:p>
        </w:tc>
        <w:tc>
          <w:tcPr>
            <w:tcW w:w="5850" w:type="dxa"/>
          </w:tcPr>
          <w:p w:rsidR="000623D1" w:rsidRPr="00FF4F3B" w:rsidRDefault="000623D1" w:rsidP="000623D1">
            <w:pPr>
              <w:pStyle w:val="Default"/>
              <w:spacing w:after="160" w:line="259" w:lineRule="auto"/>
              <w:jc w:val="both"/>
              <w:rPr>
                <w:sz w:val="20"/>
                <w:szCs w:val="20"/>
                <w:lang w:val="mk-MK"/>
              </w:rPr>
            </w:pPr>
            <w:r w:rsidRPr="00FF4F3B">
              <w:rPr>
                <w:sz w:val="20"/>
                <w:szCs w:val="20"/>
              </w:rPr>
              <w:t>Успехот и поведението на учениците на квалифи</w:t>
            </w:r>
            <w:r w:rsidR="00F34047" w:rsidRPr="00FF4F3B">
              <w:rPr>
                <w:sz w:val="20"/>
                <w:szCs w:val="20"/>
              </w:rPr>
              <w:t xml:space="preserve">кационите периоди, полугодие </w:t>
            </w:r>
            <w:r w:rsidR="00F34047" w:rsidRPr="00FF4F3B">
              <w:rPr>
                <w:sz w:val="20"/>
                <w:szCs w:val="20"/>
                <w:lang w:val="mk-MK"/>
              </w:rPr>
              <w:t>и крајот на учебната година.</w:t>
            </w:r>
          </w:p>
          <w:p w:rsidR="000623D1" w:rsidRPr="00FF4F3B" w:rsidRDefault="000623D1" w:rsidP="000623D1">
            <w:pPr>
              <w:jc w:val="center"/>
              <w:rPr>
                <w:rFonts w:ascii="Arial" w:hAnsi="Arial" w:cs="Arial"/>
                <w:b/>
                <w:bCs/>
                <w:sz w:val="20"/>
                <w:szCs w:val="20"/>
                <w:lang w:val="mk-MK"/>
              </w:rPr>
            </w:pPr>
          </w:p>
        </w:tc>
        <w:tc>
          <w:tcPr>
            <w:tcW w:w="3294" w:type="dxa"/>
          </w:tcPr>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Континуирано</w:t>
            </w:r>
          </w:p>
        </w:tc>
        <w:tc>
          <w:tcPr>
            <w:tcW w:w="3294" w:type="dxa"/>
          </w:tcPr>
          <w:p w:rsidR="000623D1" w:rsidRPr="00FF4F3B" w:rsidRDefault="000623D1" w:rsidP="000623D1">
            <w:pPr>
              <w:jc w:val="center"/>
              <w:rPr>
                <w:rFonts w:ascii="Arial" w:hAnsi="Arial" w:cs="Arial"/>
                <w:b/>
                <w:bCs/>
                <w:sz w:val="20"/>
                <w:szCs w:val="20"/>
                <w:lang w:val="mk-MK"/>
              </w:rPr>
            </w:pPr>
            <w:r w:rsidRPr="00FF4F3B">
              <w:rPr>
                <w:rFonts w:ascii="Arial" w:hAnsi="Arial" w:cs="Arial"/>
                <w:bCs/>
                <w:sz w:val="20"/>
                <w:szCs w:val="20"/>
                <w:lang w:val="mk-MK"/>
              </w:rPr>
              <w:t>наставници</w:t>
            </w:r>
          </w:p>
        </w:tc>
      </w:tr>
      <w:tr w:rsidR="000623D1" w:rsidRPr="00FF4F3B" w:rsidTr="000623D1">
        <w:tc>
          <w:tcPr>
            <w:tcW w:w="738" w:type="dxa"/>
          </w:tcPr>
          <w:p w:rsidR="000623D1" w:rsidRPr="00FF4F3B" w:rsidRDefault="000623D1" w:rsidP="000623D1">
            <w:pPr>
              <w:jc w:val="center"/>
              <w:rPr>
                <w:rFonts w:ascii="Arial" w:hAnsi="Arial" w:cs="Arial"/>
                <w:b/>
                <w:bCs/>
                <w:sz w:val="20"/>
                <w:szCs w:val="20"/>
                <w:lang w:val="mk-MK"/>
              </w:rPr>
            </w:pPr>
            <w:r w:rsidRPr="00FF4F3B">
              <w:rPr>
                <w:rFonts w:ascii="Arial" w:hAnsi="Arial" w:cs="Arial"/>
                <w:b/>
                <w:bCs/>
                <w:sz w:val="20"/>
                <w:szCs w:val="20"/>
                <w:lang w:val="mk-MK"/>
              </w:rPr>
              <w:t>4.</w:t>
            </w:r>
          </w:p>
        </w:tc>
        <w:tc>
          <w:tcPr>
            <w:tcW w:w="5850" w:type="dxa"/>
          </w:tcPr>
          <w:p w:rsidR="000623D1" w:rsidRPr="00FF4F3B" w:rsidRDefault="000623D1" w:rsidP="000623D1">
            <w:pPr>
              <w:pStyle w:val="Default"/>
              <w:spacing w:after="160" w:line="259" w:lineRule="auto"/>
              <w:jc w:val="both"/>
              <w:rPr>
                <w:sz w:val="20"/>
                <w:szCs w:val="20"/>
              </w:rPr>
            </w:pPr>
            <w:r w:rsidRPr="00FF4F3B">
              <w:rPr>
                <w:sz w:val="20"/>
                <w:szCs w:val="20"/>
              </w:rPr>
              <w:t xml:space="preserve">Следењето на реализацијата на зацртаните приоритети </w:t>
            </w:r>
          </w:p>
          <w:p w:rsidR="000623D1" w:rsidRPr="00FF4F3B" w:rsidRDefault="000623D1" w:rsidP="000623D1">
            <w:pPr>
              <w:jc w:val="center"/>
              <w:rPr>
                <w:rFonts w:ascii="Arial" w:hAnsi="Arial" w:cs="Arial"/>
                <w:b/>
                <w:bCs/>
                <w:sz w:val="20"/>
                <w:szCs w:val="20"/>
                <w:lang w:val="mk-MK"/>
              </w:rPr>
            </w:pPr>
          </w:p>
        </w:tc>
        <w:tc>
          <w:tcPr>
            <w:tcW w:w="3294" w:type="dxa"/>
          </w:tcPr>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Континуирано</w:t>
            </w:r>
          </w:p>
        </w:tc>
        <w:tc>
          <w:tcPr>
            <w:tcW w:w="3294" w:type="dxa"/>
          </w:tcPr>
          <w:p w:rsidR="000623D1" w:rsidRPr="00FF4F3B" w:rsidRDefault="000623D1" w:rsidP="000623D1">
            <w:pPr>
              <w:jc w:val="center"/>
              <w:rPr>
                <w:rFonts w:ascii="Arial" w:hAnsi="Arial" w:cs="Arial"/>
                <w:b/>
                <w:bCs/>
                <w:sz w:val="20"/>
                <w:szCs w:val="20"/>
                <w:lang w:val="mk-MK"/>
              </w:rPr>
            </w:pPr>
            <w:r w:rsidRPr="00FF4F3B">
              <w:rPr>
                <w:rFonts w:ascii="Arial" w:hAnsi="Arial" w:cs="Arial"/>
                <w:bCs/>
                <w:sz w:val="20"/>
                <w:szCs w:val="20"/>
                <w:lang w:val="mk-MK"/>
              </w:rPr>
              <w:t>Стручни и административни соработници</w:t>
            </w:r>
          </w:p>
        </w:tc>
      </w:tr>
      <w:tr w:rsidR="000623D1" w:rsidRPr="00FF4F3B" w:rsidTr="000623D1">
        <w:tc>
          <w:tcPr>
            <w:tcW w:w="738" w:type="dxa"/>
          </w:tcPr>
          <w:p w:rsidR="000623D1" w:rsidRPr="00FF4F3B" w:rsidRDefault="000623D1" w:rsidP="000623D1">
            <w:pPr>
              <w:jc w:val="center"/>
              <w:rPr>
                <w:rFonts w:ascii="Arial" w:hAnsi="Arial" w:cs="Arial"/>
                <w:b/>
                <w:bCs/>
                <w:sz w:val="20"/>
                <w:szCs w:val="20"/>
                <w:lang w:val="mk-MK"/>
              </w:rPr>
            </w:pPr>
            <w:r w:rsidRPr="00FF4F3B">
              <w:rPr>
                <w:rFonts w:ascii="Arial" w:hAnsi="Arial" w:cs="Arial"/>
                <w:b/>
                <w:bCs/>
                <w:sz w:val="20"/>
                <w:szCs w:val="20"/>
                <w:lang w:val="mk-MK"/>
              </w:rPr>
              <w:t>5.</w:t>
            </w:r>
          </w:p>
        </w:tc>
        <w:tc>
          <w:tcPr>
            <w:tcW w:w="5850" w:type="dxa"/>
          </w:tcPr>
          <w:p w:rsidR="000623D1" w:rsidRPr="00FF4F3B" w:rsidRDefault="000623D1" w:rsidP="000623D1">
            <w:pPr>
              <w:pStyle w:val="Default"/>
              <w:spacing w:after="160" w:line="259" w:lineRule="auto"/>
              <w:jc w:val="both"/>
              <w:rPr>
                <w:sz w:val="20"/>
                <w:szCs w:val="20"/>
              </w:rPr>
            </w:pPr>
            <w:r w:rsidRPr="00FF4F3B">
              <w:rPr>
                <w:sz w:val="20"/>
                <w:szCs w:val="20"/>
              </w:rPr>
              <w:t xml:space="preserve">Следењето на реализацијата на проектите во училиштето </w:t>
            </w:r>
          </w:p>
          <w:p w:rsidR="000623D1" w:rsidRPr="00FF4F3B" w:rsidRDefault="000623D1" w:rsidP="000623D1">
            <w:pPr>
              <w:jc w:val="center"/>
              <w:rPr>
                <w:rFonts w:ascii="Arial" w:hAnsi="Arial" w:cs="Arial"/>
                <w:b/>
                <w:bCs/>
                <w:sz w:val="20"/>
                <w:szCs w:val="20"/>
                <w:lang w:val="mk-MK"/>
              </w:rPr>
            </w:pPr>
          </w:p>
        </w:tc>
        <w:tc>
          <w:tcPr>
            <w:tcW w:w="3294" w:type="dxa"/>
          </w:tcPr>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Континуирано</w:t>
            </w:r>
          </w:p>
        </w:tc>
        <w:tc>
          <w:tcPr>
            <w:tcW w:w="3294" w:type="dxa"/>
          </w:tcPr>
          <w:p w:rsidR="000623D1" w:rsidRPr="00FF4F3B" w:rsidRDefault="000623D1" w:rsidP="000623D1">
            <w:pPr>
              <w:jc w:val="center"/>
              <w:rPr>
                <w:rFonts w:ascii="Arial" w:hAnsi="Arial" w:cs="Arial"/>
                <w:b/>
                <w:bCs/>
                <w:sz w:val="20"/>
                <w:szCs w:val="20"/>
                <w:lang w:val="mk-MK"/>
              </w:rPr>
            </w:pPr>
            <w:r w:rsidRPr="00FF4F3B">
              <w:rPr>
                <w:rFonts w:ascii="Arial" w:hAnsi="Arial" w:cs="Arial"/>
                <w:bCs/>
                <w:sz w:val="20"/>
                <w:szCs w:val="20"/>
                <w:lang w:val="mk-MK"/>
              </w:rPr>
              <w:t>Стручни и административни соработници</w:t>
            </w:r>
          </w:p>
        </w:tc>
      </w:tr>
      <w:tr w:rsidR="000623D1" w:rsidRPr="00FF4F3B" w:rsidTr="000623D1">
        <w:tc>
          <w:tcPr>
            <w:tcW w:w="738" w:type="dxa"/>
          </w:tcPr>
          <w:p w:rsidR="000623D1" w:rsidRPr="00FF4F3B" w:rsidRDefault="000623D1" w:rsidP="000623D1">
            <w:pPr>
              <w:jc w:val="center"/>
              <w:rPr>
                <w:rFonts w:ascii="Arial" w:hAnsi="Arial" w:cs="Arial"/>
                <w:b/>
                <w:bCs/>
                <w:sz w:val="20"/>
                <w:szCs w:val="20"/>
                <w:lang w:val="mk-MK"/>
              </w:rPr>
            </w:pPr>
            <w:r w:rsidRPr="00FF4F3B">
              <w:rPr>
                <w:rFonts w:ascii="Arial" w:hAnsi="Arial" w:cs="Arial"/>
                <w:b/>
                <w:bCs/>
                <w:sz w:val="20"/>
                <w:szCs w:val="20"/>
                <w:lang w:val="mk-MK"/>
              </w:rPr>
              <w:t>6.</w:t>
            </w:r>
          </w:p>
        </w:tc>
        <w:tc>
          <w:tcPr>
            <w:tcW w:w="5850" w:type="dxa"/>
          </w:tcPr>
          <w:p w:rsidR="000623D1" w:rsidRPr="00FF4F3B" w:rsidRDefault="000623D1" w:rsidP="000623D1">
            <w:pPr>
              <w:pStyle w:val="Default"/>
              <w:spacing w:after="160" w:line="259" w:lineRule="auto"/>
              <w:jc w:val="both"/>
              <w:rPr>
                <w:sz w:val="20"/>
                <w:szCs w:val="20"/>
              </w:rPr>
            </w:pPr>
            <w:r w:rsidRPr="00FF4F3B">
              <w:rPr>
                <w:sz w:val="20"/>
                <w:szCs w:val="20"/>
              </w:rPr>
              <w:t xml:space="preserve">Реализацијата на Годишната програма за работа на училиштето </w:t>
            </w:r>
          </w:p>
          <w:p w:rsidR="000623D1" w:rsidRPr="00FF4F3B" w:rsidRDefault="000623D1" w:rsidP="000623D1">
            <w:pPr>
              <w:jc w:val="both"/>
              <w:rPr>
                <w:rFonts w:ascii="Arial" w:hAnsi="Arial" w:cs="Arial"/>
                <w:b/>
                <w:bCs/>
                <w:sz w:val="20"/>
                <w:szCs w:val="20"/>
                <w:lang w:val="mk-MK"/>
              </w:rPr>
            </w:pPr>
          </w:p>
        </w:tc>
        <w:tc>
          <w:tcPr>
            <w:tcW w:w="3294" w:type="dxa"/>
          </w:tcPr>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Континуирано</w:t>
            </w:r>
          </w:p>
        </w:tc>
        <w:tc>
          <w:tcPr>
            <w:tcW w:w="3294" w:type="dxa"/>
          </w:tcPr>
          <w:p w:rsidR="000623D1" w:rsidRPr="00FF4F3B" w:rsidRDefault="000623D1" w:rsidP="000623D1">
            <w:pPr>
              <w:jc w:val="center"/>
              <w:rPr>
                <w:rFonts w:ascii="Arial" w:hAnsi="Arial" w:cs="Arial"/>
                <w:b/>
                <w:bCs/>
                <w:sz w:val="20"/>
                <w:szCs w:val="20"/>
                <w:lang w:val="mk-MK"/>
              </w:rPr>
            </w:pPr>
            <w:r w:rsidRPr="00FF4F3B">
              <w:rPr>
                <w:rFonts w:ascii="Arial" w:hAnsi="Arial" w:cs="Arial"/>
                <w:bCs/>
                <w:sz w:val="20"/>
                <w:szCs w:val="20"/>
                <w:lang w:val="mk-MK"/>
              </w:rPr>
              <w:t>наставници</w:t>
            </w:r>
          </w:p>
        </w:tc>
      </w:tr>
      <w:tr w:rsidR="000623D1" w:rsidRPr="00FF4F3B" w:rsidTr="000623D1">
        <w:tc>
          <w:tcPr>
            <w:tcW w:w="738" w:type="dxa"/>
          </w:tcPr>
          <w:p w:rsidR="000623D1" w:rsidRPr="00FF4F3B" w:rsidRDefault="000623D1" w:rsidP="000623D1">
            <w:pPr>
              <w:jc w:val="center"/>
              <w:rPr>
                <w:rFonts w:ascii="Arial" w:hAnsi="Arial" w:cs="Arial"/>
                <w:b/>
                <w:bCs/>
                <w:sz w:val="20"/>
                <w:szCs w:val="20"/>
                <w:lang w:val="mk-MK"/>
              </w:rPr>
            </w:pPr>
            <w:r w:rsidRPr="00FF4F3B">
              <w:rPr>
                <w:rFonts w:ascii="Arial" w:hAnsi="Arial" w:cs="Arial"/>
                <w:b/>
                <w:bCs/>
                <w:sz w:val="20"/>
                <w:szCs w:val="20"/>
                <w:lang w:val="mk-MK"/>
              </w:rPr>
              <w:t>7.</w:t>
            </w:r>
          </w:p>
        </w:tc>
        <w:tc>
          <w:tcPr>
            <w:tcW w:w="5850" w:type="dxa"/>
          </w:tcPr>
          <w:p w:rsidR="000623D1" w:rsidRPr="00FF4F3B" w:rsidRDefault="000623D1" w:rsidP="000623D1">
            <w:pPr>
              <w:pStyle w:val="Default"/>
              <w:spacing w:after="160" w:line="259" w:lineRule="auto"/>
              <w:jc w:val="both"/>
              <w:rPr>
                <w:sz w:val="20"/>
                <w:szCs w:val="20"/>
              </w:rPr>
            </w:pPr>
            <w:r w:rsidRPr="00FF4F3B">
              <w:rPr>
                <w:sz w:val="20"/>
                <w:szCs w:val="20"/>
              </w:rPr>
              <w:t xml:space="preserve">Следење на професионалниот развој на наставниците </w:t>
            </w:r>
          </w:p>
          <w:p w:rsidR="000623D1" w:rsidRPr="00FF4F3B" w:rsidRDefault="000623D1" w:rsidP="000623D1">
            <w:pPr>
              <w:pStyle w:val="Default"/>
              <w:spacing w:after="160" w:line="259" w:lineRule="auto"/>
              <w:jc w:val="both"/>
              <w:rPr>
                <w:sz w:val="20"/>
                <w:szCs w:val="20"/>
              </w:rPr>
            </w:pPr>
          </w:p>
        </w:tc>
        <w:tc>
          <w:tcPr>
            <w:tcW w:w="3294" w:type="dxa"/>
          </w:tcPr>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Континуирано</w:t>
            </w:r>
          </w:p>
        </w:tc>
        <w:tc>
          <w:tcPr>
            <w:tcW w:w="3294" w:type="dxa"/>
          </w:tcPr>
          <w:p w:rsidR="000623D1" w:rsidRPr="00FF4F3B" w:rsidRDefault="000623D1" w:rsidP="000623D1">
            <w:pPr>
              <w:jc w:val="center"/>
              <w:rPr>
                <w:rFonts w:ascii="Arial" w:hAnsi="Arial" w:cs="Arial"/>
                <w:b/>
                <w:bCs/>
                <w:sz w:val="20"/>
                <w:szCs w:val="20"/>
                <w:lang w:val="mk-MK"/>
              </w:rPr>
            </w:pPr>
            <w:r w:rsidRPr="00FF4F3B">
              <w:rPr>
                <w:rFonts w:ascii="Arial" w:hAnsi="Arial" w:cs="Arial"/>
                <w:bCs/>
                <w:sz w:val="20"/>
                <w:szCs w:val="20"/>
                <w:lang w:val="mk-MK"/>
              </w:rPr>
              <w:t>наставници</w:t>
            </w:r>
          </w:p>
        </w:tc>
      </w:tr>
      <w:tr w:rsidR="000623D1" w:rsidRPr="00FF4F3B" w:rsidTr="000623D1">
        <w:tc>
          <w:tcPr>
            <w:tcW w:w="738" w:type="dxa"/>
          </w:tcPr>
          <w:p w:rsidR="000623D1" w:rsidRPr="00FF4F3B" w:rsidRDefault="000623D1" w:rsidP="000623D1">
            <w:pPr>
              <w:jc w:val="center"/>
              <w:rPr>
                <w:rFonts w:ascii="Arial" w:hAnsi="Arial" w:cs="Arial"/>
                <w:b/>
                <w:bCs/>
                <w:sz w:val="20"/>
                <w:szCs w:val="20"/>
                <w:lang w:val="mk-MK"/>
              </w:rPr>
            </w:pPr>
            <w:r w:rsidRPr="00FF4F3B">
              <w:rPr>
                <w:rFonts w:ascii="Arial" w:hAnsi="Arial" w:cs="Arial"/>
                <w:b/>
                <w:bCs/>
                <w:sz w:val="20"/>
                <w:szCs w:val="20"/>
                <w:lang w:val="mk-MK"/>
              </w:rPr>
              <w:t>8.</w:t>
            </w:r>
          </w:p>
        </w:tc>
        <w:tc>
          <w:tcPr>
            <w:tcW w:w="5850" w:type="dxa"/>
          </w:tcPr>
          <w:p w:rsidR="000623D1" w:rsidRPr="00FF4F3B" w:rsidRDefault="000623D1" w:rsidP="000623D1">
            <w:pPr>
              <w:pStyle w:val="Default"/>
              <w:spacing w:after="160" w:line="259" w:lineRule="auto"/>
              <w:jc w:val="both"/>
              <w:rPr>
                <w:sz w:val="20"/>
                <w:szCs w:val="20"/>
              </w:rPr>
            </w:pPr>
            <w:r w:rsidRPr="00FF4F3B">
              <w:rPr>
                <w:sz w:val="20"/>
                <w:szCs w:val="20"/>
              </w:rPr>
              <w:t xml:space="preserve">Донесување на акти, правилници, кодекси </w:t>
            </w:r>
          </w:p>
          <w:p w:rsidR="000623D1" w:rsidRPr="00FF4F3B" w:rsidRDefault="000623D1" w:rsidP="000623D1">
            <w:pPr>
              <w:pStyle w:val="Default"/>
              <w:spacing w:after="160" w:line="259" w:lineRule="auto"/>
              <w:jc w:val="both"/>
              <w:rPr>
                <w:sz w:val="20"/>
                <w:szCs w:val="20"/>
              </w:rPr>
            </w:pPr>
          </w:p>
        </w:tc>
        <w:tc>
          <w:tcPr>
            <w:tcW w:w="3294" w:type="dxa"/>
          </w:tcPr>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Континуирано</w:t>
            </w:r>
          </w:p>
        </w:tc>
        <w:tc>
          <w:tcPr>
            <w:tcW w:w="3294" w:type="dxa"/>
          </w:tcPr>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Учил.одбор,совет на родители,ученици</w:t>
            </w:r>
          </w:p>
        </w:tc>
      </w:tr>
    </w:tbl>
    <w:p w:rsidR="000623D1" w:rsidRPr="00FF4F3B" w:rsidRDefault="000623D1" w:rsidP="000623D1">
      <w:pPr>
        <w:rPr>
          <w:rFonts w:ascii="Arial" w:hAnsi="Arial" w:cs="Arial"/>
          <w:b/>
          <w:bCs/>
          <w:sz w:val="20"/>
          <w:szCs w:val="20"/>
          <w:lang w:val="mk-MK"/>
        </w:rPr>
      </w:pPr>
    </w:p>
    <w:p w:rsidR="000623D1" w:rsidRDefault="000623D1" w:rsidP="000623D1">
      <w:pPr>
        <w:ind w:firstLine="1021"/>
        <w:jc w:val="center"/>
        <w:rPr>
          <w:rFonts w:ascii="Arial" w:hAnsi="Arial" w:cs="Arial"/>
          <w:b/>
          <w:bCs/>
          <w:sz w:val="20"/>
          <w:szCs w:val="20"/>
          <w:lang w:val="mk-MK"/>
        </w:rPr>
      </w:pPr>
    </w:p>
    <w:p w:rsidR="00D65DE7" w:rsidRDefault="00D65DE7" w:rsidP="000623D1">
      <w:pPr>
        <w:ind w:firstLine="1021"/>
        <w:jc w:val="center"/>
        <w:rPr>
          <w:rFonts w:ascii="Arial" w:hAnsi="Arial" w:cs="Arial"/>
          <w:b/>
          <w:bCs/>
          <w:sz w:val="20"/>
          <w:szCs w:val="20"/>
          <w:lang w:val="mk-MK"/>
        </w:rPr>
      </w:pPr>
    </w:p>
    <w:p w:rsidR="00D65DE7" w:rsidRDefault="00D65DE7" w:rsidP="000623D1">
      <w:pPr>
        <w:ind w:firstLine="1021"/>
        <w:jc w:val="center"/>
        <w:rPr>
          <w:rFonts w:ascii="Arial" w:hAnsi="Arial" w:cs="Arial"/>
          <w:b/>
          <w:bCs/>
          <w:sz w:val="20"/>
          <w:szCs w:val="20"/>
          <w:lang w:val="mk-MK"/>
        </w:rPr>
      </w:pPr>
    </w:p>
    <w:p w:rsidR="00D65DE7" w:rsidRPr="00FF4F3B" w:rsidRDefault="00D65DE7" w:rsidP="000623D1">
      <w:pPr>
        <w:ind w:firstLine="1021"/>
        <w:jc w:val="center"/>
        <w:rPr>
          <w:rFonts w:ascii="Arial" w:hAnsi="Arial" w:cs="Arial"/>
          <w:b/>
          <w:bCs/>
          <w:sz w:val="20"/>
          <w:szCs w:val="20"/>
          <w:lang w:val="mk-MK"/>
        </w:rPr>
      </w:pPr>
    </w:p>
    <w:p w:rsidR="000623D1" w:rsidRPr="00FF4F3B" w:rsidRDefault="000623D1" w:rsidP="000623D1">
      <w:pPr>
        <w:pStyle w:val="ListParagraph"/>
        <w:numPr>
          <w:ilvl w:val="0"/>
          <w:numId w:val="13"/>
        </w:numPr>
        <w:spacing w:after="200" w:line="276" w:lineRule="auto"/>
        <w:jc w:val="center"/>
        <w:rPr>
          <w:rFonts w:ascii="Arial" w:hAnsi="Arial" w:cs="Arial"/>
          <w:b/>
          <w:bCs/>
          <w:sz w:val="20"/>
          <w:szCs w:val="20"/>
        </w:rPr>
      </w:pPr>
      <w:r w:rsidRPr="00FF4F3B">
        <w:rPr>
          <w:rFonts w:ascii="Arial" w:hAnsi="Arial" w:cs="Arial"/>
          <w:b/>
          <w:bCs/>
          <w:sz w:val="20"/>
          <w:szCs w:val="20"/>
        </w:rPr>
        <w:lastRenderedPageBreak/>
        <w:t>СОРАБОТКА СО РОДИТЕЛИ, УЧЕНИЦИ И ЛОКАЛНАТА ЗАЕДНИЦА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0"/>
        <w:gridCol w:w="3895"/>
        <w:gridCol w:w="2479"/>
        <w:gridCol w:w="2532"/>
      </w:tblGrid>
      <w:tr w:rsidR="000623D1" w:rsidRPr="00FF4F3B" w:rsidTr="000623D1">
        <w:tc>
          <w:tcPr>
            <w:tcW w:w="738" w:type="dxa"/>
          </w:tcPr>
          <w:p w:rsidR="000623D1" w:rsidRPr="00FF4F3B" w:rsidRDefault="000623D1" w:rsidP="000623D1">
            <w:pPr>
              <w:jc w:val="center"/>
              <w:rPr>
                <w:rFonts w:ascii="Arial" w:hAnsi="Arial" w:cs="Arial"/>
                <w:b/>
                <w:bCs/>
                <w:sz w:val="20"/>
                <w:szCs w:val="20"/>
                <w:lang w:val="mk-MK"/>
              </w:rPr>
            </w:pPr>
            <w:r w:rsidRPr="00FF4F3B">
              <w:rPr>
                <w:rFonts w:ascii="Arial" w:hAnsi="Arial" w:cs="Arial"/>
                <w:b/>
                <w:bCs/>
                <w:sz w:val="20"/>
                <w:szCs w:val="20"/>
                <w:lang w:val="mk-MK"/>
              </w:rPr>
              <w:t>Ред бр</w:t>
            </w:r>
          </w:p>
        </w:tc>
        <w:tc>
          <w:tcPr>
            <w:tcW w:w="5850" w:type="dxa"/>
          </w:tcPr>
          <w:p w:rsidR="000623D1" w:rsidRPr="00FF4F3B" w:rsidRDefault="000623D1" w:rsidP="000623D1">
            <w:pPr>
              <w:pStyle w:val="Default"/>
              <w:spacing w:after="160" w:line="259" w:lineRule="auto"/>
              <w:jc w:val="center"/>
              <w:rPr>
                <w:sz w:val="20"/>
                <w:szCs w:val="20"/>
              </w:rPr>
            </w:pPr>
            <w:r w:rsidRPr="00FF4F3B">
              <w:rPr>
                <w:b/>
                <w:bCs/>
                <w:sz w:val="20"/>
                <w:szCs w:val="20"/>
              </w:rPr>
              <w:t xml:space="preserve">Активности </w:t>
            </w:r>
          </w:p>
          <w:p w:rsidR="000623D1" w:rsidRPr="00FF4F3B" w:rsidRDefault="000623D1" w:rsidP="000623D1">
            <w:pPr>
              <w:jc w:val="center"/>
              <w:rPr>
                <w:rFonts w:ascii="Arial" w:hAnsi="Arial" w:cs="Arial"/>
                <w:b/>
                <w:bCs/>
                <w:sz w:val="20"/>
                <w:szCs w:val="20"/>
                <w:lang w:val="mk-MK"/>
              </w:rPr>
            </w:pPr>
          </w:p>
        </w:tc>
        <w:tc>
          <w:tcPr>
            <w:tcW w:w="3294" w:type="dxa"/>
          </w:tcPr>
          <w:p w:rsidR="000623D1" w:rsidRPr="00FF4F3B" w:rsidRDefault="000623D1" w:rsidP="000623D1">
            <w:pPr>
              <w:pStyle w:val="Default"/>
              <w:spacing w:after="160" w:line="259" w:lineRule="auto"/>
              <w:jc w:val="center"/>
              <w:rPr>
                <w:sz w:val="20"/>
                <w:szCs w:val="20"/>
              </w:rPr>
            </w:pPr>
            <w:r w:rsidRPr="00FF4F3B">
              <w:rPr>
                <w:b/>
                <w:bCs/>
                <w:sz w:val="20"/>
                <w:szCs w:val="20"/>
              </w:rPr>
              <w:t xml:space="preserve">Време </w:t>
            </w:r>
          </w:p>
          <w:p w:rsidR="000623D1" w:rsidRPr="00FF4F3B" w:rsidRDefault="000623D1" w:rsidP="000623D1">
            <w:pPr>
              <w:jc w:val="center"/>
              <w:rPr>
                <w:rFonts w:ascii="Arial" w:hAnsi="Arial" w:cs="Arial"/>
                <w:b/>
                <w:bCs/>
                <w:sz w:val="20"/>
                <w:szCs w:val="20"/>
                <w:lang w:val="mk-MK"/>
              </w:rPr>
            </w:pPr>
          </w:p>
        </w:tc>
        <w:tc>
          <w:tcPr>
            <w:tcW w:w="3294" w:type="dxa"/>
          </w:tcPr>
          <w:p w:rsidR="000623D1" w:rsidRPr="00FF4F3B" w:rsidRDefault="000623D1" w:rsidP="000623D1">
            <w:pPr>
              <w:pStyle w:val="Default"/>
              <w:spacing w:after="160" w:line="259" w:lineRule="auto"/>
              <w:jc w:val="center"/>
              <w:rPr>
                <w:sz w:val="20"/>
                <w:szCs w:val="20"/>
              </w:rPr>
            </w:pPr>
            <w:r w:rsidRPr="00FF4F3B">
              <w:rPr>
                <w:b/>
                <w:bCs/>
                <w:sz w:val="20"/>
                <w:szCs w:val="20"/>
              </w:rPr>
              <w:t xml:space="preserve">Соработници </w:t>
            </w:r>
          </w:p>
          <w:p w:rsidR="000623D1" w:rsidRPr="00FF4F3B" w:rsidRDefault="000623D1" w:rsidP="000623D1">
            <w:pPr>
              <w:jc w:val="center"/>
              <w:rPr>
                <w:rFonts w:ascii="Arial" w:hAnsi="Arial" w:cs="Arial"/>
                <w:b/>
                <w:bCs/>
                <w:sz w:val="20"/>
                <w:szCs w:val="20"/>
                <w:lang w:val="mk-MK"/>
              </w:rPr>
            </w:pPr>
          </w:p>
        </w:tc>
      </w:tr>
      <w:tr w:rsidR="000623D1" w:rsidRPr="00FF4F3B" w:rsidTr="000623D1">
        <w:tc>
          <w:tcPr>
            <w:tcW w:w="738" w:type="dxa"/>
          </w:tcPr>
          <w:p w:rsidR="000623D1" w:rsidRPr="00FF4F3B" w:rsidRDefault="000623D1" w:rsidP="000623D1">
            <w:pPr>
              <w:jc w:val="center"/>
              <w:rPr>
                <w:rFonts w:ascii="Arial" w:hAnsi="Arial" w:cs="Arial"/>
                <w:b/>
                <w:bCs/>
                <w:sz w:val="20"/>
                <w:szCs w:val="20"/>
                <w:lang w:val="mk-MK"/>
              </w:rPr>
            </w:pPr>
            <w:r w:rsidRPr="00FF4F3B">
              <w:rPr>
                <w:rFonts w:ascii="Arial" w:hAnsi="Arial" w:cs="Arial"/>
                <w:b/>
                <w:bCs/>
                <w:sz w:val="20"/>
                <w:szCs w:val="20"/>
                <w:lang w:val="mk-MK"/>
              </w:rPr>
              <w:t>1.</w:t>
            </w:r>
          </w:p>
        </w:tc>
        <w:tc>
          <w:tcPr>
            <w:tcW w:w="5850" w:type="dxa"/>
          </w:tcPr>
          <w:p w:rsidR="000623D1" w:rsidRPr="00FF4F3B" w:rsidRDefault="000623D1" w:rsidP="000623D1">
            <w:pPr>
              <w:pStyle w:val="Default"/>
              <w:spacing w:after="160" w:line="259" w:lineRule="auto"/>
              <w:jc w:val="both"/>
              <w:rPr>
                <w:sz w:val="20"/>
                <w:szCs w:val="20"/>
              </w:rPr>
            </w:pPr>
            <w:r w:rsidRPr="00FF4F3B">
              <w:rPr>
                <w:sz w:val="20"/>
                <w:szCs w:val="20"/>
              </w:rPr>
              <w:t xml:space="preserve">Планирање и следење на реализацијата на општите родителски средби </w:t>
            </w:r>
          </w:p>
          <w:p w:rsidR="000623D1" w:rsidRPr="00FF4F3B" w:rsidRDefault="000623D1" w:rsidP="000623D1">
            <w:pPr>
              <w:jc w:val="center"/>
              <w:rPr>
                <w:rFonts w:ascii="Arial" w:hAnsi="Arial" w:cs="Arial"/>
                <w:b/>
                <w:bCs/>
                <w:sz w:val="20"/>
                <w:szCs w:val="20"/>
                <w:lang w:val="mk-MK"/>
              </w:rPr>
            </w:pPr>
          </w:p>
        </w:tc>
        <w:tc>
          <w:tcPr>
            <w:tcW w:w="3294" w:type="dxa"/>
          </w:tcPr>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 xml:space="preserve">Континуирано </w:t>
            </w:r>
          </w:p>
        </w:tc>
        <w:tc>
          <w:tcPr>
            <w:tcW w:w="3294" w:type="dxa"/>
          </w:tcPr>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Наставници и стр.сораб.</w:t>
            </w:r>
          </w:p>
        </w:tc>
      </w:tr>
      <w:tr w:rsidR="000623D1" w:rsidRPr="00FF4F3B" w:rsidTr="000623D1">
        <w:tc>
          <w:tcPr>
            <w:tcW w:w="738" w:type="dxa"/>
          </w:tcPr>
          <w:p w:rsidR="000623D1" w:rsidRPr="00FF4F3B" w:rsidRDefault="000623D1" w:rsidP="000623D1">
            <w:pPr>
              <w:jc w:val="center"/>
              <w:rPr>
                <w:rFonts w:ascii="Arial" w:hAnsi="Arial" w:cs="Arial"/>
                <w:b/>
                <w:bCs/>
                <w:sz w:val="20"/>
                <w:szCs w:val="20"/>
                <w:lang w:val="mk-MK"/>
              </w:rPr>
            </w:pPr>
            <w:r w:rsidRPr="00FF4F3B">
              <w:rPr>
                <w:rFonts w:ascii="Arial" w:hAnsi="Arial" w:cs="Arial"/>
                <w:b/>
                <w:bCs/>
                <w:sz w:val="20"/>
                <w:szCs w:val="20"/>
                <w:lang w:val="mk-MK"/>
              </w:rPr>
              <w:t>2.</w:t>
            </w:r>
          </w:p>
        </w:tc>
        <w:tc>
          <w:tcPr>
            <w:tcW w:w="5850" w:type="dxa"/>
          </w:tcPr>
          <w:p w:rsidR="000623D1" w:rsidRPr="00FF4F3B" w:rsidRDefault="000623D1" w:rsidP="000623D1">
            <w:pPr>
              <w:pStyle w:val="Default"/>
              <w:spacing w:after="160" w:line="259" w:lineRule="auto"/>
              <w:jc w:val="both"/>
              <w:rPr>
                <w:sz w:val="20"/>
                <w:szCs w:val="20"/>
                <w:lang w:val="mk-MK"/>
              </w:rPr>
            </w:pPr>
            <w:r w:rsidRPr="00FF4F3B">
              <w:rPr>
                <w:sz w:val="20"/>
                <w:szCs w:val="20"/>
              </w:rPr>
              <w:t xml:space="preserve">Планирање на форми за соработка со родителите-трибини, индивидуални </w:t>
            </w:r>
            <w:r w:rsidRPr="00FF4F3B">
              <w:rPr>
                <w:sz w:val="20"/>
                <w:szCs w:val="20"/>
                <w:lang w:val="mk-MK"/>
              </w:rPr>
              <w:t>средби</w:t>
            </w:r>
          </w:p>
          <w:p w:rsidR="000623D1" w:rsidRPr="00FF4F3B" w:rsidRDefault="000623D1" w:rsidP="000623D1">
            <w:pPr>
              <w:jc w:val="center"/>
              <w:rPr>
                <w:rFonts w:ascii="Arial" w:hAnsi="Arial" w:cs="Arial"/>
                <w:b/>
                <w:bCs/>
                <w:sz w:val="20"/>
                <w:szCs w:val="20"/>
                <w:lang w:val="mk-MK"/>
              </w:rPr>
            </w:pPr>
          </w:p>
        </w:tc>
        <w:tc>
          <w:tcPr>
            <w:tcW w:w="3294" w:type="dxa"/>
          </w:tcPr>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Континуирано</w:t>
            </w:r>
          </w:p>
        </w:tc>
        <w:tc>
          <w:tcPr>
            <w:tcW w:w="3294" w:type="dxa"/>
          </w:tcPr>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Наставници и стр.сораб.</w:t>
            </w:r>
          </w:p>
        </w:tc>
      </w:tr>
      <w:tr w:rsidR="000623D1" w:rsidRPr="00FF4F3B" w:rsidTr="000623D1">
        <w:tc>
          <w:tcPr>
            <w:tcW w:w="738" w:type="dxa"/>
          </w:tcPr>
          <w:p w:rsidR="000623D1" w:rsidRPr="00FF4F3B" w:rsidRDefault="000623D1" w:rsidP="000623D1">
            <w:pPr>
              <w:jc w:val="center"/>
              <w:rPr>
                <w:rFonts w:ascii="Arial" w:hAnsi="Arial" w:cs="Arial"/>
                <w:b/>
                <w:bCs/>
                <w:sz w:val="20"/>
                <w:szCs w:val="20"/>
                <w:lang w:val="mk-MK"/>
              </w:rPr>
            </w:pPr>
            <w:r w:rsidRPr="00FF4F3B">
              <w:rPr>
                <w:rFonts w:ascii="Arial" w:hAnsi="Arial" w:cs="Arial"/>
                <w:b/>
                <w:bCs/>
                <w:sz w:val="20"/>
                <w:szCs w:val="20"/>
                <w:lang w:val="mk-MK"/>
              </w:rPr>
              <w:t>3.</w:t>
            </w:r>
          </w:p>
        </w:tc>
        <w:tc>
          <w:tcPr>
            <w:tcW w:w="5850" w:type="dxa"/>
          </w:tcPr>
          <w:p w:rsidR="000623D1" w:rsidRPr="00FF4F3B" w:rsidRDefault="000623D1" w:rsidP="000623D1">
            <w:pPr>
              <w:pStyle w:val="Default"/>
              <w:spacing w:after="160" w:line="259" w:lineRule="auto"/>
              <w:jc w:val="both"/>
              <w:rPr>
                <w:sz w:val="20"/>
                <w:szCs w:val="20"/>
              </w:rPr>
            </w:pPr>
            <w:r w:rsidRPr="00FF4F3B">
              <w:rPr>
                <w:sz w:val="20"/>
                <w:szCs w:val="20"/>
              </w:rPr>
              <w:t xml:space="preserve">Соработка со Ученичката заедница, паралалки, групи или индивидуално </w:t>
            </w:r>
          </w:p>
          <w:p w:rsidR="000623D1" w:rsidRPr="00FF4F3B" w:rsidRDefault="000623D1" w:rsidP="000623D1">
            <w:pPr>
              <w:jc w:val="center"/>
              <w:rPr>
                <w:rFonts w:ascii="Arial" w:hAnsi="Arial" w:cs="Arial"/>
                <w:b/>
                <w:bCs/>
                <w:sz w:val="20"/>
                <w:szCs w:val="20"/>
                <w:lang w:val="mk-MK"/>
              </w:rPr>
            </w:pPr>
          </w:p>
        </w:tc>
        <w:tc>
          <w:tcPr>
            <w:tcW w:w="3294" w:type="dxa"/>
          </w:tcPr>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Континуирано</w:t>
            </w:r>
          </w:p>
        </w:tc>
        <w:tc>
          <w:tcPr>
            <w:tcW w:w="3294" w:type="dxa"/>
          </w:tcPr>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Ученици и наставници</w:t>
            </w:r>
          </w:p>
        </w:tc>
      </w:tr>
      <w:tr w:rsidR="000623D1" w:rsidRPr="00FF4F3B" w:rsidTr="000623D1">
        <w:tc>
          <w:tcPr>
            <w:tcW w:w="738" w:type="dxa"/>
          </w:tcPr>
          <w:p w:rsidR="000623D1" w:rsidRPr="00FF4F3B" w:rsidRDefault="000623D1" w:rsidP="000623D1">
            <w:pPr>
              <w:jc w:val="center"/>
              <w:rPr>
                <w:rFonts w:ascii="Arial" w:hAnsi="Arial" w:cs="Arial"/>
                <w:b/>
                <w:bCs/>
                <w:sz w:val="20"/>
                <w:szCs w:val="20"/>
                <w:lang w:val="mk-MK"/>
              </w:rPr>
            </w:pPr>
            <w:r w:rsidRPr="00FF4F3B">
              <w:rPr>
                <w:rFonts w:ascii="Arial" w:hAnsi="Arial" w:cs="Arial"/>
                <w:b/>
                <w:bCs/>
                <w:sz w:val="20"/>
                <w:szCs w:val="20"/>
                <w:lang w:val="mk-MK"/>
              </w:rPr>
              <w:t>4.</w:t>
            </w:r>
          </w:p>
        </w:tc>
        <w:tc>
          <w:tcPr>
            <w:tcW w:w="5850" w:type="dxa"/>
          </w:tcPr>
          <w:p w:rsidR="000623D1" w:rsidRPr="00FF4F3B" w:rsidRDefault="000623D1" w:rsidP="000623D1">
            <w:pPr>
              <w:pStyle w:val="Default"/>
              <w:spacing w:after="160" w:line="259" w:lineRule="auto"/>
              <w:jc w:val="both"/>
              <w:rPr>
                <w:sz w:val="20"/>
                <w:szCs w:val="20"/>
              </w:rPr>
            </w:pPr>
            <w:r w:rsidRPr="00FF4F3B">
              <w:rPr>
                <w:sz w:val="20"/>
                <w:szCs w:val="20"/>
              </w:rPr>
              <w:t xml:space="preserve">Соработка со МОН, ДПИ и БРО на РМ, одговорен советник на училиштето </w:t>
            </w:r>
          </w:p>
          <w:p w:rsidR="000623D1" w:rsidRPr="00FF4F3B" w:rsidRDefault="000623D1" w:rsidP="000623D1">
            <w:pPr>
              <w:jc w:val="center"/>
              <w:rPr>
                <w:rFonts w:ascii="Arial" w:hAnsi="Arial" w:cs="Arial"/>
                <w:b/>
                <w:bCs/>
                <w:sz w:val="20"/>
                <w:szCs w:val="20"/>
                <w:lang w:val="mk-MK"/>
              </w:rPr>
            </w:pPr>
          </w:p>
        </w:tc>
        <w:tc>
          <w:tcPr>
            <w:tcW w:w="3294" w:type="dxa"/>
          </w:tcPr>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Континуирано</w:t>
            </w:r>
          </w:p>
        </w:tc>
        <w:tc>
          <w:tcPr>
            <w:tcW w:w="3294" w:type="dxa"/>
          </w:tcPr>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Советници и инспектори</w:t>
            </w:r>
          </w:p>
        </w:tc>
      </w:tr>
      <w:tr w:rsidR="000623D1" w:rsidRPr="00FF4F3B" w:rsidTr="000623D1">
        <w:tc>
          <w:tcPr>
            <w:tcW w:w="738" w:type="dxa"/>
          </w:tcPr>
          <w:p w:rsidR="000623D1" w:rsidRPr="00FF4F3B" w:rsidRDefault="000623D1" w:rsidP="000623D1">
            <w:pPr>
              <w:jc w:val="center"/>
              <w:rPr>
                <w:rFonts w:ascii="Arial" w:hAnsi="Arial" w:cs="Arial"/>
                <w:b/>
                <w:bCs/>
                <w:sz w:val="20"/>
                <w:szCs w:val="20"/>
                <w:lang w:val="mk-MK"/>
              </w:rPr>
            </w:pPr>
            <w:r w:rsidRPr="00FF4F3B">
              <w:rPr>
                <w:rFonts w:ascii="Arial" w:hAnsi="Arial" w:cs="Arial"/>
                <w:b/>
                <w:bCs/>
                <w:sz w:val="20"/>
                <w:szCs w:val="20"/>
                <w:lang w:val="mk-MK"/>
              </w:rPr>
              <w:t>5.</w:t>
            </w:r>
          </w:p>
        </w:tc>
        <w:tc>
          <w:tcPr>
            <w:tcW w:w="5850" w:type="dxa"/>
          </w:tcPr>
          <w:p w:rsidR="000623D1" w:rsidRPr="00FF4F3B" w:rsidRDefault="000623D1" w:rsidP="000623D1">
            <w:pPr>
              <w:pStyle w:val="Default"/>
              <w:spacing w:after="160" w:line="259" w:lineRule="auto"/>
              <w:rPr>
                <w:sz w:val="20"/>
                <w:szCs w:val="20"/>
              </w:rPr>
            </w:pPr>
            <w:r w:rsidRPr="00FF4F3B">
              <w:rPr>
                <w:sz w:val="20"/>
                <w:szCs w:val="20"/>
              </w:rPr>
              <w:t xml:space="preserve">Соработка со основни и средни училишта </w:t>
            </w:r>
          </w:p>
        </w:tc>
        <w:tc>
          <w:tcPr>
            <w:tcW w:w="3294" w:type="dxa"/>
          </w:tcPr>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Континуирано</w:t>
            </w:r>
          </w:p>
        </w:tc>
        <w:tc>
          <w:tcPr>
            <w:tcW w:w="3294" w:type="dxa"/>
          </w:tcPr>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Директори на училишта</w:t>
            </w:r>
          </w:p>
        </w:tc>
      </w:tr>
      <w:tr w:rsidR="000623D1" w:rsidRPr="00FF4F3B" w:rsidTr="000623D1">
        <w:tc>
          <w:tcPr>
            <w:tcW w:w="738" w:type="dxa"/>
          </w:tcPr>
          <w:p w:rsidR="000623D1" w:rsidRPr="00FF4F3B" w:rsidRDefault="000623D1" w:rsidP="000623D1">
            <w:pPr>
              <w:jc w:val="center"/>
              <w:rPr>
                <w:rFonts w:ascii="Arial" w:hAnsi="Arial" w:cs="Arial"/>
                <w:b/>
                <w:bCs/>
                <w:sz w:val="20"/>
                <w:szCs w:val="20"/>
                <w:lang w:val="mk-MK"/>
              </w:rPr>
            </w:pPr>
            <w:r w:rsidRPr="00FF4F3B">
              <w:rPr>
                <w:rFonts w:ascii="Arial" w:hAnsi="Arial" w:cs="Arial"/>
                <w:b/>
                <w:bCs/>
                <w:sz w:val="20"/>
                <w:szCs w:val="20"/>
                <w:lang w:val="mk-MK"/>
              </w:rPr>
              <w:t>6.</w:t>
            </w:r>
          </w:p>
        </w:tc>
        <w:tc>
          <w:tcPr>
            <w:tcW w:w="5850" w:type="dxa"/>
          </w:tcPr>
          <w:p w:rsidR="000623D1" w:rsidRPr="00FF4F3B" w:rsidRDefault="000623D1" w:rsidP="000623D1">
            <w:pPr>
              <w:pStyle w:val="Default"/>
              <w:spacing w:after="160" w:line="259" w:lineRule="auto"/>
              <w:jc w:val="both"/>
              <w:rPr>
                <w:sz w:val="20"/>
                <w:szCs w:val="20"/>
              </w:rPr>
            </w:pPr>
            <w:r w:rsidRPr="00FF4F3B">
              <w:rPr>
                <w:sz w:val="20"/>
                <w:szCs w:val="20"/>
              </w:rPr>
              <w:t xml:space="preserve">Соработка со локална самоуправа, градоначалник </w:t>
            </w:r>
          </w:p>
          <w:p w:rsidR="000623D1" w:rsidRPr="00FF4F3B" w:rsidRDefault="000623D1" w:rsidP="000623D1">
            <w:pPr>
              <w:jc w:val="both"/>
              <w:rPr>
                <w:rFonts w:ascii="Arial" w:hAnsi="Arial" w:cs="Arial"/>
                <w:b/>
                <w:bCs/>
                <w:sz w:val="20"/>
                <w:szCs w:val="20"/>
                <w:lang w:val="mk-MK"/>
              </w:rPr>
            </w:pPr>
          </w:p>
        </w:tc>
        <w:tc>
          <w:tcPr>
            <w:tcW w:w="3294" w:type="dxa"/>
          </w:tcPr>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Континуирано</w:t>
            </w:r>
          </w:p>
        </w:tc>
        <w:tc>
          <w:tcPr>
            <w:tcW w:w="3294" w:type="dxa"/>
          </w:tcPr>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Градоначалник</w:t>
            </w:r>
          </w:p>
        </w:tc>
      </w:tr>
      <w:tr w:rsidR="000623D1" w:rsidRPr="00FF4F3B" w:rsidTr="000623D1">
        <w:tc>
          <w:tcPr>
            <w:tcW w:w="738" w:type="dxa"/>
          </w:tcPr>
          <w:p w:rsidR="000623D1" w:rsidRPr="00FF4F3B" w:rsidRDefault="000623D1" w:rsidP="000623D1">
            <w:pPr>
              <w:jc w:val="center"/>
              <w:rPr>
                <w:rFonts w:ascii="Arial" w:hAnsi="Arial" w:cs="Arial"/>
                <w:b/>
                <w:bCs/>
                <w:sz w:val="20"/>
                <w:szCs w:val="20"/>
                <w:lang w:val="mk-MK"/>
              </w:rPr>
            </w:pPr>
            <w:r w:rsidRPr="00FF4F3B">
              <w:rPr>
                <w:rFonts w:ascii="Arial" w:hAnsi="Arial" w:cs="Arial"/>
                <w:b/>
                <w:bCs/>
                <w:sz w:val="20"/>
                <w:szCs w:val="20"/>
                <w:lang w:val="mk-MK"/>
              </w:rPr>
              <w:t>7.</w:t>
            </w:r>
          </w:p>
        </w:tc>
        <w:tc>
          <w:tcPr>
            <w:tcW w:w="5850" w:type="dxa"/>
          </w:tcPr>
          <w:p w:rsidR="000623D1" w:rsidRPr="00FF4F3B" w:rsidRDefault="000623D1" w:rsidP="000623D1">
            <w:pPr>
              <w:pStyle w:val="Default"/>
              <w:spacing w:after="160" w:line="259" w:lineRule="auto"/>
              <w:jc w:val="both"/>
              <w:rPr>
                <w:sz w:val="20"/>
                <w:szCs w:val="20"/>
              </w:rPr>
            </w:pPr>
            <w:r w:rsidRPr="00FF4F3B">
              <w:rPr>
                <w:sz w:val="20"/>
                <w:szCs w:val="20"/>
              </w:rPr>
              <w:t xml:space="preserve">Соработка со институции од интерес на воспитно-образованата дејност </w:t>
            </w:r>
          </w:p>
          <w:p w:rsidR="000623D1" w:rsidRPr="00FF4F3B" w:rsidRDefault="000623D1" w:rsidP="000623D1">
            <w:pPr>
              <w:pStyle w:val="Default"/>
              <w:spacing w:after="160" w:line="259" w:lineRule="auto"/>
              <w:jc w:val="both"/>
              <w:rPr>
                <w:sz w:val="20"/>
                <w:szCs w:val="20"/>
              </w:rPr>
            </w:pPr>
          </w:p>
        </w:tc>
        <w:tc>
          <w:tcPr>
            <w:tcW w:w="3294" w:type="dxa"/>
          </w:tcPr>
          <w:p w:rsidR="000623D1" w:rsidRPr="00FF4F3B" w:rsidRDefault="000623D1" w:rsidP="000623D1">
            <w:pPr>
              <w:jc w:val="center"/>
              <w:rPr>
                <w:rFonts w:ascii="Arial" w:hAnsi="Arial" w:cs="Arial"/>
                <w:bCs/>
                <w:sz w:val="20"/>
                <w:szCs w:val="20"/>
                <w:lang w:val="mk-MK"/>
              </w:rPr>
            </w:pPr>
          </w:p>
        </w:tc>
        <w:tc>
          <w:tcPr>
            <w:tcW w:w="3294" w:type="dxa"/>
          </w:tcPr>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Наставници и стр.сораб.</w:t>
            </w:r>
          </w:p>
        </w:tc>
      </w:tr>
    </w:tbl>
    <w:p w:rsidR="000623D1" w:rsidRPr="00FF4F3B" w:rsidRDefault="000623D1" w:rsidP="000623D1">
      <w:pPr>
        <w:rPr>
          <w:rFonts w:ascii="Arial" w:hAnsi="Arial" w:cs="Arial"/>
          <w:b/>
          <w:bCs/>
          <w:sz w:val="20"/>
          <w:szCs w:val="20"/>
          <w:lang w:val="mk-MK"/>
        </w:rPr>
      </w:pPr>
    </w:p>
    <w:p w:rsidR="000623D1" w:rsidRPr="00FF4F3B" w:rsidRDefault="000623D1" w:rsidP="000623D1">
      <w:pPr>
        <w:jc w:val="center"/>
        <w:rPr>
          <w:rFonts w:ascii="Arial" w:hAnsi="Arial" w:cs="Arial"/>
          <w:b/>
          <w:bCs/>
          <w:sz w:val="20"/>
          <w:szCs w:val="20"/>
          <w:lang w:val="mk-MK"/>
        </w:rPr>
      </w:pPr>
    </w:p>
    <w:p w:rsidR="000623D1" w:rsidRPr="00FF4F3B" w:rsidRDefault="000623D1" w:rsidP="000623D1">
      <w:pPr>
        <w:pStyle w:val="ListParagraph"/>
        <w:numPr>
          <w:ilvl w:val="0"/>
          <w:numId w:val="13"/>
        </w:numPr>
        <w:spacing w:after="200" w:line="276" w:lineRule="auto"/>
        <w:jc w:val="center"/>
        <w:rPr>
          <w:rFonts w:ascii="Arial" w:hAnsi="Arial" w:cs="Arial"/>
          <w:b/>
          <w:bCs/>
          <w:sz w:val="20"/>
          <w:szCs w:val="20"/>
        </w:rPr>
      </w:pPr>
      <w:r w:rsidRPr="00FF4F3B">
        <w:rPr>
          <w:rFonts w:ascii="Arial" w:hAnsi="Arial" w:cs="Arial"/>
          <w:b/>
          <w:bCs/>
          <w:sz w:val="20"/>
          <w:szCs w:val="20"/>
        </w:rPr>
        <w:t>СТРУЧНО УСОВРШУВАЊЕ НА НАСТАВНИОТ КАДАР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7"/>
        <w:gridCol w:w="3995"/>
        <w:gridCol w:w="2451"/>
        <w:gridCol w:w="2463"/>
      </w:tblGrid>
      <w:tr w:rsidR="000623D1" w:rsidRPr="00FF4F3B" w:rsidTr="000623D1">
        <w:tc>
          <w:tcPr>
            <w:tcW w:w="738" w:type="dxa"/>
          </w:tcPr>
          <w:p w:rsidR="000623D1" w:rsidRPr="00FF4F3B" w:rsidRDefault="000623D1" w:rsidP="000623D1">
            <w:pPr>
              <w:jc w:val="center"/>
              <w:rPr>
                <w:rFonts w:ascii="Arial" w:hAnsi="Arial" w:cs="Arial"/>
                <w:b/>
                <w:bCs/>
                <w:sz w:val="20"/>
                <w:szCs w:val="20"/>
                <w:lang w:val="mk-MK"/>
              </w:rPr>
            </w:pPr>
            <w:r w:rsidRPr="00FF4F3B">
              <w:rPr>
                <w:rFonts w:ascii="Arial" w:hAnsi="Arial" w:cs="Arial"/>
                <w:b/>
                <w:bCs/>
                <w:sz w:val="20"/>
                <w:szCs w:val="20"/>
                <w:lang w:val="mk-MK"/>
              </w:rPr>
              <w:t>Ред бр</w:t>
            </w:r>
          </w:p>
        </w:tc>
        <w:tc>
          <w:tcPr>
            <w:tcW w:w="5850" w:type="dxa"/>
          </w:tcPr>
          <w:p w:rsidR="000623D1" w:rsidRPr="00FF4F3B" w:rsidRDefault="000623D1" w:rsidP="000623D1">
            <w:pPr>
              <w:pStyle w:val="Default"/>
              <w:spacing w:after="160" w:line="259" w:lineRule="auto"/>
              <w:jc w:val="center"/>
              <w:rPr>
                <w:sz w:val="20"/>
                <w:szCs w:val="20"/>
              </w:rPr>
            </w:pPr>
            <w:r w:rsidRPr="00FF4F3B">
              <w:rPr>
                <w:b/>
                <w:bCs/>
                <w:sz w:val="20"/>
                <w:szCs w:val="20"/>
              </w:rPr>
              <w:t xml:space="preserve">Активности </w:t>
            </w:r>
          </w:p>
          <w:p w:rsidR="000623D1" w:rsidRPr="00FF4F3B" w:rsidRDefault="000623D1" w:rsidP="000623D1">
            <w:pPr>
              <w:jc w:val="center"/>
              <w:rPr>
                <w:rFonts w:ascii="Arial" w:hAnsi="Arial" w:cs="Arial"/>
                <w:b/>
                <w:bCs/>
                <w:sz w:val="20"/>
                <w:szCs w:val="20"/>
                <w:lang w:val="mk-MK"/>
              </w:rPr>
            </w:pPr>
          </w:p>
        </w:tc>
        <w:tc>
          <w:tcPr>
            <w:tcW w:w="3294" w:type="dxa"/>
          </w:tcPr>
          <w:p w:rsidR="000623D1" w:rsidRPr="00FF4F3B" w:rsidRDefault="000623D1" w:rsidP="000623D1">
            <w:pPr>
              <w:pStyle w:val="Default"/>
              <w:spacing w:after="160" w:line="259" w:lineRule="auto"/>
              <w:jc w:val="center"/>
              <w:rPr>
                <w:sz w:val="20"/>
                <w:szCs w:val="20"/>
              </w:rPr>
            </w:pPr>
            <w:r w:rsidRPr="00FF4F3B">
              <w:rPr>
                <w:b/>
                <w:bCs/>
                <w:sz w:val="20"/>
                <w:szCs w:val="20"/>
              </w:rPr>
              <w:t xml:space="preserve">Време </w:t>
            </w:r>
          </w:p>
          <w:p w:rsidR="000623D1" w:rsidRPr="00FF4F3B" w:rsidRDefault="000623D1" w:rsidP="000623D1">
            <w:pPr>
              <w:jc w:val="center"/>
              <w:rPr>
                <w:rFonts w:ascii="Arial" w:hAnsi="Arial" w:cs="Arial"/>
                <w:b/>
                <w:bCs/>
                <w:sz w:val="20"/>
                <w:szCs w:val="20"/>
                <w:lang w:val="mk-MK"/>
              </w:rPr>
            </w:pPr>
          </w:p>
        </w:tc>
        <w:tc>
          <w:tcPr>
            <w:tcW w:w="3294" w:type="dxa"/>
          </w:tcPr>
          <w:p w:rsidR="000623D1" w:rsidRPr="00FF4F3B" w:rsidRDefault="000623D1" w:rsidP="000623D1">
            <w:pPr>
              <w:pStyle w:val="Default"/>
              <w:spacing w:after="160" w:line="259" w:lineRule="auto"/>
              <w:jc w:val="center"/>
              <w:rPr>
                <w:sz w:val="20"/>
                <w:szCs w:val="20"/>
              </w:rPr>
            </w:pPr>
            <w:r w:rsidRPr="00FF4F3B">
              <w:rPr>
                <w:b/>
                <w:bCs/>
                <w:sz w:val="20"/>
                <w:szCs w:val="20"/>
              </w:rPr>
              <w:t xml:space="preserve">Соработници </w:t>
            </w:r>
          </w:p>
          <w:p w:rsidR="000623D1" w:rsidRPr="00FF4F3B" w:rsidRDefault="000623D1" w:rsidP="000623D1">
            <w:pPr>
              <w:jc w:val="center"/>
              <w:rPr>
                <w:rFonts w:ascii="Arial" w:hAnsi="Arial" w:cs="Arial"/>
                <w:b/>
                <w:bCs/>
                <w:sz w:val="20"/>
                <w:szCs w:val="20"/>
                <w:lang w:val="mk-MK"/>
              </w:rPr>
            </w:pPr>
          </w:p>
        </w:tc>
      </w:tr>
      <w:tr w:rsidR="000623D1" w:rsidRPr="00FF4F3B" w:rsidTr="000623D1">
        <w:tc>
          <w:tcPr>
            <w:tcW w:w="738" w:type="dxa"/>
          </w:tcPr>
          <w:p w:rsidR="000623D1" w:rsidRPr="00FF4F3B" w:rsidRDefault="000623D1" w:rsidP="000623D1">
            <w:pPr>
              <w:jc w:val="center"/>
              <w:rPr>
                <w:rFonts w:ascii="Arial" w:hAnsi="Arial" w:cs="Arial"/>
                <w:b/>
                <w:bCs/>
                <w:sz w:val="20"/>
                <w:szCs w:val="20"/>
                <w:lang w:val="mk-MK"/>
              </w:rPr>
            </w:pPr>
            <w:r w:rsidRPr="00FF4F3B">
              <w:rPr>
                <w:rFonts w:ascii="Arial" w:hAnsi="Arial" w:cs="Arial"/>
                <w:b/>
                <w:bCs/>
                <w:sz w:val="20"/>
                <w:szCs w:val="20"/>
                <w:lang w:val="mk-MK"/>
              </w:rPr>
              <w:t>1.</w:t>
            </w:r>
          </w:p>
        </w:tc>
        <w:tc>
          <w:tcPr>
            <w:tcW w:w="5850" w:type="dxa"/>
          </w:tcPr>
          <w:p w:rsidR="000623D1" w:rsidRPr="00FF4F3B" w:rsidRDefault="000623D1" w:rsidP="000623D1">
            <w:pPr>
              <w:pStyle w:val="Default"/>
              <w:spacing w:after="160" w:line="259" w:lineRule="auto"/>
              <w:jc w:val="both"/>
              <w:rPr>
                <w:sz w:val="20"/>
                <w:szCs w:val="20"/>
              </w:rPr>
            </w:pPr>
            <w:r w:rsidRPr="00FF4F3B">
              <w:rPr>
                <w:sz w:val="20"/>
                <w:szCs w:val="20"/>
              </w:rPr>
              <w:t xml:space="preserve">Подтикнување на настаниот кадар и стручните соработници кон самоусовршување </w:t>
            </w:r>
          </w:p>
          <w:p w:rsidR="000623D1" w:rsidRPr="00FF4F3B" w:rsidRDefault="000623D1" w:rsidP="000623D1">
            <w:pPr>
              <w:jc w:val="center"/>
              <w:rPr>
                <w:rFonts w:ascii="Arial" w:hAnsi="Arial" w:cs="Arial"/>
                <w:b/>
                <w:bCs/>
                <w:sz w:val="20"/>
                <w:szCs w:val="20"/>
                <w:lang w:val="mk-MK"/>
              </w:rPr>
            </w:pPr>
          </w:p>
        </w:tc>
        <w:tc>
          <w:tcPr>
            <w:tcW w:w="3294" w:type="dxa"/>
          </w:tcPr>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 xml:space="preserve">Континуирано </w:t>
            </w:r>
          </w:p>
        </w:tc>
        <w:tc>
          <w:tcPr>
            <w:tcW w:w="3294" w:type="dxa"/>
          </w:tcPr>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Стручни сораб. И наставници</w:t>
            </w:r>
          </w:p>
        </w:tc>
      </w:tr>
      <w:tr w:rsidR="000623D1" w:rsidRPr="00FF4F3B" w:rsidTr="000623D1">
        <w:tc>
          <w:tcPr>
            <w:tcW w:w="738" w:type="dxa"/>
          </w:tcPr>
          <w:p w:rsidR="000623D1" w:rsidRPr="00FF4F3B" w:rsidRDefault="000623D1" w:rsidP="000623D1">
            <w:pPr>
              <w:jc w:val="center"/>
              <w:rPr>
                <w:rFonts w:ascii="Arial" w:hAnsi="Arial" w:cs="Arial"/>
                <w:b/>
                <w:bCs/>
                <w:sz w:val="20"/>
                <w:szCs w:val="20"/>
                <w:lang w:val="mk-MK"/>
              </w:rPr>
            </w:pPr>
            <w:r w:rsidRPr="00FF4F3B">
              <w:rPr>
                <w:rFonts w:ascii="Arial" w:hAnsi="Arial" w:cs="Arial"/>
                <w:b/>
                <w:bCs/>
                <w:sz w:val="20"/>
                <w:szCs w:val="20"/>
                <w:lang w:val="mk-MK"/>
              </w:rPr>
              <w:t>2.</w:t>
            </w:r>
          </w:p>
        </w:tc>
        <w:tc>
          <w:tcPr>
            <w:tcW w:w="5850" w:type="dxa"/>
          </w:tcPr>
          <w:p w:rsidR="000623D1" w:rsidRPr="00FF4F3B" w:rsidRDefault="000623D1" w:rsidP="000623D1">
            <w:pPr>
              <w:pStyle w:val="Default"/>
              <w:spacing w:after="160" w:line="259" w:lineRule="auto"/>
              <w:jc w:val="both"/>
              <w:rPr>
                <w:sz w:val="20"/>
                <w:szCs w:val="20"/>
              </w:rPr>
            </w:pPr>
            <w:r w:rsidRPr="00FF4F3B">
              <w:rPr>
                <w:sz w:val="20"/>
                <w:szCs w:val="20"/>
              </w:rPr>
              <w:t xml:space="preserve">Посета на семинари </w:t>
            </w:r>
          </w:p>
          <w:p w:rsidR="000623D1" w:rsidRPr="00FF4F3B" w:rsidRDefault="000623D1" w:rsidP="000623D1">
            <w:pPr>
              <w:jc w:val="center"/>
              <w:rPr>
                <w:rFonts w:ascii="Arial" w:hAnsi="Arial" w:cs="Arial"/>
                <w:b/>
                <w:bCs/>
                <w:sz w:val="20"/>
                <w:szCs w:val="20"/>
                <w:lang w:val="mk-MK"/>
              </w:rPr>
            </w:pPr>
          </w:p>
        </w:tc>
        <w:tc>
          <w:tcPr>
            <w:tcW w:w="3294" w:type="dxa"/>
          </w:tcPr>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lastRenderedPageBreak/>
              <w:t>Континуирано</w:t>
            </w:r>
          </w:p>
        </w:tc>
        <w:tc>
          <w:tcPr>
            <w:tcW w:w="3294" w:type="dxa"/>
          </w:tcPr>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 xml:space="preserve">Стручни сораб. И </w:t>
            </w:r>
            <w:r w:rsidRPr="00FF4F3B">
              <w:rPr>
                <w:rFonts w:ascii="Arial" w:hAnsi="Arial" w:cs="Arial"/>
                <w:bCs/>
                <w:sz w:val="20"/>
                <w:szCs w:val="20"/>
                <w:lang w:val="mk-MK"/>
              </w:rPr>
              <w:lastRenderedPageBreak/>
              <w:t>наставници</w:t>
            </w:r>
          </w:p>
        </w:tc>
      </w:tr>
      <w:tr w:rsidR="000623D1" w:rsidRPr="00FF4F3B" w:rsidTr="000623D1">
        <w:tc>
          <w:tcPr>
            <w:tcW w:w="738" w:type="dxa"/>
          </w:tcPr>
          <w:p w:rsidR="000623D1" w:rsidRPr="00FF4F3B" w:rsidRDefault="000623D1" w:rsidP="000623D1">
            <w:pPr>
              <w:jc w:val="center"/>
              <w:rPr>
                <w:rFonts w:ascii="Arial" w:hAnsi="Arial" w:cs="Arial"/>
                <w:b/>
                <w:bCs/>
                <w:sz w:val="20"/>
                <w:szCs w:val="20"/>
                <w:lang w:val="mk-MK"/>
              </w:rPr>
            </w:pPr>
            <w:r w:rsidRPr="00FF4F3B">
              <w:rPr>
                <w:rFonts w:ascii="Arial" w:hAnsi="Arial" w:cs="Arial"/>
                <w:b/>
                <w:bCs/>
                <w:sz w:val="20"/>
                <w:szCs w:val="20"/>
                <w:lang w:val="mk-MK"/>
              </w:rPr>
              <w:lastRenderedPageBreak/>
              <w:t>3.</w:t>
            </w:r>
          </w:p>
        </w:tc>
        <w:tc>
          <w:tcPr>
            <w:tcW w:w="5850" w:type="dxa"/>
          </w:tcPr>
          <w:p w:rsidR="000623D1" w:rsidRPr="00FF4F3B" w:rsidRDefault="000623D1" w:rsidP="000623D1">
            <w:pPr>
              <w:pStyle w:val="Default"/>
              <w:spacing w:after="160" w:line="259" w:lineRule="auto"/>
              <w:jc w:val="both"/>
              <w:rPr>
                <w:sz w:val="20"/>
                <w:szCs w:val="20"/>
              </w:rPr>
            </w:pPr>
            <w:r w:rsidRPr="00FF4F3B">
              <w:rPr>
                <w:sz w:val="20"/>
                <w:szCs w:val="20"/>
              </w:rPr>
              <w:t xml:space="preserve">Опременост на училишната библиотека со стручна литература </w:t>
            </w:r>
          </w:p>
          <w:p w:rsidR="000623D1" w:rsidRPr="00FF4F3B" w:rsidRDefault="000623D1" w:rsidP="000623D1">
            <w:pPr>
              <w:jc w:val="center"/>
              <w:rPr>
                <w:rFonts w:ascii="Arial" w:hAnsi="Arial" w:cs="Arial"/>
                <w:b/>
                <w:bCs/>
                <w:sz w:val="20"/>
                <w:szCs w:val="20"/>
                <w:lang w:val="mk-MK"/>
              </w:rPr>
            </w:pPr>
          </w:p>
        </w:tc>
        <w:tc>
          <w:tcPr>
            <w:tcW w:w="3294" w:type="dxa"/>
          </w:tcPr>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Континуирано</w:t>
            </w:r>
          </w:p>
        </w:tc>
        <w:tc>
          <w:tcPr>
            <w:tcW w:w="3294" w:type="dxa"/>
          </w:tcPr>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Библиотекар</w:t>
            </w:r>
          </w:p>
        </w:tc>
      </w:tr>
      <w:tr w:rsidR="000623D1" w:rsidRPr="00FF4F3B" w:rsidTr="000623D1">
        <w:tc>
          <w:tcPr>
            <w:tcW w:w="738" w:type="dxa"/>
          </w:tcPr>
          <w:p w:rsidR="000623D1" w:rsidRPr="00FF4F3B" w:rsidRDefault="000623D1" w:rsidP="000623D1">
            <w:pPr>
              <w:jc w:val="center"/>
              <w:rPr>
                <w:rFonts w:ascii="Arial" w:hAnsi="Arial" w:cs="Arial"/>
                <w:b/>
                <w:bCs/>
                <w:sz w:val="20"/>
                <w:szCs w:val="20"/>
                <w:lang w:val="mk-MK"/>
              </w:rPr>
            </w:pPr>
            <w:r w:rsidRPr="00FF4F3B">
              <w:rPr>
                <w:rFonts w:ascii="Arial" w:hAnsi="Arial" w:cs="Arial"/>
                <w:b/>
                <w:bCs/>
                <w:sz w:val="20"/>
                <w:szCs w:val="20"/>
                <w:lang w:val="mk-MK"/>
              </w:rPr>
              <w:t>4.</w:t>
            </w:r>
          </w:p>
        </w:tc>
        <w:tc>
          <w:tcPr>
            <w:tcW w:w="5850" w:type="dxa"/>
          </w:tcPr>
          <w:p w:rsidR="000623D1" w:rsidRPr="00FF4F3B" w:rsidRDefault="000623D1" w:rsidP="000623D1">
            <w:pPr>
              <w:pStyle w:val="Default"/>
              <w:spacing w:after="160" w:line="259" w:lineRule="auto"/>
              <w:jc w:val="both"/>
              <w:rPr>
                <w:sz w:val="20"/>
                <w:szCs w:val="20"/>
              </w:rPr>
            </w:pPr>
            <w:r w:rsidRPr="00FF4F3B">
              <w:rPr>
                <w:sz w:val="20"/>
                <w:szCs w:val="20"/>
              </w:rPr>
              <w:t xml:space="preserve">Реализација на програмата на стручните активи </w:t>
            </w:r>
          </w:p>
          <w:p w:rsidR="000623D1" w:rsidRPr="00FF4F3B" w:rsidRDefault="000623D1" w:rsidP="000623D1">
            <w:pPr>
              <w:jc w:val="center"/>
              <w:rPr>
                <w:rFonts w:ascii="Arial" w:hAnsi="Arial" w:cs="Arial"/>
                <w:b/>
                <w:bCs/>
                <w:sz w:val="20"/>
                <w:szCs w:val="20"/>
                <w:lang w:val="mk-MK"/>
              </w:rPr>
            </w:pPr>
          </w:p>
        </w:tc>
        <w:tc>
          <w:tcPr>
            <w:tcW w:w="3294" w:type="dxa"/>
          </w:tcPr>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Континуирано</w:t>
            </w:r>
          </w:p>
        </w:tc>
        <w:tc>
          <w:tcPr>
            <w:tcW w:w="3294" w:type="dxa"/>
          </w:tcPr>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Стручни сораб. И наставници</w:t>
            </w:r>
          </w:p>
        </w:tc>
      </w:tr>
      <w:tr w:rsidR="000623D1" w:rsidRPr="00FF4F3B" w:rsidTr="000623D1">
        <w:tc>
          <w:tcPr>
            <w:tcW w:w="738" w:type="dxa"/>
          </w:tcPr>
          <w:p w:rsidR="000623D1" w:rsidRPr="00FF4F3B" w:rsidRDefault="000623D1" w:rsidP="000623D1">
            <w:pPr>
              <w:jc w:val="center"/>
              <w:rPr>
                <w:rFonts w:ascii="Arial" w:hAnsi="Arial" w:cs="Arial"/>
                <w:b/>
                <w:bCs/>
                <w:sz w:val="20"/>
                <w:szCs w:val="20"/>
                <w:lang w:val="mk-MK"/>
              </w:rPr>
            </w:pPr>
            <w:r w:rsidRPr="00FF4F3B">
              <w:rPr>
                <w:rFonts w:ascii="Arial" w:hAnsi="Arial" w:cs="Arial"/>
                <w:b/>
                <w:bCs/>
                <w:sz w:val="20"/>
                <w:szCs w:val="20"/>
                <w:lang w:val="mk-MK"/>
              </w:rPr>
              <w:t>5.</w:t>
            </w:r>
          </w:p>
        </w:tc>
        <w:tc>
          <w:tcPr>
            <w:tcW w:w="5850" w:type="dxa"/>
          </w:tcPr>
          <w:p w:rsidR="000623D1" w:rsidRPr="00FF4F3B" w:rsidRDefault="000623D1" w:rsidP="000623D1">
            <w:pPr>
              <w:pStyle w:val="Default"/>
              <w:spacing w:after="160" w:line="259" w:lineRule="auto"/>
              <w:rPr>
                <w:sz w:val="20"/>
                <w:szCs w:val="20"/>
              </w:rPr>
            </w:pPr>
            <w:r w:rsidRPr="00FF4F3B">
              <w:rPr>
                <w:sz w:val="20"/>
                <w:szCs w:val="20"/>
              </w:rPr>
              <w:t xml:space="preserve">Опременост на училиштето со нагледни средства, изработка на истите </w:t>
            </w:r>
          </w:p>
          <w:p w:rsidR="000623D1" w:rsidRPr="00FF4F3B" w:rsidRDefault="000623D1" w:rsidP="000623D1">
            <w:pPr>
              <w:pStyle w:val="Default"/>
              <w:spacing w:after="160" w:line="259" w:lineRule="auto"/>
              <w:rPr>
                <w:sz w:val="20"/>
                <w:szCs w:val="20"/>
              </w:rPr>
            </w:pPr>
          </w:p>
        </w:tc>
        <w:tc>
          <w:tcPr>
            <w:tcW w:w="3294" w:type="dxa"/>
          </w:tcPr>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Континуирано</w:t>
            </w:r>
          </w:p>
        </w:tc>
        <w:tc>
          <w:tcPr>
            <w:tcW w:w="3294" w:type="dxa"/>
          </w:tcPr>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Стручни сораб. И наставници</w:t>
            </w:r>
          </w:p>
        </w:tc>
      </w:tr>
      <w:tr w:rsidR="000623D1" w:rsidRPr="00FF4F3B" w:rsidTr="000623D1">
        <w:tc>
          <w:tcPr>
            <w:tcW w:w="738" w:type="dxa"/>
          </w:tcPr>
          <w:p w:rsidR="000623D1" w:rsidRPr="00FF4F3B" w:rsidRDefault="000623D1" w:rsidP="000623D1">
            <w:pPr>
              <w:jc w:val="center"/>
              <w:rPr>
                <w:rFonts w:ascii="Arial" w:hAnsi="Arial" w:cs="Arial"/>
                <w:b/>
                <w:bCs/>
                <w:sz w:val="20"/>
                <w:szCs w:val="20"/>
                <w:lang w:val="mk-MK"/>
              </w:rPr>
            </w:pPr>
            <w:r w:rsidRPr="00FF4F3B">
              <w:rPr>
                <w:rFonts w:ascii="Arial" w:hAnsi="Arial" w:cs="Arial"/>
                <w:b/>
                <w:bCs/>
                <w:sz w:val="20"/>
                <w:szCs w:val="20"/>
                <w:lang w:val="mk-MK"/>
              </w:rPr>
              <w:t>6.</w:t>
            </w:r>
          </w:p>
        </w:tc>
        <w:tc>
          <w:tcPr>
            <w:tcW w:w="5850" w:type="dxa"/>
          </w:tcPr>
          <w:p w:rsidR="000623D1" w:rsidRPr="00FF4F3B" w:rsidRDefault="000623D1" w:rsidP="000623D1">
            <w:pPr>
              <w:pStyle w:val="Default"/>
              <w:spacing w:after="160" w:line="259" w:lineRule="auto"/>
              <w:jc w:val="both"/>
              <w:rPr>
                <w:sz w:val="20"/>
                <w:szCs w:val="20"/>
              </w:rPr>
            </w:pPr>
            <w:r w:rsidRPr="00FF4F3B">
              <w:rPr>
                <w:sz w:val="20"/>
                <w:szCs w:val="20"/>
              </w:rPr>
              <w:t xml:space="preserve">Реализација на проектите кои се реализираат во училиштет </w:t>
            </w:r>
          </w:p>
          <w:p w:rsidR="000623D1" w:rsidRPr="00FF4F3B" w:rsidRDefault="000623D1" w:rsidP="000623D1">
            <w:pPr>
              <w:jc w:val="both"/>
              <w:rPr>
                <w:rFonts w:ascii="Arial" w:hAnsi="Arial" w:cs="Arial"/>
                <w:b/>
                <w:bCs/>
                <w:sz w:val="20"/>
                <w:szCs w:val="20"/>
                <w:lang w:val="mk-MK"/>
              </w:rPr>
            </w:pPr>
          </w:p>
        </w:tc>
        <w:tc>
          <w:tcPr>
            <w:tcW w:w="3294" w:type="dxa"/>
          </w:tcPr>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Континуирано</w:t>
            </w:r>
          </w:p>
        </w:tc>
        <w:tc>
          <w:tcPr>
            <w:tcW w:w="3294" w:type="dxa"/>
          </w:tcPr>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Стручни сораб. И наставници</w:t>
            </w:r>
          </w:p>
        </w:tc>
      </w:tr>
    </w:tbl>
    <w:p w:rsidR="000623D1" w:rsidRPr="00FF4F3B" w:rsidRDefault="000623D1" w:rsidP="000623D1">
      <w:pPr>
        <w:pStyle w:val="ListParagraph"/>
        <w:ind w:left="0"/>
        <w:rPr>
          <w:rFonts w:ascii="Arial" w:hAnsi="Arial" w:cs="Arial"/>
          <w:b/>
          <w:bCs/>
          <w:sz w:val="20"/>
          <w:szCs w:val="20"/>
        </w:rPr>
      </w:pPr>
    </w:p>
    <w:p w:rsidR="000C6370" w:rsidRPr="00FF4F3B" w:rsidRDefault="000C6370" w:rsidP="000623D1">
      <w:pPr>
        <w:spacing w:after="200" w:line="276" w:lineRule="auto"/>
        <w:ind w:left="1021"/>
        <w:jc w:val="center"/>
        <w:rPr>
          <w:rFonts w:ascii="Arial" w:hAnsi="Arial" w:cs="Arial"/>
          <w:b/>
          <w:bCs/>
          <w:sz w:val="20"/>
          <w:szCs w:val="20"/>
          <w:lang w:val="mk-MK"/>
        </w:rPr>
      </w:pPr>
    </w:p>
    <w:p w:rsidR="000C6370" w:rsidRPr="00FF4F3B" w:rsidRDefault="000C6370" w:rsidP="000623D1">
      <w:pPr>
        <w:spacing w:after="200" w:line="276" w:lineRule="auto"/>
        <w:ind w:left="1021"/>
        <w:jc w:val="center"/>
        <w:rPr>
          <w:rFonts w:ascii="Arial" w:hAnsi="Arial" w:cs="Arial"/>
          <w:b/>
          <w:bCs/>
          <w:sz w:val="20"/>
          <w:szCs w:val="20"/>
          <w:lang w:val="mk-MK"/>
        </w:rPr>
      </w:pPr>
    </w:p>
    <w:p w:rsidR="000C6370" w:rsidRPr="00FF4F3B" w:rsidRDefault="000C6370" w:rsidP="000623D1">
      <w:pPr>
        <w:spacing w:after="200" w:line="276" w:lineRule="auto"/>
        <w:ind w:left="1021"/>
        <w:jc w:val="center"/>
        <w:rPr>
          <w:rFonts w:ascii="Arial" w:hAnsi="Arial" w:cs="Arial"/>
          <w:b/>
          <w:bCs/>
          <w:sz w:val="20"/>
          <w:szCs w:val="20"/>
          <w:lang w:val="mk-MK"/>
        </w:rPr>
      </w:pPr>
    </w:p>
    <w:p w:rsidR="000623D1" w:rsidRPr="00FF4F3B" w:rsidRDefault="000623D1" w:rsidP="000623D1">
      <w:pPr>
        <w:spacing w:after="200" w:line="276" w:lineRule="auto"/>
        <w:ind w:left="1021"/>
        <w:jc w:val="center"/>
        <w:rPr>
          <w:rFonts w:ascii="Arial" w:hAnsi="Arial" w:cs="Arial"/>
          <w:b/>
          <w:bCs/>
          <w:sz w:val="20"/>
          <w:szCs w:val="20"/>
          <w:lang w:val="mk-MK"/>
        </w:rPr>
      </w:pPr>
      <w:r w:rsidRPr="00FF4F3B">
        <w:rPr>
          <w:rFonts w:ascii="Arial" w:hAnsi="Arial" w:cs="Arial"/>
          <w:b/>
          <w:bCs/>
          <w:sz w:val="20"/>
          <w:szCs w:val="20"/>
          <w:lang w:val="mk-MK"/>
        </w:rPr>
        <w:t>6.</w:t>
      </w:r>
      <w:r w:rsidRPr="00FF4F3B">
        <w:rPr>
          <w:rFonts w:ascii="Arial" w:hAnsi="Arial" w:cs="Arial"/>
          <w:b/>
          <w:bCs/>
          <w:sz w:val="20"/>
          <w:szCs w:val="20"/>
        </w:rPr>
        <w:t>ДРУГИ РАБОТИ И РАБОТНИ ЗАДА</w:t>
      </w:r>
      <w:r w:rsidRPr="00FF4F3B">
        <w:rPr>
          <w:rFonts w:ascii="Arial" w:hAnsi="Arial" w:cs="Arial"/>
          <w:b/>
          <w:bCs/>
          <w:sz w:val="20"/>
          <w:szCs w:val="20"/>
          <w:lang w:val="mk-MK"/>
        </w:rPr>
        <w:t>ЧИ</w:t>
      </w:r>
    </w:p>
    <w:p w:rsidR="000623D1" w:rsidRPr="00FF4F3B" w:rsidRDefault="000623D1" w:rsidP="000623D1">
      <w:pPr>
        <w:jc w:val="center"/>
        <w:rPr>
          <w:rFonts w:ascii="Arial" w:hAnsi="Arial" w:cs="Arial"/>
          <w:b/>
          <w:bCs/>
          <w:sz w:val="20"/>
          <w:szCs w:val="20"/>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8"/>
        <w:gridCol w:w="3825"/>
        <w:gridCol w:w="2347"/>
        <w:gridCol w:w="2746"/>
      </w:tblGrid>
      <w:tr w:rsidR="000623D1" w:rsidRPr="00FF4F3B" w:rsidTr="000623D1">
        <w:tc>
          <w:tcPr>
            <w:tcW w:w="738" w:type="dxa"/>
          </w:tcPr>
          <w:p w:rsidR="000623D1" w:rsidRPr="00FF4F3B" w:rsidRDefault="000623D1" w:rsidP="000623D1">
            <w:pPr>
              <w:jc w:val="center"/>
              <w:rPr>
                <w:rFonts w:ascii="Arial" w:hAnsi="Arial" w:cs="Arial"/>
                <w:b/>
                <w:bCs/>
                <w:sz w:val="20"/>
                <w:szCs w:val="20"/>
                <w:lang w:val="mk-MK"/>
              </w:rPr>
            </w:pPr>
            <w:r w:rsidRPr="00FF4F3B">
              <w:rPr>
                <w:rFonts w:ascii="Arial" w:hAnsi="Arial" w:cs="Arial"/>
                <w:b/>
                <w:bCs/>
                <w:sz w:val="20"/>
                <w:szCs w:val="20"/>
                <w:lang w:val="mk-MK"/>
              </w:rPr>
              <w:t>Ред бр</w:t>
            </w:r>
          </w:p>
        </w:tc>
        <w:tc>
          <w:tcPr>
            <w:tcW w:w="5850" w:type="dxa"/>
          </w:tcPr>
          <w:p w:rsidR="000623D1" w:rsidRPr="00FF4F3B" w:rsidRDefault="000623D1" w:rsidP="000623D1">
            <w:pPr>
              <w:pStyle w:val="Default"/>
              <w:spacing w:after="160" w:line="259" w:lineRule="auto"/>
              <w:jc w:val="center"/>
              <w:rPr>
                <w:sz w:val="20"/>
                <w:szCs w:val="20"/>
              </w:rPr>
            </w:pPr>
            <w:r w:rsidRPr="00FF4F3B">
              <w:rPr>
                <w:b/>
                <w:bCs/>
                <w:sz w:val="20"/>
                <w:szCs w:val="20"/>
              </w:rPr>
              <w:t xml:space="preserve">Активности </w:t>
            </w:r>
          </w:p>
          <w:p w:rsidR="000623D1" w:rsidRPr="00FF4F3B" w:rsidRDefault="000623D1" w:rsidP="000623D1">
            <w:pPr>
              <w:jc w:val="center"/>
              <w:rPr>
                <w:rFonts w:ascii="Arial" w:hAnsi="Arial" w:cs="Arial"/>
                <w:b/>
                <w:bCs/>
                <w:sz w:val="20"/>
                <w:szCs w:val="20"/>
                <w:lang w:val="mk-MK"/>
              </w:rPr>
            </w:pPr>
          </w:p>
        </w:tc>
        <w:tc>
          <w:tcPr>
            <w:tcW w:w="3294" w:type="dxa"/>
          </w:tcPr>
          <w:p w:rsidR="000623D1" w:rsidRPr="00FF4F3B" w:rsidRDefault="000623D1" w:rsidP="000623D1">
            <w:pPr>
              <w:pStyle w:val="Default"/>
              <w:spacing w:after="160" w:line="259" w:lineRule="auto"/>
              <w:jc w:val="center"/>
              <w:rPr>
                <w:sz w:val="20"/>
                <w:szCs w:val="20"/>
              </w:rPr>
            </w:pPr>
            <w:r w:rsidRPr="00FF4F3B">
              <w:rPr>
                <w:b/>
                <w:bCs/>
                <w:sz w:val="20"/>
                <w:szCs w:val="20"/>
              </w:rPr>
              <w:t xml:space="preserve">Време </w:t>
            </w:r>
          </w:p>
          <w:p w:rsidR="000623D1" w:rsidRPr="00FF4F3B" w:rsidRDefault="000623D1" w:rsidP="000623D1">
            <w:pPr>
              <w:jc w:val="center"/>
              <w:rPr>
                <w:rFonts w:ascii="Arial" w:hAnsi="Arial" w:cs="Arial"/>
                <w:b/>
                <w:bCs/>
                <w:sz w:val="20"/>
                <w:szCs w:val="20"/>
                <w:lang w:val="mk-MK"/>
              </w:rPr>
            </w:pPr>
          </w:p>
        </w:tc>
        <w:tc>
          <w:tcPr>
            <w:tcW w:w="3294" w:type="dxa"/>
          </w:tcPr>
          <w:p w:rsidR="000623D1" w:rsidRPr="00FF4F3B" w:rsidRDefault="000623D1" w:rsidP="000623D1">
            <w:pPr>
              <w:pStyle w:val="Default"/>
              <w:spacing w:after="160" w:line="259" w:lineRule="auto"/>
              <w:jc w:val="center"/>
              <w:rPr>
                <w:sz w:val="20"/>
                <w:szCs w:val="20"/>
              </w:rPr>
            </w:pPr>
            <w:r w:rsidRPr="00FF4F3B">
              <w:rPr>
                <w:b/>
                <w:bCs/>
                <w:sz w:val="20"/>
                <w:szCs w:val="20"/>
              </w:rPr>
              <w:t xml:space="preserve">Соработници </w:t>
            </w:r>
          </w:p>
          <w:p w:rsidR="000623D1" w:rsidRPr="00FF4F3B" w:rsidRDefault="000623D1" w:rsidP="000623D1">
            <w:pPr>
              <w:jc w:val="center"/>
              <w:rPr>
                <w:rFonts w:ascii="Arial" w:hAnsi="Arial" w:cs="Arial"/>
                <w:b/>
                <w:bCs/>
                <w:sz w:val="20"/>
                <w:szCs w:val="20"/>
                <w:lang w:val="mk-MK"/>
              </w:rPr>
            </w:pPr>
          </w:p>
        </w:tc>
      </w:tr>
      <w:tr w:rsidR="000623D1" w:rsidRPr="00FF4F3B" w:rsidTr="000623D1">
        <w:tc>
          <w:tcPr>
            <w:tcW w:w="738" w:type="dxa"/>
          </w:tcPr>
          <w:p w:rsidR="000623D1" w:rsidRPr="00FF4F3B" w:rsidRDefault="000623D1" w:rsidP="000623D1">
            <w:pPr>
              <w:jc w:val="center"/>
              <w:rPr>
                <w:rFonts w:ascii="Arial" w:hAnsi="Arial" w:cs="Arial"/>
                <w:b/>
                <w:bCs/>
                <w:sz w:val="20"/>
                <w:szCs w:val="20"/>
                <w:lang w:val="mk-MK"/>
              </w:rPr>
            </w:pPr>
            <w:r w:rsidRPr="00FF4F3B">
              <w:rPr>
                <w:rFonts w:ascii="Arial" w:hAnsi="Arial" w:cs="Arial"/>
                <w:b/>
                <w:bCs/>
                <w:sz w:val="20"/>
                <w:szCs w:val="20"/>
                <w:lang w:val="mk-MK"/>
              </w:rPr>
              <w:t>1.</w:t>
            </w:r>
          </w:p>
        </w:tc>
        <w:tc>
          <w:tcPr>
            <w:tcW w:w="5850" w:type="dxa"/>
          </w:tcPr>
          <w:p w:rsidR="000623D1" w:rsidRPr="00FF4F3B" w:rsidRDefault="000623D1" w:rsidP="000623D1">
            <w:pPr>
              <w:pStyle w:val="Default"/>
              <w:spacing w:after="160" w:line="259" w:lineRule="auto"/>
              <w:jc w:val="both"/>
              <w:rPr>
                <w:sz w:val="20"/>
                <w:szCs w:val="20"/>
              </w:rPr>
            </w:pPr>
            <w:r w:rsidRPr="00FF4F3B">
              <w:rPr>
                <w:sz w:val="20"/>
                <w:szCs w:val="20"/>
              </w:rPr>
              <w:t xml:space="preserve">Обезбедување и подобрување на материјално-техничките услови за работа на училиштето </w:t>
            </w:r>
          </w:p>
          <w:p w:rsidR="000623D1" w:rsidRPr="00FF4F3B" w:rsidRDefault="000623D1" w:rsidP="000623D1">
            <w:pPr>
              <w:jc w:val="center"/>
              <w:rPr>
                <w:rFonts w:ascii="Arial" w:hAnsi="Arial" w:cs="Arial"/>
                <w:b/>
                <w:bCs/>
                <w:sz w:val="20"/>
                <w:szCs w:val="20"/>
                <w:lang w:val="mk-MK"/>
              </w:rPr>
            </w:pPr>
          </w:p>
        </w:tc>
        <w:tc>
          <w:tcPr>
            <w:tcW w:w="3294" w:type="dxa"/>
          </w:tcPr>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 xml:space="preserve">Континуирано </w:t>
            </w:r>
          </w:p>
        </w:tc>
        <w:tc>
          <w:tcPr>
            <w:tcW w:w="3294" w:type="dxa"/>
          </w:tcPr>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Секретар,хаусмајстор</w:t>
            </w:r>
          </w:p>
        </w:tc>
      </w:tr>
      <w:tr w:rsidR="000623D1" w:rsidRPr="00FF4F3B" w:rsidTr="000623D1">
        <w:tc>
          <w:tcPr>
            <w:tcW w:w="738" w:type="dxa"/>
          </w:tcPr>
          <w:p w:rsidR="000623D1" w:rsidRPr="00FF4F3B" w:rsidRDefault="000623D1" w:rsidP="000623D1">
            <w:pPr>
              <w:jc w:val="center"/>
              <w:rPr>
                <w:rFonts w:ascii="Arial" w:hAnsi="Arial" w:cs="Arial"/>
                <w:b/>
                <w:bCs/>
                <w:sz w:val="20"/>
                <w:szCs w:val="20"/>
                <w:lang w:val="mk-MK"/>
              </w:rPr>
            </w:pPr>
            <w:r w:rsidRPr="00FF4F3B">
              <w:rPr>
                <w:rFonts w:ascii="Arial" w:hAnsi="Arial" w:cs="Arial"/>
                <w:b/>
                <w:bCs/>
                <w:sz w:val="20"/>
                <w:szCs w:val="20"/>
                <w:lang w:val="mk-MK"/>
              </w:rPr>
              <w:t>2.</w:t>
            </w:r>
          </w:p>
        </w:tc>
        <w:tc>
          <w:tcPr>
            <w:tcW w:w="5850" w:type="dxa"/>
          </w:tcPr>
          <w:p w:rsidR="000623D1" w:rsidRPr="00FF4F3B" w:rsidRDefault="000623D1" w:rsidP="000623D1">
            <w:pPr>
              <w:pStyle w:val="Default"/>
              <w:spacing w:after="160" w:line="259" w:lineRule="auto"/>
              <w:jc w:val="both"/>
              <w:rPr>
                <w:sz w:val="20"/>
                <w:szCs w:val="20"/>
              </w:rPr>
            </w:pPr>
            <w:r w:rsidRPr="00FF4F3B">
              <w:rPr>
                <w:sz w:val="20"/>
                <w:szCs w:val="20"/>
              </w:rPr>
              <w:t xml:space="preserve">Следење и увид во работата на административната служба во училиштето </w:t>
            </w:r>
          </w:p>
          <w:p w:rsidR="000623D1" w:rsidRPr="00FF4F3B" w:rsidRDefault="000623D1" w:rsidP="000623D1">
            <w:pPr>
              <w:jc w:val="center"/>
              <w:rPr>
                <w:rFonts w:ascii="Arial" w:hAnsi="Arial" w:cs="Arial"/>
                <w:b/>
                <w:bCs/>
                <w:sz w:val="20"/>
                <w:szCs w:val="20"/>
                <w:lang w:val="mk-MK"/>
              </w:rPr>
            </w:pPr>
          </w:p>
        </w:tc>
        <w:tc>
          <w:tcPr>
            <w:tcW w:w="3294" w:type="dxa"/>
          </w:tcPr>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Континуирано</w:t>
            </w:r>
          </w:p>
        </w:tc>
        <w:tc>
          <w:tcPr>
            <w:tcW w:w="3294" w:type="dxa"/>
          </w:tcPr>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Секретар</w:t>
            </w:r>
          </w:p>
        </w:tc>
      </w:tr>
      <w:tr w:rsidR="000623D1" w:rsidRPr="00FF4F3B" w:rsidTr="000623D1">
        <w:tc>
          <w:tcPr>
            <w:tcW w:w="738" w:type="dxa"/>
          </w:tcPr>
          <w:p w:rsidR="000623D1" w:rsidRPr="00FF4F3B" w:rsidRDefault="000623D1" w:rsidP="000623D1">
            <w:pPr>
              <w:jc w:val="center"/>
              <w:rPr>
                <w:rFonts w:ascii="Arial" w:hAnsi="Arial" w:cs="Arial"/>
                <w:b/>
                <w:bCs/>
                <w:sz w:val="20"/>
                <w:szCs w:val="20"/>
                <w:lang w:val="mk-MK"/>
              </w:rPr>
            </w:pPr>
            <w:r w:rsidRPr="00FF4F3B">
              <w:rPr>
                <w:rFonts w:ascii="Arial" w:hAnsi="Arial" w:cs="Arial"/>
                <w:b/>
                <w:bCs/>
                <w:sz w:val="20"/>
                <w:szCs w:val="20"/>
                <w:lang w:val="mk-MK"/>
              </w:rPr>
              <w:t>3.</w:t>
            </w:r>
          </w:p>
        </w:tc>
        <w:tc>
          <w:tcPr>
            <w:tcW w:w="5850" w:type="dxa"/>
          </w:tcPr>
          <w:p w:rsidR="000623D1" w:rsidRPr="00FF4F3B" w:rsidRDefault="000623D1" w:rsidP="000623D1">
            <w:pPr>
              <w:pStyle w:val="Default"/>
              <w:spacing w:after="160" w:line="259" w:lineRule="auto"/>
              <w:jc w:val="both"/>
              <w:rPr>
                <w:sz w:val="20"/>
                <w:szCs w:val="20"/>
              </w:rPr>
            </w:pPr>
            <w:r w:rsidRPr="00FF4F3B">
              <w:rPr>
                <w:sz w:val="20"/>
                <w:szCs w:val="20"/>
              </w:rPr>
              <w:t xml:space="preserve">Следење и увид во финансиското работење на училиштето </w:t>
            </w:r>
          </w:p>
          <w:p w:rsidR="000623D1" w:rsidRPr="00FF4F3B" w:rsidRDefault="000623D1" w:rsidP="000623D1">
            <w:pPr>
              <w:jc w:val="center"/>
              <w:rPr>
                <w:rFonts w:ascii="Arial" w:hAnsi="Arial" w:cs="Arial"/>
                <w:b/>
                <w:bCs/>
                <w:sz w:val="20"/>
                <w:szCs w:val="20"/>
                <w:lang w:val="mk-MK"/>
              </w:rPr>
            </w:pPr>
          </w:p>
        </w:tc>
        <w:tc>
          <w:tcPr>
            <w:tcW w:w="3294" w:type="dxa"/>
          </w:tcPr>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Континуирано</w:t>
            </w:r>
          </w:p>
        </w:tc>
        <w:tc>
          <w:tcPr>
            <w:tcW w:w="3294" w:type="dxa"/>
          </w:tcPr>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Секретар</w:t>
            </w:r>
          </w:p>
        </w:tc>
      </w:tr>
      <w:tr w:rsidR="000623D1" w:rsidRPr="00FF4F3B" w:rsidTr="000623D1">
        <w:tc>
          <w:tcPr>
            <w:tcW w:w="738" w:type="dxa"/>
          </w:tcPr>
          <w:p w:rsidR="000623D1" w:rsidRPr="00FF4F3B" w:rsidRDefault="000623D1" w:rsidP="000623D1">
            <w:pPr>
              <w:jc w:val="center"/>
              <w:rPr>
                <w:rFonts w:ascii="Arial" w:hAnsi="Arial" w:cs="Arial"/>
                <w:b/>
                <w:bCs/>
                <w:sz w:val="20"/>
                <w:szCs w:val="20"/>
                <w:lang w:val="mk-MK"/>
              </w:rPr>
            </w:pPr>
            <w:r w:rsidRPr="00FF4F3B">
              <w:rPr>
                <w:rFonts w:ascii="Arial" w:hAnsi="Arial" w:cs="Arial"/>
                <w:b/>
                <w:bCs/>
                <w:sz w:val="20"/>
                <w:szCs w:val="20"/>
                <w:lang w:val="mk-MK"/>
              </w:rPr>
              <w:t>4.</w:t>
            </w:r>
          </w:p>
        </w:tc>
        <w:tc>
          <w:tcPr>
            <w:tcW w:w="5850" w:type="dxa"/>
          </w:tcPr>
          <w:p w:rsidR="000623D1" w:rsidRPr="00FF4F3B" w:rsidRDefault="000623D1" w:rsidP="000623D1">
            <w:pPr>
              <w:pStyle w:val="Default"/>
              <w:spacing w:after="160" w:line="259" w:lineRule="auto"/>
              <w:jc w:val="both"/>
              <w:rPr>
                <w:sz w:val="20"/>
                <w:szCs w:val="20"/>
              </w:rPr>
            </w:pPr>
            <w:r w:rsidRPr="00FF4F3B">
              <w:rPr>
                <w:sz w:val="20"/>
                <w:szCs w:val="20"/>
              </w:rPr>
              <w:t xml:space="preserve">Активно учество во работата на: </w:t>
            </w:r>
          </w:p>
          <w:p w:rsidR="000623D1" w:rsidRPr="00FF4F3B" w:rsidRDefault="000623D1" w:rsidP="000623D1">
            <w:pPr>
              <w:pStyle w:val="Default"/>
              <w:spacing w:after="160" w:line="259" w:lineRule="auto"/>
              <w:jc w:val="both"/>
              <w:rPr>
                <w:sz w:val="20"/>
                <w:szCs w:val="20"/>
              </w:rPr>
            </w:pPr>
            <w:r w:rsidRPr="00FF4F3B">
              <w:rPr>
                <w:sz w:val="20"/>
                <w:szCs w:val="20"/>
              </w:rPr>
              <w:t xml:space="preserve"> Советот на родители во </w:t>
            </w:r>
            <w:r w:rsidRPr="00FF4F3B">
              <w:rPr>
                <w:sz w:val="20"/>
                <w:szCs w:val="20"/>
              </w:rPr>
              <w:lastRenderedPageBreak/>
              <w:t xml:space="preserve">училиштето; </w:t>
            </w:r>
          </w:p>
          <w:p w:rsidR="000623D1" w:rsidRPr="00FF4F3B" w:rsidRDefault="000623D1" w:rsidP="000623D1">
            <w:pPr>
              <w:pStyle w:val="Default"/>
              <w:spacing w:after="160" w:line="259" w:lineRule="auto"/>
              <w:jc w:val="both"/>
              <w:rPr>
                <w:sz w:val="20"/>
                <w:szCs w:val="20"/>
              </w:rPr>
            </w:pPr>
            <w:r w:rsidRPr="00FF4F3B">
              <w:rPr>
                <w:sz w:val="20"/>
                <w:szCs w:val="20"/>
              </w:rPr>
              <w:t xml:space="preserve"> Училишниот одбор </w:t>
            </w:r>
          </w:p>
          <w:p w:rsidR="000623D1" w:rsidRPr="00FF4F3B" w:rsidRDefault="000623D1" w:rsidP="000623D1">
            <w:pPr>
              <w:jc w:val="center"/>
              <w:rPr>
                <w:rFonts w:ascii="Arial" w:hAnsi="Arial" w:cs="Arial"/>
                <w:b/>
                <w:bCs/>
                <w:sz w:val="20"/>
                <w:szCs w:val="20"/>
                <w:lang w:val="mk-MK"/>
              </w:rPr>
            </w:pPr>
          </w:p>
        </w:tc>
        <w:tc>
          <w:tcPr>
            <w:tcW w:w="3294" w:type="dxa"/>
          </w:tcPr>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lastRenderedPageBreak/>
              <w:t>Континуирано</w:t>
            </w:r>
          </w:p>
        </w:tc>
        <w:tc>
          <w:tcPr>
            <w:tcW w:w="3294" w:type="dxa"/>
          </w:tcPr>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Претседател на Учил.одбор и Совет на род.</w:t>
            </w:r>
          </w:p>
        </w:tc>
      </w:tr>
      <w:tr w:rsidR="000623D1" w:rsidRPr="00FF4F3B" w:rsidTr="000623D1">
        <w:tc>
          <w:tcPr>
            <w:tcW w:w="738" w:type="dxa"/>
          </w:tcPr>
          <w:p w:rsidR="000623D1" w:rsidRPr="00FF4F3B" w:rsidRDefault="000623D1" w:rsidP="000623D1">
            <w:pPr>
              <w:jc w:val="center"/>
              <w:rPr>
                <w:rFonts w:ascii="Arial" w:hAnsi="Arial" w:cs="Arial"/>
                <w:b/>
                <w:bCs/>
                <w:sz w:val="20"/>
                <w:szCs w:val="20"/>
                <w:lang w:val="mk-MK"/>
              </w:rPr>
            </w:pPr>
            <w:r w:rsidRPr="00FF4F3B">
              <w:rPr>
                <w:rFonts w:ascii="Arial" w:hAnsi="Arial" w:cs="Arial"/>
                <w:b/>
                <w:bCs/>
                <w:sz w:val="20"/>
                <w:szCs w:val="20"/>
                <w:lang w:val="mk-MK"/>
              </w:rPr>
              <w:lastRenderedPageBreak/>
              <w:t>5.</w:t>
            </w:r>
          </w:p>
        </w:tc>
        <w:tc>
          <w:tcPr>
            <w:tcW w:w="5850" w:type="dxa"/>
          </w:tcPr>
          <w:p w:rsidR="000623D1" w:rsidRPr="00FF4F3B" w:rsidRDefault="000623D1" w:rsidP="000623D1">
            <w:pPr>
              <w:pStyle w:val="Default"/>
              <w:spacing w:after="160" w:line="259" w:lineRule="auto"/>
              <w:rPr>
                <w:sz w:val="20"/>
                <w:szCs w:val="20"/>
              </w:rPr>
            </w:pPr>
            <w:r w:rsidRPr="00FF4F3B">
              <w:rPr>
                <w:sz w:val="20"/>
                <w:szCs w:val="20"/>
              </w:rPr>
              <w:t xml:space="preserve">Грижа за хортикултурно уредување на училиштето и училишниот двор </w:t>
            </w:r>
          </w:p>
          <w:p w:rsidR="000623D1" w:rsidRPr="00FF4F3B" w:rsidRDefault="000623D1" w:rsidP="000623D1">
            <w:pPr>
              <w:pStyle w:val="Default"/>
              <w:spacing w:after="160" w:line="259" w:lineRule="auto"/>
              <w:rPr>
                <w:sz w:val="20"/>
                <w:szCs w:val="20"/>
              </w:rPr>
            </w:pPr>
          </w:p>
        </w:tc>
        <w:tc>
          <w:tcPr>
            <w:tcW w:w="3294" w:type="dxa"/>
          </w:tcPr>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Континуирано</w:t>
            </w:r>
          </w:p>
        </w:tc>
        <w:tc>
          <w:tcPr>
            <w:tcW w:w="3294" w:type="dxa"/>
          </w:tcPr>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Секретар,хаусмајстор и хигиеничари</w:t>
            </w:r>
          </w:p>
        </w:tc>
      </w:tr>
      <w:tr w:rsidR="000623D1" w:rsidRPr="00FF4F3B" w:rsidTr="000623D1">
        <w:tc>
          <w:tcPr>
            <w:tcW w:w="738" w:type="dxa"/>
          </w:tcPr>
          <w:p w:rsidR="000623D1" w:rsidRPr="00FF4F3B" w:rsidRDefault="000623D1" w:rsidP="000623D1">
            <w:pPr>
              <w:jc w:val="center"/>
              <w:rPr>
                <w:rFonts w:ascii="Arial" w:hAnsi="Arial" w:cs="Arial"/>
                <w:b/>
                <w:bCs/>
                <w:sz w:val="20"/>
                <w:szCs w:val="20"/>
                <w:lang w:val="mk-MK"/>
              </w:rPr>
            </w:pPr>
            <w:r w:rsidRPr="00FF4F3B">
              <w:rPr>
                <w:rFonts w:ascii="Arial" w:hAnsi="Arial" w:cs="Arial"/>
                <w:b/>
                <w:bCs/>
                <w:sz w:val="20"/>
                <w:szCs w:val="20"/>
                <w:lang w:val="mk-MK"/>
              </w:rPr>
              <w:t>6.</w:t>
            </w:r>
          </w:p>
        </w:tc>
        <w:tc>
          <w:tcPr>
            <w:tcW w:w="5850" w:type="dxa"/>
          </w:tcPr>
          <w:p w:rsidR="000623D1" w:rsidRPr="00FF4F3B" w:rsidRDefault="000623D1" w:rsidP="000623D1">
            <w:pPr>
              <w:pStyle w:val="Default"/>
              <w:spacing w:after="160" w:line="259" w:lineRule="auto"/>
              <w:jc w:val="both"/>
              <w:rPr>
                <w:sz w:val="20"/>
                <w:szCs w:val="20"/>
              </w:rPr>
            </w:pPr>
            <w:r w:rsidRPr="00FF4F3B">
              <w:rPr>
                <w:sz w:val="20"/>
                <w:szCs w:val="20"/>
              </w:rPr>
              <w:t xml:space="preserve">Грижа за безбедноста на училиштето </w:t>
            </w:r>
          </w:p>
          <w:p w:rsidR="000623D1" w:rsidRPr="00FF4F3B" w:rsidRDefault="000623D1" w:rsidP="000623D1">
            <w:pPr>
              <w:jc w:val="both"/>
              <w:rPr>
                <w:rFonts w:ascii="Arial" w:hAnsi="Arial" w:cs="Arial"/>
                <w:b/>
                <w:bCs/>
                <w:sz w:val="20"/>
                <w:szCs w:val="20"/>
                <w:lang w:val="mk-MK"/>
              </w:rPr>
            </w:pPr>
          </w:p>
        </w:tc>
        <w:tc>
          <w:tcPr>
            <w:tcW w:w="3294" w:type="dxa"/>
          </w:tcPr>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Континуирано</w:t>
            </w:r>
          </w:p>
        </w:tc>
        <w:tc>
          <w:tcPr>
            <w:tcW w:w="3294" w:type="dxa"/>
          </w:tcPr>
          <w:p w:rsidR="000623D1" w:rsidRPr="00FF4F3B" w:rsidRDefault="000623D1" w:rsidP="000623D1">
            <w:pPr>
              <w:jc w:val="center"/>
              <w:rPr>
                <w:rFonts w:ascii="Arial" w:hAnsi="Arial" w:cs="Arial"/>
                <w:bCs/>
                <w:sz w:val="20"/>
                <w:szCs w:val="20"/>
                <w:lang w:val="mk-MK"/>
              </w:rPr>
            </w:pPr>
            <w:r w:rsidRPr="00FF4F3B">
              <w:rPr>
                <w:rFonts w:ascii="Arial" w:hAnsi="Arial" w:cs="Arial"/>
                <w:bCs/>
                <w:sz w:val="20"/>
                <w:szCs w:val="20"/>
                <w:lang w:val="mk-MK"/>
              </w:rPr>
              <w:t>Сите вработени</w:t>
            </w:r>
          </w:p>
        </w:tc>
      </w:tr>
    </w:tbl>
    <w:p w:rsidR="000623D1" w:rsidRPr="00FF4F3B" w:rsidRDefault="000623D1" w:rsidP="000623D1">
      <w:pPr>
        <w:jc w:val="center"/>
        <w:rPr>
          <w:rFonts w:ascii="Arial" w:hAnsi="Arial" w:cs="Arial"/>
          <w:b/>
          <w:bCs/>
          <w:sz w:val="20"/>
          <w:szCs w:val="20"/>
          <w:lang w:val="mk-MK"/>
        </w:rPr>
      </w:pPr>
    </w:p>
    <w:p w:rsidR="000623D1" w:rsidRPr="00FF4F3B" w:rsidRDefault="000623D1" w:rsidP="000623D1">
      <w:pPr>
        <w:jc w:val="center"/>
        <w:rPr>
          <w:rFonts w:ascii="Arial" w:hAnsi="Arial" w:cs="Arial"/>
          <w:b/>
          <w:bCs/>
          <w:sz w:val="20"/>
          <w:szCs w:val="20"/>
          <w:lang w:val="mk-MK"/>
        </w:rPr>
      </w:pPr>
    </w:p>
    <w:p w:rsidR="000623D1" w:rsidRPr="00FF4F3B" w:rsidRDefault="000623D1" w:rsidP="000623D1">
      <w:pPr>
        <w:rPr>
          <w:rFonts w:ascii="Arial" w:hAnsi="Arial" w:cs="Arial"/>
          <w:sz w:val="20"/>
          <w:szCs w:val="20"/>
          <w:lang w:val="mk-MK"/>
        </w:rPr>
      </w:pPr>
    </w:p>
    <w:p w:rsidR="000623D1" w:rsidRPr="00FF4F3B" w:rsidRDefault="000623D1" w:rsidP="000623D1">
      <w:pPr>
        <w:rPr>
          <w:rFonts w:ascii="Arial" w:hAnsi="Arial" w:cs="Arial"/>
          <w:sz w:val="20"/>
          <w:szCs w:val="20"/>
          <w:lang w:val="mk-MK"/>
        </w:rPr>
      </w:pPr>
    </w:p>
    <w:p w:rsidR="000623D1" w:rsidRPr="00AC5190" w:rsidRDefault="000623D1" w:rsidP="000623D1">
      <w:pPr>
        <w:rPr>
          <w:lang w:val="mk-MK"/>
        </w:rPr>
      </w:pPr>
    </w:p>
    <w:p w:rsidR="00D65DE7" w:rsidRDefault="00D65DE7" w:rsidP="000623D1">
      <w:pPr>
        <w:jc w:val="both"/>
        <w:rPr>
          <w:b/>
          <w:i/>
          <w:sz w:val="28"/>
          <w:szCs w:val="28"/>
          <w:u w:val="single"/>
          <w:lang w:val="mk-MK"/>
        </w:rPr>
      </w:pPr>
    </w:p>
    <w:p w:rsidR="00D65DE7" w:rsidRDefault="00D65DE7" w:rsidP="000623D1">
      <w:pPr>
        <w:jc w:val="both"/>
        <w:rPr>
          <w:b/>
          <w:i/>
          <w:sz w:val="28"/>
          <w:szCs w:val="28"/>
          <w:u w:val="single"/>
          <w:lang w:val="mk-MK"/>
        </w:rPr>
      </w:pPr>
    </w:p>
    <w:p w:rsidR="00D65DE7" w:rsidRDefault="00D65DE7" w:rsidP="000623D1">
      <w:pPr>
        <w:jc w:val="both"/>
        <w:rPr>
          <w:b/>
          <w:i/>
          <w:sz w:val="28"/>
          <w:szCs w:val="28"/>
          <w:u w:val="single"/>
          <w:lang w:val="mk-MK"/>
        </w:rPr>
      </w:pPr>
    </w:p>
    <w:p w:rsidR="00D65DE7" w:rsidRDefault="00D65DE7" w:rsidP="000623D1">
      <w:pPr>
        <w:jc w:val="both"/>
        <w:rPr>
          <w:b/>
          <w:i/>
          <w:sz w:val="28"/>
          <w:szCs w:val="28"/>
          <w:u w:val="single"/>
          <w:lang w:val="mk-MK"/>
        </w:rPr>
      </w:pPr>
    </w:p>
    <w:p w:rsidR="00D65DE7" w:rsidRDefault="00D65DE7" w:rsidP="000623D1">
      <w:pPr>
        <w:jc w:val="both"/>
        <w:rPr>
          <w:b/>
          <w:i/>
          <w:sz w:val="28"/>
          <w:szCs w:val="28"/>
          <w:u w:val="single"/>
          <w:lang w:val="mk-MK"/>
        </w:rPr>
      </w:pPr>
    </w:p>
    <w:p w:rsidR="00D65DE7" w:rsidRDefault="00D65DE7" w:rsidP="000623D1">
      <w:pPr>
        <w:jc w:val="both"/>
        <w:rPr>
          <w:b/>
          <w:i/>
          <w:sz w:val="28"/>
          <w:szCs w:val="28"/>
          <w:u w:val="single"/>
          <w:lang w:val="mk-MK"/>
        </w:rPr>
      </w:pPr>
    </w:p>
    <w:p w:rsidR="00D65DE7" w:rsidRDefault="00D65DE7" w:rsidP="000623D1">
      <w:pPr>
        <w:jc w:val="both"/>
        <w:rPr>
          <w:b/>
          <w:i/>
          <w:sz w:val="28"/>
          <w:szCs w:val="28"/>
          <w:u w:val="single"/>
          <w:lang w:val="mk-MK"/>
        </w:rPr>
      </w:pPr>
    </w:p>
    <w:p w:rsidR="00D65DE7" w:rsidRDefault="00D65DE7" w:rsidP="000623D1">
      <w:pPr>
        <w:jc w:val="both"/>
        <w:rPr>
          <w:b/>
          <w:i/>
          <w:sz w:val="28"/>
          <w:szCs w:val="28"/>
          <w:u w:val="single"/>
          <w:lang w:val="mk-MK"/>
        </w:rPr>
      </w:pPr>
    </w:p>
    <w:p w:rsidR="00D65DE7" w:rsidRDefault="00D65DE7" w:rsidP="000623D1">
      <w:pPr>
        <w:jc w:val="both"/>
        <w:rPr>
          <w:b/>
          <w:i/>
          <w:sz w:val="28"/>
          <w:szCs w:val="28"/>
          <w:u w:val="single"/>
          <w:lang w:val="mk-MK"/>
        </w:rPr>
      </w:pPr>
    </w:p>
    <w:p w:rsidR="00D65DE7" w:rsidRDefault="00D65DE7" w:rsidP="000623D1">
      <w:pPr>
        <w:jc w:val="both"/>
        <w:rPr>
          <w:b/>
          <w:i/>
          <w:sz w:val="28"/>
          <w:szCs w:val="28"/>
          <w:u w:val="single"/>
          <w:lang w:val="mk-MK"/>
        </w:rPr>
      </w:pPr>
    </w:p>
    <w:p w:rsidR="00D65DE7" w:rsidRDefault="00D65DE7" w:rsidP="000623D1">
      <w:pPr>
        <w:jc w:val="both"/>
        <w:rPr>
          <w:b/>
          <w:i/>
          <w:sz w:val="28"/>
          <w:szCs w:val="28"/>
          <w:u w:val="single"/>
          <w:lang w:val="mk-MK"/>
        </w:rPr>
      </w:pPr>
    </w:p>
    <w:p w:rsidR="00D65DE7" w:rsidRDefault="00D65DE7" w:rsidP="000623D1">
      <w:pPr>
        <w:jc w:val="both"/>
        <w:rPr>
          <w:b/>
          <w:i/>
          <w:sz w:val="28"/>
          <w:szCs w:val="28"/>
          <w:u w:val="single"/>
          <w:lang w:val="mk-MK"/>
        </w:rPr>
      </w:pPr>
    </w:p>
    <w:p w:rsidR="00D65DE7" w:rsidRDefault="00D65DE7" w:rsidP="000623D1">
      <w:pPr>
        <w:jc w:val="both"/>
        <w:rPr>
          <w:b/>
          <w:i/>
          <w:sz w:val="28"/>
          <w:szCs w:val="28"/>
          <w:u w:val="single"/>
          <w:lang w:val="mk-MK"/>
        </w:rPr>
      </w:pPr>
    </w:p>
    <w:p w:rsidR="00D65DE7" w:rsidRDefault="00D65DE7" w:rsidP="000623D1">
      <w:pPr>
        <w:jc w:val="both"/>
        <w:rPr>
          <w:b/>
          <w:i/>
          <w:sz w:val="28"/>
          <w:szCs w:val="28"/>
          <w:u w:val="single"/>
          <w:lang w:val="mk-MK"/>
        </w:rPr>
      </w:pPr>
    </w:p>
    <w:p w:rsidR="00D65DE7" w:rsidRDefault="00D65DE7" w:rsidP="000623D1">
      <w:pPr>
        <w:jc w:val="both"/>
        <w:rPr>
          <w:b/>
          <w:i/>
          <w:sz w:val="28"/>
          <w:szCs w:val="28"/>
          <w:u w:val="single"/>
          <w:lang w:val="mk-MK"/>
        </w:rPr>
      </w:pPr>
    </w:p>
    <w:p w:rsidR="00D65DE7" w:rsidRDefault="00D65DE7" w:rsidP="000623D1">
      <w:pPr>
        <w:jc w:val="both"/>
        <w:rPr>
          <w:b/>
          <w:i/>
          <w:sz w:val="28"/>
          <w:szCs w:val="28"/>
          <w:u w:val="single"/>
          <w:lang w:val="mk-MK"/>
        </w:rPr>
      </w:pPr>
    </w:p>
    <w:p w:rsidR="000623D1" w:rsidRPr="0097133D" w:rsidRDefault="000623D1" w:rsidP="000623D1">
      <w:pPr>
        <w:jc w:val="both"/>
        <w:rPr>
          <w:rFonts w:ascii="MAC C Times" w:hAnsi="MAC C Times"/>
          <w:b/>
          <w:i/>
          <w:sz w:val="28"/>
          <w:szCs w:val="28"/>
          <w:u w:val="single"/>
        </w:rPr>
      </w:pPr>
      <w:r w:rsidRPr="0097133D">
        <w:rPr>
          <w:rFonts w:ascii="MAC C Times" w:hAnsi="MAC C Times"/>
          <w:b/>
          <w:i/>
          <w:sz w:val="28"/>
          <w:szCs w:val="28"/>
          <w:u w:val="single"/>
        </w:rPr>
        <w:t>G O D I [ N A      P R O G R A M A    Z A    R A B O T A  N A</w:t>
      </w:r>
    </w:p>
    <w:p w:rsidR="000623D1" w:rsidRPr="00900CB6" w:rsidRDefault="000623D1" w:rsidP="000623D1">
      <w:pPr>
        <w:jc w:val="both"/>
        <w:rPr>
          <w:b/>
          <w:i/>
          <w:sz w:val="28"/>
          <w:szCs w:val="28"/>
          <w:u w:val="single"/>
          <w:lang w:val="mk-MK"/>
        </w:rPr>
      </w:pPr>
      <w:r w:rsidRPr="0097133D">
        <w:rPr>
          <w:rFonts w:ascii="MAC C Times" w:hAnsi="MAC C Times"/>
          <w:b/>
          <w:i/>
          <w:sz w:val="28"/>
          <w:szCs w:val="28"/>
          <w:u w:val="single"/>
        </w:rPr>
        <w:t>U  ^ I L I [ E N   P E D A G O G</w:t>
      </w:r>
      <w:r>
        <w:rPr>
          <w:b/>
          <w:i/>
          <w:sz w:val="28"/>
          <w:szCs w:val="28"/>
          <w:u w:val="single"/>
          <w:lang w:val="mk-MK"/>
        </w:rPr>
        <w:t xml:space="preserve">  202</w:t>
      </w:r>
      <w:r w:rsidR="00BD7C24">
        <w:rPr>
          <w:b/>
          <w:i/>
          <w:sz w:val="28"/>
          <w:szCs w:val="28"/>
          <w:u w:val="single"/>
          <w:lang w:val="mk-MK"/>
        </w:rPr>
        <w:t>1</w:t>
      </w:r>
      <w:r>
        <w:rPr>
          <w:b/>
          <w:i/>
          <w:sz w:val="28"/>
          <w:szCs w:val="28"/>
          <w:u w:val="single"/>
          <w:lang w:val="mk-MK"/>
        </w:rPr>
        <w:t>-202</w:t>
      </w:r>
      <w:r w:rsidR="00BD7C24">
        <w:rPr>
          <w:b/>
          <w:i/>
          <w:sz w:val="28"/>
          <w:szCs w:val="28"/>
          <w:u w:val="single"/>
          <w:lang w:val="mk-MK"/>
        </w:rPr>
        <w:t>2</w:t>
      </w:r>
      <w:r>
        <w:rPr>
          <w:b/>
          <w:i/>
          <w:sz w:val="28"/>
          <w:szCs w:val="28"/>
          <w:u w:val="single"/>
          <w:lang w:val="mk-MK"/>
        </w:rPr>
        <w:t xml:space="preserve"> година</w:t>
      </w:r>
    </w:p>
    <w:p w:rsidR="000623D1" w:rsidRDefault="000623D1" w:rsidP="000623D1">
      <w:pPr>
        <w:jc w:val="both"/>
        <w:rPr>
          <w:rFonts w:ascii="MAC C Times" w:hAnsi="MAC C Times"/>
          <w:b/>
          <w:sz w:val="28"/>
          <w:szCs w:val="28"/>
        </w:rPr>
      </w:pPr>
    </w:p>
    <w:p w:rsidR="000623D1" w:rsidRPr="008962DD" w:rsidRDefault="000623D1" w:rsidP="000623D1">
      <w:pPr>
        <w:jc w:val="both"/>
        <w:rPr>
          <w:rFonts w:ascii="MAC C Times" w:hAnsi="MAC C Times"/>
          <w:b/>
          <w:i/>
          <w:sz w:val="28"/>
          <w:szCs w:val="28"/>
        </w:rPr>
      </w:pPr>
      <w:r w:rsidRPr="008962DD">
        <w:rPr>
          <w:rFonts w:ascii="MAC C Times" w:hAnsi="MAC C Times"/>
          <w:b/>
          <w:i/>
          <w:sz w:val="28"/>
          <w:szCs w:val="28"/>
        </w:rPr>
        <w:t>V O V E D :</w:t>
      </w:r>
    </w:p>
    <w:p w:rsidR="000623D1" w:rsidRPr="00F44B7C" w:rsidRDefault="000623D1" w:rsidP="000623D1">
      <w:pPr>
        <w:jc w:val="both"/>
        <w:rPr>
          <w:rFonts w:ascii="MAC C Times" w:hAnsi="MAC C Times"/>
          <w:b/>
          <w:i/>
        </w:rPr>
      </w:pPr>
    </w:p>
    <w:p w:rsidR="000623D1" w:rsidRPr="00F44B7C" w:rsidRDefault="000623D1" w:rsidP="000623D1">
      <w:pPr>
        <w:jc w:val="both"/>
        <w:rPr>
          <w:rFonts w:ascii="MAC C Times" w:hAnsi="MAC C Times"/>
        </w:rPr>
      </w:pPr>
      <w:r w:rsidRPr="00F44B7C">
        <w:rPr>
          <w:rFonts w:ascii="MAC C Times" w:hAnsi="MAC C Times"/>
        </w:rPr>
        <w:t>Programata za rabota na pedagogot vo ovaa u~ebna godina e izgotvena vrz osnova na koncepcijata za aktivna nastava vo u~ili{teto i taa sama po sebe sodr`i :</w:t>
      </w:r>
    </w:p>
    <w:p w:rsidR="000623D1" w:rsidRDefault="000623D1" w:rsidP="000623D1">
      <w:pPr>
        <w:ind w:left="1965"/>
        <w:jc w:val="both"/>
        <w:rPr>
          <w:rFonts w:ascii="MAC C Times" w:hAnsi="MAC C Times"/>
        </w:rPr>
      </w:pPr>
    </w:p>
    <w:p w:rsidR="000623D1" w:rsidRPr="00F44B7C" w:rsidRDefault="000623D1" w:rsidP="000623D1">
      <w:pPr>
        <w:numPr>
          <w:ilvl w:val="1"/>
          <w:numId w:val="20"/>
        </w:numPr>
        <w:spacing w:after="0" w:line="240" w:lineRule="auto"/>
        <w:jc w:val="both"/>
        <w:rPr>
          <w:rFonts w:ascii="MAC C Times" w:hAnsi="MAC C Times"/>
        </w:rPr>
      </w:pPr>
      <w:r w:rsidRPr="00F44B7C">
        <w:rPr>
          <w:rFonts w:ascii="MAC C Times" w:hAnsi="MAC C Times"/>
        </w:rPr>
        <w:t>Podra~ja na deluvawe</w:t>
      </w:r>
    </w:p>
    <w:p w:rsidR="000623D1" w:rsidRPr="00F44B7C" w:rsidRDefault="000623D1" w:rsidP="000623D1">
      <w:pPr>
        <w:numPr>
          <w:ilvl w:val="1"/>
          <w:numId w:val="20"/>
        </w:numPr>
        <w:spacing w:after="0" w:line="240" w:lineRule="auto"/>
        <w:jc w:val="both"/>
        <w:rPr>
          <w:rFonts w:ascii="MAC C Times" w:hAnsi="MAC C Times"/>
        </w:rPr>
      </w:pPr>
      <w:r w:rsidRPr="00F44B7C">
        <w:rPr>
          <w:rFonts w:ascii="MAC C Times" w:hAnsi="MAC C Times"/>
        </w:rPr>
        <w:t>Aktivnosti po meseci</w:t>
      </w:r>
    </w:p>
    <w:p w:rsidR="000623D1" w:rsidRPr="00F44B7C" w:rsidRDefault="000623D1" w:rsidP="000623D1">
      <w:pPr>
        <w:numPr>
          <w:ilvl w:val="1"/>
          <w:numId w:val="20"/>
        </w:numPr>
        <w:spacing w:after="0" w:line="240" w:lineRule="auto"/>
        <w:jc w:val="both"/>
        <w:rPr>
          <w:rFonts w:ascii="MAC C Times" w:hAnsi="MAC C Times"/>
        </w:rPr>
      </w:pPr>
      <w:r w:rsidRPr="00F44B7C">
        <w:rPr>
          <w:rFonts w:ascii="MAC C Times" w:hAnsi="MAC C Times"/>
        </w:rPr>
        <w:t>Nedelni planirawa</w:t>
      </w:r>
    </w:p>
    <w:p w:rsidR="000623D1" w:rsidRPr="00F44B7C" w:rsidRDefault="000623D1" w:rsidP="000623D1">
      <w:pPr>
        <w:numPr>
          <w:ilvl w:val="1"/>
          <w:numId w:val="20"/>
        </w:numPr>
        <w:spacing w:after="0" w:line="240" w:lineRule="auto"/>
        <w:jc w:val="both"/>
        <w:rPr>
          <w:rFonts w:ascii="MAC C Times" w:hAnsi="MAC C Times"/>
        </w:rPr>
      </w:pPr>
      <w:r w:rsidRPr="00F44B7C">
        <w:rPr>
          <w:rFonts w:ascii="MAC C Times" w:hAnsi="MAC C Times"/>
        </w:rPr>
        <w:t>Dnevni aktivnosti</w:t>
      </w:r>
    </w:p>
    <w:p w:rsidR="000623D1" w:rsidRPr="00F44B7C" w:rsidRDefault="000623D1" w:rsidP="000623D1">
      <w:pPr>
        <w:numPr>
          <w:ilvl w:val="1"/>
          <w:numId w:val="20"/>
        </w:numPr>
        <w:spacing w:after="0" w:line="240" w:lineRule="auto"/>
        <w:jc w:val="both"/>
        <w:rPr>
          <w:rFonts w:ascii="MAC C Times" w:hAnsi="MAC C Times"/>
        </w:rPr>
      </w:pPr>
      <w:r w:rsidRPr="00F44B7C">
        <w:rPr>
          <w:rFonts w:ascii="MAC C Times" w:hAnsi="MAC C Times"/>
        </w:rPr>
        <w:t>Mese~en ( operativen) plan za rabota</w:t>
      </w:r>
    </w:p>
    <w:p w:rsidR="000623D1" w:rsidRPr="00F44B7C" w:rsidRDefault="000623D1" w:rsidP="000623D1">
      <w:pPr>
        <w:jc w:val="both"/>
        <w:rPr>
          <w:rFonts w:ascii="MAC C Times" w:hAnsi="MAC C Times"/>
          <w:b/>
        </w:rPr>
      </w:pPr>
    </w:p>
    <w:p w:rsidR="000623D1" w:rsidRPr="00F44B7C" w:rsidRDefault="000623D1" w:rsidP="000623D1">
      <w:pPr>
        <w:numPr>
          <w:ilvl w:val="2"/>
          <w:numId w:val="20"/>
        </w:numPr>
        <w:spacing w:after="0" w:line="240" w:lineRule="auto"/>
        <w:jc w:val="both"/>
        <w:rPr>
          <w:rFonts w:ascii="MAC C Times" w:hAnsi="MAC C Times"/>
        </w:rPr>
      </w:pPr>
      <w:r w:rsidRPr="00F44B7C">
        <w:rPr>
          <w:rFonts w:ascii="MAC C Times" w:hAnsi="MAC C Times"/>
        </w:rPr>
        <w:t>Programski ssodr`ini za rabota</w:t>
      </w:r>
    </w:p>
    <w:p w:rsidR="000623D1" w:rsidRPr="00F44B7C" w:rsidRDefault="000623D1" w:rsidP="000623D1">
      <w:pPr>
        <w:numPr>
          <w:ilvl w:val="2"/>
          <w:numId w:val="20"/>
        </w:numPr>
        <w:spacing w:after="0" w:line="240" w:lineRule="auto"/>
        <w:jc w:val="both"/>
        <w:rPr>
          <w:rFonts w:ascii="MAC C Times" w:hAnsi="MAC C Times"/>
        </w:rPr>
      </w:pPr>
      <w:r w:rsidRPr="00F44B7C">
        <w:rPr>
          <w:rFonts w:ascii="MAC C Times" w:hAnsi="MAC C Times"/>
        </w:rPr>
        <w:t>Cel</w:t>
      </w:r>
    </w:p>
    <w:p w:rsidR="000623D1" w:rsidRPr="00F44B7C" w:rsidRDefault="000623D1" w:rsidP="000623D1">
      <w:pPr>
        <w:numPr>
          <w:ilvl w:val="2"/>
          <w:numId w:val="20"/>
        </w:numPr>
        <w:spacing w:after="0" w:line="240" w:lineRule="auto"/>
        <w:jc w:val="both"/>
        <w:rPr>
          <w:rFonts w:ascii="MAC C Times" w:hAnsi="MAC C Times"/>
        </w:rPr>
      </w:pPr>
      <w:r w:rsidRPr="00F44B7C">
        <w:rPr>
          <w:rFonts w:ascii="MAC C Times" w:hAnsi="MAC C Times"/>
        </w:rPr>
        <w:t>Vreme na realizacija</w:t>
      </w:r>
    </w:p>
    <w:p w:rsidR="000623D1" w:rsidRPr="00F44B7C" w:rsidRDefault="000623D1" w:rsidP="000623D1">
      <w:pPr>
        <w:numPr>
          <w:ilvl w:val="2"/>
          <w:numId w:val="20"/>
        </w:numPr>
        <w:spacing w:after="0" w:line="240" w:lineRule="auto"/>
        <w:jc w:val="both"/>
        <w:rPr>
          <w:rFonts w:ascii="MAC C Times" w:hAnsi="MAC C Times"/>
        </w:rPr>
      </w:pPr>
      <w:r w:rsidRPr="00F44B7C">
        <w:rPr>
          <w:rFonts w:ascii="MAC C Times" w:hAnsi="MAC C Times"/>
        </w:rPr>
        <w:t>Formi metodi i tehniki na rabota</w:t>
      </w:r>
    </w:p>
    <w:p w:rsidR="000623D1" w:rsidRPr="00F44B7C" w:rsidRDefault="000623D1" w:rsidP="000623D1">
      <w:pPr>
        <w:jc w:val="both"/>
        <w:rPr>
          <w:rFonts w:ascii="MAC C Times" w:hAnsi="MAC C Times"/>
          <w:b/>
        </w:rPr>
      </w:pPr>
    </w:p>
    <w:p w:rsidR="000623D1" w:rsidRDefault="000623D1" w:rsidP="000623D1">
      <w:pPr>
        <w:jc w:val="both"/>
        <w:rPr>
          <w:rFonts w:ascii="MAC C Times" w:hAnsi="MAC C Times"/>
        </w:rPr>
      </w:pPr>
      <w:r>
        <w:rPr>
          <w:rFonts w:ascii="MAC C Times" w:hAnsi="MAC C Times"/>
        </w:rPr>
        <w:t>Site programski sodr`ini i aktivnoski na pedagogot }e se zabele`uvaat vo posebni portfolia, a  dnevnata rabotata }e se vodi vo poseben dnevnik.</w:t>
      </w:r>
    </w:p>
    <w:p w:rsidR="000623D1" w:rsidRDefault="000623D1" w:rsidP="000623D1">
      <w:pPr>
        <w:jc w:val="both"/>
        <w:rPr>
          <w:rFonts w:ascii="MAC C Times" w:hAnsi="MAC C Times"/>
        </w:rPr>
      </w:pPr>
    </w:p>
    <w:p w:rsidR="000623D1" w:rsidRPr="00396BA4" w:rsidRDefault="000623D1" w:rsidP="000623D1">
      <w:pPr>
        <w:jc w:val="both"/>
        <w:rPr>
          <w:lang w:val="mk-MK"/>
        </w:rPr>
      </w:pPr>
    </w:p>
    <w:p w:rsidR="000623D1" w:rsidRPr="00F44B7C" w:rsidRDefault="000623D1" w:rsidP="000623D1">
      <w:pPr>
        <w:jc w:val="both"/>
        <w:rPr>
          <w:rFonts w:ascii="MAC C Times" w:hAnsi="MAC C Times"/>
        </w:rPr>
      </w:pPr>
      <w:r w:rsidRPr="00F44B7C">
        <w:rPr>
          <w:rFonts w:ascii="MAC C Times" w:hAnsi="MAC C Times"/>
        </w:rPr>
        <w:t>Godi{nata programa za rabota na u~oli{niot pedagog se izrabotuva vrz osnova na</w:t>
      </w:r>
      <w:r>
        <w:rPr>
          <w:rFonts w:ascii="MAC C Times" w:hAnsi="MAC C Times"/>
        </w:rPr>
        <w:t>:</w:t>
      </w:r>
    </w:p>
    <w:p w:rsidR="000623D1" w:rsidRPr="00F44B7C" w:rsidRDefault="000623D1" w:rsidP="000623D1">
      <w:pPr>
        <w:numPr>
          <w:ilvl w:val="0"/>
          <w:numId w:val="18"/>
        </w:numPr>
        <w:spacing w:after="0" w:line="240" w:lineRule="auto"/>
        <w:jc w:val="both"/>
        <w:rPr>
          <w:rFonts w:ascii="MAC C Times" w:hAnsi="MAC C Times"/>
        </w:rPr>
      </w:pPr>
      <w:r>
        <w:rPr>
          <w:rFonts w:ascii="MAC C Times" w:hAnsi="MAC C Times"/>
        </w:rPr>
        <w:t>Zakonot za osnovno obrazovanie</w:t>
      </w:r>
    </w:p>
    <w:p w:rsidR="000623D1" w:rsidRDefault="000623D1" w:rsidP="000623D1">
      <w:pPr>
        <w:numPr>
          <w:ilvl w:val="0"/>
          <w:numId w:val="18"/>
        </w:numPr>
        <w:spacing w:after="0" w:line="240" w:lineRule="auto"/>
        <w:jc w:val="both"/>
        <w:rPr>
          <w:rFonts w:ascii="MAC C Times" w:hAnsi="MAC C Times"/>
        </w:rPr>
      </w:pPr>
      <w:r w:rsidRPr="00F44B7C">
        <w:rPr>
          <w:rFonts w:ascii="MAC C Times" w:hAnsi="MAC C Times"/>
        </w:rPr>
        <w:t>Statutot na u~ili{teto</w:t>
      </w:r>
    </w:p>
    <w:p w:rsidR="000623D1" w:rsidRPr="00F44B7C" w:rsidRDefault="000623D1" w:rsidP="000623D1">
      <w:pPr>
        <w:numPr>
          <w:ilvl w:val="0"/>
          <w:numId w:val="18"/>
        </w:numPr>
        <w:spacing w:after="0" w:line="240" w:lineRule="auto"/>
        <w:jc w:val="both"/>
        <w:rPr>
          <w:rFonts w:ascii="MAC C Times" w:hAnsi="MAC C Times"/>
        </w:rPr>
      </w:pPr>
      <w:r w:rsidRPr="00F44B7C">
        <w:rPr>
          <w:rFonts w:ascii="MAC C Times" w:hAnsi="MAC C Times"/>
        </w:rPr>
        <w:t>Razvojniot plan nau~ili{teto.</w:t>
      </w:r>
    </w:p>
    <w:p w:rsidR="000623D1" w:rsidRDefault="000623D1" w:rsidP="000623D1">
      <w:pPr>
        <w:numPr>
          <w:ilvl w:val="0"/>
          <w:numId w:val="18"/>
        </w:numPr>
        <w:spacing w:after="0" w:line="240" w:lineRule="auto"/>
        <w:jc w:val="both"/>
        <w:rPr>
          <w:rFonts w:ascii="MAC C Times" w:hAnsi="MAC C Times"/>
        </w:rPr>
      </w:pPr>
      <w:r w:rsidRPr="00F44B7C">
        <w:rPr>
          <w:rFonts w:ascii="MAC C Times" w:hAnsi="MAC C Times"/>
        </w:rPr>
        <w:t>Godi{nata programa za rabota na u~ili{teto..</w:t>
      </w:r>
    </w:p>
    <w:p w:rsidR="000623D1" w:rsidRPr="00F44B7C" w:rsidRDefault="000623D1" w:rsidP="000623D1">
      <w:pPr>
        <w:numPr>
          <w:ilvl w:val="0"/>
          <w:numId w:val="18"/>
        </w:numPr>
        <w:spacing w:after="0" w:line="240" w:lineRule="auto"/>
        <w:jc w:val="both"/>
        <w:rPr>
          <w:rFonts w:ascii="MAC C Times" w:hAnsi="MAC C Times"/>
        </w:rPr>
      </w:pPr>
      <w:r>
        <w:rPr>
          <w:rFonts w:ascii="MAC C Times" w:hAnsi="MAC C Times"/>
        </w:rPr>
        <w:t>Godi{niot izve{taj za rabota na u~ili{teto od predhodnata godina</w:t>
      </w:r>
    </w:p>
    <w:p w:rsidR="000623D1" w:rsidRPr="00F44B7C" w:rsidRDefault="000623D1" w:rsidP="000623D1">
      <w:pPr>
        <w:numPr>
          <w:ilvl w:val="0"/>
          <w:numId w:val="18"/>
        </w:numPr>
        <w:spacing w:after="0" w:line="240" w:lineRule="auto"/>
        <w:jc w:val="both"/>
        <w:rPr>
          <w:rFonts w:ascii="MAC C Times" w:hAnsi="MAC C Times"/>
        </w:rPr>
      </w:pPr>
      <w:r w:rsidRPr="00F44B7C">
        <w:rPr>
          <w:rFonts w:ascii="MAC C Times" w:hAnsi="MAC C Times"/>
        </w:rPr>
        <w:t>Uslovi, potrebi i sostojbi vo koi raboti u~ili{teto.</w:t>
      </w:r>
    </w:p>
    <w:p w:rsidR="000623D1" w:rsidRPr="00FF4F3B" w:rsidRDefault="00FF4F3B" w:rsidP="000623D1">
      <w:pPr>
        <w:jc w:val="both"/>
        <w:rPr>
          <w:b/>
          <w:i/>
          <w:lang w:val="mk-MK"/>
        </w:rPr>
      </w:pPr>
      <w:r>
        <w:rPr>
          <w:rFonts w:ascii="Times New Roman" w:hAnsi="Times New Roman"/>
          <w:b/>
          <w:i/>
          <w:lang w:val="mk-MK"/>
        </w:rPr>
        <w:t xml:space="preserve">Оперативен </w:t>
      </w:r>
      <w:r w:rsidR="000623D1" w:rsidRPr="00F44B7C">
        <w:rPr>
          <w:rFonts w:ascii="MAC C Times" w:hAnsi="MAC C Times"/>
          <w:b/>
          <w:i/>
        </w:rPr>
        <w:t>plan</w:t>
      </w:r>
      <w:r>
        <w:rPr>
          <w:b/>
          <w:i/>
          <w:lang w:val="mk-MK"/>
        </w:rPr>
        <w:t xml:space="preserve"> по подрачја и месеци:</w:t>
      </w:r>
    </w:p>
    <w:p w:rsidR="000623D1" w:rsidRPr="00F44B7C" w:rsidRDefault="000623D1" w:rsidP="000623D1">
      <w:pPr>
        <w:numPr>
          <w:ilvl w:val="0"/>
          <w:numId w:val="19"/>
        </w:numPr>
        <w:spacing w:after="0" w:line="240" w:lineRule="auto"/>
        <w:jc w:val="both"/>
        <w:rPr>
          <w:rFonts w:ascii="MAC C Times" w:hAnsi="MAC C Times"/>
        </w:rPr>
      </w:pPr>
      <w:r w:rsidRPr="00F44B7C">
        <w:rPr>
          <w:rFonts w:ascii="MAC C Times" w:hAnsi="MAC C Times"/>
        </w:rPr>
        <w:t>Neposredno sledewe na vospitno obrazovnata rabote vo u~ili{teto;</w:t>
      </w:r>
    </w:p>
    <w:p w:rsidR="000623D1" w:rsidRPr="00F44B7C" w:rsidRDefault="000623D1" w:rsidP="000623D1">
      <w:pPr>
        <w:numPr>
          <w:ilvl w:val="0"/>
          <w:numId w:val="19"/>
        </w:numPr>
        <w:spacing w:after="0" w:line="240" w:lineRule="auto"/>
        <w:jc w:val="both"/>
        <w:rPr>
          <w:rFonts w:ascii="MAC C Times" w:hAnsi="MAC C Times"/>
        </w:rPr>
      </w:pPr>
      <w:r w:rsidRPr="00F44B7C">
        <w:rPr>
          <w:rFonts w:ascii="MAC C Times" w:hAnsi="MAC C Times"/>
        </w:rPr>
        <w:t>Sovetodavna konsultativna rabota so natavnicite;</w:t>
      </w:r>
    </w:p>
    <w:p w:rsidR="000623D1" w:rsidRPr="00F44B7C" w:rsidRDefault="000623D1" w:rsidP="000623D1">
      <w:pPr>
        <w:numPr>
          <w:ilvl w:val="0"/>
          <w:numId w:val="19"/>
        </w:numPr>
        <w:spacing w:after="0" w:line="240" w:lineRule="auto"/>
        <w:jc w:val="both"/>
        <w:rPr>
          <w:rFonts w:ascii="MAC C Times" w:hAnsi="MAC C Times"/>
        </w:rPr>
      </w:pPr>
      <w:r w:rsidRPr="00F44B7C">
        <w:rPr>
          <w:rFonts w:ascii="MAC C Times" w:hAnsi="MAC C Times"/>
        </w:rPr>
        <w:t>Analiti~ko- istra`uva~ka rabota;</w:t>
      </w:r>
    </w:p>
    <w:p w:rsidR="000623D1" w:rsidRPr="00F44B7C" w:rsidRDefault="000623D1" w:rsidP="000623D1">
      <w:pPr>
        <w:numPr>
          <w:ilvl w:val="0"/>
          <w:numId w:val="19"/>
        </w:numPr>
        <w:spacing w:after="0" w:line="240" w:lineRule="auto"/>
        <w:jc w:val="both"/>
        <w:rPr>
          <w:rFonts w:ascii="MAC C Times" w:hAnsi="MAC C Times"/>
        </w:rPr>
      </w:pPr>
      <w:r w:rsidRPr="00F44B7C">
        <w:rPr>
          <w:rFonts w:ascii="MAC C Times" w:hAnsi="MAC C Times"/>
        </w:rPr>
        <w:lastRenderedPageBreak/>
        <w:t>Stru~no usovr{uvawe na vospitno obrazovniot kadar ;</w:t>
      </w:r>
    </w:p>
    <w:p w:rsidR="000623D1" w:rsidRPr="00F44B7C" w:rsidRDefault="000623D1" w:rsidP="000623D1">
      <w:pPr>
        <w:numPr>
          <w:ilvl w:val="0"/>
          <w:numId w:val="19"/>
        </w:numPr>
        <w:spacing w:after="0" w:line="240" w:lineRule="auto"/>
        <w:jc w:val="both"/>
        <w:rPr>
          <w:rFonts w:ascii="MAC C Times" w:hAnsi="MAC C Times"/>
        </w:rPr>
      </w:pPr>
      <w:r w:rsidRPr="00F44B7C">
        <w:rPr>
          <w:rFonts w:ascii="MAC C Times" w:hAnsi="MAC C Times"/>
        </w:rPr>
        <w:t>Sledewe na pedago{kata evidencija i dokumentacija;</w:t>
      </w:r>
    </w:p>
    <w:p w:rsidR="000623D1" w:rsidRDefault="000623D1" w:rsidP="000623D1">
      <w:pPr>
        <w:jc w:val="both"/>
        <w:rPr>
          <w:rFonts w:ascii="MAC C Times" w:hAnsi="MAC C Times"/>
          <w:b/>
          <w:i/>
        </w:rPr>
      </w:pPr>
    </w:p>
    <w:p w:rsidR="000623D1" w:rsidRDefault="000623D1" w:rsidP="000623D1">
      <w:pPr>
        <w:jc w:val="center"/>
        <w:rPr>
          <w:i/>
          <w:lang w:val="mk-MK"/>
        </w:rPr>
      </w:pPr>
    </w:p>
    <w:p w:rsidR="000623D1" w:rsidRPr="00F44B7C" w:rsidRDefault="000623D1" w:rsidP="000623D1">
      <w:pPr>
        <w:pBdr>
          <w:top w:val="single" w:sz="12" w:space="1" w:color="auto"/>
          <w:bottom w:val="single" w:sz="12" w:space="1" w:color="auto"/>
        </w:pBdr>
        <w:jc w:val="center"/>
        <w:rPr>
          <w:rFonts w:ascii="MAC C Times" w:hAnsi="MAC C Times"/>
          <w:b/>
        </w:rPr>
      </w:pPr>
      <w:r>
        <w:rPr>
          <w:b/>
          <w:lang w:val="mk-MK"/>
        </w:rPr>
        <w:t xml:space="preserve"> Ј У Л И -</w:t>
      </w:r>
      <w:r w:rsidRPr="00F44B7C">
        <w:rPr>
          <w:rFonts w:ascii="MAC C Times" w:hAnsi="MAC C Times"/>
          <w:b/>
        </w:rPr>
        <w:t>A V G U S T</w:t>
      </w:r>
    </w:p>
    <w:p w:rsidR="000623D1" w:rsidRPr="00F44B7C" w:rsidRDefault="000623D1" w:rsidP="000623D1">
      <w:pPr>
        <w:jc w:val="center"/>
        <w:rPr>
          <w:rFonts w:ascii="MAC C Times" w:hAnsi="MAC C Times"/>
          <w:b/>
        </w:rPr>
      </w:pPr>
    </w:p>
    <w:p w:rsidR="000623D1" w:rsidRPr="00F44B7C" w:rsidRDefault="000623D1" w:rsidP="000623D1">
      <w:pPr>
        <w:numPr>
          <w:ilvl w:val="0"/>
          <w:numId w:val="18"/>
        </w:numPr>
        <w:spacing w:after="0" w:line="240" w:lineRule="auto"/>
        <w:jc w:val="both"/>
        <w:rPr>
          <w:rFonts w:ascii="MAC C Times" w:hAnsi="MAC C Times"/>
        </w:rPr>
      </w:pPr>
      <w:r w:rsidRPr="00F44B7C">
        <w:rPr>
          <w:rFonts w:ascii="MAC C Times" w:hAnsi="MAC C Times"/>
        </w:rPr>
        <w:t>Izrabotka na programa za rabota na pedagogot;</w:t>
      </w:r>
    </w:p>
    <w:p w:rsidR="000623D1" w:rsidRPr="00F44B7C" w:rsidRDefault="000623D1" w:rsidP="000623D1">
      <w:pPr>
        <w:numPr>
          <w:ilvl w:val="0"/>
          <w:numId w:val="18"/>
        </w:numPr>
        <w:spacing w:after="0" w:line="240" w:lineRule="auto"/>
        <w:jc w:val="both"/>
        <w:rPr>
          <w:rFonts w:ascii="MAC C Times" w:hAnsi="MAC C Times"/>
          <w:b/>
        </w:rPr>
      </w:pPr>
      <w:r w:rsidRPr="00F44B7C">
        <w:rPr>
          <w:rFonts w:ascii="MAC C Times" w:hAnsi="MAC C Times"/>
        </w:rPr>
        <w:t>Prisustvo na seminari;</w:t>
      </w:r>
    </w:p>
    <w:p w:rsidR="000623D1" w:rsidRPr="00F44B7C" w:rsidRDefault="000623D1" w:rsidP="000623D1">
      <w:pPr>
        <w:numPr>
          <w:ilvl w:val="0"/>
          <w:numId w:val="18"/>
        </w:numPr>
        <w:spacing w:after="0" w:line="240" w:lineRule="auto"/>
        <w:jc w:val="both"/>
        <w:rPr>
          <w:rFonts w:ascii="MAC C Times" w:hAnsi="MAC C Times"/>
          <w:b/>
        </w:rPr>
      </w:pPr>
      <w:r w:rsidRPr="00F44B7C">
        <w:rPr>
          <w:rFonts w:ascii="MAC C Times" w:hAnsi="MAC C Times"/>
        </w:rPr>
        <w:t>Davawe nasoki za nastavnicite vo izrabotkata na godi{ni raspredelenija ;</w:t>
      </w:r>
    </w:p>
    <w:p w:rsidR="000623D1" w:rsidRPr="00F44B7C" w:rsidRDefault="000623D1" w:rsidP="000623D1">
      <w:pPr>
        <w:numPr>
          <w:ilvl w:val="0"/>
          <w:numId w:val="18"/>
        </w:numPr>
        <w:spacing w:after="0" w:line="240" w:lineRule="auto"/>
        <w:jc w:val="both"/>
        <w:rPr>
          <w:rFonts w:ascii="MAC C Times" w:hAnsi="MAC C Times"/>
          <w:b/>
        </w:rPr>
      </w:pPr>
      <w:r w:rsidRPr="00F44B7C">
        <w:rPr>
          <w:rFonts w:ascii="MAC C Times" w:hAnsi="MAC C Times"/>
        </w:rPr>
        <w:t xml:space="preserve">Testirawe na zrelosta na u~enicite </w:t>
      </w:r>
      <w:r>
        <w:rPr>
          <w:rFonts w:ascii="MAC C Times" w:hAnsi="MAC C Times"/>
        </w:rPr>
        <w:t>za zapi{uvawe vo prvo oddelenie ( so test metoda na crtawe na figura na ~ovek i nejzinite delovi)</w:t>
      </w:r>
    </w:p>
    <w:p w:rsidR="000623D1" w:rsidRDefault="000623D1" w:rsidP="00BD7C24">
      <w:pPr>
        <w:numPr>
          <w:ilvl w:val="0"/>
          <w:numId w:val="18"/>
        </w:numPr>
        <w:spacing w:after="0" w:line="240" w:lineRule="auto"/>
        <w:jc w:val="both"/>
        <w:rPr>
          <w:rFonts w:ascii="MAC C Times" w:hAnsi="MAC C Times"/>
        </w:rPr>
      </w:pPr>
      <w:r w:rsidRPr="00BD7C24">
        <w:rPr>
          <w:rFonts w:ascii="MAC C Times" w:hAnsi="MAC C Times"/>
        </w:rPr>
        <w:t xml:space="preserve">Formirawe na paralelki za 1-vo oddelenie </w:t>
      </w:r>
      <w:r w:rsidR="00BD7C24" w:rsidRPr="00BD7C24">
        <w:rPr>
          <w:lang w:val="mk-MK"/>
        </w:rPr>
        <w:t>,6</w:t>
      </w:r>
      <w:r w:rsidRPr="00BD7C24">
        <w:rPr>
          <w:rFonts w:ascii="MAC C Times" w:hAnsi="MAC C Times"/>
        </w:rPr>
        <w:t xml:space="preserve">-to oddelenie </w:t>
      </w:r>
      <w:r w:rsidR="00BD7C24">
        <w:rPr>
          <w:lang w:val="mk-MK"/>
        </w:rPr>
        <w:t>.</w:t>
      </w:r>
    </w:p>
    <w:p w:rsidR="000623D1" w:rsidRDefault="000623D1" w:rsidP="000623D1">
      <w:pPr>
        <w:jc w:val="center"/>
        <w:rPr>
          <w:rFonts w:ascii="MAC C Times" w:hAnsi="MAC C Times"/>
        </w:rPr>
      </w:pPr>
    </w:p>
    <w:p w:rsidR="000623D1" w:rsidRPr="00F44B7C" w:rsidRDefault="000623D1" w:rsidP="000623D1">
      <w:pPr>
        <w:pBdr>
          <w:top w:val="single" w:sz="12" w:space="1" w:color="auto"/>
          <w:bottom w:val="single" w:sz="12" w:space="1" w:color="auto"/>
        </w:pBdr>
        <w:ind w:left="510"/>
        <w:jc w:val="center"/>
        <w:rPr>
          <w:rFonts w:ascii="MAC C Times" w:hAnsi="MAC C Times"/>
          <w:b/>
        </w:rPr>
      </w:pPr>
      <w:r>
        <w:rPr>
          <w:b/>
          <w:lang w:val="mk-MK"/>
        </w:rPr>
        <w:t>С</w:t>
      </w:r>
      <w:r w:rsidRPr="00F44B7C">
        <w:rPr>
          <w:rFonts w:ascii="MAC C Times" w:hAnsi="MAC C Times"/>
          <w:b/>
        </w:rPr>
        <w:t xml:space="preserve"> E P T E M V R I</w:t>
      </w:r>
    </w:p>
    <w:p w:rsidR="000623D1" w:rsidRPr="00F44B7C" w:rsidRDefault="000623D1" w:rsidP="000623D1">
      <w:pPr>
        <w:ind w:left="510"/>
        <w:jc w:val="center"/>
        <w:rPr>
          <w:rFonts w:ascii="MAC C Times" w:hAnsi="MAC C Times"/>
          <w:b/>
        </w:rPr>
      </w:pPr>
    </w:p>
    <w:p w:rsidR="000623D1" w:rsidRPr="00F44B7C" w:rsidRDefault="000623D1" w:rsidP="000623D1">
      <w:pPr>
        <w:numPr>
          <w:ilvl w:val="0"/>
          <w:numId w:val="18"/>
        </w:numPr>
        <w:spacing w:after="0" w:line="240" w:lineRule="auto"/>
        <w:jc w:val="center"/>
        <w:rPr>
          <w:rFonts w:ascii="MAC C Times" w:hAnsi="MAC C Times"/>
        </w:rPr>
      </w:pPr>
      <w:r w:rsidRPr="00F44B7C">
        <w:rPr>
          <w:rFonts w:ascii="MAC C Times" w:hAnsi="MAC C Times"/>
        </w:rPr>
        <w:t>U~estvo vo izrabotka  na Godi{na programa za vospitno- obrazovnata rabota na u~ili{teto ;</w:t>
      </w:r>
    </w:p>
    <w:p w:rsidR="000623D1" w:rsidRPr="00F44B7C" w:rsidRDefault="000623D1" w:rsidP="000623D1">
      <w:pPr>
        <w:ind w:left="870"/>
        <w:jc w:val="center"/>
        <w:rPr>
          <w:rFonts w:ascii="MAC C Times" w:hAnsi="MAC C Times"/>
        </w:rPr>
      </w:pPr>
      <w:r w:rsidRPr="00F44B7C">
        <w:rPr>
          <w:rFonts w:ascii="MAC C Times" w:hAnsi="MAC C Times"/>
        </w:rPr>
        <w:t>( sorabotnik - direktor)</w:t>
      </w:r>
    </w:p>
    <w:p w:rsidR="000623D1" w:rsidRPr="00F44B7C" w:rsidRDefault="000623D1" w:rsidP="000623D1">
      <w:pPr>
        <w:numPr>
          <w:ilvl w:val="0"/>
          <w:numId w:val="18"/>
        </w:numPr>
        <w:spacing w:after="0" w:line="240" w:lineRule="auto"/>
        <w:jc w:val="center"/>
        <w:rPr>
          <w:rFonts w:ascii="MAC C Times" w:hAnsi="MAC C Times"/>
          <w:b/>
        </w:rPr>
      </w:pPr>
      <w:r w:rsidRPr="00F44B7C">
        <w:rPr>
          <w:rFonts w:ascii="MAC C Times" w:hAnsi="MAC C Times"/>
        </w:rPr>
        <w:t>Podgotovka i prezentacija na predavaweto za roditelite  na prva~iwata ;</w:t>
      </w:r>
    </w:p>
    <w:p w:rsidR="000623D1" w:rsidRPr="00F44B7C" w:rsidRDefault="000623D1" w:rsidP="000623D1">
      <w:pPr>
        <w:numPr>
          <w:ilvl w:val="0"/>
          <w:numId w:val="18"/>
        </w:numPr>
        <w:spacing w:after="0" w:line="240" w:lineRule="auto"/>
        <w:jc w:val="center"/>
        <w:rPr>
          <w:rFonts w:ascii="MAC C Times" w:hAnsi="MAC C Times"/>
          <w:b/>
        </w:rPr>
      </w:pPr>
      <w:r w:rsidRPr="00F44B7C">
        <w:rPr>
          <w:rFonts w:ascii="MAC C Times" w:hAnsi="MAC C Times"/>
        </w:rPr>
        <w:t>Izrabotka na Programa za rabota na stru~nite aktivi;</w:t>
      </w:r>
    </w:p>
    <w:p w:rsidR="000623D1" w:rsidRPr="00F44B7C" w:rsidRDefault="000623D1" w:rsidP="000623D1">
      <w:pPr>
        <w:ind w:left="870"/>
        <w:jc w:val="center"/>
        <w:rPr>
          <w:rFonts w:ascii="MAC C Times" w:hAnsi="MAC C Times"/>
        </w:rPr>
      </w:pPr>
      <w:r w:rsidRPr="00F44B7C">
        <w:rPr>
          <w:rFonts w:ascii="MAC C Times" w:hAnsi="MAC C Times"/>
        </w:rPr>
        <w:t>( sorabotnici- odgovorni nastavnici na aktivite)</w:t>
      </w:r>
    </w:p>
    <w:p w:rsidR="000623D1" w:rsidRPr="00F44B7C" w:rsidRDefault="000623D1" w:rsidP="000623D1">
      <w:pPr>
        <w:numPr>
          <w:ilvl w:val="0"/>
          <w:numId w:val="18"/>
        </w:numPr>
        <w:spacing w:after="0" w:line="240" w:lineRule="auto"/>
        <w:jc w:val="center"/>
        <w:rPr>
          <w:rFonts w:ascii="MAC C Times" w:hAnsi="MAC C Times"/>
        </w:rPr>
      </w:pPr>
      <w:r w:rsidRPr="00F44B7C">
        <w:rPr>
          <w:rFonts w:ascii="MAC C Times" w:hAnsi="MAC C Times"/>
        </w:rPr>
        <w:t>Pomo{ na nastavnicite vo godi{nite planirawa;</w:t>
      </w:r>
    </w:p>
    <w:p w:rsidR="000623D1" w:rsidRPr="00F44B7C" w:rsidRDefault="000623D1" w:rsidP="000623D1">
      <w:pPr>
        <w:numPr>
          <w:ilvl w:val="0"/>
          <w:numId w:val="18"/>
        </w:numPr>
        <w:spacing w:after="0" w:line="240" w:lineRule="auto"/>
        <w:jc w:val="center"/>
        <w:rPr>
          <w:rFonts w:ascii="MAC C Times" w:hAnsi="MAC C Times"/>
          <w:b/>
        </w:rPr>
      </w:pPr>
      <w:r w:rsidRPr="00F44B7C">
        <w:rPr>
          <w:rFonts w:ascii="MAC C Times" w:hAnsi="MAC C Times"/>
        </w:rPr>
        <w:t>Odbele`uvawe na 8 - mi septemvri Den na nezavisnosta na R.Makedonija;</w:t>
      </w:r>
    </w:p>
    <w:p w:rsidR="000623D1" w:rsidRPr="00F44B7C" w:rsidRDefault="000623D1" w:rsidP="000623D1">
      <w:pPr>
        <w:numPr>
          <w:ilvl w:val="0"/>
          <w:numId w:val="18"/>
        </w:numPr>
        <w:spacing w:after="0" w:line="240" w:lineRule="auto"/>
        <w:jc w:val="center"/>
        <w:rPr>
          <w:rFonts w:ascii="MAC C Times" w:hAnsi="MAC C Times"/>
          <w:b/>
        </w:rPr>
      </w:pPr>
      <w:r w:rsidRPr="00F44B7C">
        <w:rPr>
          <w:rFonts w:ascii="MAC C Times" w:hAnsi="MAC C Times"/>
        </w:rPr>
        <w:t>Izve{taj za predznaewata na u~enicite od prvo oddelenie;</w:t>
      </w:r>
    </w:p>
    <w:p w:rsidR="000623D1" w:rsidRPr="00DE6EAF" w:rsidRDefault="000623D1" w:rsidP="000623D1">
      <w:pPr>
        <w:numPr>
          <w:ilvl w:val="0"/>
          <w:numId w:val="18"/>
        </w:numPr>
        <w:spacing w:after="0" w:line="240" w:lineRule="auto"/>
        <w:jc w:val="center"/>
        <w:rPr>
          <w:rFonts w:ascii="MAC C Times" w:hAnsi="MAC C Times"/>
          <w:b/>
        </w:rPr>
      </w:pPr>
      <w:r w:rsidRPr="00F44B7C">
        <w:rPr>
          <w:rFonts w:ascii="MAC C Times" w:hAnsi="MAC C Times"/>
        </w:rPr>
        <w:t>Rabota so roditeli za snabdenosta so u~ebnici i u~ebni pomagala;</w:t>
      </w:r>
    </w:p>
    <w:p w:rsidR="000623D1" w:rsidRPr="00F44B7C" w:rsidRDefault="000623D1" w:rsidP="000623D1">
      <w:pPr>
        <w:numPr>
          <w:ilvl w:val="0"/>
          <w:numId w:val="18"/>
        </w:numPr>
        <w:spacing w:after="0" w:line="240" w:lineRule="auto"/>
        <w:jc w:val="center"/>
        <w:rPr>
          <w:rFonts w:ascii="MAC C Times" w:hAnsi="MAC C Times"/>
          <w:b/>
        </w:rPr>
      </w:pPr>
      <w:r w:rsidRPr="00F44B7C">
        <w:rPr>
          <w:rFonts w:ascii="MAC C Times" w:hAnsi="MAC C Times"/>
        </w:rPr>
        <w:t>Poseta na u~ili{tata vo selo Prisojnica i Axievci</w:t>
      </w:r>
    </w:p>
    <w:p w:rsidR="000623D1" w:rsidRDefault="000623D1" w:rsidP="000623D1">
      <w:pPr>
        <w:jc w:val="center"/>
        <w:rPr>
          <w:rFonts w:ascii="MAC C Times" w:hAnsi="MAC C Times"/>
          <w:b/>
          <w:i/>
        </w:rPr>
      </w:pPr>
    </w:p>
    <w:p w:rsidR="000623D1" w:rsidRDefault="000623D1" w:rsidP="000623D1">
      <w:pPr>
        <w:jc w:val="center"/>
        <w:rPr>
          <w:rFonts w:ascii="MAC C Times" w:hAnsi="MAC C Times"/>
          <w:i/>
        </w:rPr>
      </w:pPr>
    </w:p>
    <w:p w:rsidR="000623D1" w:rsidRDefault="000623D1" w:rsidP="000623D1">
      <w:pPr>
        <w:jc w:val="center"/>
        <w:rPr>
          <w:rFonts w:ascii="MAC C Times" w:hAnsi="MAC C Times"/>
          <w:i/>
        </w:rPr>
      </w:pPr>
    </w:p>
    <w:p w:rsidR="000623D1" w:rsidRDefault="000623D1" w:rsidP="000623D1">
      <w:pPr>
        <w:jc w:val="center"/>
        <w:rPr>
          <w:rFonts w:ascii="MAC C Times" w:hAnsi="MAC C Times"/>
          <w:i/>
        </w:rPr>
      </w:pPr>
    </w:p>
    <w:p w:rsidR="000623D1" w:rsidRDefault="000623D1" w:rsidP="000623D1">
      <w:pPr>
        <w:jc w:val="center"/>
        <w:rPr>
          <w:rFonts w:ascii="MAC C Times" w:hAnsi="MAC C Times"/>
          <w:i/>
        </w:rPr>
      </w:pPr>
    </w:p>
    <w:p w:rsidR="000623D1" w:rsidRPr="00F44B7C" w:rsidRDefault="000623D1" w:rsidP="000623D1">
      <w:pPr>
        <w:pBdr>
          <w:top w:val="single" w:sz="12" w:space="1" w:color="auto"/>
          <w:bottom w:val="single" w:sz="12" w:space="1" w:color="auto"/>
        </w:pBdr>
        <w:jc w:val="center"/>
        <w:rPr>
          <w:rFonts w:ascii="MAC C Times" w:hAnsi="MAC C Times"/>
          <w:b/>
        </w:rPr>
      </w:pPr>
      <w:r w:rsidRPr="00F44B7C">
        <w:rPr>
          <w:rFonts w:ascii="MAC C Times" w:hAnsi="MAC C Times"/>
          <w:b/>
        </w:rPr>
        <w:t>O K T O M V R I</w:t>
      </w:r>
    </w:p>
    <w:p w:rsidR="000623D1" w:rsidRPr="00F44B7C" w:rsidRDefault="000623D1" w:rsidP="000623D1">
      <w:pPr>
        <w:numPr>
          <w:ilvl w:val="0"/>
          <w:numId w:val="18"/>
        </w:numPr>
        <w:spacing w:after="0" w:line="240" w:lineRule="auto"/>
        <w:jc w:val="center"/>
        <w:rPr>
          <w:rFonts w:ascii="MAC C Times" w:hAnsi="MAC C Times"/>
        </w:rPr>
      </w:pPr>
      <w:r w:rsidRPr="00F44B7C">
        <w:rPr>
          <w:rFonts w:ascii="MAC C Times" w:hAnsi="MAC C Times"/>
        </w:rPr>
        <w:t xml:space="preserve">Podgotovka na metodski prikaz na </w:t>
      </w:r>
      <w:smartTag w:uri="urn:schemas-microsoft-com:office:smarttags" w:element="place">
        <w:smartTag w:uri="urn:schemas-microsoft-com:office:smarttags" w:element="City">
          <w:r w:rsidRPr="00F44B7C">
            <w:rPr>
              <w:rFonts w:ascii="MAC C Times" w:hAnsi="MAC C Times"/>
            </w:rPr>
            <w:t>eden</w:t>
          </w:r>
        </w:smartTag>
      </w:smartTag>
      <w:r w:rsidRPr="00F44B7C">
        <w:rPr>
          <w:rFonts w:ascii="MAC C Times" w:hAnsi="MAC C Times"/>
        </w:rPr>
        <w:t xml:space="preserve"> nastaven ~as vo oddelenska nastava so diferenciran priod;</w:t>
      </w:r>
    </w:p>
    <w:p w:rsidR="000623D1" w:rsidRPr="00F44B7C" w:rsidRDefault="000623D1" w:rsidP="000623D1">
      <w:pPr>
        <w:numPr>
          <w:ilvl w:val="0"/>
          <w:numId w:val="18"/>
        </w:numPr>
        <w:spacing w:after="0" w:line="240" w:lineRule="auto"/>
        <w:jc w:val="center"/>
        <w:rPr>
          <w:rFonts w:ascii="MAC C Times" w:hAnsi="MAC C Times"/>
        </w:rPr>
      </w:pPr>
      <w:r w:rsidRPr="00F44B7C">
        <w:rPr>
          <w:rFonts w:ascii="MAC C Times" w:hAnsi="MAC C Times"/>
        </w:rPr>
        <w:t>Odbele`uvawe na 11 Oktomvri;</w:t>
      </w:r>
    </w:p>
    <w:p w:rsidR="000623D1" w:rsidRPr="00F44B7C" w:rsidRDefault="000623D1" w:rsidP="000623D1">
      <w:pPr>
        <w:numPr>
          <w:ilvl w:val="0"/>
          <w:numId w:val="18"/>
        </w:numPr>
        <w:spacing w:after="0" w:line="240" w:lineRule="auto"/>
        <w:jc w:val="center"/>
        <w:rPr>
          <w:rFonts w:ascii="MAC C Times" w:hAnsi="MAC C Times"/>
        </w:rPr>
      </w:pPr>
      <w:r w:rsidRPr="00F44B7C">
        <w:rPr>
          <w:rFonts w:ascii="MAC C Times" w:hAnsi="MAC C Times"/>
        </w:rPr>
        <w:t>Individualni stru~ni razgovori so problemati~nite deca;</w:t>
      </w:r>
    </w:p>
    <w:p w:rsidR="000623D1" w:rsidRPr="00F44B7C" w:rsidRDefault="000623D1" w:rsidP="000623D1">
      <w:pPr>
        <w:numPr>
          <w:ilvl w:val="0"/>
          <w:numId w:val="18"/>
        </w:numPr>
        <w:spacing w:after="0" w:line="240" w:lineRule="auto"/>
        <w:jc w:val="center"/>
        <w:rPr>
          <w:rFonts w:ascii="MAC C Times" w:hAnsi="MAC C Times"/>
        </w:rPr>
      </w:pPr>
      <w:r w:rsidRPr="00F44B7C">
        <w:rPr>
          <w:rFonts w:ascii="MAC C Times" w:hAnsi="MAC C Times"/>
        </w:rPr>
        <w:t>U~estvo vo izrabotka na programa za borba protiv bolestite na zavisnost vo u~ili{teto;</w:t>
      </w:r>
    </w:p>
    <w:p w:rsidR="000623D1" w:rsidRPr="00F44B7C" w:rsidRDefault="000623D1" w:rsidP="000623D1">
      <w:pPr>
        <w:ind w:left="870"/>
        <w:jc w:val="center"/>
        <w:rPr>
          <w:rFonts w:ascii="MAC C Times" w:hAnsi="MAC C Times"/>
        </w:rPr>
      </w:pPr>
      <w:r w:rsidRPr="00F44B7C">
        <w:rPr>
          <w:rFonts w:ascii="MAC C Times" w:hAnsi="MAC C Times"/>
        </w:rPr>
        <w:lastRenderedPageBreak/>
        <w:t>( sorabotnici- medicinski lica)</w:t>
      </w:r>
    </w:p>
    <w:p w:rsidR="000623D1" w:rsidRPr="00F44B7C" w:rsidRDefault="000623D1" w:rsidP="000623D1">
      <w:pPr>
        <w:numPr>
          <w:ilvl w:val="0"/>
          <w:numId w:val="18"/>
        </w:numPr>
        <w:spacing w:after="0" w:line="240" w:lineRule="auto"/>
        <w:jc w:val="center"/>
        <w:rPr>
          <w:rFonts w:ascii="MAC C Times" w:hAnsi="MAC C Times"/>
        </w:rPr>
      </w:pPr>
      <w:r w:rsidRPr="00F44B7C">
        <w:rPr>
          <w:rFonts w:ascii="MAC C Times" w:hAnsi="MAC C Times"/>
        </w:rPr>
        <w:t>U~estvo vo rabotata na stru~nite aktivi</w:t>
      </w:r>
    </w:p>
    <w:p w:rsidR="000623D1" w:rsidRPr="00F44B7C" w:rsidRDefault="000623D1" w:rsidP="000623D1">
      <w:pPr>
        <w:ind w:left="510"/>
        <w:jc w:val="center"/>
        <w:rPr>
          <w:rFonts w:ascii="MAC C Times" w:hAnsi="MAC C Times"/>
        </w:rPr>
      </w:pPr>
      <w:r w:rsidRPr="00F44B7C">
        <w:rPr>
          <w:rFonts w:ascii="MAC C Times" w:hAnsi="MAC C Times"/>
        </w:rPr>
        <w:t>( sorabotnici- odgovornite na aktivite)</w:t>
      </w:r>
    </w:p>
    <w:p w:rsidR="000623D1" w:rsidRPr="00F44B7C" w:rsidRDefault="000623D1" w:rsidP="000623D1">
      <w:pPr>
        <w:numPr>
          <w:ilvl w:val="0"/>
          <w:numId w:val="18"/>
        </w:numPr>
        <w:spacing w:after="0" w:line="240" w:lineRule="auto"/>
        <w:jc w:val="center"/>
        <w:rPr>
          <w:rFonts w:ascii="MAC C Times" w:hAnsi="MAC C Times"/>
        </w:rPr>
      </w:pPr>
      <w:r w:rsidRPr="00F44B7C">
        <w:rPr>
          <w:rFonts w:ascii="MAC C Times" w:hAnsi="MAC C Times"/>
        </w:rPr>
        <w:t>Sledewe i analiza na rezultatite od ocenuvaweto na krajot na  prvoto tromese~ie;</w:t>
      </w:r>
    </w:p>
    <w:p w:rsidR="000623D1" w:rsidRPr="00F44B7C" w:rsidRDefault="000623D1" w:rsidP="000623D1">
      <w:pPr>
        <w:numPr>
          <w:ilvl w:val="0"/>
          <w:numId w:val="18"/>
        </w:numPr>
        <w:spacing w:after="0" w:line="240" w:lineRule="auto"/>
        <w:jc w:val="center"/>
        <w:rPr>
          <w:rFonts w:ascii="MAC C Times" w:hAnsi="MAC C Times"/>
        </w:rPr>
      </w:pPr>
      <w:r w:rsidRPr="00F44B7C">
        <w:rPr>
          <w:rFonts w:ascii="MAC C Times" w:hAnsi="MAC C Times"/>
        </w:rPr>
        <w:t>Sledewe i poseta na 9 nastavni ~asa spored posebno izgotven plan i vodewe na konsultativni razgovori po odr`anite ~asovi;</w:t>
      </w:r>
    </w:p>
    <w:p w:rsidR="000623D1" w:rsidRPr="00F44B7C" w:rsidRDefault="000623D1" w:rsidP="000623D1">
      <w:pPr>
        <w:ind w:left="870"/>
        <w:jc w:val="center"/>
        <w:rPr>
          <w:rFonts w:ascii="MAC C Times" w:hAnsi="MAC C Times"/>
        </w:rPr>
      </w:pPr>
      <w:r w:rsidRPr="00F44B7C">
        <w:rPr>
          <w:rFonts w:ascii="MAC C Times" w:hAnsi="MAC C Times"/>
        </w:rPr>
        <w:t>( sorabotnici- direktor, pedego{ko- psiholo{ka slu`ba i nastavnici)</w:t>
      </w:r>
    </w:p>
    <w:p w:rsidR="000623D1" w:rsidRPr="00F44B7C" w:rsidRDefault="000623D1" w:rsidP="000623D1">
      <w:pPr>
        <w:numPr>
          <w:ilvl w:val="0"/>
          <w:numId w:val="18"/>
        </w:numPr>
        <w:spacing w:after="0" w:line="240" w:lineRule="auto"/>
        <w:jc w:val="center"/>
        <w:rPr>
          <w:rFonts w:ascii="MAC C Times" w:hAnsi="MAC C Times"/>
        </w:rPr>
      </w:pPr>
      <w:r w:rsidRPr="00F44B7C">
        <w:rPr>
          <w:rFonts w:ascii="MAC C Times" w:hAnsi="MAC C Times"/>
        </w:rPr>
        <w:t>Uka`uvawe pomo{ na nastavnicite po primena na novi tehniki na ~asovi vo vospitno-obrazovniot proces;</w:t>
      </w:r>
    </w:p>
    <w:p w:rsidR="000623D1" w:rsidRDefault="000623D1" w:rsidP="000623D1">
      <w:pPr>
        <w:numPr>
          <w:ilvl w:val="0"/>
          <w:numId w:val="18"/>
        </w:numPr>
        <w:spacing w:after="0" w:line="240" w:lineRule="auto"/>
        <w:jc w:val="center"/>
        <w:rPr>
          <w:rFonts w:ascii="MAC C Times" w:hAnsi="MAC C Times"/>
        </w:rPr>
      </w:pPr>
      <w:r>
        <w:rPr>
          <w:rFonts w:ascii="MAC C Times" w:hAnsi="MAC C Times"/>
        </w:rPr>
        <w:t xml:space="preserve">Testirawe na u~enicite od </w:t>
      </w:r>
      <w:r w:rsidRPr="00DE6EAF">
        <w:rPr>
          <w:rFonts w:ascii="Arial" w:hAnsi="Arial" w:cs="Arial"/>
        </w:rPr>
        <w:t>IV</w:t>
      </w:r>
      <w:r>
        <w:rPr>
          <w:rFonts w:ascii="MAC C Times" w:hAnsi="MAC C Times"/>
        </w:rPr>
        <w:t xml:space="preserve"> oddelenie po predmetot </w:t>
      </w:r>
      <w:r w:rsidR="000524DE">
        <w:rPr>
          <w:rFonts w:ascii="Times New Roman" w:hAnsi="Times New Roman"/>
          <w:lang w:val="mk-MK"/>
        </w:rPr>
        <w:t>И</w:t>
      </w:r>
      <w:r>
        <w:rPr>
          <w:rFonts w:ascii="MAC C Times" w:hAnsi="MAC C Times"/>
        </w:rPr>
        <w:t xml:space="preserve">O na temite Voda, Vozduh, i </w:t>
      </w:r>
      <w:smartTag w:uri="urn:schemas-microsoft-com:office:smarttags" w:element="place">
        <w:r>
          <w:rPr>
            <w:rFonts w:ascii="MAC C Times" w:hAnsi="MAC C Times"/>
          </w:rPr>
          <w:t>Po</w:t>
        </w:r>
      </w:smartTag>
      <w:r>
        <w:rPr>
          <w:rFonts w:ascii="MAC C Times" w:hAnsi="MAC C Times"/>
        </w:rPr>
        <w:t>~va.</w:t>
      </w:r>
    </w:p>
    <w:p w:rsidR="000623D1" w:rsidRDefault="000623D1" w:rsidP="000623D1">
      <w:pPr>
        <w:numPr>
          <w:ilvl w:val="0"/>
          <w:numId w:val="18"/>
        </w:numPr>
        <w:spacing w:after="0" w:line="240" w:lineRule="auto"/>
        <w:jc w:val="center"/>
        <w:rPr>
          <w:rFonts w:ascii="MAC C Times" w:hAnsi="MAC C Times"/>
        </w:rPr>
      </w:pPr>
      <w:r>
        <w:rPr>
          <w:rFonts w:ascii="MAC C Times" w:hAnsi="MAC C Times"/>
        </w:rPr>
        <w:t>Analiza na testot i prezentacija na postignatoto.</w:t>
      </w:r>
    </w:p>
    <w:p w:rsidR="000623D1" w:rsidRDefault="000623D1" w:rsidP="000623D1">
      <w:pPr>
        <w:numPr>
          <w:ilvl w:val="0"/>
          <w:numId w:val="18"/>
        </w:numPr>
        <w:spacing w:after="0" w:line="240" w:lineRule="auto"/>
        <w:jc w:val="center"/>
        <w:rPr>
          <w:rFonts w:ascii="MAC C Times" w:hAnsi="MAC C Times"/>
        </w:rPr>
      </w:pPr>
      <w:r>
        <w:rPr>
          <w:rFonts w:ascii="MAC C Times" w:hAnsi="MAC C Times"/>
        </w:rPr>
        <w:t xml:space="preserve">Testirawe po predmetot Geografija za </w:t>
      </w:r>
      <w:r w:rsidRPr="00DE6EAF">
        <w:rPr>
          <w:rFonts w:ascii="Arial" w:hAnsi="Arial" w:cs="Arial"/>
        </w:rPr>
        <w:t xml:space="preserve">VI </w:t>
      </w:r>
      <w:r>
        <w:rPr>
          <w:rFonts w:ascii="MAC C Times" w:hAnsi="MAC C Times"/>
        </w:rPr>
        <w:t>oddelenie na tema rejlef.</w:t>
      </w:r>
    </w:p>
    <w:p w:rsidR="000623D1" w:rsidRDefault="000623D1" w:rsidP="000623D1">
      <w:pPr>
        <w:numPr>
          <w:ilvl w:val="0"/>
          <w:numId w:val="18"/>
        </w:numPr>
        <w:spacing w:after="0" w:line="240" w:lineRule="auto"/>
        <w:jc w:val="center"/>
        <w:rPr>
          <w:rFonts w:ascii="MAC C Times" w:hAnsi="MAC C Times"/>
        </w:rPr>
      </w:pPr>
      <w:r>
        <w:rPr>
          <w:rFonts w:ascii="MAC C Times" w:hAnsi="MAC C Times"/>
        </w:rPr>
        <w:t>Analiza na testot i prezentacija na postignatoto.</w:t>
      </w:r>
    </w:p>
    <w:p w:rsidR="000623D1" w:rsidRPr="00F44B7C" w:rsidRDefault="000623D1" w:rsidP="000623D1">
      <w:pPr>
        <w:numPr>
          <w:ilvl w:val="0"/>
          <w:numId w:val="18"/>
        </w:numPr>
        <w:spacing w:after="0" w:line="240" w:lineRule="auto"/>
        <w:jc w:val="center"/>
        <w:rPr>
          <w:rFonts w:ascii="MAC C Times" w:hAnsi="MAC C Times"/>
          <w:b/>
        </w:rPr>
      </w:pPr>
      <w:r w:rsidRPr="00F44B7C">
        <w:rPr>
          <w:rFonts w:ascii="MAC C Times" w:hAnsi="MAC C Times"/>
        </w:rPr>
        <w:t>Poseta na u~ili{tata vo selo Prisojnica i Axievci</w:t>
      </w:r>
    </w:p>
    <w:p w:rsidR="000623D1" w:rsidRPr="00F44B7C" w:rsidRDefault="000623D1" w:rsidP="000623D1">
      <w:pPr>
        <w:pBdr>
          <w:top w:val="single" w:sz="12" w:space="1" w:color="auto"/>
          <w:bottom w:val="single" w:sz="12" w:space="1" w:color="auto"/>
        </w:pBdr>
        <w:jc w:val="center"/>
        <w:rPr>
          <w:rFonts w:ascii="MAC C Times" w:hAnsi="MAC C Times"/>
          <w:b/>
        </w:rPr>
      </w:pPr>
      <w:r w:rsidRPr="00F44B7C">
        <w:rPr>
          <w:rFonts w:ascii="MAC C Times" w:hAnsi="MAC C Times"/>
          <w:b/>
        </w:rPr>
        <w:t>N O E M V R I</w:t>
      </w:r>
    </w:p>
    <w:p w:rsidR="000623D1" w:rsidRPr="00F44B7C" w:rsidRDefault="000623D1" w:rsidP="000623D1">
      <w:pPr>
        <w:numPr>
          <w:ilvl w:val="0"/>
          <w:numId w:val="18"/>
        </w:numPr>
        <w:spacing w:after="0" w:line="240" w:lineRule="auto"/>
        <w:jc w:val="center"/>
        <w:rPr>
          <w:rFonts w:ascii="MAC C Times" w:hAnsi="MAC C Times"/>
        </w:rPr>
      </w:pPr>
      <w:r w:rsidRPr="00F44B7C">
        <w:rPr>
          <w:rFonts w:ascii="MAC C Times" w:hAnsi="MAC C Times"/>
        </w:rPr>
        <w:t>Poseta na u~ili{tata vo selo Prisojnica i Axievci;</w:t>
      </w:r>
    </w:p>
    <w:p w:rsidR="000623D1" w:rsidRPr="00F44B7C" w:rsidRDefault="000623D1" w:rsidP="000623D1">
      <w:pPr>
        <w:numPr>
          <w:ilvl w:val="0"/>
          <w:numId w:val="18"/>
        </w:numPr>
        <w:spacing w:after="0" w:line="240" w:lineRule="auto"/>
        <w:jc w:val="center"/>
        <w:rPr>
          <w:rFonts w:ascii="MAC C Times" w:hAnsi="MAC C Times"/>
        </w:rPr>
      </w:pPr>
      <w:r w:rsidRPr="00F44B7C">
        <w:rPr>
          <w:rFonts w:ascii="MAC C Times" w:hAnsi="MAC C Times"/>
        </w:rPr>
        <w:t>Podgotovka i prezentacija na stru~nata tema  ,, Li~nost i tipologija na nastavnikot;</w:t>
      </w:r>
    </w:p>
    <w:p w:rsidR="000623D1" w:rsidRPr="00F44B7C" w:rsidRDefault="000623D1" w:rsidP="000623D1">
      <w:pPr>
        <w:numPr>
          <w:ilvl w:val="0"/>
          <w:numId w:val="18"/>
        </w:numPr>
        <w:spacing w:after="0" w:line="240" w:lineRule="auto"/>
        <w:jc w:val="center"/>
        <w:rPr>
          <w:rFonts w:ascii="MAC C Times" w:hAnsi="MAC C Times"/>
        </w:rPr>
      </w:pPr>
      <w:r w:rsidRPr="00F44B7C">
        <w:rPr>
          <w:rFonts w:ascii="MAC C Times" w:hAnsi="MAC C Times"/>
        </w:rPr>
        <w:t>Sledewe i poseta na 10 nastavni ~asa, i konsultacii so nastavnici od posetenite ~asovi;</w:t>
      </w:r>
    </w:p>
    <w:p w:rsidR="000623D1" w:rsidRPr="00F44B7C" w:rsidRDefault="000623D1" w:rsidP="000623D1">
      <w:pPr>
        <w:ind w:left="870"/>
        <w:jc w:val="center"/>
        <w:rPr>
          <w:rFonts w:ascii="MAC C Times" w:hAnsi="MAC C Times"/>
        </w:rPr>
      </w:pPr>
      <w:r w:rsidRPr="00F44B7C">
        <w:rPr>
          <w:rFonts w:ascii="MAC C Times" w:hAnsi="MAC C Times"/>
        </w:rPr>
        <w:t>( sorabotnici- direktor- nastavnici)</w:t>
      </w:r>
    </w:p>
    <w:p w:rsidR="000623D1" w:rsidRPr="00F44B7C" w:rsidRDefault="000623D1" w:rsidP="000623D1">
      <w:pPr>
        <w:numPr>
          <w:ilvl w:val="0"/>
          <w:numId w:val="18"/>
        </w:numPr>
        <w:spacing w:after="0" w:line="240" w:lineRule="auto"/>
        <w:jc w:val="center"/>
        <w:rPr>
          <w:rFonts w:ascii="MAC C Times" w:hAnsi="MAC C Times"/>
        </w:rPr>
      </w:pPr>
      <w:r w:rsidRPr="00F44B7C">
        <w:rPr>
          <w:rFonts w:ascii="MAC C Times" w:hAnsi="MAC C Times"/>
        </w:rPr>
        <w:t>U~estvo vo rabotata na stru~nite aktivi na u~ili{teto;</w:t>
      </w:r>
    </w:p>
    <w:p w:rsidR="000623D1" w:rsidRPr="00F44B7C" w:rsidRDefault="000623D1" w:rsidP="000623D1">
      <w:pPr>
        <w:ind w:left="870"/>
        <w:jc w:val="center"/>
        <w:rPr>
          <w:rFonts w:ascii="MAC C Times" w:hAnsi="MAC C Times"/>
        </w:rPr>
      </w:pPr>
      <w:r w:rsidRPr="00F44B7C">
        <w:rPr>
          <w:rFonts w:ascii="MAC C Times" w:hAnsi="MAC C Times"/>
        </w:rPr>
        <w:t>( sorabotnici- odgovornite na stru~nite aktivi)</w:t>
      </w:r>
    </w:p>
    <w:p w:rsidR="000623D1" w:rsidRPr="00F44B7C" w:rsidRDefault="000623D1" w:rsidP="000623D1">
      <w:pPr>
        <w:numPr>
          <w:ilvl w:val="0"/>
          <w:numId w:val="18"/>
        </w:numPr>
        <w:spacing w:after="0" w:line="240" w:lineRule="auto"/>
        <w:jc w:val="center"/>
        <w:rPr>
          <w:rFonts w:ascii="MAC C Times" w:hAnsi="MAC C Times"/>
        </w:rPr>
      </w:pPr>
      <w:r w:rsidRPr="00F44B7C">
        <w:rPr>
          <w:rFonts w:ascii="MAC C Times" w:hAnsi="MAC C Times"/>
        </w:rPr>
        <w:t>Sorabotka so op{testvenite organizacii;</w:t>
      </w:r>
    </w:p>
    <w:p w:rsidR="000623D1" w:rsidRPr="00F44B7C" w:rsidRDefault="000623D1" w:rsidP="000623D1">
      <w:pPr>
        <w:numPr>
          <w:ilvl w:val="0"/>
          <w:numId w:val="18"/>
        </w:numPr>
        <w:spacing w:after="0" w:line="240" w:lineRule="auto"/>
        <w:jc w:val="center"/>
        <w:rPr>
          <w:rFonts w:ascii="MAC C Times" w:hAnsi="MAC C Times"/>
        </w:rPr>
      </w:pPr>
      <w:r w:rsidRPr="00F44B7C">
        <w:rPr>
          <w:rFonts w:ascii="MAC C Times" w:hAnsi="MAC C Times"/>
        </w:rPr>
        <w:t>Proverka na dnevnite podgotovki uka`uvawe na slabosti;</w:t>
      </w:r>
    </w:p>
    <w:p w:rsidR="000623D1" w:rsidRPr="00DE6EAF" w:rsidRDefault="000623D1" w:rsidP="000623D1">
      <w:pPr>
        <w:numPr>
          <w:ilvl w:val="0"/>
          <w:numId w:val="18"/>
        </w:numPr>
        <w:spacing w:after="0" w:line="240" w:lineRule="auto"/>
        <w:jc w:val="center"/>
        <w:rPr>
          <w:rFonts w:ascii="MAC C Times" w:hAnsi="MAC C Times"/>
        </w:rPr>
      </w:pPr>
      <w:r w:rsidRPr="00F44B7C">
        <w:rPr>
          <w:rFonts w:ascii="MAC C Times" w:hAnsi="MAC C Times"/>
        </w:rPr>
        <w:t xml:space="preserve">Odr`uvawe na oddelenski ~asovi vo </w:t>
      </w:r>
      <w:r w:rsidRPr="00F44B7C">
        <w:rPr>
          <w:rFonts w:ascii="Arial" w:hAnsi="Arial" w:cs="Arial"/>
          <w:b/>
        </w:rPr>
        <w:t>VI</w:t>
      </w:r>
      <w:r w:rsidRPr="00F44B7C">
        <w:rPr>
          <w:rFonts w:ascii="MAC C Times" w:hAnsi="MAC C Times" w:cs="Arial"/>
          <w:b/>
        </w:rPr>
        <w:t xml:space="preserve"> </w:t>
      </w:r>
      <w:r w:rsidRPr="00F44B7C">
        <w:rPr>
          <w:rFonts w:ascii="MAC C Times" w:hAnsi="MAC C Times" w:cs="Arial"/>
        </w:rPr>
        <w:t>oddelenie za metodi za u~ewe;</w:t>
      </w:r>
    </w:p>
    <w:p w:rsidR="000623D1" w:rsidRPr="00DE6EAF" w:rsidRDefault="000623D1" w:rsidP="000623D1">
      <w:pPr>
        <w:numPr>
          <w:ilvl w:val="0"/>
          <w:numId w:val="18"/>
        </w:numPr>
        <w:spacing w:after="0" w:line="240" w:lineRule="auto"/>
        <w:jc w:val="center"/>
        <w:rPr>
          <w:rFonts w:ascii="MAC C Times" w:hAnsi="MAC C Times"/>
        </w:rPr>
      </w:pPr>
      <w:r>
        <w:rPr>
          <w:rFonts w:ascii="MAC C Times" w:hAnsi="MAC C Times" w:cs="Arial"/>
        </w:rPr>
        <w:t xml:space="preserve">Test po Angliski jazik za </w:t>
      </w:r>
      <w:r w:rsidRPr="00DE6EAF">
        <w:rPr>
          <w:rFonts w:ascii="Arial" w:hAnsi="Arial" w:cs="Arial"/>
        </w:rPr>
        <w:t xml:space="preserve">VII </w:t>
      </w:r>
      <w:r>
        <w:rPr>
          <w:rFonts w:ascii="MAC C Times" w:hAnsi="MAC C Times" w:cs="Arial"/>
        </w:rPr>
        <w:t>oddelenie</w:t>
      </w:r>
    </w:p>
    <w:p w:rsidR="000623D1" w:rsidRPr="00DE6EAF" w:rsidRDefault="000623D1" w:rsidP="000623D1">
      <w:pPr>
        <w:numPr>
          <w:ilvl w:val="0"/>
          <w:numId w:val="18"/>
        </w:numPr>
        <w:spacing w:after="0" w:line="240" w:lineRule="auto"/>
        <w:jc w:val="center"/>
        <w:rPr>
          <w:rFonts w:ascii="MAC C Times" w:hAnsi="MAC C Times"/>
        </w:rPr>
      </w:pPr>
      <w:r>
        <w:rPr>
          <w:rFonts w:ascii="MAC C Times" w:hAnsi="MAC C Times"/>
        </w:rPr>
        <w:t>Analiza na testot i prezentacija na postignatoto</w:t>
      </w:r>
    </w:p>
    <w:p w:rsidR="000623D1" w:rsidRPr="00F44B7C" w:rsidRDefault="000623D1" w:rsidP="000623D1">
      <w:pPr>
        <w:jc w:val="center"/>
        <w:rPr>
          <w:rFonts w:ascii="MAC C Times" w:hAnsi="MAC C Times"/>
        </w:rPr>
      </w:pPr>
    </w:p>
    <w:p w:rsidR="000623D1" w:rsidRPr="00F44B7C" w:rsidRDefault="000623D1" w:rsidP="000623D1">
      <w:pPr>
        <w:pBdr>
          <w:top w:val="single" w:sz="12" w:space="1" w:color="auto"/>
          <w:bottom w:val="single" w:sz="12" w:space="1" w:color="auto"/>
        </w:pBdr>
        <w:jc w:val="center"/>
        <w:rPr>
          <w:rFonts w:ascii="MAC C Times" w:hAnsi="MAC C Times"/>
          <w:b/>
        </w:rPr>
      </w:pPr>
      <w:r w:rsidRPr="00F44B7C">
        <w:rPr>
          <w:rFonts w:ascii="MAC C Times" w:hAnsi="MAC C Times"/>
          <w:b/>
        </w:rPr>
        <w:t>D E K E M V R I</w:t>
      </w:r>
    </w:p>
    <w:p w:rsidR="000623D1" w:rsidRPr="00F44B7C" w:rsidRDefault="000623D1" w:rsidP="000623D1">
      <w:pPr>
        <w:numPr>
          <w:ilvl w:val="0"/>
          <w:numId w:val="18"/>
        </w:numPr>
        <w:spacing w:after="0" w:line="240" w:lineRule="auto"/>
        <w:jc w:val="center"/>
        <w:rPr>
          <w:rFonts w:ascii="MAC C Times" w:hAnsi="MAC C Times"/>
        </w:rPr>
      </w:pPr>
      <w:r w:rsidRPr="00F44B7C">
        <w:rPr>
          <w:rFonts w:ascii="MAC C Times" w:hAnsi="MAC C Times"/>
        </w:rPr>
        <w:t>Sovetodavna rabota so u~enicite i roditelite na u~enicite koi zaostanuvaat vo sovladuvaweto na nastavnite programi ili koi projavuvaat problemi vo odnesuvaweto;</w:t>
      </w:r>
    </w:p>
    <w:p w:rsidR="000623D1" w:rsidRPr="00F44B7C" w:rsidRDefault="000623D1" w:rsidP="000623D1">
      <w:pPr>
        <w:ind w:left="870"/>
        <w:jc w:val="center"/>
        <w:rPr>
          <w:rFonts w:ascii="MAC C Times" w:hAnsi="MAC C Times"/>
        </w:rPr>
      </w:pPr>
      <w:r w:rsidRPr="00F44B7C">
        <w:rPr>
          <w:rFonts w:ascii="MAC C Times" w:hAnsi="MAC C Times"/>
        </w:rPr>
        <w:t>( sorabotnici- nastavnici,oddelenski rakovoditeli i roditeli)</w:t>
      </w:r>
    </w:p>
    <w:p w:rsidR="000623D1" w:rsidRPr="00F44B7C" w:rsidRDefault="000623D1" w:rsidP="000623D1">
      <w:pPr>
        <w:numPr>
          <w:ilvl w:val="0"/>
          <w:numId w:val="18"/>
        </w:numPr>
        <w:spacing w:after="0" w:line="240" w:lineRule="auto"/>
        <w:jc w:val="center"/>
        <w:rPr>
          <w:rFonts w:ascii="MAC C Times" w:hAnsi="MAC C Times"/>
        </w:rPr>
      </w:pPr>
      <w:r w:rsidRPr="00F44B7C">
        <w:rPr>
          <w:rFonts w:ascii="MAC C Times" w:hAnsi="MAC C Times"/>
        </w:rPr>
        <w:t>Poseta na 10 nastavni ~asa, konsultacii so nastavnicite i vodewe na zapisnici za posetenite ~asoi;</w:t>
      </w:r>
    </w:p>
    <w:p w:rsidR="000623D1" w:rsidRPr="00F44B7C" w:rsidRDefault="000623D1" w:rsidP="000623D1">
      <w:pPr>
        <w:numPr>
          <w:ilvl w:val="0"/>
          <w:numId w:val="18"/>
        </w:numPr>
        <w:spacing w:after="0" w:line="240" w:lineRule="auto"/>
        <w:jc w:val="center"/>
        <w:rPr>
          <w:rFonts w:ascii="MAC C Times" w:hAnsi="MAC C Times"/>
        </w:rPr>
      </w:pPr>
      <w:r w:rsidRPr="00F44B7C">
        <w:rPr>
          <w:rFonts w:ascii="MAC C Times" w:hAnsi="MAC C Times"/>
        </w:rPr>
        <w:t>Proslava na patroniot praznik na u~ili{tato;</w:t>
      </w:r>
    </w:p>
    <w:p w:rsidR="000623D1" w:rsidRPr="00F44B7C" w:rsidRDefault="000623D1" w:rsidP="000623D1">
      <w:pPr>
        <w:numPr>
          <w:ilvl w:val="0"/>
          <w:numId w:val="18"/>
        </w:numPr>
        <w:spacing w:after="0" w:line="240" w:lineRule="auto"/>
        <w:jc w:val="center"/>
        <w:rPr>
          <w:rFonts w:ascii="MAC C Times" w:hAnsi="MAC C Times"/>
        </w:rPr>
      </w:pPr>
      <w:r w:rsidRPr="00F44B7C">
        <w:rPr>
          <w:rFonts w:ascii="MAC C Times" w:hAnsi="MAC C Times"/>
        </w:rPr>
        <w:t>Poseta na podra~ni u~ili{ta vo s. Prisojnica i Axievci;</w:t>
      </w:r>
    </w:p>
    <w:p w:rsidR="000623D1" w:rsidRPr="00F44B7C" w:rsidRDefault="000623D1" w:rsidP="000623D1">
      <w:pPr>
        <w:numPr>
          <w:ilvl w:val="0"/>
          <w:numId w:val="18"/>
        </w:numPr>
        <w:spacing w:after="0" w:line="240" w:lineRule="auto"/>
        <w:jc w:val="center"/>
        <w:rPr>
          <w:rFonts w:ascii="MAC C Times" w:hAnsi="MAC C Times"/>
        </w:rPr>
      </w:pPr>
      <w:r w:rsidRPr="00F44B7C">
        <w:rPr>
          <w:rFonts w:ascii="MAC C Times" w:hAnsi="MAC C Times"/>
        </w:rPr>
        <w:t xml:space="preserve">Testirawe maj~in jazik </w:t>
      </w:r>
      <w:r w:rsidRPr="00F44B7C">
        <w:rPr>
          <w:rFonts w:ascii="Arial" w:hAnsi="Arial" w:cs="Arial"/>
        </w:rPr>
        <w:t>II</w:t>
      </w:r>
      <w:r w:rsidRPr="00F44B7C">
        <w:rPr>
          <w:rFonts w:ascii="MAC C Times" w:hAnsi="MAC C Times"/>
        </w:rPr>
        <w:t xml:space="preserve"> oddelenie;</w:t>
      </w:r>
    </w:p>
    <w:p w:rsidR="000623D1" w:rsidRPr="00F44B7C" w:rsidRDefault="000623D1" w:rsidP="000623D1">
      <w:pPr>
        <w:numPr>
          <w:ilvl w:val="0"/>
          <w:numId w:val="18"/>
        </w:numPr>
        <w:spacing w:after="0" w:line="240" w:lineRule="auto"/>
        <w:jc w:val="center"/>
        <w:rPr>
          <w:rFonts w:ascii="MAC C Times" w:hAnsi="MAC C Times"/>
        </w:rPr>
      </w:pPr>
      <w:r w:rsidRPr="00F44B7C">
        <w:rPr>
          <w:rFonts w:ascii="MAC C Times" w:hAnsi="MAC C Times"/>
        </w:rPr>
        <w:t>Rabota so pokaneti roditeli;</w:t>
      </w:r>
    </w:p>
    <w:p w:rsidR="000623D1" w:rsidRDefault="000623D1" w:rsidP="000623D1">
      <w:pPr>
        <w:numPr>
          <w:ilvl w:val="0"/>
          <w:numId w:val="18"/>
        </w:numPr>
        <w:spacing w:after="0" w:line="240" w:lineRule="auto"/>
        <w:jc w:val="center"/>
        <w:rPr>
          <w:rFonts w:ascii="MAC C Times" w:hAnsi="MAC C Times"/>
        </w:rPr>
      </w:pPr>
      <w:r w:rsidRPr="00F44B7C">
        <w:rPr>
          <w:rFonts w:ascii="MAC C Times" w:hAnsi="MAC C Times"/>
        </w:rPr>
        <w:t>Sledewe na dopolnitelna nastava vo u~ili{teto;</w:t>
      </w:r>
    </w:p>
    <w:p w:rsidR="000623D1" w:rsidRDefault="000623D1" w:rsidP="000623D1">
      <w:pPr>
        <w:numPr>
          <w:ilvl w:val="0"/>
          <w:numId w:val="18"/>
        </w:numPr>
        <w:spacing w:after="0" w:line="240" w:lineRule="auto"/>
        <w:jc w:val="center"/>
        <w:rPr>
          <w:rFonts w:ascii="MAC C Times" w:hAnsi="MAC C Times"/>
        </w:rPr>
      </w:pPr>
      <w:r>
        <w:rPr>
          <w:rFonts w:ascii="MAC C Times" w:hAnsi="MAC C Times"/>
        </w:rPr>
        <w:lastRenderedPageBreak/>
        <w:t xml:space="preserve">Testirawe vo prvo oddelenie pe~atni bukvi( prepoznavawe ~itawe na </w:t>
      </w:r>
      <w:smartTag w:uri="urn:schemas-microsoft-com:office:smarttags" w:element="place">
        <w:smartTag w:uri="urn:schemas-microsoft-com:office:smarttags" w:element="country-region">
          <w:r>
            <w:rPr>
              <w:rFonts w:ascii="MAC C Times" w:hAnsi="MAC C Times"/>
            </w:rPr>
            <w:t>mali</w:t>
          </w:r>
        </w:smartTag>
      </w:smartTag>
      <w:r>
        <w:rPr>
          <w:rFonts w:ascii="MAC C Times" w:hAnsi="MAC C Times"/>
        </w:rPr>
        <w:t xml:space="preserve"> slogovi i ~itawe so svrznik)</w:t>
      </w:r>
    </w:p>
    <w:p w:rsidR="000623D1" w:rsidRDefault="000623D1" w:rsidP="000623D1">
      <w:pPr>
        <w:numPr>
          <w:ilvl w:val="0"/>
          <w:numId w:val="18"/>
        </w:numPr>
        <w:spacing w:after="0" w:line="240" w:lineRule="auto"/>
        <w:jc w:val="center"/>
        <w:rPr>
          <w:rFonts w:ascii="MAC C Times" w:hAnsi="MAC C Times"/>
        </w:rPr>
      </w:pPr>
      <w:r>
        <w:rPr>
          <w:rFonts w:ascii="MAC C Times" w:hAnsi="MAC C Times"/>
        </w:rPr>
        <w:t>Analiza na testot i prezentacija na postignatoto</w:t>
      </w:r>
    </w:p>
    <w:p w:rsidR="000623D1" w:rsidRDefault="000623D1" w:rsidP="000623D1">
      <w:pPr>
        <w:numPr>
          <w:ilvl w:val="0"/>
          <w:numId w:val="18"/>
        </w:numPr>
        <w:spacing w:after="0" w:line="240" w:lineRule="auto"/>
        <w:jc w:val="center"/>
        <w:rPr>
          <w:rFonts w:ascii="MAC C Times" w:hAnsi="MAC C Times"/>
        </w:rPr>
      </w:pPr>
      <w:r>
        <w:rPr>
          <w:rFonts w:ascii="MAC C Times" w:hAnsi="MAC C Times"/>
        </w:rPr>
        <w:t xml:space="preserve">Test za </w:t>
      </w:r>
      <w:r w:rsidRPr="00DE6EAF">
        <w:rPr>
          <w:rFonts w:ascii="Arial" w:hAnsi="Arial" w:cs="Arial"/>
        </w:rPr>
        <w:t xml:space="preserve">V </w:t>
      </w:r>
      <w:r>
        <w:rPr>
          <w:rFonts w:ascii="MAC C Times" w:hAnsi="MAC C Times"/>
        </w:rPr>
        <w:t>oddelenie gramatika.</w:t>
      </w:r>
    </w:p>
    <w:p w:rsidR="000623D1" w:rsidRDefault="000623D1" w:rsidP="000623D1">
      <w:pPr>
        <w:numPr>
          <w:ilvl w:val="0"/>
          <w:numId w:val="18"/>
        </w:numPr>
        <w:spacing w:after="0" w:line="240" w:lineRule="auto"/>
        <w:jc w:val="center"/>
        <w:rPr>
          <w:rFonts w:ascii="MAC C Times" w:hAnsi="MAC C Times"/>
        </w:rPr>
      </w:pPr>
      <w:r>
        <w:rPr>
          <w:rFonts w:ascii="MAC C Times" w:hAnsi="MAC C Times"/>
        </w:rPr>
        <w:t>Analiza na testot i prezentacija na postignatoto.</w:t>
      </w:r>
    </w:p>
    <w:p w:rsidR="000623D1" w:rsidRPr="008D6C3F" w:rsidRDefault="000623D1" w:rsidP="000623D1">
      <w:pPr>
        <w:numPr>
          <w:ilvl w:val="0"/>
          <w:numId w:val="18"/>
        </w:numPr>
        <w:spacing w:after="0" w:line="240" w:lineRule="auto"/>
        <w:jc w:val="center"/>
        <w:rPr>
          <w:rFonts w:ascii="MAC C Times" w:hAnsi="MAC C Times"/>
          <w:b/>
        </w:rPr>
      </w:pPr>
      <w:r w:rsidRPr="00F44B7C">
        <w:rPr>
          <w:rFonts w:ascii="MAC C Times" w:hAnsi="MAC C Times"/>
        </w:rPr>
        <w:t>Poseta na u~ili{tata vo selo Prisojnica i Axievci</w:t>
      </w:r>
    </w:p>
    <w:p w:rsidR="000623D1" w:rsidRPr="00F44B7C" w:rsidRDefault="000623D1" w:rsidP="000623D1">
      <w:pPr>
        <w:numPr>
          <w:ilvl w:val="0"/>
          <w:numId w:val="18"/>
        </w:numPr>
        <w:spacing w:after="0" w:line="240" w:lineRule="auto"/>
        <w:jc w:val="center"/>
        <w:rPr>
          <w:rFonts w:ascii="MAC C Times" w:hAnsi="MAC C Times"/>
          <w:b/>
        </w:rPr>
      </w:pPr>
      <w:r>
        <w:rPr>
          <w:rFonts w:ascii="MAC C Times" w:hAnsi="MAC C Times"/>
        </w:rPr>
        <w:t>Pregleduvawe na dnevnite planirawa i uka`uvawe na slabosti</w:t>
      </w:r>
    </w:p>
    <w:p w:rsidR="000623D1" w:rsidRDefault="000623D1" w:rsidP="000623D1">
      <w:pPr>
        <w:jc w:val="center"/>
        <w:rPr>
          <w:rFonts w:ascii="MAC C Times" w:hAnsi="MAC C Times"/>
        </w:rPr>
      </w:pPr>
    </w:p>
    <w:p w:rsidR="000623D1" w:rsidRDefault="000623D1" w:rsidP="000623D1">
      <w:pPr>
        <w:jc w:val="center"/>
        <w:rPr>
          <w:rFonts w:ascii="MAC C Times" w:hAnsi="MAC C Times"/>
        </w:rPr>
      </w:pPr>
    </w:p>
    <w:p w:rsidR="000623D1" w:rsidRPr="00F44B7C" w:rsidRDefault="000623D1" w:rsidP="000623D1">
      <w:pPr>
        <w:jc w:val="center"/>
        <w:rPr>
          <w:rFonts w:ascii="MAC C Times" w:hAnsi="MAC C Times"/>
        </w:rPr>
      </w:pPr>
    </w:p>
    <w:p w:rsidR="000623D1" w:rsidRPr="00F44B7C" w:rsidRDefault="000623D1" w:rsidP="000623D1">
      <w:pPr>
        <w:pBdr>
          <w:top w:val="single" w:sz="12" w:space="1" w:color="auto"/>
          <w:bottom w:val="single" w:sz="12" w:space="1" w:color="auto"/>
        </w:pBdr>
        <w:jc w:val="center"/>
        <w:rPr>
          <w:rFonts w:ascii="MAC C Times" w:hAnsi="MAC C Times"/>
          <w:b/>
        </w:rPr>
      </w:pPr>
      <w:r w:rsidRPr="00F44B7C">
        <w:rPr>
          <w:rFonts w:ascii="MAC C Times" w:hAnsi="MAC C Times"/>
          <w:b/>
        </w:rPr>
        <w:t>J A N U A R I</w:t>
      </w:r>
    </w:p>
    <w:p w:rsidR="000623D1" w:rsidRPr="00F44B7C" w:rsidRDefault="000623D1" w:rsidP="000623D1">
      <w:pPr>
        <w:jc w:val="center"/>
        <w:rPr>
          <w:rFonts w:ascii="MAC C Times" w:hAnsi="MAC C Times"/>
          <w:b/>
        </w:rPr>
      </w:pPr>
    </w:p>
    <w:p w:rsidR="000623D1" w:rsidRPr="00F44B7C" w:rsidRDefault="000623D1" w:rsidP="000623D1">
      <w:pPr>
        <w:numPr>
          <w:ilvl w:val="0"/>
          <w:numId w:val="18"/>
        </w:numPr>
        <w:spacing w:after="0" w:line="240" w:lineRule="auto"/>
        <w:jc w:val="center"/>
        <w:rPr>
          <w:rFonts w:ascii="MAC C Times" w:hAnsi="MAC C Times"/>
        </w:rPr>
      </w:pPr>
      <w:r w:rsidRPr="00F44B7C">
        <w:rPr>
          <w:rFonts w:ascii="MAC C Times" w:hAnsi="MAC C Times"/>
        </w:rPr>
        <w:t>U~estvo vo izrabotka na polugodi{niot izve{taj za vospitno-obrazovna rabota na u~ili{teto;</w:t>
      </w:r>
    </w:p>
    <w:p w:rsidR="000623D1" w:rsidRPr="00F44B7C" w:rsidRDefault="000623D1" w:rsidP="000623D1">
      <w:pPr>
        <w:ind w:left="870"/>
        <w:jc w:val="center"/>
        <w:rPr>
          <w:rFonts w:ascii="MAC C Times" w:hAnsi="MAC C Times"/>
        </w:rPr>
      </w:pPr>
      <w:r w:rsidRPr="00F44B7C">
        <w:rPr>
          <w:rFonts w:ascii="MAC C Times" w:hAnsi="MAC C Times"/>
        </w:rPr>
        <w:t>( sorabotnici- direktor i nastavnici)</w:t>
      </w:r>
    </w:p>
    <w:p w:rsidR="000623D1" w:rsidRPr="00F44B7C" w:rsidRDefault="000623D1" w:rsidP="000623D1">
      <w:pPr>
        <w:numPr>
          <w:ilvl w:val="0"/>
          <w:numId w:val="18"/>
        </w:numPr>
        <w:spacing w:after="0" w:line="240" w:lineRule="auto"/>
        <w:jc w:val="center"/>
        <w:rPr>
          <w:rFonts w:ascii="MAC C Times" w:hAnsi="MAC C Times"/>
        </w:rPr>
      </w:pPr>
      <w:r w:rsidRPr="00F44B7C">
        <w:rPr>
          <w:rFonts w:ascii="MAC C Times" w:hAnsi="MAC C Times"/>
        </w:rPr>
        <w:t>Izrabotka na izve{tajot za brojot na planiranite i realiziranite ~asovi od zadol`itelnata,dodatnata, dopolnitelnata nastava i slobodnite u~eni~ki aktivnosti;</w:t>
      </w:r>
    </w:p>
    <w:p w:rsidR="000623D1" w:rsidRPr="00F44B7C" w:rsidRDefault="000623D1" w:rsidP="000623D1">
      <w:pPr>
        <w:numPr>
          <w:ilvl w:val="0"/>
          <w:numId w:val="18"/>
        </w:numPr>
        <w:spacing w:after="0" w:line="240" w:lineRule="auto"/>
        <w:jc w:val="center"/>
        <w:rPr>
          <w:rFonts w:ascii="MAC C Times" w:hAnsi="MAC C Times"/>
        </w:rPr>
      </w:pPr>
      <w:r w:rsidRPr="00F44B7C">
        <w:rPr>
          <w:rFonts w:ascii="MAC C Times" w:hAnsi="MAC C Times"/>
        </w:rPr>
        <w:t xml:space="preserve">Sledewe na pri~inite na neopravdano odsastvo od </w:t>
      </w:r>
      <w:r w:rsidRPr="00F44B7C">
        <w:rPr>
          <w:rFonts w:ascii="Arial" w:hAnsi="Arial" w:cs="Arial"/>
        </w:rPr>
        <w:t>I</w:t>
      </w:r>
      <w:r w:rsidRPr="00F44B7C">
        <w:rPr>
          <w:rFonts w:ascii="MAC C Times" w:hAnsi="MAC C Times"/>
        </w:rPr>
        <w:t xml:space="preserve"> do </w:t>
      </w:r>
      <w:r w:rsidRPr="00F44B7C">
        <w:rPr>
          <w:rFonts w:ascii="Arial" w:hAnsi="Arial" w:cs="Arial"/>
        </w:rPr>
        <w:t>VIII</w:t>
      </w:r>
      <w:r w:rsidRPr="00F44B7C">
        <w:rPr>
          <w:rFonts w:ascii="MAC C Times" w:hAnsi="MAC C Times"/>
        </w:rPr>
        <w:t>oddelenie;</w:t>
      </w:r>
    </w:p>
    <w:p w:rsidR="000623D1" w:rsidRDefault="000623D1" w:rsidP="000623D1">
      <w:pPr>
        <w:numPr>
          <w:ilvl w:val="0"/>
          <w:numId w:val="18"/>
        </w:numPr>
        <w:spacing w:after="0" w:line="240" w:lineRule="auto"/>
        <w:jc w:val="center"/>
        <w:rPr>
          <w:rFonts w:ascii="MAC C Times" w:hAnsi="MAC C Times"/>
        </w:rPr>
      </w:pPr>
      <w:r w:rsidRPr="00F44B7C">
        <w:rPr>
          <w:rFonts w:ascii="MAC C Times" w:hAnsi="MAC C Times"/>
        </w:rPr>
        <w:t>Analiza na uspehot, povedenieto i redovnosta na u~enicite vo prvoto polugodie;</w:t>
      </w:r>
    </w:p>
    <w:p w:rsidR="000623D1" w:rsidRPr="00F44B7C" w:rsidRDefault="000623D1" w:rsidP="000623D1">
      <w:pPr>
        <w:numPr>
          <w:ilvl w:val="0"/>
          <w:numId w:val="18"/>
        </w:numPr>
        <w:spacing w:after="0" w:line="240" w:lineRule="auto"/>
        <w:jc w:val="center"/>
        <w:rPr>
          <w:rFonts w:ascii="MAC C Times" w:hAnsi="MAC C Times"/>
          <w:b/>
        </w:rPr>
      </w:pPr>
      <w:r w:rsidRPr="00F44B7C">
        <w:rPr>
          <w:rFonts w:ascii="MAC C Times" w:hAnsi="MAC C Times"/>
        </w:rPr>
        <w:t>Poseta na u~ili{tata vo selo Prisojnica i Axievci</w:t>
      </w:r>
    </w:p>
    <w:p w:rsidR="000623D1" w:rsidRPr="00F44B7C" w:rsidRDefault="000623D1" w:rsidP="000623D1">
      <w:pPr>
        <w:jc w:val="center"/>
        <w:rPr>
          <w:rFonts w:ascii="MAC C Times" w:hAnsi="MAC C Times"/>
        </w:rPr>
      </w:pPr>
    </w:p>
    <w:p w:rsidR="000623D1" w:rsidRDefault="000623D1" w:rsidP="000623D1">
      <w:pPr>
        <w:jc w:val="center"/>
        <w:rPr>
          <w:rFonts w:ascii="MAC C Times" w:hAnsi="MAC C Times"/>
        </w:rPr>
      </w:pPr>
    </w:p>
    <w:p w:rsidR="000623D1" w:rsidRDefault="000623D1" w:rsidP="000623D1">
      <w:pPr>
        <w:jc w:val="center"/>
        <w:rPr>
          <w:rFonts w:ascii="MAC C Times" w:hAnsi="MAC C Times"/>
        </w:rPr>
      </w:pPr>
    </w:p>
    <w:p w:rsidR="000623D1" w:rsidRPr="00F44B7C" w:rsidRDefault="000623D1" w:rsidP="000623D1">
      <w:pPr>
        <w:jc w:val="center"/>
        <w:rPr>
          <w:rFonts w:ascii="MAC C Times" w:hAnsi="MAC C Times"/>
        </w:rPr>
      </w:pPr>
    </w:p>
    <w:p w:rsidR="000623D1" w:rsidRPr="00F44B7C" w:rsidRDefault="000623D1" w:rsidP="000623D1">
      <w:pPr>
        <w:pBdr>
          <w:top w:val="single" w:sz="12" w:space="1" w:color="auto"/>
          <w:bottom w:val="single" w:sz="12" w:space="1" w:color="auto"/>
        </w:pBdr>
        <w:ind w:left="870"/>
        <w:jc w:val="center"/>
        <w:rPr>
          <w:rFonts w:ascii="MAC C Times" w:hAnsi="MAC C Times"/>
          <w:b/>
        </w:rPr>
      </w:pPr>
      <w:r w:rsidRPr="00F44B7C">
        <w:rPr>
          <w:rFonts w:ascii="MAC C Times" w:hAnsi="MAC C Times"/>
          <w:b/>
        </w:rPr>
        <w:t>F E V R U A R</w:t>
      </w:r>
    </w:p>
    <w:p w:rsidR="000623D1" w:rsidRPr="00F44B7C" w:rsidRDefault="000623D1" w:rsidP="000623D1">
      <w:pPr>
        <w:numPr>
          <w:ilvl w:val="0"/>
          <w:numId w:val="18"/>
        </w:numPr>
        <w:spacing w:after="0" w:line="240" w:lineRule="auto"/>
        <w:jc w:val="center"/>
        <w:rPr>
          <w:rFonts w:ascii="MAC C Times" w:hAnsi="MAC C Times"/>
        </w:rPr>
      </w:pPr>
      <w:r w:rsidRPr="00F44B7C">
        <w:rPr>
          <w:rFonts w:ascii="MAC C Times" w:hAnsi="MAC C Times"/>
        </w:rPr>
        <w:t>Analiza na postignatite vospitno-obrazovni rezultati na krajot od prvoto polugodie;</w:t>
      </w:r>
    </w:p>
    <w:p w:rsidR="000623D1" w:rsidRPr="00F44B7C" w:rsidRDefault="000623D1" w:rsidP="000623D1">
      <w:pPr>
        <w:ind w:left="870"/>
        <w:jc w:val="center"/>
        <w:rPr>
          <w:rFonts w:ascii="MAC C Times" w:hAnsi="MAC C Times"/>
        </w:rPr>
      </w:pPr>
      <w:r w:rsidRPr="00F44B7C">
        <w:rPr>
          <w:rFonts w:ascii="MAC C Times" w:hAnsi="MAC C Times"/>
        </w:rPr>
        <w:t>( sorabotnici- ~lenovi na pedago{kiot aktiv)</w:t>
      </w:r>
    </w:p>
    <w:p w:rsidR="000623D1" w:rsidRPr="00F44B7C" w:rsidRDefault="000623D1" w:rsidP="000623D1">
      <w:pPr>
        <w:numPr>
          <w:ilvl w:val="0"/>
          <w:numId w:val="18"/>
        </w:numPr>
        <w:spacing w:after="0" w:line="240" w:lineRule="auto"/>
        <w:jc w:val="center"/>
        <w:rPr>
          <w:rFonts w:ascii="MAC C Times" w:hAnsi="MAC C Times"/>
        </w:rPr>
      </w:pPr>
      <w:r w:rsidRPr="00F44B7C">
        <w:rPr>
          <w:rFonts w:ascii="MAC C Times" w:hAnsi="MAC C Times"/>
        </w:rPr>
        <w:t>U~estvo vo rabotata na stru~nite aktivi i vodewe na pedago{kiot aktiv;</w:t>
      </w:r>
    </w:p>
    <w:p w:rsidR="000623D1" w:rsidRPr="00F44B7C" w:rsidRDefault="000623D1" w:rsidP="000623D1">
      <w:pPr>
        <w:numPr>
          <w:ilvl w:val="0"/>
          <w:numId w:val="18"/>
        </w:numPr>
        <w:spacing w:after="0" w:line="240" w:lineRule="auto"/>
        <w:jc w:val="center"/>
        <w:rPr>
          <w:rFonts w:ascii="MAC C Times" w:hAnsi="MAC C Times"/>
        </w:rPr>
      </w:pPr>
      <w:r w:rsidRPr="00F44B7C">
        <w:rPr>
          <w:rFonts w:ascii="MAC C Times" w:hAnsi="MAC C Times"/>
        </w:rPr>
        <w:t>Poseta na 10 nastavni ~asa, konsultacii so nastavnicite i vosewe na zapisnici;</w:t>
      </w:r>
    </w:p>
    <w:p w:rsidR="000623D1" w:rsidRPr="00F44B7C" w:rsidRDefault="000623D1" w:rsidP="000623D1">
      <w:pPr>
        <w:numPr>
          <w:ilvl w:val="0"/>
          <w:numId w:val="18"/>
        </w:numPr>
        <w:spacing w:after="0" w:line="240" w:lineRule="auto"/>
        <w:jc w:val="center"/>
        <w:rPr>
          <w:rFonts w:ascii="MAC C Times" w:hAnsi="MAC C Times"/>
        </w:rPr>
      </w:pPr>
      <w:r w:rsidRPr="00F44B7C">
        <w:rPr>
          <w:rFonts w:ascii="MAC C Times" w:hAnsi="MAC C Times"/>
        </w:rPr>
        <w:t>Sovetodavna rabota so problemati~nite u~enici;</w:t>
      </w:r>
    </w:p>
    <w:p w:rsidR="000623D1" w:rsidRPr="00F44B7C" w:rsidRDefault="000623D1" w:rsidP="000623D1">
      <w:pPr>
        <w:ind w:left="870"/>
        <w:jc w:val="center"/>
        <w:rPr>
          <w:rFonts w:ascii="MAC C Times" w:hAnsi="MAC C Times"/>
        </w:rPr>
      </w:pPr>
      <w:r w:rsidRPr="00F44B7C">
        <w:rPr>
          <w:rFonts w:ascii="MAC C Times" w:hAnsi="MAC C Times"/>
        </w:rPr>
        <w:t>( sorabotnici- oddelenski rakovoditeli)</w:t>
      </w:r>
    </w:p>
    <w:p w:rsidR="000623D1" w:rsidRDefault="000623D1" w:rsidP="000623D1">
      <w:pPr>
        <w:numPr>
          <w:ilvl w:val="0"/>
          <w:numId w:val="18"/>
        </w:numPr>
        <w:spacing w:after="0" w:line="240" w:lineRule="auto"/>
        <w:jc w:val="center"/>
        <w:rPr>
          <w:rFonts w:ascii="MAC C Times" w:hAnsi="MAC C Times"/>
        </w:rPr>
      </w:pPr>
      <w:r>
        <w:rPr>
          <w:rFonts w:ascii="MAC C Times" w:hAnsi="MAC C Times"/>
        </w:rPr>
        <w:t>Testirawe na u~enicite od treto po predmetot matematika</w:t>
      </w:r>
    </w:p>
    <w:p w:rsidR="000623D1" w:rsidRDefault="000623D1" w:rsidP="000623D1">
      <w:pPr>
        <w:numPr>
          <w:ilvl w:val="0"/>
          <w:numId w:val="18"/>
        </w:numPr>
        <w:spacing w:after="0" w:line="240" w:lineRule="auto"/>
        <w:jc w:val="center"/>
        <w:rPr>
          <w:rFonts w:ascii="MAC C Times" w:hAnsi="MAC C Times"/>
        </w:rPr>
      </w:pPr>
      <w:r>
        <w:rPr>
          <w:rFonts w:ascii="MAC C Times" w:hAnsi="MAC C Times"/>
        </w:rPr>
        <w:t>Analiza na testot i prezentacija na postignatoto.</w:t>
      </w:r>
    </w:p>
    <w:p w:rsidR="000623D1" w:rsidRDefault="000623D1" w:rsidP="000623D1">
      <w:pPr>
        <w:numPr>
          <w:ilvl w:val="0"/>
          <w:numId w:val="18"/>
        </w:numPr>
        <w:spacing w:after="0" w:line="240" w:lineRule="auto"/>
        <w:jc w:val="center"/>
        <w:rPr>
          <w:rFonts w:ascii="MAC C Times" w:hAnsi="MAC C Times"/>
        </w:rPr>
      </w:pPr>
      <w:r w:rsidRPr="00F44B7C">
        <w:rPr>
          <w:rFonts w:ascii="MAC C Times" w:hAnsi="MAC C Times"/>
        </w:rPr>
        <w:t>Operacionalizacija na programata za profesionalna orientacija;</w:t>
      </w:r>
    </w:p>
    <w:p w:rsidR="000623D1" w:rsidRDefault="000623D1" w:rsidP="000623D1">
      <w:pPr>
        <w:numPr>
          <w:ilvl w:val="0"/>
          <w:numId w:val="18"/>
        </w:numPr>
        <w:spacing w:after="0" w:line="240" w:lineRule="auto"/>
        <w:jc w:val="center"/>
        <w:rPr>
          <w:rFonts w:ascii="MAC C Times" w:hAnsi="MAC C Times"/>
        </w:rPr>
      </w:pPr>
      <w:r>
        <w:rPr>
          <w:rFonts w:ascii="MAC C Times" w:hAnsi="MAC C Times"/>
        </w:rPr>
        <w:t>Pregleduvawe na dnevnite planirawa i uka`uvawe na slabosti.</w:t>
      </w:r>
    </w:p>
    <w:p w:rsidR="000623D1" w:rsidRDefault="000623D1" w:rsidP="000623D1">
      <w:pPr>
        <w:numPr>
          <w:ilvl w:val="0"/>
          <w:numId w:val="18"/>
        </w:numPr>
        <w:spacing w:after="0" w:line="240" w:lineRule="auto"/>
        <w:jc w:val="center"/>
        <w:rPr>
          <w:rFonts w:ascii="MAC C Times" w:hAnsi="MAC C Times"/>
        </w:rPr>
      </w:pPr>
      <w:r>
        <w:rPr>
          <w:rFonts w:ascii="MAC C Times" w:hAnsi="MAC C Times"/>
        </w:rPr>
        <w:t xml:space="preserve">Testirawa vo </w:t>
      </w:r>
      <w:r w:rsidRPr="008D6C3F">
        <w:rPr>
          <w:rFonts w:ascii="Arial" w:hAnsi="Arial" w:cs="Arial"/>
        </w:rPr>
        <w:t>VI</w:t>
      </w:r>
      <w:r>
        <w:rPr>
          <w:rFonts w:ascii="MAC C Times" w:hAnsi="MAC C Times"/>
        </w:rPr>
        <w:t xml:space="preserve"> oddelenie po predmetot Makedonski jazik ( Gramatika.)</w:t>
      </w:r>
    </w:p>
    <w:p w:rsidR="000623D1" w:rsidRDefault="000623D1" w:rsidP="000623D1">
      <w:pPr>
        <w:numPr>
          <w:ilvl w:val="0"/>
          <w:numId w:val="18"/>
        </w:numPr>
        <w:spacing w:after="0" w:line="240" w:lineRule="auto"/>
        <w:jc w:val="center"/>
        <w:rPr>
          <w:rFonts w:ascii="MAC C Times" w:hAnsi="MAC C Times"/>
        </w:rPr>
      </w:pPr>
      <w:r>
        <w:rPr>
          <w:rFonts w:ascii="MAC C Times" w:hAnsi="MAC C Times"/>
        </w:rPr>
        <w:t>Analiza na testot i prezentacija na postignatoto</w:t>
      </w:r>
    </w:p>
    <w:p w:rsidR="000623D1" w:rsidRDefault="000623D1" w:rsidP="000623D1">
      <w:pPr>
        <w:numPr>
          <w:ilvl w:val="0"/>
          <w:numId w:val="18"/>
        </w:numPr>
        <w:spacing w:after="0" w:line="240" w:lineRule="auto"/>
        <w:jc w:val="center"/>
        <w:rPr>
          <w:rFonts w:ascii="MAC C Times" w:hAnsi="MAC C Times"/>
        </w:rPr>
      </w:pPr>
      <w:r>
        <w:rPr>
          <w:rFonts w:ascii="MAC C Times" w:hAnsi="MAC C Times"/>
        </w:rPr>
        <w:t xml:space="preserve">Testirawa vo </w:t>
      </w:r>
      <w:r w:rsidRPr="008D6C3F">
        <w:rPr>
          <w:rFonts w:ascii="Arial" w:hAnsi="Arial" w:cs="Arial"/>
        </w:rPr>
        <w:t>VI</w:t>
      </w:r>
      <w:r>
        <w:rPr>
          <w:rFonts w:ascii="Arial" w:hAnsi="Arial" w:cs="Arial"/>
        </w:rPr>
        <w:t>I</w:t>
      </w:r>
      <w:r>
        <w:rPr>
          <w:rFonts w:ascii="MAC C Times" w:hAnsi="MAC C Times"/>
        </w:rPr>
        <w:t xml:space="preserve"> oddelenie po predmetot Makedonski jazik ( Gramatika.)</w:t>
      </w:r>
    </w:p>
    <w:p w:rsidR="000623D1" w:rsidRDefault="000623D1" w:rsidP="000623D1">
      <w:pPr>
        <w:numPr>
          <w:ilvl w:val="0"/>
          <w:numId w:val="18"/>
        </w:numPr>
        <w:spacing w:after="0" w:line="240" w:lineRule="auto"/>
        <w:jc w:val="center"/>
        <w:rPr>
          <w:rFonts w:ascii="MAC C Times" w:hAnsi="MAC C Times"/>
        </w:rPr>
      </w:pPr>
      <w:r>
        <w:rPr>
          <w:rFonts w:ascii="MAC C Times" w:hAnsi="MAC C Times"/>
        </w:rPr>
        <w:lastRenderedPageBreak/>
        <w:t>Analiza na testot i prezentacija na postignatot</w:t>
      </w:r>
    </w:p>
    <w:p w:rsidR="000623D1" w:rsidRPr="00F44B7C" w:rsidRDefault="000623D1" w:rsidP="000623D1">
      <w:pPr>
        <w:pBdr>
          <w:top w:val="single" w:sz="12" w:space="1" w:color="auto"/>
          <w:bottom w:val="single" w:sz="12" w:space="1" w:color="auto"/>
        </w:pBdr>
        <w:jc w:val="center"/>
        <w:rPr>
          <w:rFonts w:ascii="MAC C Times" w:hAnsi="MAC C Times"/>
          <w:b/>
        </w:rPr>
      </w:pPr>
      <w:r w:rsidRPr="00F44B7C">
        <w:rPr>
          <w:rFonts w:ascii="MAC C Times" w:hAnsi="MAC C Times"/>
          <w:b/>
        </w:rPr>
        <w:t>M A R T</w:t>
      </w:r>
    </w:p>
    <w:p w:rsidR="000623D1" w:rsidRPr="006353FF" w:rsidRDefault="000623D1" w:rsidP="000623D1">
      <w:pPr>
        <w:ind w:left="360"/>
        <w:jc w:val="center"/>
        <w:rPr>
          <w:rFonts w:ascii="MAC C Times" w:hAnsi="MAC C Times"/>
          <w:b/>
        </w:rPr>
      </w:pPr>
    </w:p>
    <w:p w:rsidR="000623D1" w:rsidRPr="00F44B7C" w:rsidRDefault="000623D1" w:rsidP="000623D1">
      <w:pPr>
        <w:numPr>
          <w:ilvl w:val="0"/>
          <w:numId w:val="18"/>
        </w:numPr>
        <w:spacing w:after="0" w:line="240" w:lineRule="auto"/>
        <w:jc w:val="center"/>
        <w:rPr>
          <w:rFonts w:ascii="MAC C Times" w:hAnsi="MAC C Times"/>
          <w:b/>
        </w:rPr>
      </w:pPr>
      <w:r w:rsidRPr="00F44B7C">
        <w:rPr>
          <w:rFonts w:ascii="MAC C Times" w:hAnsi="MAC C Times"/>
        </w:rPr>
        <w:t>Poseta na u~ili{tata vo selo Prisojnica i Axievci</w:t>
      </w:r>
    </w:p>
    <w:p w:rsidR="000623D1" w:rsidRPr="00F44B7C" w:rsidRDefault="000623D1" w:rsidP="000623D1">
      <w:pPr>
        <w:numPr>
          <w:ilvl w:val="0"/>
          <w:numId w:val="18"/>
        </w:numPr>
        <w:spacing w:after="0" w:line="240" w:lineRule="auto"/>
        <w:jc w:val="center"/>
        <w:rPr>
          <w:rFonts w:ascii="MAC C Times" w:hAnsi="MAC C Times"/>
        </w:rPr>
      </w:pPr>
      <w:r w:rsidRPr="00F44B7C">
        <w:rPr>
          <w:rFonts w:ascii="MAC C Times" w:hAnsi="MAC C Times"/>
        </w:rPr>
        <w:t>Analiza na postignatite rezultati vo ~itaweto kaj u~enicite od prvo oddelenie;</w:t>
      </w:r>
    </w:p>
    <w:p w:rsidR="000623D1" w:rsidRPr="00F44B7C" w:rsidRDefault="000623D1" w:rsidP="000623D1">
      <w:pPr>
        <w:numPr>
          <w:ilvl w:val="0"/>
          <w:numId w:val="18"/>
        </w:numPr>
        <w:spacing w:after="0" w:line="240" w:lineRule="auto"/>
        <w:jc w:val="center"/>
        <w:rPr>
          <w:rFonts w:ascii="MAC C Times" w:hAnsi="MAC C Times"/>
        </w:rPr>
      </w:pPr>
      <w:r w:rsidRPr="00F44B7C">
        <w:rPr>
          <w:rFonts w:ascii="MAC C Times" w:hAnsi="MAC C Times"/>
        </w:rPr>
        <w:t>Koordinacija vo organizacijata na u~ili{nite natprevari po razli~ni nastavni predmeti;</w:t>
      </w:r>
    </w:p>
    <w:p w:rsidR="000623D1" w:rsidRPr="00F44B7C" w:rsidRDefault="000623D1" w:rsidP="000623D1">
      <w:pPr>
        <w:ind w:left="870"/>
        <w:jc w:val="center"/>
        <w:rPr>
          <w:rFonts w:ascii="MAC C Times" w:hAnsi="MAC C Times"/>
        </w:rPr>
      </w:pPr>
      <w:r w:rsidRPr="00F44B7C">
        <w:rPr>
          <w:rFonts w:ascii="MAC C Times" w:hAnsi="MAC C Times"/>
        </w:rPr>
        <w:t>( sorabotnici- zadol`eni nastavnici)</w:t>
      </w:r>
    </w:p>
    <w:p w:rsidR="000623D1" w:rsidRPr="00F44B7C" w:rsidRDefault="000623D1" w:rsidP="000623D1">
      <w:pPr>
        <w:numPr>
          <w:ilvl w:val="0"/>
          <w:numId w:val="18"/>
        </w:numPr>
        <w:spacing w:after="0" w:line="240" w:lineRule="auto"/>
        <w:jc w:val="center"/>
        <w:rPr>
          <w:rFonts w:ascii="MAC C Times" w:hAnsi="MAC C Times"/>
        </w:rPr>
      </w:pPr>
      <w:r w:rsidRPr="00F44B7C">
        <w:rPr>
          <w:rFonts w:ascii="MAC C Times" w:hAnsi="MAC C Times"/>
        </w:rPr>
        <w:t>Poseta na 10 nastavni ~asa, konsultacii so nastavnicite i vodewe na zapisnici;</w:t>
      </w:r>
    </w:p>
    <w:p w:rsidR="000623D1" w:rsidRPr="00F44B7C" w:rsidRDefault="000623D1" w:rsidP="000623D1">
      <w:pPr>
        <w:numPr>
          <w:ilvl w:val="0"/>
          <w:numId w:val="18"/>
        </w:numPr>
        <w:spacing w:after="0" w:line="240" w:lineRule="auto"/>
        <w:jc w:val="center"/>
        <w:rPr>
          <w:rFonts w:ascii="MAC C Times" w:hAnsi="MAC C Times"/>
        </w:rPr>
      </w:pPr>
      <w:r w:rsidRPr="00F44B7C">
        <w:rPr>
          <w:rFonts w:ascii="MAC C Times" w:hAnsi="MAC C Times"/>
        </w:rPr>
        <w:t>Sovetodavna rabota so u~enici i roditeli</w:t>
      </w:r>
    </w:p>
    <w:p w:rsidR="000623D1" w:rsidRPr="00F44B7C" w:rsidRDefault="000623D1" w:rsidP="000623D1">
      <w:pPr>
        <w:numPr>
          <w:ilvl w:val="0"/>
          <w:numId w:val="18"/>
        </w:numPr>
        <w:spacing w:after="0" w:line="240" w:lineRule="auto"/>
        <w:jc w:val="center"/>
        <w:rPr>
          <w:rFonts w:ascii="MAC C Times" w:hAnsi="MAC C Times"/>
        </w:rPr>
      </w:pPr>
      <w:r w:rsidRPr="00F44B7C">
        <w:rPr>
          <w:rFonts w:ascii="MAC C Times" w:hAnsi="MAC C Times"/>
        </w:rPr>
        <w:t>Poseta na podra~nite u~ili{ta;</w:t>
      </w:r>
    </w:p>
    <w:p w:rsidR="000623D1" w:rsidRDefault="000623D1" w:rsidP="000623D1">
      <w:pPr>
        <w:jc w:val="center"/>
        <w:rPr>
          <w:rFonts w:ascii="MAC C Times" w:hAnsi="MAC C Times"/>
        </w:rPr>
      </w:pPr>
    </w:p>
    <w:p w:rsidR="000623D1" w:rsidRPr="00F44B7C" w:rsidRDefault="000623D1" w:rsidP="000623D1">
      <w:pPr>
        <w:jc w:val="center"/>
        <w:rPr>
          <w:rFonts w:ascii="MAC C Times" w:hAnsi="MAC C Times"/>
        </w:rPr>
      </w:pPr>
    </w:p>
    <w:p w:rsidR="000623D1" w:rsidRPr="00F44B7C" w:rsidRDefault="000623D1" w:rsidP="000623D1">
      <w:pPr>
        <w:pBdr>
          <w:top w:val="single" w:sz="12" w:space="1" w:color="auto"/>
          <w:bottom w:val="single" w:sz="12" w:space="1" w:color="auto"/>
        </w:pBdr>
        <w:jc w:val="center"/>
        <w:rPr>
          <w:rFonts w:ascii="MAC C Times" w:hAnsi="MAC C Times"/>
          <w:b/>
        </w:rPr>
      </w:pPr>
      <w:r w:rsidRPr="00F44B7C">
        <w:rPr>
          <w:rFonts w:ascii="MAC C Times" w:hAnsi="MAC C Times"/>
          <w:b/>
        </w:rPr>
        <w:t>A P R I L</w:t>
      </w:r>
    </w:p>
    <w:p w:rsidR="000623D1" w:rsidRPr="00F44B7C" w:rsidRDefault="000623D1" w:rsidP="000623D1">
      <w:pPr>
        <w:jc w:val="center"/>
        <w:rPr>
          <w:rFonts w:ascii="MAC C Times" w:hAnsi="MAC C Times"/>
        </w:rPr>
      </w:pPr>
    </w:p>
    <w:p w:rsidR="000623D1" w:rsidRPr="00F44B7C" w:rsidRDefault="000623D1" w:rsidP="000623D1">
      <w:pPr>
        <w:numPr>
          <w:ilvl w:val="0"/>
          <w:numId w:val="18"/>
        </w:numPr>
        <w:spacing w:after="0" w:line="240" w:lineRule="auto"/>
        <w:jc w:val="center"/>
        <w:rPr>
          <w:rFonts w:ascii="MAC C Times" w:hAnsi="MAC C Times"/>
        </w:rPr>
      </w:pPr>
      <w:r w:rsidRPr="00F44B7C">
        <w:rPr>
          <w:rFonts w:ascii="MAC C Times" w:hAnsi="MAC C Times"/>
        </w:rPr>
        <w:t>Podgotovka i prezentacija na stru~nata tema ,, Vospitnoto vlijanie na nastavnicite,, pred Nastavni~kiot sovet vo ramkite na koja }e bidat vklu~eni rezultati od sprovedenata anketa me|u u~enenicite;</w:t>
      </w:r>
    </w:p>
    <w:p w:rsidR="000623D1" w:rsidRPr="00F44B7C" w:rsidRDefault="000623D1" w:rsidP="000623D1">
      <w:pPr>
        <w:numPr>
          <w:ilvl w:val="0"/>
          <w:numId w:val="18"/>
        </w:numPr>
        <w:spacing w:after="0" w:line="240" w:lineRule="auto"/>
        <w:jc w:val="center"/>
        <w:rPr>
          <w:rFonts w:ascii="MAC C Times" w:hAnsi="MAC C Times"/>
        </w:rPr>
      </w:pPr>
      <w:r w:rsidRPr="00F44B7C">
        <w:rPr>
          <w:rFonts w:ascii="MAC C Times" w:hAnsi="MAC C Times"/>
        </w:rPr>
        <w:t xml:space="preserve">Sledewe i analiza na postignatite vospitno -obrazovni rezultati na u~enicite na kraj od  </w:t>
      </w:r>
      <w:r w:rsidRPr="00F44B7C">
        <w:rPr>
          <w:rFonts w:ascii="Arial" w:hAnsi="Arial" w:cs="Arial"/>
        </w:rPr>
        <w:t>III</w:t>
      </w:r>
      <w:r w:rsidRPr="00F44B7C">
        <w:rPr>
          <w:rFonts w:ascii="MAC C Times" w:hAnsi="MAC C Times"/>
        </w:rPr>
        <w:t xml:space="preserve"> - to tromese~ie;</w:t>
      </w:r>
    </w:p>
    <w:p w:rsidR="000623D1" w:rsidRPr="00F44B7C" w:rsidRDefault="000623D1" w:rsidP="000623D1">
      <w:pPr>
        <w:numPr>
          <w:ilvl w:val="0"/>
          <w:numId w:val="18"/>
        </w:numPr>
        <w:spacing w:after="0" w:line="240" w:lineRule="auto"/>
        <w:jc w:val="center"/>
        <w:rPr>
          <w:rFonts w:ascii="MAC C Times" w:hAnsi="MAC C Times"/>
        </w:rPr>
      </w:pPr>
      <w:r w:rsidRPr="00F44B7C">
        <w:rPr>
          <w:rFonts w:ascii="MAC C Times" w:hAnsi="MAC C Times"/>
        </w:rPr>
        <w:t>Poseta na 10 nastavni ~asa, konsultacii so nastavnicite i vodewe na zapisnici;</w:t>
      </w:r>
    </w:p>
    <w:p w:rsidR="000623D1" w:rsidRPr="00F44B7C" w:rsidRDefault="000623D1" w:rsidP="000623D1">
      <w:pPr>
        <w:numPr>
          <w:ilvl w:val="0"/>
          <w:numId w:val="18"/>
        </w:numPr>
        <w:spacing w:after="0" w:line="240" w:lineRule="auto"/>
        <w:jc w:val="center"/>
        <w:rPr>
          <w:rFonts w:ascii="MAC C Times" w:hAnsi="MAC C Times"/>
        </w:rPr>
      </w:pPr>
      <w:r w:rsidRPr="00F44B7C">
        <w:rPr>
          <w:rFonts w:ascii="MAC C Times" w:hAnsi="MAC C Times"/>
        </w:rPr>
        <w:t xml:space="preserve">Aktivnosti na profesionalnata orientacija so u~enicite od </w:t>
      </w:r>
      <w:r w:rsidR="000524DE">
        <w:rPr>
          <w:lang w:val="mk-MK"/>
        </w:rPr>
        <w:t>9</w:t>
      </w:r>
      <w:r w:rsidR="000524DE">
        <w:rPr>
          <w:rFonts w:ascii="Arial" w:hAnsi="Arial" w:cs="Arial"/>
          <w:lang w:val="mk-MK"/>
        </w:rPr>
        <w:t xml:space="preserve"> </w:t>
      </w:r>
      <w:r w:rsidRPr="00F44B7C">
        <w:rPr>
          <w:rFonts w:ascii="MAC C Times" w:hAnsi="MAC C Times"/>
        </w:rPr>
        <w:t>oddelenie ( konkurs -anketa);</w:t>
      </w:r>
    </w:p>
    <w:p w:rsidR="000623D1" w:rsidRDefault="000623D1" w:rsidP="000623D1">
      <w:pPr>
        <w:numPr>
          <w:ilvl w:val="0"/>
          <w:numId w:val="18"/>
        </w:numPr>
        <w:spacing w:after="0" w:line="240" w:lineRule="auto"/>
        <w:jc w:val="center"/>
        <w:rPr>
          <w:rFonts w:ascii="MAC C Times" w:hAnsi="MAC C Times"/>
        </w:rPr>
      </w:pPr>
      <w:r w:rsidRPr="00F44B7C">
        <w:rPr>
          <w:rFonts w:ascii="MAC C Times" w:hAnsi="MAC C Times"/>
        </w:rPr>
        <w:t xml:space="preserve">Test po </w:t>
      </w:r>
      <w:r>
        <w:rPr>
          <w:rFonts w:ascii="MAC C Times" w:hAnsi="MAC C Times"/>
        </w:rPr>
        <w:t>P</w:t>
      </w:r>
      <w:r w:rsidR="000524DE">
        <w:rPr>
          <w:rFonts w:ascii="Times New Roman" w:hAnsi="Times New Roman"/>
          <w:lang w:val="mk-MK"/>
        </w:rPr>
        <w:t>Н</w:t>
      </w:r>
      <w:r>
        <w:rPr>
          <w:rFonts w:ascii="MAC C Times" w:hAnsi="MAC C Times"/>
        </w:rPr>
        <w:t xml:space="preserve"> </w:t>
      </w:r>
      <w:r w:rsidRPr="00F44B7C">
        <w:rPr>
          <w:rFonts w:ascii="MAC C Times" w:hAnsi="MAC C Times"/>
        </w:rPr>
        <w:t xml:space="preserve"> za </w:t>
      </w:r>
      <w:r>
        <w:rPr>
          <w:rFonts w:ascii="MAC C Times" w:hAnsi="MAC C Times"/>
        </w:rPr>
        <w:t xml:space="preserve">vtoro </w:t>
      </w:r>
      <w:r w:rsidRPr="00F44B7C">
        <w:rPr>
          <w:rFonts w:ascii="MAC C Times" w:hAnsi="MAC C Times"/>
        </w:rPr>
        <w:t xml:space="preserve"> oddelenie;</w:t>
      </w:r>
    </w:p>
    <w:p w:rsidR="000623D1" w:rsidRDefault="000623D1" w:rsidP="000623D1">
      <w:pPr>
        <w:numPr>
          <w:ilvl w:val="0"/>
          <w:numId w:val="18"/>
        </w:numPr>
        <w:spacing w:after="0" w:line="240" w:lineRule="auto"/>
        <w:jc w:val="center"/>
        <w:rPr>
          <w:rFonts w:ascii="MAC C Times" w:hAnsi="MAC C Times"/>
        </w:rPr>
      </w:pPr>
      <w:r>
        <w:rPr>
          <w:rFonts w:ascii="MAC C Times" w:hAnsi="MAC C Times"/>
        </w:rPr>
        <w:t>Analiza na testot i prezentacija na postignatoto</w:t>
      </w:r>
    </w:p>
    <w:p w:rsidR="000623D1" w:rsidRDefault="000623D1" w:rsidP="000623D1">
      <w:pPr>
        <w:numPr>
          <w:ilvl w:val="0"/>
          <w:numId w:val="18"/>
        </w:numPr>
        <w:spacing w:after="0" w:line="240" w:lineRule="auto"/>
        <w:jc w:val="center"/>
        <w:rPr>
          <w:rFonts w:ascii="MAC C Times" w:hAnsi="MAC C Times"/>
        </w:rPr>
      </w:pPr>
      <w:r>
        <w:rPr>
          <w:rFonts w:ascii="MAC C Times" w:hAnsi="MAC C Times"/>
        </w:rPr>
        <w:t xml:space="preserve">Test po Matematika za </w:t>
      </w:r>
      <w:r w:rsidRPr="00232D4E">
        <w:rPr>
          <w:rFonts w:ascii="Arial" w:hAnsi="Arial" w:cs="Arial"/>
        </w:rPr>
        <w:t xml:space="preserve">VI </w:t>
      </w:r>
      <w:r>
        <w:rPr>
          <w:rFonts w:ascii="MAC C Times" w:hAnsi="MAC C Times"/>
        </w:rPr>
        <w:t>oddelenie ( Dropki operacii so dropki.)</w:t>
      </w:r>
    </w:p>
    <w:p w:rsidR="000623D1" w:rsidRDefault="000623D1" w:rsidP="000623D1">
      <w:pPr>
        <w:numPr>
          <w:ilvl w:val="0"/>
          <w:numId w:val="18"/>
        </w:numPr>
        <w:spacing w:after="0" w:line="240" w:lineRule="auto"/>
        <w:jc w:val="center"/>
        <w:rPr>
          <w:rFonts w:ascii="MAC C Times" w:hAnsi="MAC C Times"/>
        </w:rPr>
      </w:pPr>
      <w:r>
        <w:rPr>
          <w:rFonts w:ascii="MAC C Times" w:hAnsi="MAC C Times"/>
        </w:rPr>
        <w:t>Analiza na testot i prezentacija na postignatoto</w:t>
      </w:r>
    </w:p>
    <w:p w:rsidR="000623D1" w:rsidRPr="00F44B7C" w:rsidRDefault="000623D1" w:rsidP="000623D1">
      <w:pPr>
        <w:jc w:val="center"/>
        <w:rPr>
          <w:rFonts w:ascii="MAC C Times" w:hAnsi="MAC C Times"/>
        </w:rPr>
      </w:pPr>
      <w:r>
        <w:rPr>
          <w:rFonts w:ascii="MAC C Times" w:hAnsi="MAC C Times"/>
        </w:rPr>
        <w:t xml:space="preserve">-    </w:t>
      </w:r>
      <w:r w:rsidRPr="00F44B7C">
        <w:rPr>
          <w:rFonts w:ascii="MAC C Times" w:hAnsi="MAC C Times"/>
        </w:rPr>
        <w:t>Poseta na u~ili{tata vo selo Prisojnica i Axievci</w:t>
      </w:r>
    </w:p>
    <w:p w:rsidR="000623D1" w:rsidRPr="00F44B7C" w:rsidRDefault="000623D1" w:rsidP="000623D1">
      <w:pPr>
        <w:jc w:val="center"/>
        <w:rPr>
          <w:rFonts w:ascii="MAC C Times" w:hAnsi="MAC C Times"/>
        </w:rPr>
      </w:pPr>
    </w:p>
    <w:p w:rsidR="000623D1" w:rsidRDefault="000623D1" w:rsidP="000623D1">
      <w:pPr>
        <w:jc w:val="center"/>
        <w:rPr>
          <w:rFonts w:ascii="MAC C Times" w:hAnsi="MAC C Times"/>
        </w:rPr>
      </w:pPr>
    </w:p>
    <w:p w:rsidR="000623D1" w:rsidRPr="00F44B7C" w:rsidRDefault="000623D1" w:rsidP="000623D1">
      <w:pPr>
        <w:jc w:val="center"/>
        <w:rPr>
          <w:rFonts w:ascii="MAC C Times" w:hAnsi="MAC C Times"/>
        </w:rPr>
      </w:pPr>
    </w:p>
    <w:p w:rsidR="000623D1" w:rsidRPr="00F44B7C" w:rsidRDefault="000623D1" w:rsidP="000623D1">
      <w:pPr>
        <w:pBdr>
          <w:top w:val="single" w:sz="12" w:space="1" w:color="auto"/>
          <w:bottom w:val="single" w:sz="12" w:space="1" w:color="auto"/>
        </w:pBdr>
        <w:jc w:val="center"/>
        <w:rPr>
          <w:rFonts w:ascii="MAC C Times" w:hAnsi="MAC C Times"/>
          <w:b/>
        </w:rPr>
      </w:pPr>
      <w:r w:rsidRPr="00F44B7C">
        <w:rPr>
          <w:rFonts w:ascii="MAC C Times" w:hAnsi="MAC C Times"/>
          <w:b/>
        </w:rPr>
        <w:t>M A J</w:t>
      </w:r>
    </w:p>
    <w:p w:rsidR="000623D1" w:rsidRPr="00F44B7C" w:rsidRDefault="000623D1" w:rsidP="000623D1">
      <w:pPr>
        <w:jc w:val="center"/>
        <w:rPr>
          <w:rFonts w:ascii="MAC C Times" w:hAnsi="MAC C Times"/>
          <w:b/>
        </w:rPr>
      </w:pPr>
    </w:p>
    <w:p w:rsidR="000623D1" w:rsidRPr="00F44B7C" w:rsidRDefault="000623D1" w:rsidP="000623D1">
      <w:pPr>
        <w:numPr>
          <w:ilvl w:val="0"/>
          <w:numId w:val="18"/>
        </w:numPr>
        <w:spacing w:after="0" w:line="240" w:lineRule="auto"/>
        <w:jc w:val="center"/>
        <w:rPr>
          <w:rFonts w:ascii="MAC C Times" w:hAnsi="MAC C Times"/>
        </w:rPr>
      </w:pPr>
      <w:r w:rsidRPr="00F44B7C">
        <w:rPr>
          <w:rFonts w:ascii="MAC C Times" w:hAnsi="MAC C Times"/>
        </w:rPr>
        <w:t>Organizacija na aktivnostite za odbele`uvawe na zna~ajni praznici i dati</w:t>
      </w:r>
    </w:p>
    <w:p w:rsidR="000623D1" w:rsidRPr="00F44B7C" w:rsidRDefault="000623D1" w:rsidP="000623D1">
      <w:pPr>
        <w:numPr>
          <w:ilvl w:val="0"/>
          <w:numId w:val="18"/>
        </w:numPr>
        <w:spacing w:after="0" w:line="240" w:lineRule="auto"/>
        <w:jc w:val="center"/>
        <w:rPr>
          <w:rFonts w:ascii="MAC C Times" w:hAnsi="MAC C Times"/>
        </w:rPr>
      </w:pPr>
      <w:r w:rsidRPr="00F44B7C">
        <w:rPr>
          <w:rFonts w:ascii="MAC C Times" w:hAnsi="MAC C Times"/>
        </w:rPr>
        <w:t>Zapi{uvawe na u~enicite vo prvo oddelenie i vo zabavi{nite grupi;</w:t>
      </w:r>
    </w:p>
    <w:p w:rsidR="000623D1" w:rsidRPr="00F44B7C" w:rsidRDefault="000623D1" w:rsidP="000623D1">
      <w:pPr>
        <w:numPr>
          <w:ilvl w:val="0"/>
          <w:numId w:val="18"/>
        </w:numPr>
        <w:spacing w:after="0" w:line="240" w:lineRule="auto"/>
        <w:jc w:val="center"/>
        <w:rPr>
          <w:rFonts w:ascii="MAC C Times" w:hAnsi="MAC C Times"/>
        </w:rPr>
      </w:pPr>
      <w:r w:rsidRPr="00F44B7C">
        <w:rPr>
          <w:rFonts w:ascii="MAC C Times" w:hAnsi="MAC C Times"/>
        </w:rPr>
        <w:t>Poseta na 10 nastavni ~asa, konsultacii so nastavnicite i vosewe na pedago{kata dokumentacija ;</w:t>
      </w:r>
    </w:p>
    <w:p w:rsidR="000623D1" w:rsidRPr="00F44B7C" w:rsidRDefault="000623D1" w:rsidP="000623D1">
      <w:pPr>
        <w:numPr>
          <w:ilvl w:val="0"/>
          <w:numId w:val="18"/>
        </w:numPr>
        <w:spacing w:after="0" w:line="240" w:lineRule="auto"/>
        <w:jc w:val="center"/>
        <w:rPr>
          <w:rFonts w:ascii="MAC C Times" w:hAnsi="MAC C Times"/>
        </w:rPr>
      </w:pPr>
      <w:r w:rsidRPr="00F44B7C">
        <w:rPr>
          <w:rFonts w:ascii="MAC C Times" w:hAnsi="MAC C Times"/>
        </w:rPr>
        <w:t>Odbele`uvawe na 1-vi Maj  den na trudot;</w:t>
      </w:r>
    </w:p>
    <w:p w:rsidR="000623D1" w:rsidRPr="00F44B7C" w:rsidRDefault="000623D1" w:rsidP="000623D1">
      <w:pPr>
        <w:numPr>
          <w:ilvl w:val="0"/>
          <w:numId w:val="18"/>
        </w:numPr>
        <w:spacing w:after="0" w:line="240" w:lineRule="auto"/>
        <w:jc w:val="center"/>
        <w:rPr>
          <w:rFonts w:ascii="MAC C Times" w:hAnsi="MAC C Times"/>
        </w:rPr>
      </w:pPr>
      <w:r w:rsidRPr="00F44B7C">
        <w:rPr>
          <w:rFonts w:ascii="MAC C Times" w:hAnsi="MAC C Times"/>
        </w:rPr>
        <w:t>U~estvo vo rabota vo oddelenskite zaednici kade {to uspehot ne zadovoluva;</w:t>
      </w:r>
    </w:p>
    <w:p w:rsidR="000623D1" w:rsidRDefault="000623D1" w:rsidP="000623D1">
      <w:pPr>
        <w:numPr>
          <w:ilvl w:val="0"/>
          <w:numId w:val="18"/>
        </w:numPr>
        <w:spacing w:after="0" w:line="240" w:lineRule="auto"/>
        <w:jc w:val="center"/>
        <w:rPr>
          <w:rFonts w:ascii="MAC C Times" w:hAnsi="MAC C Times"/>
        </w:rPr>
      </w:pPr>
      <w:r w:rsidRPr="00F44B7C">
        <w:rPr>
          <w:rFonts w:ascii="MAC C Times" w:hAnsi="MAC C Times"/>
        </w:rPr>
        <w:t>Rabota so nastavnici, roditeli i u~enici;</w:t>
      </w:r>
    </w:p>
    <w:p w:rsidR="000623D1" w:rsidRDefault="000623D1" w:rsidP="000623D1">
      <w:pPr>
        <w:numPr>
          <w:ilvl w:val="0"/>
          <w:numId w:val="18"/>
        </w:numPr>
        <w:spacing w:after="0" w:line="240" w:lineRule="auto"/>
        <w:jc w:val="center"/>
        <w:rPr>
          <w:rFonts w:ascii="MAC C Times" w:hAnsi="MAC C Times"/>
        </w:rPr>
      </w:pPr>
      <w:r w:rsidRPr="00F44B7C">
        <w:rPr>
          <w:rFonts w:ascii="MAC C Times" w:hAnsi="MAC C Times"/>
        </w:rPr>
        <w:lastRenderedPageBreak/>
        <w:t>Poseta na u~ili{tata vo selo Prisojnica i Axievci</w:t>
      </w:r>
    </w:p>
    <w:p w:rsidR="000623D1" w:rsidRDefault="000623D1" w:rsidP="000623D1">
      <w:pPr>
        <w:numPr>
          <w:ilvl w:val="0"/>
          <w:numId w:val="18"/>
        </w:numPr>
        <w:spacing w:after="0" w:line="240" w:lineRule="auto"/>
        <w:jc w:val="center"/>
        <w:rPr>
          <w:rFonts w:ascii="MAC C Times" w:hAnsi="MAC C Times"/>
        </w:rPr>
      </w:pPr>
      <w:r>
        <w:rPr>
          <w:rFonts w:ascii="MAC C Times" w:hAnsi="MAC C Times"/>
        </w:rPr>
        <w:t xml:space="preserve">Test po Matematika za u~enicite od </w:t>
      </w:r>
      <w:r w:rsidRPr="00232D4E">
        <w:rPr>
          <w:rFonts w:ascii="Arial" w:hAnsi="Arial" w:cs="Arial"/>
        </w:rPr>
        <w:t>I</w:t>
      </w:r>
      <w:r>
        <w:rPr>
          <w:rFonts w:ascii="MAC C Times" w:hAnsi="MAC C Times"/>
        </w:rPr>
        <w:t xml:space="preserve"> oddelenie ( Operacii do brojot 10.)</w:t>
      </w:r>
    </w:p>
    <w:p w:rsidR="000623D1" w:rsidRDefault="000623D1" w:rsidP="000623D1">
      <w:pPr>
        <w:numPr>
          <w:ilvl w:val="0"/>
          <w:numId w:val="18"/>
        </w:numPr>
        <w:spacing w:after="0" w:line="240" w:lineRule="auto"/>
        <w:jc w:val="center"/>
        <w:rPr>
          <w:rFonts w:ascii="MAC C Times" w:hAnsi="MAC C Times"/>
        </w:rPr>
      </w:pPr>
      <w:r>
        <w:rPr>
          <w:rFonts w:ascii="MAC C Times" w:hAnsi="MAC C Times"/>
        </w:rPr>
        <w:t>Analiza na testot i prezentacija na postignatoto.</w:t>
      </w:r>
    </w:p>
    <w:p w:rsidR="000623D1" w:rsidRPr="00F44B7C" w:rsidRDefault="000623D1" w:rsidP="000623D1">
      <w:pPr>
        <w:numPr>
          <w:ilvl w:val="0"/>
          <w:numId w:val="18"/>
        </w:numPr>
        <w:spacing w:after="0" w:line="240" w:lineRule="auto"/>
        <w:jc w:val="center"/>
        <w:rPr>
          <w:rFonts w:ascii="MAC C Times" w:hAnsi="MAC C Times"/>
          <w:b/>
        </w:rPr>
      </w:pPr>
      <w:r w:rsidRPr="00F44B7C">
        <w:rPr>
          <w:rFonts w:ascii="MAC C Times" w:hAnsi="MAC C Times"/>
        </w:rPr>
        <w:t>Poseta na u~ili{tata vo selo Prisojnica i Axievci</w:t>
      </w:r>
    </w:p>
    <w:p w:rsidR="000623D1" w:rsidRDefault="000623D1" w:rsidP="000623D1">
      <w:pPr>
        <w:jc w:val="center"/>
        <w:rPr>
          <w:rFonts w:ascii="MAC C Times" w:hAnsi="MAC C Times"/>
        </w:rPr>
      </w:pPr>
    </w:p>
    <w:p w:rsidR="000623D1" w:rsidRPr="00F44B7C" w:rsidRDefault="000623D1" w:rsidP="000623D1">
      <w:pPr>
        <w:jc w:val="center"/>
        <w:rPr>
          <w:rFonts w:ascii="MAC C Times" w:hAnsi="MAC C Times"/>
        </w:rPr>
      </w:pPr>
    </w:p>
    <w:p w:rsidR="000623D1" w:rsidRPr="00F44B7C" w:rsidRDefault="000623D1" w:rsidP="000623D1">
      <w:pPr>
        <w:pBdr>
          <w:top w:val="single" w:sz="12" w:space="1" w:color="auto"/>
          <w:bottom w:val="single" w:sz="12" w:space="1" w:color="auto"/>
        </w:pBdr>
        <w:jc w:val="center"/>
        <w:rPr>
          <w:rFonts w:ascii="MAC C Times" w:hAnsi="MAC C Times"/>
          <w:b/>
        </w:rPr>
      </w:pPr>
      <w:r w:rsidRPr="00F44B7C">
        <w:rPr>
          <w:rFonts w:ascii="MAC C Times" w:hAnsi="MAC C Times"/>
          <w:b/>
        </w:rPr>
        <w:t>J U N I</w:t>
      </w:r>
    </w:p>
    <w:p w:rsidR="000623D1" w:rsidRPr="00F44B7C" w:rsidRDefault="000623D1" w:rsidP="000623D1">
      <w:pPr>
        <w:numPr>
          <w:ilvl w:val="0"/>
          <w:numId w:val="18"/>
        </w:numPr>
        <w:spacing w:after="0" w:line="240" w:lineRule="auto"/>
        <w:jc w:val="center"/>
        <w:rPr>
          <w:rFonts w:ascii="MAC C Times" w:hAnsi="MAC C Times"/>
        </w:rPr>
      </w:pPr>
      <w:r w:rsidRPr="00F44B7C">
        <w:rPr>
          <w:rFonts w:ascii="MAC C Times" w:hAnsi="MAC C Times"/>
        </w:rPr>
        <w:t>Organizacija na zavr{nite aktivnosti po povod zavr{uvaweto na nastavnata godina;</w:t>
      </w:r>
    </w:p>
    <w:p w:rsidR="000623D1" w:rsidRPr="00F44B7C" w:rsidRDefault="000623D1" w:rsidP="000623D1">
      <w:pPr>
        <w:numPr>
          <w:ilvl w:val="0"/>
          <w:numId w:val="18"/>
        </w:numPr>
        <w:spacing w:after="0" w:line="240" w:lineRule="auto"/>
        <w:jc w:val="center"/>
        <w:rPr>
          <w:rFonts w:ascii="MAC C Times" w:hAnsi="MAC C Times"/>
        </w:rPr>
      </w:pPr>
      <w:r w:rsidRPr="00F44B7C">
        <w:rPr>
          <w:rFonts w:ascii="MAC C Times" w:hAnsi="MAC C Times"/>
        </w:rPr>
        <w:t>Detalen pregled na pedago{kata dokumentacija;</w:t>
      </w:r>
    </w:p>
    <w:p w:rsidR="000623D1" w:rsidRPr="00F44B7C" w:rsidRDefault="000623D1" w:rsidP="000623D1">
      <w:pPr>
        <w:numPr>
          <w:ilvl w:val="0"/>
          <w:numId w:val="18"/>
        </w:numPr>
        <w:spacing w:after="0" w:line="240" w:lineRule="auto"/>
        <w:jc w:val="center"/>
        <w:rPr>
          <w:rFonts w:ascii="MAC C Times" w:hAnsi="MAC C Times"/>
        </w:rPr>
      </w:pPr>
      <w:r w:rsidRPr="00F44B7C">
        <w:rPr>
          <w:rFonts w:ascii="MAC C Times" w:hAnsi="MAC C Times"/>
        </w:rPr>
        <w:t>U~estvo vo izrabotka na godi{en izve{taj za vospitno- obrazovnata na u~ili{teto.</w:t>
      </w:r>
    </w:p>
    <w:p w:rsidR="000623D1" w:rsidRPr="00F44B7C" w:rsidRDefault="000623D1" w:rsidP="000623D1">
      <w:pPr>
        <w:numPr>
          <w:ilvl w:val="0"/>
          <w:numId w:val="18"/>
        </w:numPr>
        <w:spacing w:after="0" w:line="240" w:lineRule="auto"/>
        <w:jc w:val="center"/>
        <w:rPr>
          <w:rFonts w:ascii="MAC C Times" w:hAnsi="MAC C Times"/>
        </w:rPr>
      </w:pPr>
      <w:r w:rsidRPr="00F44B7C">
        <w:rPr>
          <w:rFonts w:ascii="MAC C Times" w:hAnsi="MAC C Times"/>
        </w:rPr>
        <w:t>Izrabotka na izve{taj na rabota na pedago{kiot aktiv.</w:t>
      </w:r>
    </w:p>
    <w:p w:rsidR="000623D1" w:rsidRPr="00F44B7C" w:rsidRDefault="000623D1" w:rsidP="000623D1">
      <w:pPr>
        <w:numPr>
          <w:ilvl w:val="0"/>
          <w:numId w:val="18"/>
        </w:numPr>
        <w:spacing w:after="0" w:line="240" w:lineRule="auto"/>
        <w:jc w:val="center"/>
        <w:rPr>
          <w:rFonts w:ascii="MAC C Times" w:hAnsi="MAC C Times"/>
        </w:rPr>
      </w:pPr>
      <w:r w:rsidRPr="00F44B7C">
        <w:rPr>
          <w:rFonts w:ascii="MAC C Times" w:hAnsi="MAC C Times"/>
        </w:rPr>
        <w:t>Izrabotka na izve{taj za rabota na pedagogot.</w:t>
      </w:r>
    </w:p>
    <w:p w:rsidR="000623D1" w:rsidRPr="00F44B7C" w:rsidRDefault="000623D1" w:rsidP="000623D1">
      <w:pPr>
        <w:numPr>
          <w:ilvl w:val="0"/>
          <w:numId w:val="18"/>
        </w:numPr>
        <w:spacing w:after="0" w:line="240" w:lineRule="auto"/>
        <w:jc w:val="center"/>
        <w:rPr>
          <w:rFonts w:ascii="MAC C Times" w:hAnsi="MAC C Times"/>
        </w:rPr>
      </w:pPr>
      <w:r w:rsidRPr="00F44B7C">
        <w:rPr>
          <w:rFonts w:ascii="MAC C Times" w:hAnsi="MAC C Times"/>
        </w:rPr>
        <w:t>Statisti~ki podatoci za u~enicite i nastavniot kadar na kraj na nastavnata godina za potrebite na zavodot na statistika.</w:t>
      </w:r>
    </w:p>
    <w:p w:rsidR="000623D1" w:rsidRPr="00A9713E" w:rsidRDefault="000623D1" w:rsidP="000623D1">
      <w:pPr>
        <w:numPr>
          <w:ilvl w:val="0"/>
          <w:numId w:val="18"/>
        </w:numPr>
        <w:spacing w:after="0" w:line="240" w:lineRule="auto"/>
        <w:jc w:val="center"/>
        <w:rPr>
          <w:rFonts w:ascii="MAC C Times" w:hAnsi="MAC C Times"/>
          <w:b/>
          <w:i/>
        </w:rPr>
      </w:pPr>
      <w:r w:rsidRPr="00F44B7C">
        <w:rPr>
          <w:rFonts w:ascii="MAC C Times" w:hAnsi="MAC C Times"/>
        </w:rPr>
        <w:t xml:space="preserve">Izgotvuvawe na pregled za brojot na planiranite i realiziranite ~asovi od </w:t>
      </w:r>
      <w:r>
        <w:rPr>
          <w:lang w:val="mk-MK"/>
        </w:rPr>
        <w:t>сите предмети и одделенија.</w:t>
      </w:r>
    </w:p>
    <w:p w:rsidR="000623D1" w:rsidRDefault="000623D1" w:rsidP="000623D1"/>
    <w:p w:rsidR="00BF5595" w:rsidRDefault="00BF5595" w:rsidP="000623D1"/>
    <w:p w:rsidR="00BF5595" w:rsidRDefault="00BF5595" w:rsidP="000623D1">
      <w:r>
        <w:t>Лули 2021год.                                                                                             Педагог</w:t>
      </w:r>
    </w:p>
    <w:p w:rsidR="00BF5595" w:rsidRDefault="00BF5595" w:rsidP="000623D1">
      <w:pPr>
        <w:rPr>
          <w:lang w:val="mk-MK"/>
        </w:rPr>
      </w:pPr>
      <w:r>
        <w:rPr>
          <w:lang w:val="mk-MK"/>
        </w:rPr>
        <w:t>Скудриње                                                                                               Ахмедоски Амзо</w:t>
      </w:r>
    </w:p>
    <w:p w:rsidR="000623D1" w:rsidRDefault="000623D1" w:rsidP="000623D1">
      <w:pPr>
        <w:rPr>
          <w:lang w:val="mk-MK"/>
        </w:rPr>
      </w:pPr>
    </w:p>
    <w:p w:rsidR="000623D1" w:rsidRDefault="000623D1" w:rsidP="000623D1">
      <w:pPr>
        <w:rPr>
          <w:lang w:val="mk-MK"/>
        </w:rPr>
      </w:pPr>
    </w:p>
    <w:p w:rsidR="000623D1" w:rsidRDefault="000623D1" w:rsidP="000623D1">
      <w:pPr>
        <w:rPr>
          <w:lang w:val="mk-MK"/>
        </w:rPr>
      </w:pPr>
    </w:p>
    <w:p w:rsidR="00D65DE7" w:rsidRDefault="00D65DE7" w:rsidP="000623D1">
      <w:pPr>
        <w:rPr>
          <w:lang w:val="mk-MK"/>
        </w:rPr>
      </w:pPr>
    </w:p>
    <w:p w:rsidR="00D65DE7" w:rsidRDefault="00D65DE7" w:rsidP="000623D1">
      <w:pPr>
        <w:rPr>
          <w:lang w:val="mk-MK"/>
        </w:rPr>
      </w:pPr>
    </w:p>
    <w:p w:rsidR="00D65DE7" w:rsidRDefault="00D65DE7" w:rsidP="000623D1">
      <w:pPr>
        <w:rPr>
          <w:lang w:val="mk-MK"/>
        </w:rPr>
      </w:pPr>
    </w:p>
    <w:p w:rsidR="00D65DE7" w:rsidRDefault="00D65DE7" w:rsidP="000623D1">
      <w:pPr>
        <w:rPr>
          <w:lang w:val="mk-MK"/>
        </w:rPr>
      </w:pPr>
    </w:p>
    <w:p w:rsidR="00D65DE7" w:rsidRDefault="00D65DE7" w:rsidP="000623D1">
      <w:pPr>
        <w:rPr>
          <w:lang w:val="mk-MK"/>
        </w:rPr>
      </w:pPr>
    </w:p>
    <w:p w:rsidR="00D65DE7" w:rsidRDefault="00D65DE7" w:rsidP="000623D1">
      <w:pPr>
        <w:rPr>
          <w:lang w:val="mk-MK"/>
        </w:rPr>
      </w:pPr>
    </w:p>
    <w:p w:rsidR="00D65DE7" w:rsidRDefault="00D65DE7" w:rsidP="000623D1">
      <w:pPr>
        <w:rPr>
          <w:lang w:val="mk-MK"/>
        </w:rPr>
      </w:pPr>
    </w:p>
    <w:p w:rsidR="00D65DE7" w:rsidRDefault="00D65DE7" w:rsidP="000623D1">
      <w:pPr>
        <w:rPr>
          <w:lang w:val="mk-MK"/>
        </w:rPr>
      </w:pPr>
    </w:p>
    <w:p w:rsidR="00D65DE7" w:rsidRDefault="00D65DE7" w:rsidP="000623D1">
      <w:pPr>
        <w:rPr>
          <w:lang w:val="mk-MK"/>
        </w:rPr>
      </w:pPr>
    </w:p>
    <w:p w:rsidR="00D65DE7" w:rsidRDefault="00D65DE7" w:rsidP="000623D1">
      <w:pPr>
        <w:rPr>
          <w:lang w:val="mk-MK"/>
        </w:rPr>
      </w:pPr>
    </w:p>
    <w:p w:rsidR="000623D1" w:rsidRPr="00D65DE7" w:rsidRDefault="000623D1" w:rsidP="00FF4F3B">
      <w:pPr>
        <w:pStyle w:val="ListParagraph"/>
        <w:spacing w:after="200" w:line="276" w:lineRule="auto"/>
        <w:ind w:left="0"/>
        <w:rPr>
          <w:rFonts w:ascii="Arial" w:hAnsi="Arial" w:cs="Arial"/>
          <w:b/>
          <w:bCs/>
          <w:sz w:val="24"/>
          <w:szCs w:val="24"/>
        </w:rPr>
      </w:pPr>
      <w:r w:rsidRPr="00D65DE7">
        <w:rPr>
          <w:rFonts w:ascii="Arial" w:hAnsi="Arial" w:cs="Arial"/>
          <w:b/>
          <w:bCs/>
          <w:sz w:val="24"/>
          <w:szCs w:val="24"/>
        </w:rPr>
        <w:lastRenderedPageBreak/>
        <w:t>Годишна програма за работа на библиотекар</w:t>
      </w:r>
    </w:p>
    <w:p w:rsidR="000623D1" w:rsidRPr="00FF4F3B" w:rsidRDefault="000623D1" w:rsidP="000623D1">
      <w:pPr>
        <w:pStyle w:val="Default"/>
        <w:numPr>
          <w:ilvl w:val="0"/>
          <w:numId w:val="8"/>
        </w:numPr>
        <w:jc w:val="both"/>
        <w:rPr>
          <w:sz w:val="20"/>
          <w:szCs w:val="20"/>
        </w:rPr>
      </w:pPr>
      <w:r w:rsidRPr="00FF4F3B">
        <w:rPr>
          <w:sz w:val="20"/>
          <w:szCs w:val="20"/>
        </w:rPr>
        <w:t>Содржина на работата:</w:t>
      </w:r>
    </w:p>
    <w:p w:rsidR="000524DE" w:rsidRPr="00FF4F3B" w:rsidRDefault="000524DE" w:rsidP="000623D1">
      <w:pPr>
        <w:pStyle w:val="Default"/>
        <w:numPr>
          <w:ilvl w:val="0"/>
          <w:numId w:val="8"/>
        </w:numPr>
        <w:jc w:val="both"/>
        <w:rPr>
          <w:sz w:val="20"/>
          <w:szCs w:val="20"/>
        </w:rPr>
      </w:pPr>
      <w:r w:rsidRPr="00FF4F3B">
        <w:rPr>
          <w:sz w:val="20"/>
          <w:szCs w:val="20"/>
          <w:lang w:val="mk-MK"/>
        </w:rPr>
        <w:t>Време на реализација:Септември</w:t>
      </w:r>
      <w:r w:rsidR="00D65DE7">
        <w:rPr>
          <w:sz w:val="20"/>
          <w:szCs w:val="20"/>
          <w:lang w:val="mk-MK"/>
        </w:rPr>
        <w:t xml:space="preserve"> 2021</w:t>
      </w:r>
    </w:p>
    <w:p w:rsidR="000623D1" w:rsidRPr="00FF4F3B" w:rsidRDefault="000623D1" w:rsidP="000623D1">
      <w:pPr>
        <w:pStyle w:val="Default"/>
        <w:numPr>
          <w:ilvl w:val="0"/>
          <w:numId w:val="8"/>
        </w:numPr>
        <w:spacing w:after="27"/>
        <w:jc w:val="both"/>
        <w:rPr>
          <w:sz w:val="20"/>
          <w:szCs w:val="20"/>
        </w:rPr>
      </w:pPr>
      <w:r w:rsidRPr="00FF4F3B">
        <w:rPr>
          <w:sz w:val="20"/>
          <w:szCs w:val="20"/>
        </w:rPr>
        <w:t>1. Запознавање и прием на нови членови во библиотеката</w:t>
      </w:r>
    </w:p>
    <w:p w:rsidR="000623D1" w:rsidRPr="00FF4F3B" w:rsidRDefault="000623D1" w:rsidP="000623D1">
      <w:pPr>
        <w:pStyle w:val="Default"/>
        <w:numPr>
          <w:ilvl w:val="0"/>
          <w:numId w:val="8"/>
        </w:numPr>
        <w:jc w:val="both"/>
        <w:rPr>
          <w:sz w:val="20"/>
          <w:szCs w:val="20"/>
        </w:rPr>
      </w:pPr>
      <w:r w:rsidRPr="00FF4F3B">
        <w:rPr>
          <w:sz w:val="20"/>
          <w:szCs w:val="20"/>
        </w:rPr>
        <w:t>2. Избор на детски списанија кои не се пласираат на учениците</w:t>
      </w:r>
    </w:p>
    <w:p w:rsidR="000623D1" w:rsidRPr="00FF4F3B" w:rsidRDefault="000623D1" w:rsidP="000623D1">
      <w:pPr>
        <w:pStyle w:val="Default"/>
        <w:numPr>
          <w:ilvl w:val="0"/>
          <w:numId w:val="8"/>
        </w:numPr>
        <w:jc w:val="both"/>
        <w:rPr>
          <w:sz w:val="20"/>
          <w:szCs w:val="20"/>
        </w:rPr>
      </w:pPr>
      <w:r w:rsidRPr="00FF4F3B">
        <w:rPr>
          <w:sz w:val="20"/>
          <w:szCs w:val="20"/>
        </w:rPr>
        <w:t>3. Работни задачи и напатствија за работа на членовите во библиотеката</w:t>
      </w:r>
    </w:p>
    <w:p w:rsidR="000623D1" w:rsidRPr="00FF4F3B" w:rsidRDefault="000623D1" w:rsidP="000623D1">
      <w:pPr>
        <w:pStyle w:val="Default"/>
        <w:numPr>
          <w:ilvl w:val="0"/>
          <w:numId w:val="8"/>
        </w:numPr>
        <w:spacing w:after="27"/>
        <w:jc w:val="both"/>
        <w:rPr>
          <w:sz w:val="20"/>
          <w:szCs w:val="20"/>
        </w:rPr>
      </w:pPr>
      <w:r w:rsidRPr="00FF4F3B">
        <w:rPr>
          <w:sz w:val="20"/>
          <w:szCs w:val="20"/>
        </w:rPr>
        <w:t>4. Упис на нови членови во библиотеката и запознавање на новите членови со начин на пополнување на читачки картон</w:t>
      </w:r>
    </w:p>
    <w:p w:rsidR="000623D1" w:rsidRPr="00FF4F3B" w:rsidRDefault="000623D1" w:rsidP="000623D1">
      <w:pPr>
        <w:pStyle w:val="Default"/>
        <w:numPr>
          <w:ilvl w:val="0"/>
          <w:numId w:val="8"/>
        </w:numPr>
        <w:spacing w:after="27"/>
        <w:jc w:val="both"/>
        <w:rPr>
          <w:sz w:val="20"/>
          <w:szCs w:val="20"/>
        </w:rPr>
      </w:pPr>
      <w:r w:rsidRPr="00FF4F3B">
        <w:rPr>
          <w:sz w:val="20"/>
          <w:szCs w:val="20"/>
        </w:rPr>
        <w:t>5. Организирање на планско и системско обезбедување на книжниот фонд</w:t>
      </w:r>
    </w:p>
    <w:p w:rsidR="000623D1" w:rsidRPr="00FF4F3B" w:rsidRDefault="000623D1" w:rsidP="000623D1">
      <w:pPr>
        <w:pStyle w:val="Default"/>
        <w:numPr>
          <w:ilvl w:val="0"/>
          <w:numId w:val="8"/>
        </w:numPr>
        <w:spacing w:after="27"/>
        <w:jc w:val="both"/>
        <w:rPr>
          <w:sz w:val="20"/>
          <w:szCs w:val="20"/>
        </w:rPr>
      </w:pPr>
      <w:r w:rsidRPr="00FF4F3B">
        <w:rPr>
          <w:sz w:val="20"/>
          <w:szCs w:val="20"/>
        </w:rPr>
        <w:t>6. Организирање и планирање на работата на училишната библиотекарска секција ,, Млади Библиотекари,,</w:t>
      </w:r>
    </w:p>
    <w:p w:rsidR="000623D1" w:rsidRPr="00FF4F3B" w:rsidRDefault="000623D1" w:rsidP="000623D1">
      <w:pPr>
        <w:pStyle w:val="Default"/>
        <w:numPr>
          <w:ilvl w:val="0"/>
          <w:numId w:val="8"/>
        </w:numPr>
        <w:jc w:val="both"/>
        <w:rPr>
          <w:sz w:val="20"/>
          <w:szCs w:val="20"/>
        </w:rPr>
      </w:pPr>
      <w:r w:rsidRPr="00FF4F3B">
        <w:rPr>
          <w:sz w:val="20"/>
          <w:szCs w:val="20"/>
        </w:rPr>
        <w:t>7. Секојдневно примање и издавање на книги од училишната библиотека</w:t>
      </w:r>
    </w:p>
    <w:p w:rsidR="000623D1" w:rsidRPr="00FF4F3B" w:rsidRDefault="000623D1" w:rsidP="000623D1">
      <w:pPr>
        <w:pStyle w:val="Default"/>
        <w:numPr>
          <w:ilvl w:val="0"/>
          <w:numId w:val="8"/>
        </w:numPr>
        <w:jc w:val="both"/>
        <w:rPr>
          <w:sz w:val="20"/>
          <w:szCs w:val="20"/>
        </w:rPr>
      </w:pPr>
    </w:p>
    <w:p w:rsidR="000623D1" w:rsidRPr="00FF4F3B" w:rsidRDefault="000623D1" w:rsidP="000623D1">
      <w:pPr>
        <w:pStyle w:val="Default"/>
        <w:numPr>
          <w:ilvl w:val="0"/>
          <w:numId w:val="8"/>
        </w:numPr>
        <w:jc w:val="both"/>
        <w:rPr>
          <w:sz w:val="20"/>
          <w:szCs w:val="20"/>
        </w:rPr>
      </w:pPr>
      <w:r w:rsidRPr="00FF4F3B">
        <w:rPr>
          <w:sz w:val="20"/>
          <w:szCs w:val="20"/>
        </w:rPr>
        <w:t>Време на реализација: Октомври</w:t>
      </w:r>
      <w:r w:rsidR="00D65DE7">
        <w:rPr>
          <w:sz w:val="20"/>
          <w:szCs w:val="20"/>
          <w:lang w:val="mk-MK"/>
        </w:rPr>
        <w:t xml:space="preserve"> 2021</w:t>
      </w:r>
    </w:p>
    <w:p w:rsidR="000623D1" w:rsidRPr="00FF4F3B" w:rsidRDefault="000623D1" w:rsidP="000623D1">
      <w:pPr>
        <w:pStyle w:val="Default"/>
        <w:numPr>
          <w:ilvl w:val="0"/>
          <w:numId w:val="8"/>
        </w:numPr>
        <w:spacing w:after="27"/>
        <w:jc w:val="both"/>
        <w:rPr>
          <w:sz w:val="20"/>
          <w:szCs w:val="20"/>
        </w:rPr>
      </w:pPr>
      <w:r w:rsidRPr="00FF4F3B">
        <w:rPr>
          <w:sz w:val="20"/>
          <w:szCs w:val="20"/>
        </w:rPr>
        <w:t>1. Оспособување на учениците за самостојно,брзо и ефикасно барање и пронаоѓање на потребни информации за одредена литература со која ќе се служат во училишната или друга библиотека</w:t>
      </w:r>
    </w:p>
    <w:p w:rsidR="000623D1" w:rsidRPr="00FF4F3B" w:rsidRDefault="000623D1" w:rsidP="000623D1">
      <w:pPr>
        <w:pStyle w:val="Default"/>
        <w:numPr>
          <w:ilvl w:val="0"/>
          <w:numId w:val="8"/>
        </w:numPr>
        <w:spacing w:after="27"/>
        <w:jc w:val="both"/>
        <w:rPr>
          <w:sz w:val="20"/>
          <w:szCs w:val="20"/>
        </w:rPr>
      </w:pPr>
      <w:r w:rsidRPr="00FF4F3B">
        <w:rPr>
          <w:sz w:val="20"/>
          <w:szCs w:val="20"/>
        </w:rPr>
        <w:t>2. Заведување на набавени лектири</w:t>
      </w:r>
    </w:p>
    <w:p w:rsidR="000623D1" w:rsidRPr="00FF4F3B" w:rsidRDefault="000623D1" w:rsidP="000623D1">
      <w:pPr>
        <w:pStyle w:val="Default"/>
        <w:numPr>
          <w:ilvl w:val="0"/>
          <w:numId w:val="8"/>
        </w:numPr>
        <w:spacing w:after="27"/>
        <w:jc w:val="both"/>
        <w:rPr>
          <w:sz w:val="20"/>
          <w:szCs w:val="20"/>
        </w:rPr>
      </w:pPr>
      <w:r w:rsidRPr="00FF4F3B">
        <w:rPr>
          <w:sz w:val="20"/>
          <w:szCs w:val="20"/>
        </w:rPr>
        <w:t>3. Внесување на новодобиени книги во книгата за евиденција</w:t>
      </w:r>
    </w:p>
    <w:p w:rsidR="000623D1" w:rsidRPr="00FF4F3B" w:rsidRDefault="000623D1" w:rsidP="000623D1">
      <w:pPr>
        <w:pStyle w:val="Default"/>
        <w:numPr>
          <w:ilvl w:val="0"/>
          <w:numId w:val="8"/>
        </w:numPr>
        <w:spacing w:after="27"/>
        <w:jc w:val="both"/>
        <w:rPr>
          <w:sz w:val="20"/>
          <w:szCs w:val="20"/>
        </w:rPr>
      </w:pPr>
      <w:r w:rsidRPr="00FF4F3B">
        <w:rPr>
          <w:sz w:val="20"/>
          <w:szCs w:val="20"/>
        </w:rPr>
        <w:t>4. Сработка со Локалната Установа Библиотека - Струмица</w:t>
      </w:r>
    </w:p>
    <w:p w:rsidR="000623D1" w:rsidRPr="00FF4F3B" w:rsidRDefault="000623D1" w:rsidP="000623D1">
      <w:pPr>
        <w:pStyle w:val="Default"/>
        <w:numPr>
          <w:ilvl w:val="0"/>
          <w:numId w:val="8"/>
        </w:numPr>
        <w:jc w:val="both"/>
        <w:rPr>
          <w:sz w:val="20"/>
          <w:szCs w:val="20"/>
        </w:rPr>
      </w:pPr>
      <w:r w:rsidRPr="00FF4F3B">
        <w:rPr>
          <w:sz w:val="20"/>
          <w:szCs w:val="20"/>
        </w:rPr>
        <w:t>5. Секојдневно примање и издавање книги од училишната библиотека</w:t>
      </w:r>
    </w:p>
    <w:p w:rsidR="000623D1" w:rsidRPr="00FF4F3B" w:rsidRDefault="000623D1" w:rsidP="000623D1">
      <w:pPr>
        <w:pStyle w:val="Default"/>
        <w:numPr>
          <w:ilvl w:val="0"/>
          <w:numId w:val="8"/>
        </w:numPr>
        <w:jc w:val="both"/>
        <w:rPr>
          <w:sz w:val="20"/>
          <w:szCs w:val="20"/>
        </w:rPr>
      </w:pPr>
      <w:r w:rsidRPr="00FF4F3B">
        <w:rPr>
          <w:sz w:val="20"/>
          <w:szCs w:val="20"/>
        </w:rPr>
        <w:t>Време на реализација: Ноември</w:t>
      </w:r>
      <w:r w:rsidR="00D65DE7">
        <w:rPr>
          <w:sz w:val="20"/>
          <w:szCs w:val="20"/>
          <w:lang w:val="mk-MK"/>
        </w:rPr>
        <w:t xml:space="preserve"> 2021</w:t>
      </w:r>
    </w:p>
    <w:p w:rsidR="000623D1" w:rsidRPr="00FF4F3B" w:rsidRDefault="000623D1" w:rsidP="000623D1">
      <w:pPr>
        <w:pStyle w:val="Default"/>
        <w:numPr>
          <w:ilvl w:val="0"/>
          <w:numId w:val="8"/>
        </w:numPr>
        <w:spacing w:after="27"/>
        <w:jc w:val="both"/>
        <w:rPr>
          <w:sz w:val="20"/>
          <w:szCs w:val="20"/>
        </w:rPr>
      </w:pPr>
      <w:r w:rsidRPr="00FF4F3B">
        <w:rPr>
          <w:sz w:val="20"/>
          <w:szCs w:val="20"/>
        </w:rPr>
        <w:t>1. Развивање на трајни и културни вредности кај учениците со нивно поттикнување и вклучување во културната и јавна дејност на Училиштето како и во општествената средина</w:t>
      </w:r>
    </w:p>
    <w:p w:rsidR="000623D1" w:rsidRPr="00FF4F3B" w:rsidRDefault="000623D1" w:rsidP="000623D1">
      <w:pPr>
        <w:pStyle w:val="Default"/>
        <w:numPr>
          <w:ilvl w:val="0"/>
          <w:numId w:val="8"/>
        </w:numPr>
        <w:spacing w:after="27"/>
        <w:jc w:val="both"/>
        <w:rPr>
          <w:sz w:val="20"/>
          <w:szCs w:val="20"/>
        </w:rPr>
      </w:pPr>
      <w:r w:rsidRPr="00FF4F3B">
        <w:rPr>
          <w:sz w:val="20"/>
          <w:szCs w:val="20"/>
        </w:rPr>
        <w:t>2. Изработка на мини - проект, со цел запознавање на уцениците со роднокрајните писатели и нивното творење</w:t>
      </w:r>
    </w:p>
    <w:p w:rsidR="000623D1" w:rsidRPr="00FF4F3B" w:rsidRDefault="000623D1" w:rsidP="000623D1">
      <w:pPr>
        <w:pStyle w:val="Default"/>
        <w:numPr>
          <w:ilvl w:val="0"/>
          <w:numId w:val="8"/>
        </w:numPr>
        <w:spacing w:after="27"/>
        <w:jc w:val="both"/>
        <w:rPr>
          <w:sz w:val="20"/>
          <w:szCs w:val="20"/>
        </w:rPr>
      </w:pPr>
      <w:r w:rsidRPr="00FF4F3B">
        <w:rPr>
          <w:sz w:val="20"/>
          <w:szCs w:val="20"/>
        </w:rPr>
        <w:t>3. Посета на манифестација со содржина од областа на културата или науката</w:t>
      </w:r>
    </w:p>
    <w:p w:rsidR="000623D1" w:rsidRPr="00FF4F3B" w:rsidRDefault="000623D1" w:rsidP="000623D1">
      <w:pPr>
        <w:pStyle w:val="Default"/>
        <w:numPr>
          <w:ilvl w:val="0"/>
          <w:numId w:val="8"/>
        </w:numPr>
        <w:spacing w:after="27"/>
        <w:jc w:val="both"/>
        <w:rPr>
          <w:sz w:val="20"/>
          <w:szCs w:val="20"/>
        </w:rPr>
      </w:pPr>
      <w:r w:rsidRPr="00FF4F3B">
        <w:rPr>
          <w:sz w:val="20"/>
          <w:szCs w:val="20"/>
        </w:rPr>
        <w:t>4. Запознавање на учениците со новото творештво на нашите писатели</w:t>
      </w:r>
    </w:p>
    <w:p w:rsidR="000623D1" w:rsidRPr="00FF4F3B" w:rsidRDefault="000623D1" w:rsidP="000623D1">
      <w:pPr>
        <w:pStyle w:val="Default"/>
        <w:numPr>
          <w:ilvl w:val="0"/>
          <w:numId w:val="8"/>
        </w:numPr>
        <w:jc w:val="both"/>
        <w:rPr>
          <w:sz w:val="20"/>
          <w:szCs w:val="20"/>
        </w:rPr>
      </w:pPr>
      <w:r w:rsidRPr="00FF4F3B">
        <w:rPr>
          <w:sz w:val="20"/>
          <w:szCs w:val="20"/>
        </w:rPr>
        <w:t>5. Секојдневно примање и издавање на книги од училишната библиотека</w:t>
      </w:r>
    </w:p>
    <w:p w:rsidR="000623D1" w:rsidRPr="00FF4F3B" w:rsidRDefault="000623D1" w:rsidP="000623D1">
      <w:pPr>
        <w:pStyle w:val="Default"/>
        <w:numPr>
          <w:ilvl w:val="0"/>
          <w:numId w:val="8"/>
        </w:numPr>
        <w:jc w:val="both"/>
        <w:rPr>
          <w:sz w:val="20"/>
          <w:szCs w:val="20"/>
        </w:rPr>
      </w:pPr>
      <w:r w:rsidRPr="00FF4F3B">
        <w:rPr>
          <w:sz w:val="20"/>
          <w:szCs w:val="20"/>
        </w:rPr>
        <w:t>Време на реализација: Декември</w:t>
      </w:r>
      <w:r w:rsidR="00D65DE7">
        <w:rPr>
          <w:sz w:val="20"/>
          <w:szCs w:val="20"/>
          <w:lang w:val="mk-MK"/>
        </w:rPr>
        <w:t xml:space="preserve"> 2021</w:t>
      </w:r>
    </w:p>
    <w:p w:rsidR="000623D1" w:rsidRPr="00FF4F3B" w:rsidRDefault="000623D1" w:rsidP="000623D1">
      <w:pPr>
        <w:pStyle w:val="Default"/>
        <w:numPr>
          <w:ilvl w:val="0"/>
          <w:numId w:val="8"/>
        </w:numPr>
        <w:spacing w:after="28"/>
        <w:jc w:val="both"/>
        <w:rPr>
          <w:sz w:val="20"/>
          <w:szCs w:val="20"/>
        </w:rPr>
      </w:pPr>
      <w:r w:rsidRPr="00FF4F3B">
        <w:rPr>
          <w:sz w:val="20"/>
          <w:szCs w:val="20"/>
        </w:rPr>
        <w:t>1. Оспособување на учениците за користење и работа со аудио-визуелни материјали</w:t>
      </w:r>
    </w:p>
    <w:p w:rsidR="000623D1" w:rsidRPr="00FF4F3B" w:rsidRDefault="000623D1" w:rsidP="000623D1">
      <w:pPr>
        <w:pStyle w:val="Default"/>
        <w:numPr>
          <w:ilvl w:val="0"/>
          <w:numId w:val="8"/>
        </w:numPr>
        <w:spacing w:after="28"/>
        <w:jc w:val="both"/>
        <w:rPr>
          <w:sz w:val="20"/>
          <w:szCs w:val="20"/>
        </w:rPr>
      </w:pPr>
      <w:r w:rsidRPr="00FF4F3B">
        <w:rPr>
          <w:sz w:val="20"/>
          <w:szCs w:val="20"/>
        </w:rPr>
        <w:t>2. Систематско следење,преснимување и непосредна применаа на ужилишните РТВ емисии во училишната наставна практика</w:t>
      </w:r>
    </w:p>
    <w:p w:rsidR="000623D1" w:rsidRPr="00FF4F3B" w:rsidRDefault="000623D1" w:rsidP="000623D1">
      <w:pPr>
        <w:pStyle w:val="Default"/>
        <w:numPr>
          <w:ilvl w:val="0"/>
          <w:numId w:val="8"/>
        </w:numPr>
        <w:spacing w:after="28"/>
        <w:jc w:val="both"/>
        <w:rPr>
          <w:sz w:val="20"/>
          <w:szCs w:val="20"/>
        </w:rPr>
      </w:pPr>
      <w:r w:rsidRPr="00FF4F3B">
        <w:rPr>
          <w:sz w:val="20"/>
          <w:szCs w:val="20"/>
        </w:rPr>
        <w:t>3. Популаризација на книгата</w:t>
      </w:r>
    </w:p>
    <w:p w:rsidR="000623D1" w:rsidRPr="00FF4F3B" w:rsidRDefault="000623D1" w:rsidP="000623D1">
      <w:pPr>
        <w:pStyle w:val="Default"/>
        <w:numPr>
          <w:ilvl w:val="0"/>
          <w:numId w:val="8"/>
        </w:numPr>
        <w:spacing w:after="28"/>
        <w:jc w:val="both"/>
        <w:rPr>
          <w:sz w:val="20"/>
          <w:szCs w:val="20"/>
        </w:rPr>
      </w:pPr>
      <w:r w:rsidRPr="00FF4F3B">
        <w:rPr>
          <w:sz w:val="20"/>
          <w:szCs w:val="20"/>
        </w:rPr>
        <w:t>4. континуирано и систематско водење на пропишаната евиденција, ревизија и заштита на библиотечно-медијаторскиот материјал</w:t>
      </w:r>
    </w:p>
    <w:p w:rsidR="000623D1" w:rsidRPr="00FF4F3B" w:rsidRDefault="000623D1" w:rsidP="000623D1">
      <w:pPr>
        <w:pStyle w:val="Default"/>
        <w:numPr>
          <w:ilvl w:val="0"/>
          <w:numId w:val="8"/>
        </w:numPr>
        <w:jc w:val="both"/>
        <w:rPr>
          <w:sz w:val="20"/>
          <w:szCs w:val="20"/>
        </w:rPr>
      </w:pPr>
      <w:r w:rsidRPr="00FF4F3B">
        <w:rPr>
          <w:sz w:val="20"/>
          <w:szCs w:val="20"/>
        </w:rPr>
        <w:t>5. Секојдневно примање и издавање на книги од училишната библиотека</w:t>
      </w:r>
    </w:p>
    <w:p w:rsidR="000623D1" w:rsidRPr="00FF4F3B" w:rsidRDefault="000623D1" w:rsidP="000623D1">
      <w:pPr>
        <w:pStyle w:val="Default"/>
        <w:ind w:left="720"/>
        <w:jc w:val="both"/>
        <w:rPr>
          <w:sz w:val="20"/>
          <w:szCs w:val="20"/>
        </w:rPr>
      </w:pPr>
    </w:p>
    <w:p w:rsidR="000623D1" w:rsidRPr="00FF4F3B" w:rsidRDefault="000623D1" w:rsidP="000623D1">
      <w:pPr>
        <w:pStyle w:val="Default"/>
        <w:ind w:left="720"/>
        <w:jc w:val="both"/>
        <w:rPr>
          <w:sz w:val="20"/>
          <w:szCs w:val="20"/>
        </w:rPr>
      </w:pPr>
    </w:p>
    <w:p w:rsidR="000623D1" w:rsidRPr="00FF4F3B" w:rsidRDefault="000623D1" w:rsidP="000623D1">
      <w:pPr>
        <w:pStyle w:val="Default"/>
        <w:ind w:left="720"/>
        <w:jc w:val="both"/>
        <w:rPr>
          <w:sz w:val="20"/>
          <w:szCs w:val="20"/>
        </w:rPr>
      </w:pPr>
    </w:p>
    <w:p w:rsidR="000623D1" w:rsidRPr="00FF4F3B" w:rsidRDefault="000623D1" w:rsidP="000623D1">
      <w:pPr>
        <w:pStyle w:val="Default"/>
        <w:numPr>
          <w:ilvl w:val="0"/>
          <w:numId w:val="8"/>
        </w:numPr>
        <w:jc w:val="both"/>
        <w:rPr>
          <w:sz w:val="20"/>
          <w:szCs w:val="20"/>
        </w:rPr>
      </w:pPr>
      <w:r w:rsidRPr="00FF4F3B">
        <w:rPr>
          <w:sz w:val="20"/>
          <w:szCs w:val="20"/>
        </w:rPr>
        <w:t>Време на реализација: Јануари</w:t>
      </w:r>
      <w:r w:rsidR="00D65DE7">
        <w:rPr>
          <w:sz w:val="20"/>
          <w:szCs w:val="20"/>
          <w:lang w:val="mk-MK"/>
        </w:rPr>
        <w:t xml:space="preserve"> 2022</w:t>
      </w:r>
    </w:p>
    <w:p w:rsidR="000623D1" w:rsidRPr="00FF4F3B" w:rsidRDefault="000623D1" w:rsidP="000623D1">
      <w:pPr>
        <w:pStyle w:val="Default"/>
        <w:numPr>
          <w:ilvl w:val="0"/>
          <w:numId w:val="8"/>
        </w:numPr>
        <w:spacing w:after="27"/>
        <w:jc w:val="both"/>
        <w:rPr>
          <w:sz w:val="20"/>
          <w:szCs w:val="20"/>
        </w:rPr>
      </w:pPr>
      <w:r w:rsidRPr="00FF4F3B">
        <w:rPr>
          <w:sz w:val="20"/>
          <w:szCs w:val="20"/>
        </w:rPr>
        <w:t>1. Прогласување на најредовен читател за Првото полугодие од учебната година</w:t>
      </w:r>
    </w:p>
    <w:p w:rsidR="000623D1" w:rsidRPr="00FF4F3B" w:rsidRDefault="000623D1" w:rsidP="000623D1">
      <w:pPr>
        <w:pStyle w:val="Default"/>
        <w:numPr>
          <w:ilvl w:val="0"/>
          <w:numId w:val="8"/>
        </w:numPr>
        <w:spacing w:after="27"/>
        <w:jc w:val="both"/>
        <w:rPr>
          <w:sz w:val="20"/>
          <w:szCs w:val="20"/>
        </w:rPr>
      </w:pPr>
      <w:r w:rsidRPr="00FF4F3B">
        <w:rPr>
          <w:sz w:val="20"/>
          <w:szCs w:val="20"/>
        </w:rPr>
        <w:t>2. оспособување на учениците за користење на разни методи за самостојно учење и работа со текст</w:t>
      </w:r>
    </w:p>
    <w:p w:rsidR="000623D1" w:rsidRPr="00FF4F3B" w:rsidRDefault="000623D1" w:rsidP="000623D1">
      <w:pPr>
        <w:pStyle w:val="Default"/>
        <w:numPr>
          <w:ilvl w:val="0"/>
          <w:numId w:val="8"/>
        </w:numPr>
        <w:spacing w:after="27"/>
        <w:jc w:val="both"/>
        <w:rPr>
          <w:sz w:val="20"/>
          <w:szCs w:val="20"/>
        </w:rPr>
      </w:pPr>
      <w:r w:rsidRPr="00FF4F3B">
        <w:rPr>
          <w:sz w:val="20"/>
          <w:szCs w:val="20"/>
        </w:rPr>
        <w:t>3. Насочување и развивање на интерес за книгата кај учениците</w:t>
      </w:r>
    </w:p>
    <w:p w:rsidR="000623D1" w:rsidRPr="00FF4F3B" w:rsidRDefault="000623D1" w:rsidP="000623D1">
      <w:pPr>
        <w:pStyle w:val="Default"/>
        <w:numPr>
          <w:ilvl w:val="0"/>
          <w:numId w:val="8"/>
        </w:numPr>
        <w:spacing w:after="27"/>
        <w:jc w:val="both"/>
        <w:rPr>
          <w:sz w:val="20"/>
          <w:szCs w:val="20"/>
        </w:rPr>
      </w:pPr>
      <w:r w:rsidRPr="00FF4F3B">
        <w:rPr>
          <w:sz w:val="20"/>
          <w:szCs w:val="20"/>
        </w:rPr>
        <w:t>4. Посета на Издавачка куќа</w:t>
      </w:r>
    </w:p>
    <w:p w:rsidR="000623D1" w:rsidRPr="00D65DE7" w:rsidRDefault="000623D1" w:rsidP="000623D1">
      <w:pPr>
        <w:pStyle w:val="Default"/>
        <w:numPr>
          <w:ilvl w:val="0"/>
          <w:numId w:val="8"/>
        </w:numPr>
        <w:jc w:val="both"/>
        <w:rPr>
          <w:sz w:val="20"/>
          <w:szCs w:val="20"/>
        </w:rPr>
      </w:pPr>
      <w:r w:rsidRPr="00FF4F3B">
        <w:rPr>
          <w:sz w:val="20"/>
          <w:szCs w:val="20"/>
        </w:rPr>
        <w:t>5. Секојдневно примање и издавање на книги</w:t>
      </w:r>
    </w:p>
    <w:p w:rsidR="00D65DE7" w:rsidRPr="00FF4F3B" w:rsidRDefault="00D65DE7" w:rsidP="000623D1">
      <w:pPr>
        <w:pStyle w:val="Default"/>
        <w:numPr>
          <w:ilvl w:val="0"/>
          <w:numId w:val="8"/>
        </w:numPr>
        <w:jc w:val="both"/>
        <w:rPr>
          <w:sz w:val="20"/>
          <w:szCs w:val="20"/>
        </w:rPr>
      </w:pPr>
    </w:p>
    <w:p w:rsidR="000623D1" w:rsidRPr="00FF4F3B" w:rsidRDefault="000623D1" w:rsidP="000623D1">
      <w:pPr>
        <w:pStyle w:val="Default"/>
        <w:ind w:left="720"/>
        <w:jc w:val="both"/>
        <w:rPr>
          <w:sz w:val="20"/>
          <w:szCs w:val="20"/>
        </w:rPr>
      </w:pPr>
    </w:p>
    <w:p w:rsidR="000623D1" w:rsidRPr="00FF4F3B" w:rsidRDefault="000623D1" w:rsidP="000623D1">
      <w:pPr>
        <w:pStyle w:val="Default"/>
        <w:ind w:left="720"/>
        <w:jc w:val="both"/>
        <w:rPr>
          <w:sz w:val="20"/>
          <w:szCs w:val="20"/>
        </w:rPr>
      </w:pPr>
    </w:p>
    <w:p w:rsidR="000623D1" w:rsidRPr="00FF4F3B" w:rsidRDefault="000623D1" w:rsidP="000623D1">
      <w:pPr>
        <w:pStyle w:val="Default"/>
        <w:numPr>
          <w:ilvl w:val="0"/>
          <w:numId w:val="8"/>
        </w:numPr>
        <w:jc w:val="both"/>
        <w:rPr>
          <w:sz w:val="20"/>
          <w:szCs w:val="20"/>
        </w:rPr>
      </w:pPr>
      <w:r w:rsidRPr="00FF4F3B">
        <w:rPr>
          <w:sz w:val="20"/>
          <w:szCs w:val="20"/>
        </w:rPr>
        <w:lastRenderedPageBreak/>
        <w:t>Време на реализација: Февруари</w:t>
      </w:r>
      <w:r w:rsidR="00D65DE7">
        <w:rPr>
          <w:sz w:val="20"/>
          <w:szCs w:val="20"/>
          <w:lang w:val="mk-MK"/>
        </w:rPr>
        <w:t xml:space="preserve"> 2022</w:t>
      </w:r>
    </w:p>
    <w:p w:rsidR="000623D1" w:rsidRPr="00FF4F3B" w:rsidRDefault="000623D1" w:rsidP="000623D1">
      <w:pPr>
        <w:pStyle w:val="Default"/>
        <w:numPr>
          <w:ilvl w:val="0"/>
          <w:numId w:val="8"/>
        </w:numPr>
        <w:spacing w:after="27"/>
        <w:jc w:val="both"/>
        <w:rPr>
          <w:sz w:val="20"/>
          <w:szCs w:val="20"/>
        </w:rPr>
      </w:pPr>
      <w:r w:rsidRPr="00FF4F3B">
        <w:rPr>
          <w:sz w:val="20"/>
          <w:szCs w:val="20"/>
        </w:rPr>
        <w:t>1. Читање и анализа на стихозбирки издадени од ученици</w:t>
      </w:r>
    </w:p>
    <w:p w:rsidR="000623D1" w:rsidRPr="00FF4F3B" w:rsidRDefault="000623D1" w:rsidP="000623D1">
      <w:pPr>
        <w:pStyle w:val="Default"/>
        <w:numPr>
          <w:ilvl w:val="0"/>
          <w:numId w:val="8"/>
        </w:numPr>
        <w:spacing w:after="27"/>
        <w:jc w:val="both"/>
        <w:rPr>
          <w:sz w:val="20"/>
          <w:szCs w:val="20"/>
        </w:rPr>
      </w:pPr>
      <w:r w:rsidRPr="00FF4F3B">
        <w:rPr>
          <w:sz w:val="20"/>
          <w:szCs w:val="20"/>
        </w:rPr>
        <w:t>2. Растурање на детски печат</w:t>
      </w:r>
    </w:p>
    <w:p w:rsidR="000623D1" w:rsidRPr="00FF4F3B" w:rsidRDefault="000623D1" w:rsidP="000623D1">
      <w:pPr>
        <w:pStyle w:val="Default"/>
        <w:numPr>
          <w:ilvl w:val="0"/>
          <w:numId w:val="8"/>
        </w:numPr>
        <w:spacing w:after="27"/>
        <w:jc w:val="both"/>
        <w:rPr>
          <w:sz w:val="20"/>
          <w:szCs w:val="20"/>
        </w:rPr>
      </w:pPr>
      <w:r w:rsidRPr="00FF4F3B">
        <w:rPr>
          <w:sz w:val="20"/>
          <w:szCs w:val="20"/>
        </w:rPr>
        <w:t>3. Во посета на Централната Библиотека во Скопје</w:t>
      </w:r>
    </w:p>
    <w:p w:rsidR="000623D1" w:rsidRPr="00FF4F3B" w:rsidRDefault="000623D1" w:rsidP="000623D1">
      <w:pPr>
        <w:pStyle w:val="Default"/>
        <w:numPr>
          <w:ilvl w:val="0"/>
          <w:numId w:val="8"/>
        </w:numPr>
        <w:jc w:val="both"/>
        <w:rPr>
          <w:sz w:val="20"/>
          <w:szCs w:val="20"/>
        </w:rPr>
      </w:pPr>
      <w:r w:rsidRPr="00FF4F3B">
        <w:rPr>
          <w:sz w:val="20"/>
          <w:szCs w:val="20"/>
        </w:rPr>
        <w:t>4. Секојдневно примање и издавање на книги</w:t>
      </w:r>
    </w:p>
    <w:p w:rsidR="000623D1" w:rsidRPr="00FF4F3B" w:rsidRDefault="000623D1" w:rsidP="000623D1">
      <w:pPr>
        <w:pStyle w:val="Default"/>
        <w:ind w:left="720"/>
        <w:jc w:val="both"/>
        <w:rPr>
          <w:sz w:val="20"/>
          <w:szCs w:val="20"/>
        </w:rPr>
      </w:pPr>
    </w:p>
    <w:p w:rsidR="000623D1" w:rsidRPr="00FF4F3B" w:rsidRDefault="000623D1" w:rsidP="000623D1">
      <w:pPr>
        <w:pStyle w:val="Default"/>
        <w:ind w:left="720"/>
        <w:jc w:val="both"/>
        <w:rPr>
          <w:sz w:val="20"/>
          <w:szCs w:val="20"/>
        </w:rPr>
      </w:pPr>
    </w:p>
    <w:p w:rsidR="000623D1" w:rsidRPr="00FF4F3B" w:rsidRDefault="000623D1" w:rsidP="000623D1">
      <w:pPr>
        <w:pStyle w:val="Default"/>
        <w:numPr>
          <w:ilvl w:val="0"/>
          <w:numId w:val="8"/>
        </w:numPr>
        <w:jc w:val="both"/>
        <w:rPr>
          <w:sz w:val="20"/>
          <w:szCs w:val="20"/>
        </w:rPr>
      </w:pPr>
      <w:r w:rsidRPr="00FF4F3B">
        <w:rPr>
          <w:sz w:val="20"/>
          <w:szCs w:val="20"/>
        </w:rPr>
        <w:t>Време на реализација: Март</w:t>
      </w:r>
      <w:r w:rsidR="00D65DE7">
        <w:rPr>
          <w:sz w:val="20"/>
          <w:szCs w:val="20"/>
          <w:lang w:val="mk-MK"/>
        </w:rPr>
        <w:t xml:space="preserve"> 2022</w:t>
      </w:r>
    </w:p>
    <w:p w:rsidR="000623D1" w:rsidRPr="00FF4F3B" w:rsidRDefault="000623D1" w:rsidP="000623D1">
      <w:pPr>
        <w:pStyle w:val="Default"/>
        <w:numPr>
          <w:ilvl w:val="0"/>
          <w:numId w:val="8"/>
        </w:numPr>
        <w:spacing w:after="27"/>
        <w:jc w:val="both"/>
        <w:rPr>
          <w:sz w:val="20"/>
          <w:szCs w:val="20"/>
        </w:rPr>
      </w:pPr>
      <w:r w:rsidRPr="00FF4F3B">
        <w:rPr>
          <w:sz w:val="20"/>
          <w:szCs w:val="20"/>
        </w:rPr>
        <w:t>1. Позитивните влијанија на добрата литература кај учениците во поглед на воспитно-образовниот процес,како и укажување на штетноста од читањето на шунд литературата</w:t>
      </w:r>
    </w:p>
    <w:p w:rsidR="000623D1" w:rsidRPr="00FF4F3B" w:rsidRDefault="000623D1" w:rsidP="000623D1">
      <w:pPr>
        <w:pStyle w:val="Default"/>
        <w:numPr>
          <w:ilvl w:val="0"/>
          <w:numId w:val="8"/>
        </w:numPr>
        <w:spacing w:after="27"/>
        <w:jc w:val="both"/>
        <w:rPr>
          <w:sz w:val="20"/>
          <w:szCs w:val="20"/>
        </w:rPr>
      </w:pPr>
      <w:r w:rsidRPr="00FF4F3B">
        <w:rPr>
          <w:sz w:val="20"/>
          <w:szCs w:val="20"/>
        </w:rPr>
        <w:t>2. Разговор за дела чии автори се жени,со задржување на улогата на жена-мајка во минатото и денес</w:t>
      </w:r>
    </w:p>
    <w:p w:rsidR="000623D1" w:rsidRPr="00FF4F3B" w:rsidRDefault="000623D1" w:rsidP="000623D1">
      <w:pPr>
        <w:pStyle w:val="Default"/>
        <w:numPr>
          <w:ilvl w:val="0"/>
          <w:numId w:val="8"/>
        </w:numPr>
        <w:spacing w:after="27"/>
        <w:jc w:val="both"/>
        <w:rPr>
          <w:sz w:val="20"/>
          <w:szCs w:val="20"/>
        </w:rPr>
      </w:pPr>
      <w:r w:rsidRPr="00FF4F3B">
        <w:rPr>
          <w:sz w:val="20"/>
          <w:szCs w:val="20"/>
        </w:rPr>
        <w:t>3. Распишување на награден конкурс по повод</w:t>
      </w:r>
    </w:p>
    <w:p w:rsidR="000623D1" w:rsidRPr="00FF4F3B" w:rsidRDefault="000623D1" w:rsidP="000623D1">
      <w:pPr>
        <w:pStyle w:val="Default"/>
        <w:numPr>
          <w:ilvl w:val="0"/>
          <w:numId w:val="8"/>
        </w:numPr>
        <w:spacing w:after="27"/>
        <w:jc w:val="both"/>
        <w:rPr>
          <w:sz w:val="20"/>
          <w:szCs w:val="20"/>
        </w:rPr>
      </w:pPr>
      <w:r w:rsidRPr="00FF4F3B">
        <w:rPr>
          <w:sz w:val="20"/>
          <w:szCs w:val="20"/>
        </w:rPr>
        <w:t>4. Секојдневно примање и издавање на книги</w:t>
      </w:r>
    </w:p>
    <w:p w:rsidR="000623D1" w:rsidRPr="00FF4F3B" w:rsidRDefault="000623D1" w:rsidP="000623D1">
      <w:pPr>
        <w:pStyle w:val="Default"/>
        <w:numPr>
          <w:ilvl w:val="0"/>
          <w:numId w:val="8"/>
        </w:numPr>
        <w:jc w:val="both"/>
        <w:rPr>
          <w:sz w:val="20"/>
          <w:szCs w:val="20"/>
        </w:rPr>
      </w:pPr>
      <w:r w:rsidRPr="00FF4F3B">
        <w:rPr>
          <w:b/>
          <w:bCs/>
          <w:sz w:val="20"/>
          <w:szCs w:val="20"/>
        </w:rPr>
        <w:t xml:space="preserve">5. </w:t>
      </w:r>
      <w:r w:rsidRPr="00FF4F3B">
        <w:rPr>
          <w:sz w:val="20"/>
          <w:szCs w:val="20"/>
        </w:rPr>
        <w:t>Формирање на навики кај учениците за внимателно чување,ракување и заштита на библиотечниот фонд</w:t>
      </w:r>
    </w:p>
    <w:p w:rsidR="000623D1" w:rsidRPr="00FF4F3B" w:rsidRDefault="000623D1" w:rsidP="000623D1">
      <w:pPr>
        <w:pStyle w:val="Default"/>
        <w:ind w:left="720"/>
        <w:jc w:val="both"/>
        <w:rPr>
          <w:sz w:val="20"/>
          <w:szCs w:val="20"/>
        </w:rPr>
      </w:pPr>
    </w:p>
    <w:p w:rsidR="000623D1" w:rsidRPr="00FF4F3B" w:rsidRDefault="000623D1" w:rsidP="000623D1">
      <w:pPr>
        <w:pStyle w:val="Default"/>
        <w:ind w:left="720"/>
        <w:jc w:val="both"/>
        <w:rPr>
          <w:sz w:val="20"/>
          <w:szCs w:val="20"/>
          <w:lang w:val="mk-MK"/>
        </w:rPr>
      </w:pPr>
    </w:p>
    <w:p w:rsidR="000623D1" w:rsidRPr="00FF4F3B" w:rsidRDefault="000623D1" w:rsidP="000623D1">
      <w:pPr>
        <w:pStyle w:val="Default"/>
        <w:numPr>
          <w:ilvl w:val="0"/>
          <w:numId w:val="8"/>
        </w:numPr>
        <w:jc w:val="both"/>
        <w:rPr>
          <w:sz w:val="20"/>
          <w:szCs w:val="20"/>
        </w:rPr>
      </w:pPr>
      <w:r w:rsidRPr="00FF4F3B">
        <w:rPr>
          <w:sz w:val="20"/>
          <w:szCs w:val="20"/>
        </w:rPr>
        <w:t>Време на реализација: Април</w:t>
      </w:r>
      <w:r w:rsidR="00D65DE7">
        <w:rPr>
          <w:sz w:val="20"/>
          <w:szCs w:val="20"/>
          <w:lang w:val="mk-MK"/>
        </w:rPr>
        <w:t xml:space="preserve"> 2022</w:t>
      </w:r>
    </w:p>
    <w:p w:rsidR="000623D1" w:rsidRPr="00FF4F3B" w:rsidRDefault="000623D1" w:rsidP="000623D1">
      <w:pPr>
        <w:pStyle w:val="Default"/>
        <w:numPr>
          <w:ilvl w:val="0"/>
          <w:numId w:val="8"/>
        </w:numPr>
        <w:jc w:val="both"/>
        <w:rPr>
          <w:sz w:val="20"/>
          <w:szCs w:val="20"/>
        </w:rPr>
      </w:pPr>
      <w:r w:rsidRPr="00FF4F3B">
        <w:rPr>
          <w:sz w:val="20"/>
          <w:szCs w:val="20"/>
        </w:rPr>
        <w:t>1</w:t>
      </w:r>
      <w:r w:rsidRPr="00FF4F3B">
        <w:rPr>
          <w:b/>
          <w:bCs/>
          <w:sz w:val="20"/>
          <w:szCs w:val="20"/>
        </w:rPr>
        <w:t>.</w:t>
      </w:r>
      <w:r w:rsidRPr="00FF4F3B">
        <w:rPr>
          <w:sz w:val="20"/>
          <w:szCs w:val="20"/>
        </w:rPr>
        <w:t>Соработка со наставниците и Стручната Служба за набавка на книжен и некнижен фонд</w:t>
      </w:r>
    </w:p>
    <w:p w:rsidR="000623D1" w:rsidRPr="00FF4F3B" w:rsidRDefault="000623D1" w:rsidP="000623D1">
      <w:pPr>
        <w:pStyle w:val="Default"/>
        <w:numPr>
          <w:ilvl w:val="0"/>
          <w:numId w:val="8"/>
        </w:numPr>
        <w:jc w:val="both"/>
        <w:rPr>
          <w:sz w:val="20"/>
          <w:szCs w:val="20"/>
        </w:rPr>
      </w:pPr>
      <w:r w:rsidRPr="00FF4F3B">
        <w:rPr>
          <w:sz w:val="20"/>
          <w:szCs w:val="20"/>
        </w:rPr>
        <w:t>2.Организирање на акција со Училишната библиотека</w:t>
      </w:r>
    </w:p>
    <w:p w:rsidR="000623D1" w:rsidRPr="00FF4F3B" w:rsidRDefault="000623D1" w:rsidP="000623D1">
      <w:pPr>
        <w:pStyle w:val="Default"/>
        <w:numPr>
          <w:ilvl w:val="0"/>
          <w:numId w:val="8"/>
        </w:numPr>
        <w:jc w:val="both"/>
        <w:rPr>
          <w:sz w:val="20"/>
          <w:szCs w:val="20"/>
        </w:rPr>
      </w:pPr>
      <w:r w:rsidRPr="00FF4F3B">
        <w:rPr>
          <w:sz w:val="20"/>
          <w:szCs w:val="20"/>
        </w:rPr>
        <w:t>3. Организирање мал мини-квиз со ученици од 5-то одделение,во соработка со литературната секција</w:t>
      </w:r>
    </w:p>
    <w:p w:rsidR="000623D1" w:rsidRPr="00FF4F3B" w:rsidRDefault="000623D1" w:rsidP="000623D1">
      <w:pPr>
        <w:pStyle w:val="Default"/>
        <w:numPr>
          <w:ilvl w:val="0"/>
          <w:numId w:val="8"/>
        </w:numPr>
        <w:jc w:val="both"/>
        <w:rPr>
          <w:sz w:val="20"/>
          <w:szCs w:val="20"/>
        </w:rPr>
      </w:pPr>
      <w:r w:rsidRPr="00FF4F3B">
        <w:rPr>
          <w:sz w:val="20"/>
          <w:szCs w:val="20"/>
        </w:rPr>
        <w:t>4.Соработка со родителите и нивно информирање</w:t>
      </w:r>
    </w:p>
    <w:p w:rsidR="000623D1" w:rsidRPr="00FF4F3B" w:rsidRDefault="000623D1" w:rsidP="000623D1">
      <w:pPr>
        <w:pStyle w:val="Default"/>
        <w:numPr>
          <w:ilvl w:val="0"/>
          <w:numId w:val="8"/>
        </w:numPr>
        <w:jc w:val="both"/>
        <w:rPr>
          <w:sz w:val="20"/>
          <w:szCs w:val="20"/>
        </w:rPr>
      </w:pPr>
      <w:r w:rsidRPr="00FF4F3B">
        <w:rPr>
          <w:sz w:val="20"/>
          <w:szCs w:val="20"/>
        </w:rPr>
        <w:t>5.Формирање навики за чување на книгите</w:t>
      </w:r>
    </w:p>
    <w:p w:rsidR="000623D1" w:rsidRPr="00FF4F3B" w:rsidRDefault="000623D1" w:rsidP="000623D1">
      <w:pPr>
        <w:pStyle w:val="Default"/>
        <w:numPr>
          <w:ilvl w:val="0"/>
          <w:numId w:val="8"/>
        </w:numPr>
        <w:jc w:val="both"/>
        <w:rPr>
          <w:sz w:val="20"/>
          <w:szCs w:val="20"/>
        </w:rPr>
      </w:pPr>
      <w:r w:rsidRPr="00FF4F3B">
        <w:rPr>
          <w:sz w:val="20"/>
          <w:szCs w:val="20"/>
        </w:rPr>
        <w:t>6.Секојдневно примање и издавање на книги</w:t>
      </w:r>
    </w:p>
    <w:p w:rsidR="000623D1" w:rsidRPr="00FF4F3B" w:rsidRDefault="000623D1" w:rsidP="000623D1">
      <w:pPr>
        <w:pStyle w:val="Default"/>
        <w:jc w:val="both"/>
        <w:rPr>
          <w:sz w:val="20"/>
          <w:szCs w:val="20"/>
          <w:lang w:val="mk-MK"/>
        </w:rPr>
      </w:pPr>
    </w:p>
    <w:p w:rsidR="000623D1" w:rsidRPr="00FF4F3B" w:rsidRDefault="000623D1" w:rsidP="000623D1">
      <w:pPr>
        <w:pStyle w:val="Default"/>
        <w:jc w:val="both"/>
        <w:rPr>
          <w:sz w:val="20"/>
          <w:szCs w:val="20"/>
        </w:rPr>
      </w:pPr>
    </w:p>
    <w:p w:rsidR="000623D1" w:rsidRPr="00FF4F3B" w:rsidRDefault="000623D1" w:rsidP="000623D1">
      <w:pPr>
        <w:pStyle w:val="Default"/>
        <w:ind w:left="720"/>
        <w:jc w:val="both"/>
        <w:rPr>
          <w:sz w:val="20"/>
          <w:szCs w:val="20"/>
        </w:rPr>
      </w:pPr>
    </w:p>
    <w:p w:rsidR="000623D1" w:rsidRPr="00FF4F3B" w:rsidRDefault="000623D1" w:rsidP="000623D1">
      <w:pPr>
        <w:pStyle w:val="Default"/>
        <w:numPr>
          <w:ilvl w:val="0"/>
          <w:numId w:val="8"/>
        </w:numPr>
        <w:jc w:val="both"/>
        <w:rPr>
          <w:sz w:val="20"/>
          <w:szCs w:val="20"/>
        </w:rPr>
      </w:pPr>
      <w:r w:rsidRPr="00FF4F3B">
        <w:rPr>
          <w:sz w:val="20"/>
          <w:szCs w:val="20"/>
        </w:rPr>
        <w:t>Време на реализација: Мај</w:t>
      </w:r>
      <w:r w:rsidR="00D65DE7">
        <w:rPr>
          <w:sz w:val="20"/>
          <w:szCs w:val="20"/>
          <w:lang w:val="mk-MK"/>
        </w:rPr>
        <w:t xml:space="preserve"> 2022</w:t>
      </w:r>
    </w:p>
    <w:p w:rsidR="000623D1" w:rsidRPr="00FF4F3B" w:rsidRDefault="000623D1" w:rsidP="000623D1">
      <w:pPr>
        <w:pStyle w:val="Default"/>
        <w:numPr>
          <w:ilvl w:val="0"/>
          <w:numId w:val="8"/>
        </w:numPr>
        <w:spacing w:after="27"/>
        <w:jc w:val="both"/>
        <w:rPr>
          <w:sz w:val="20"/>
          <w:szCs w:val="20"/>
        </w:rPr>
      </w:pPr>
      <w:r w:rsidRPr="00FF4F3B">
        <w:rPr>
          <w:sz w:val="20"/>
          <w:szCs w:val="20"/>
        </w:rPr>
        <w:t>1. Одржување на час посветен на улогата и значењето на браќата Ќирил и Методиј,со учениците членови во библиотекарската секција</w:t>
      </w:r>
    </w:p>
    <w:p w:rsidR="000623D1" w:rsidRPr="00FF4F3B" w:rsidRDefault="000623D1" w:rsidP="000623D1">
      <w:pPr>
        <w:pStyle w:val="Default"/>
        <w:numPr>
          <w:ilvl w:val="0"/>
          <w:numId w:val="8"/>
        </w:numPr>
        <w:spacing w:after="27"/>
        <w:jc w:val="both"/>
        <w:rPr>
          <w:sz w:val="20"/>
          <w:szCs w:val="20"/>
        </w:rPr>
      </w:pPr>
      <w:r w:rsidRPr="00FF4F3B">
        <w:rPr>
          <w:sz w:val="20"/>
          <w:szCs w:val="20"/>
        </w:rPr>
        <w:t>2. Подготвување на теметска изложба</w:t>
      </w:r>
    </w:p>
    <w:p w:rsidR="000623D1" w:rsidRPr="00FF4F3B" w:rsidRDefault="000623D1" w:rsidP="000623D1">
      <w:pPr>
        <w:pStyle w:val="Default"/>
        <w:numPr>
          <w:ilvl w:val="0"/>
          <w:numId w:val="8"/>
        </w:numPr>
        <w:spacing w:after="27"/>
        <w:jc w:val="both"/>
        <w:rPr>
          <w:sz w:val="20"/>
          <w:szCs w:val="20"/>
        </w:rPr>
      </w:pPr>
      <w:r w:rsidRPr="00FF4F3B">
        <w:rPr>
          <w:sz w:val="20"/>
          <w:szCs w:val="20"/>
        </w:rPr>
        <w:t>3. Ревизија и заштитан а книжниот и некничниот фонд</w:t>
      </w:r>
    </w:p>
    <w:p w:rsidR="000623D1" w:rsidRPr="00FF4F3B" w:rsidRDefault="000623D1" w:rsidP="000623D1">
      <w:pPr>
        <w:pStyle w:val="Default"/>
        <w:numPr>
          <w:ilvl w:val="0"/>
          <w:numId w:val="8"/>
        </w:numPr>
        <w:spacing w:after="27"/>
        <w:jc w:val="both"/>
        <w:rPr>
          <w:sz w:val="20"/>
          <w:szCs w:val="20"/>
        </w:rPr>
      </w:pPr>
    </w:p>
    <w:p w:rsidR="000623D1" w:rsidRPr="00FF4F3B" w:rsidRDefault="000623D1" w:rsidP="000623D1">
      <w:pPr>
        <w:pStyle w:val="Default"/>
        <w:numPr>
          <w:ilvl w:val="0"/>
          <w:numId w:val="8"/>
        </w:numPr>
        <w:spacing w:after="27"/>
        <w:jc w:val="both"/>
        <w:rPr>
          <w:sz w:val="20"/>
          <w:szCs w:val="20"/>
        </w:rPr>
      </w:pPr>
      <w:r w:rsidRPr="00FF4F3B">
        <w:rPr>
          <w:sz w:val="20"/>
          <w:szCs w:val="20"/>
        </w:rPr>
        <w:t>4. Евиденција на издадени и вратени книги во текот на учебната година од училишната библиотека</w:t>
      </w:r>
    </w:p>
    <w:p w:rsidR="000623D1" w:rsidRPr="00FF4F3B" w:rsidRDefault="000623D1" w:rsidP="000623D1">
      <w:pPr>
        <w:pStyle w:val="Default"/>
        <w:numPr>
          <w:ilvl w:val="0"/>
          <w:numId w:val="8"/>
        </w:numPr>
        <w:jc w:val="both"/>
        <w:rPr>
          <w:sz w:val="20"/>
          <w:szCs w:val="20"/>
        </w:rPr>
      </w:pPr>
      <w:r w:rsidRPr="00FF4F3B">
        <w:rPr>
          <w:sz w:val="20"/>
          <w:szCs w:val="20"/>
        </w:rPr>
        <w:t>5. Секојдневно примање и издавање на книги</w:t>
      </w:r>
    </w:p>
    <w:p w:rsidR="000623D1" w:rsidRPr="00FF4F3B" w:rsidRDefault="000623D1" w:rsidP="000623D1">
      <w:pPr>
        <w:pStyle w:val="Default"/>
        <w:numPr>
          <w:ilvl w:val="0"/>
          <w:numId w:val="8"/>
        </w:numPr>
        <w:jc w:val="both"/>
        <w:rPr>
          <w:sz w:val="20"/>
          <w:szCs w:val="20"/>
        </w:rPr>
      </w:pPr>
    </w:p>
    <w:p w:rsidR="000623D1" w:rsidRPr="00FF4F3B" w:rsidRDefault="000623D1" w:rsidP="000623D1">
      <w:pPr>
        <w:pStyle w:val="Default"/>
        <w:numPr>
          <w:ilvl w:val="0"/>
          <w:numId w:val="8"/>
        </w:numPr>
        <w:jc w:val="both"/>
        <w:rPr>
          <w:sz w:val="20"/>
          <w:szCs w:val="20"/>
        </w:rPr>
      </w:pPr>
      <w:r w:rsidRPr="00FF4F3B">
        <w:rPr>
          <w:sz w:val="20"/>
          <w:szCs w:val="20"/>
        </w:rPr>
        <w:t>Време на реализација: Јуни</w:t>
      </w:r>
      <w:r w:rsidR="00D65DE7">
        <w:rPr>
          <w:sz w:val="20"/>
          <w:szCs w:val="20"/>
          <w:lang w:val="mk-MK"/>
        </w:rPr>
        <w:t xml:space="preserve"> 2022</w:t>
      </w:r>
    </w:p>
    <w:p w:rsidR="000623D1" w:rsidRPr="00FF4F3B" w:rsidRDefault="000623D1" w:rsidP="000623D1">
      <w:pPr>
        <w:pStyle w:val="Default"/>
        <w:numPr>
          <w:ilvl w:val="0"/>
          <w:numId w:val="8"/>
        </w:numPr>
        <w:spacing w:after="27"/>
        <w:jc w:val="both"/>
        <w:rPr>
          <w:sz w:val="20"/>
          <w:szCs w:val="20"/>
        </w:rPr>
      </w:pPr>
      <w:r w:rsidRPr="00FF4F3B">
        <w:rPr>
          <w:sz w:val="20"/>
          <w:szCs w:val="20"/>
        </w:rPr>
        <w:t>1. Наградување на најдобриот читател во текот на целата година</w:t>
      </w:r>
    </w:p>
    <w:p w:rsidR="000623D1" w:rsidRPr="00FF4F3B" w:rsidRDefault="000623D1" w:rsidP="000623D1">
      <w:pPr>
        <w:pStyle w:val="Default"/>
        <w:numPr>
          <w:ilvl w:val="0"/>
          <w:numId w:val="8"/>
        </w:numPr>
        <w:spacing w:after="27"/>
        <w:jc w:val="both"/>
        <w:rPr>
          <w:sz w:val="20"/>
          <w:szCs w:val="20"/>
        </w:rPr>
      </w:pPr>
      <w:r w:rsidRPr="00FF4F3B">
        <w:rPr>
          <w:sz w:val="20"/>
          <w:szCs w:val="20"/>
        </w:rPr>
        <w:t>2. Распределба и доделување на книги за награда</w:t>
      </w:r>
    </w:p>
    <w:p w:rsidR="000623D1" w:rsidRPr="00FF4F3B" w:rsidRDefault="000623D1" w:rsidP="000623D1">
      <w:pPr>
        <w:pStyle w:val="Default"/>
        <w:numPr>
          <w:ilvl w:val="0"/>
          <w:numId w:val="8"/>
        </w:numPr>
        <w:jc w:val="both"/>
        <w:rPr>
          <w:sz w:val="20"/>
          <w:szCs w:val="20"/>
        </w:rPr>
      </w:pPr>
      <w:r w:rsidRPr="00FF4F3B">
        <w:rPr>
          <w:sz w:val="20"/>
          <w:szCs w:val="20"/>
        </w:rPr>
        <w:t>3. Прибирање на книжниот фонд од учениците</w:t>
      </w:r>
    </w:p>
    <w:p w:rsidR="000623D1" w:rsidRPr="00FF4F3B" w:rsidRDefault="000623D1" w:rsidP="000623D1">
      <w:pPr>
        <w:pStyle w:val="ListParagraph"/>
        <w:tabs>
          <w:tab w:val="left" w:pos="9105"/>
        </w:tabs>
        <w:jc w:val="center"/>
        <w:rPr>
          <w:rFonts w:ascii="Arial" w:hAnsi="Arial" w:cs="Arial"/>
          <w:sz w:val="20"/>
          <w:szCs w:val="20"/>
        </w:rPr>
      </w:pPr>
    </w:p>
    <w:p w:rsidR="000623D1" w:rsidRPr="00FF4F3B" w:rsidRDefault="00BF5595" w:rsidP="000623D1">
      <w:pPr>
        <w:rPr>
          <w:rFonts w:ascii="Arial" w:hAnsi="Arial" w:cs="Arial"/>
          <w:sz w:val="20"/>
          <w:szCs w:val="20"/>
          <w:lang w:val="mk-MK"/>
        </w:rPr>
      </w:pPr>
      <w:r w:rsidRPr="00FF4F3B">
        <w:rPr>
          <w:rFonts w:ascii="Arial" w:hAnsi="Arial" w:cs="Arial"/>
          <w:sz w:val="20"/>
          <w:szCs w:val="20"/>
          <w:lang w:val="mk-MK"/>
        </w:rPr>
        <w:t>Јули 2021год.                                                                                   Библиотекар</w:t>
      </w:r>
    </w:p>
    <w:p w:rsidR="00BF5595" w:rsidRPr="00FF4F3B" w:rsidRDefault="00BF5595" w:rsidP="000623D1">
      <w:pPr>
        <w:rPr>
          <w:rFonts w:ascii="Arial" w:hAnsi="Arial" w:cs="Arial"/>
          <w:sz w:val="20"/>
          <w:szCs w:val="20"/>
          <w:lang w:val="mk-MK"/>
        </w:rPr>
      </w:pPr>
      <w:r w:rsidRPr="00FF4F3B">
        <w:rPr>
          <w:rFonts w:ascii="Arial" w:hAnsi="Arial" w:cs="Arial"/>
          <w:sz w:val="20"/>
          <w:szCs w:val="20"/>
          <w:lang w:val="mk-MK"/>
        </w:rPr>
        <w:t xml:space="preserve">   Скудриње                                                                                  Рамадани Арафат</w:t>
      </w:r>
    </w:p>
    <w:p w:rsidR="000623D1" w:rsidRPr="00FF4F3B" w:rsidRDefault="000623D1" w:rsidP="000623D1">
      <w:pPr>
        <w:rPr>
          <w:rFonts w:ascii="Arial" w:hAnsi="Arial" w:cs="Arial"/>
          <w:sz w:val="20"/>
          <w:szCs w:val="20"/>
          <w:lang w:val="mk-MK"/>
        </w:rPr>
      </w:pPr>
    </w:p>
    <w:p w:rsidR="000623D1" w:rsidRPr="00FF4F3B" w:rsidRDefault="000623D1" w:rsidP="000623D1">
      <w:pPr>
        <w:rPr>
          <w:rFonts w:ascii="Arial" w:hAnsi="Arial" w:cs="Arial"/>
          <w:sz w:val="20"/>
          <w:szCs w:val="20"/>
          <w:lang w:val="mk-MK"/>
        </w:rPr>
      </w:pPr>
    </w:p>
    <w:p w:rsidR="000623D1" w:rsidRDefault="000623D1" w:rsidP="000623D1">
      <w:pPr>
        <w:rPr>
          <w:lang w:val="mk-MK"/>
        </w:rPr>
      </w:pPr>
    </w:p>
    <w:p w:rsidR="000623D1" w:rsidRPr="00C81401" w:rsidRDefault="000623D1" w:rsidP="000623D1">
      <w:pPr>
        <w:pStyle w:val="ListParagraph"/>
        <w:numPr>
          <w:ilvl w:val="0"/>
          <w:numId w:val="8"/>
        </w:numPr>
        <w:spacing w:after="200" w:line="276" w:lineRule="auto"/>
        <w:jc w:val="center"/>
        <w:rPr>
          <w:rFonts w:ascii="Arial,Bold" w:hAnsi="Arial,Bold" w:cs="Arial,Bold"/>
          <w:b/>
          <w:bCs/>
          <w:sz w:val="28"/>
          <w:szCs w:val="28"/>
        </w:rPr>
      </w:pPr>
      <w:r w:rsidRPr="00C81401">
        <w:rPr>
          <w:rFonts w:ascii="Arial,Bold" w:hAnsi="Arial,Bold" w:cs="Arial,Bold"/>
          <w:b/>
          <w:bCs/>
          <w:sz w:val="28"/>
          <w:szCs w:val="28"/>
        </w:rPr>
        <w:t>Годишна програма за работа на Наставничкиот совет 20</w:t>
      </w:r>
      <w:r>
        <w:rPr>
          <w:rFonts w:ascii="Arial,Bold" w:hAnsi="Arial,Bold" w:cs="Arial,Bold"/>
          <w:b/>
          <w:bCs/>
          <w:sz w:val="28"/>
          <w:szCs w:val="28"/>
        </w:rPr>
        <w:t>2</w:t>
      </w:r>
      <w:r w:rsidR="00DA527C">
        <w:rPr>
          <w:rFonts w:ascii="Arial,Bold" w:hAnsi="Arial,Bold" w:cs="Arial,Bold"/>
          <w:b/>
          <w:bCs/>
          <w:sz w:val="28"/>
          <w:szCs w:val="28"/>
        </w:rPr>
        <w:t>1</w:t>
      </w:r>
      <w:r w:rsidRPr="00C81401">
        <w:rPr>
          <w:rFonts w:ascii="Arial,Bold" w:hAnsi="Arial,Bold" w:cs="Arial,Bold"/>
          <w:b/>
          <w:bCs/>
          <w:sz w:val="28"/>
          <w:szCs w:val="28"/>
        </w:rPr>
        <w:t>/20</w:t>
      </w:r>
      <w:r>
        <w:rPr>
          <w:rFonts w:ascii="Arial,Bold" w:hAnsi="Arial,Bold" w:cs="Arial,Bold"/>
          <w:b/>
          <w:bCs/>
          <w:sz w:val="28"/>
          <w:szCs w:val="28"/>
        </w:rPr>
        <w:t>2</w:t>
      </w:r>
      <w:r w:rsidR="00DA527C">
        <w:rPr>
          <w:rFonts w:ascii="Arial,Bold" w:hAnsi="Arial,Bold" w:cs="Arial,Bold"/>
          <w:b/>
          <w:bCs/>
          <w:sz w:val="28"/>
          <w:szCs w:val="28"/>
        </w:rPr>
        <w:t>2</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8"/>
        <w:gridCol w:w="6300"/>
        <w:gridCol w:w="1260"/>
        <w:gridCol w:w="2340"/>
      </w:tblGrid>
      <w:tr w:rsidR="000623D1" w:rsidRPr="00B47614" w:rsidTr="00333C3D">
        <w:tc>
          <w:tcPr>
            <w:tcW w:w="558" w:type="dxa"/>
          </w:tcPr>
          <w:p w:rsidR="000623D1" w:rsidRPr="00B47614" w:rsidRDefault="000623D1" w:rsidP="000623D1">
            <w:pPr>
              <w:pStyle w:val="Default"/>
              <w:jc w:val="both"/>
              <w:rPr>
                <w:sz w:val="16"/>
                <w:szCs w:val="16"/>
              </w:rPr>
            </w:pPr>
            <w:r w:rsidRPr="00B47614">
              <w:rPr>
                <w:b/>
                <w:bCs/>
                <w:sz w:val="16"/>
                <w:szCs w:val="16"/>
              </w:rPr>
              <w:t>Ред. бр.</w:t>
            </w:r>
          </w:p>
          <w:p w:rsidR="000623D1" w:rsidRPr="00B47614" w:rsidRDefault="000623D1" w:rsidP="000623D1">
            <w:pPr>
              <w:pStyle w:val="Default"/>
              <w:jc w:val="both"/>
              <w:rPr>
                <w:sz w:val="16"/>
                <w:szCs w:val="16"/>
              </w:rPr>
            </w:pPr>
          </w:p>
        </w:tc>
        <w:tc>
          <w:tcPr>
            <w:tcW w:w="6300" w:type="dxa"/>
          </w:tcPr>
          <w:p w:rsidR="000623D1" w:rsidRPr="00B47614" w:rsidRDefault="000623D1" w:rsidP="000623D1">
            <w:pPr>
              <w:pStyle w:val="Default"/>
              <w:jc w:val="both"/>
              <w:rPr>
                <w:sz w:val="16"/>
                <w:szCs w:val="16"/>
              </w:rPr>
            </w:pPr>
            <w:r w:rsidRPr="00B47614">
              <w:rPr>
                <w:b/>
                <w:bCs/>
                <w:sz w:val="16"/>
                <w:szCs w:val="16"/>
              </w:rPr>
              <w:t>ПРОГРАМСКИ СОДРЖИНИ</w:t>
            </w:r>
          </w:p>
        </w:tc>
        <w:tc>
          <w:tcPr>
            <w:tcW w:w="1260" w:type="dxa"/>
          </w:tcPr>
          <w:p w:rsidR="000623D1" w:rsidRPr="00B47614" w:rsidRDefault="000623D1" w:rsidP="000623D1">
            <w:pPr>
              <w:pStyle w:val="Default"/>
              <w:jc w:val="both"/>
              <w:rPr>
                <w:sz w:val="16"/>
                <w:szCs w:val="16"/>
              </w:rPr>
            </w:pPr>
            <w:r w:rsidRPr="00B47614">
              <w:rPr>
                <w:b/>
                <w:bCs/>
                <w:sz w:val="16"/>
                <w:szCs w:val="16"/>
              </w:rPr>
              <w:t>Време на реализац.</w:t>
            </w:r>
          </w:p>
        </w:tc>
        <w:tc>
          <w:tcPr>
            <w:tcW w:w="2340" w:type="dxa"/>
          </w:tcPr>
          <w:p w:rsidR="000623D1" w:rsidRPr="00B47614" w:rsidRDefault="000623D1" w:rsidP="000623D1">
            <w:pPr>
              <w:pStyle w:val="Default"/>
              <w:jc w:val="both"/>
              <w:rPr>
                <w:sz w:val="16"/>
                <w:szCs w:val="16"/>
              </w:rPr>
            </w:pPr>
            <w:r w:rsidRPr="00B47614">
              <w:rPr>
                <w:b/>
                <w:bCs/>
                <w:sz w:val="16"/>
                <w:szCs w:val="16"/>
              </w:rPr>
              <w:t>Носители на активностите</w:t>
            </w:r>
          </w:p>
        </w:tc>
      </w:tr>
      <w:tr w:rsidR="000623D1" w:rsidRPr="00B47614" w:rsidTr="00333C3D">
        <w:tc>
          <w:tcPr>
            <w:tcW w:w="558" w:type="dxa"/>
          </w:tcPr>
          <w:p w:rsidR="000623D1" w:rsidRPr="00B47614" w:rsidRDefault="000623D1" w:rsidP="000623D1">
            <w:pPr>
              <w:pStyle w:val="Default"/>
              <w:jc w:val="both"/>
              <w:rPr>
                <w:sz w:val="16"/>
                <w:szCs w:val="16"/>
              </w:rPr>
            </w:pPr>
            <w:r w:rsidRPr="00B47614">
              <w:rPr>
                <w:sz w:val="16"/>
                <w:szCs w:val="16"/>
              </w:rPr>
              <w:t>1.</w:t>
            </w:r>
          </w:p>
        </w:tc>
        <w:tc>
          <w:tcPr>
            <w:tcW w:w="6300" w:type="dxa"/>
          </w:tcPr>
          <w:p w:rsidR="000623D1" w:rsidRPr="00B47614" w:rsidRDefault="000623D1" w:rsidP="000623D1">
            <w:pPr>
              <w:pStyle w:val="Default"/>
              <w:jc w:val="both"/>
              <w:rPr>
                <w:color w:val="auto"/>
                <w:sz w:val="16"/>
                <w:szCs w:val="16"/>
              </w:rPr>
            </w:pPr>
          </w:p>
          <w:p w:rsidR="000623D1" w:rsidRPr="00B47614" w:rsidRDefault="000623D1" w:rsidP="000623D1">
            <w:pPr>
              <w:pStyle w:val="Default"/>
              <w:jc w:val="both"/>
              <w:rPr>
                <w:sz w:val="16"/>
                <w:szCs w:val="16"/>
                <w:lang w:val="mk-MK"/>
              </w:rPr>
            </w:pPr>
            <w:r w:rsidRPr="00B47614">
              <w:rPr>
                <w:sz w:val="16"/>
                <w:szCs w:val="16"/>
                <w:lang w:val="mk-MK"/>
              </w:rPr>
              <w:t>-</w:t>
            </w:r>
            <w:r w:rsidRPr="00B47614">
              <w:rPr>
                <w:sz w:val="16"/>
                <w:szCs w:val="16"/>
              </w:rPr>
              <w:t xml:space="preserve"> Подготовка за новата учебна 20</w:t>
            </w:r>
            <w:r>
              <w:rPr>
                <w:sz w:val="16"/>
                <w:szCs w:val="16"/>
                <w:lang w:val="mk-MK"/>
              </w:rPr>
              <w:t>20/21год.</w:t>
            </w:r>
          </w:p>
          <w:p w:rsidR="000623D1" w:rsidRPr="00B47614" w:rsidRDefault="000623D1" w:rsidP="000623D1">
            <w:pPr>
              <w:pStyle w:val="Default"/>
              <w:jc w:val="both"/>
              <w:rPr>
                <w:sz w:val="16"/>
                <w:szCs w:val="16"/>
              </w:rPr>
            </w:pPr>
            <w:r w:rsidRPr="00B47614">
              <w:rPr>
                <w:sz w:val="16"/>
                <w:szCs w:val="16"/>
                <w:lang w:val="mk-MK"/>
              </w:rPr>
              <w:t>-</w:t>
            </w:r>
            <w:r w:rsidRPr="00B47614">
              <w:rPr>
                <w:sz w:val="16"/>
                <w:szCs w:val="16"/>
              </w:rPr>
              <w:t xml:space="preserve"> разгледување на </w:t>
            </w:r>
            <w:r w:rsidRPr="00B47614">
              <w:rPr>
                <w:sz w:val="16"/>
                <w:szCs w:val="16"/>
                <w:lang w:val="mk-MK"/>
              </w:rPr>
              <w:t>П</w:t>
            </w:r>
            <w:r w:rsidRPr="00B47614">
              <w:rPr>
                <w:sz w:val="16"/>
                <w:szCs w:val="16"/>
              </w:rPr>
              <w:t>редлог-годишната програма за работа на училиштето</w:t>
            </w:r>
          </w:p>
          <w:p w:rsidR="000623D1" w:rsidRPr="00B47614" w:rsidRDefault="000623D1" w:rsidP="000623D1">
            <w:pPr>
              <w:pStyle w:val="Default"/>
              <w:jc w:val="both"/>
              <w:rPr>
                <w:sz w:val="16"/>
                <w:szCs w:val="16"/>
                <w:lang w:val="mk-MK"/>
              </w:rPr>
            </w:pPr>
            <w:r w:rsidRPr="00B47614">
              <w:rPr>
                <w:sz w:val="16"/>
                <w:szCs w:val="16"/>
                <w:lang w:val="mk-MK"/>
              </w:rPr>
              <w:t>-</w:t>
            </w:r>
            <w:r w:rsidRPr="00B47614">
              <w:rPr>
                <w:sz w:val="16"/>
                <w:szCs w:val="16"/>
              </w:rPr>
              <w:t xml:space="preserve"> разгледување на </w:t>
            </w:r>
            <w:r w:rsidRPr="00B47614">
              <w:rPr>
                <w:sz w:val="16"/>
                <w:szCs w:val="16"/>
                <w:lang w:val="mk-MK"/>
              </w:rPr>
              <w:t>И</w:t>
            </w:r>
            <w:r w:rsidRPr="00B47614">
              <w:rPr>
                <w:sz w:val="16"/>
                <w:szCs w:val="16"/>
              </w:rPr>
              <w:t>звештајот за реализација на годишната програма за работа</w:t>
            </w:r>
            <w:r w:rsidRPr="00B47614">
              <w:rPr>
                <w:sz w:val="16"/>
                <w:szCs w:val="16"/>
                <w:lang w:val="mk-MK"/>
              </w:rPr>
              <w:t xml:space="preserve"> на училиштето;</w:t>
            </w:r>
          </w:p>
          <w:p w:rsidR="000623D1" w:rsidRPr="00B47614" w:rsidRDefault="000623D1" w:rsidP="000623D1">
            <w:pPr>
              <w:pStyle w:val="Default"/>
              <w:jc w:val="both"/>
              <w:rPr>
                <w:sz w:val="16"/>
                <w:szCs w:val="16"/>
                <w:lang w:val="mk-MK"/>
              </w:rPr>
            </w:pPr>
            <w:r w:rsidRPr="00B47614">
              <w:rPr>
                <w:sz w:val="16"/>
                <w:szCs w:val="16"/>
                <w:lang w:val="mk-MK"/>
              </w:rPr>
              <w:t>-</w:t>
            </w:r>
            <w:r w:rsidRPr="00B47614">
              <w:rPr>
                <w:sz w:val="16"/>
                <w:szCs w:val="16"/>
              </w:rPr>
              <w:t xml:space="preserve"> запознавање на наставниците со </w:t>
            </w:r>
            <w:r w:rsidRPr="00B47614">
              <w:rPr>
                <w:sz w:val="16"/>
                <w:szCs w:val="16"/>
                <w:lang w:val="mk-MK"/>
              </w:rPr>
              <w:t>Наставниот план и програма за основно образование;</w:t>
            </w:r>
          </w:p>
          <w:p w:rsidR="000623D1" w:rsidRPr="00B47614" w:rsidRDefault="000623D1" w:rsidP="000623D1">
            <w:pPr>
              <w:pStyle w:val="Default"/>
              <w:jc w:val="both"/>
              <w:rPr>
                <w:sz w:val="16"/>
                <w:szCs w:val="16"/>
                <w:lang w:val="mk-MK"/>
              </w:rPr>
            </w:pPr>
            <w:r w:rsidRPr="00B47614">
              <w:rPr>
                <w:sz w:val="16"/>
                <w:szCs w:val="16"/>
                <w:lang w:val="mk-MK"/>
              </w:rPr>
              <w:t>-Распределба на предмети и назначување одделенски раководители;</w:t>
            </w:r>
          </w:p>
          <w:p w:rsidR="000623D1" w:rsidRPr="00B47614" w:rsidRDefault="000623D1" w:rsidP="000623D1">
            <w:pPr>
              <w:pStyle w:val="Default"/>
              <w:jc w:val="both"/>
              <w:rPr>
                <w:sz w:val="16"/>
                <w:szCs w:val="16"/>
                <w:lang w:val="mk-MK"/>
              </w:rPr>
            </w:pPr>
            <w:r w:rsidRPr="00B47614">
              <w:rPr>
                <w:sz w:val="16"/>
                <w:szCs w:val="16"/>
                <w:lang w:val="mk-MK"/>
              </w:rPr>
              <w:t>-Назначување постојани комисии и тела за работа во училиштето;</w:t>
            </w:r>
          </w:p>
          <w:p w:rsidR="000623D1" w:rsidRPr="00B47614" w:rsidRDefault="000623D1" w:rsidP="000623D1">
            <w:pPr>
              <w:pStyle w:val="Default"/>
              <w:jc w:val="both"/>
              <w:rPr>
                <w:sz w:val="16"/>
                <w:szCs w:val="16"/>
              </w:rPr>
            </w:pPr>
          </w:p>
        </w:tc>
        <w:tc>
          <w:tcPr>
            <w:tcW w:w="1260" w:type="dxa"/>
          </w:tcPr>
          <w:p w:rsidR="000623D1" w:rsidRPr="00DE52DD" w:rsidRDefault="000623D1" w:rsidP="00DA527C">
            <w:pPr>
              <w:pStyle w:val="Default"/>
              <w:jc w:val="both"/>
              <w:rPr>
                <w:sz w:val="16"/>
                <w:szCs w:val="16"/>
                <w:lang w:val="mk-MK"/>
              </w:rPr>
            </w:pPr>
            <w:r>
              <w:rPr>
                <w:sz w:val="16"/>
                <w:szCs w:val="16"/>
                <w:lang w:val="mk-MK"/>
              </w:rPr>
              <w:t>Јули-Август 202</w:t>
            </w:r>
            <w:r w:rsidR="00DA527C">
              <w:rPr>
                <w:sz w:val="16"/>
                <w:szCs w:val="16"/>
                <w:lang w:val="mk-MK"/>
              </w:rPr>
              <w:t>1</w:t>
            </w:r>
          </w:p>
        </w:tc>
        <w:tc>
          <w:tcPr>
            <w:tcW w:w="2340" w:type="dxa"/>
          </w:tcPr>
          <w:p w:rsidR="000623D1" w:rsidRPr="00B47614" w:rsidRDefault="000623D1" w:rsidP="000623D1">
            <w:pPr>
              <w:pStyle w:val="Default"/>
              <w:jc w:val="both"/>
              <w:rPr>
                <w:sz w:val="16"/>
                <w:szCs w:val="16"/>
              </w:rPr>
            </w:pPr>
            <w:r w:rsidRPr="00B47614">
              <w:rPr>
                <w:sz w:val="16"/>
                <w:szCs w:val="16"/>
              </w:rPr>
              <w:t>Директор</w:t>
            </w:r>
          </w:p>
          <w:p w:rsidR="000623D1" w:rsidRPr="00B47614" w:rsidRDefault="000623D1" w:rsidP="000623D1">
            <w:pPr>
              <w:pStyle w:val="Default"/>
              <w:jc w:val="both"/>
              <w:rPr>
                <w:sz w:val="16"/>
                <w:szCs w:val="16"/>
              </w:rPr>
            </w:pPr>
            <w:r w:rsidRPr="00B47614">
              <w:rPr>
                <w:sz w:val="16"/>
                <w:szCs w:val="16"/>
              </w:rPr>
              <w:t>Стручна служба</w:t>
            </w:r>
          </w:p>
          <w:p w:rsidR="000623D1" w:rsidRDefault="000623D1" w:rsidP="000623D1">
            <w:pPr>
              <w:pStyle w:val="Default"/>
              <w:jc w:val="both"/>
              <w:rPr>
                <w:sz w:val="16"/>
                <w:szCs w:val="16"/>
                <w:lang w:val="mk-MK"/>
              </w:rPr>
            </w:pPr>
            <w:r w:rsidRPr="00B47614">
              <w:rPr>
                <w:sz w:val="16"/>
                <w:szCs w:val="16"/>
              </w:rPr>
              <w:t>Наставници</w:t>
            </w:r>
          </w:p>
          <w:p w:rsidR="000623D1" w:rsidRPr="00DE52DD" w:rsidRDefault="000623D1" w:rsidP="000623D1">
            <w:pPr>
              <w:pStyle w:val="Default"/>
              <w:jc w:val="both"/>
              <w:rPr>
                <w:sz w:val="16"/>
                <w:szCs w:val="16"/>
                <w:lang w:val="mk-MK"/>
              </w:rPr>
            </w:pPr>
            <w:r>
              <w:rPr>
                <w:sz w:val="16"/>
                <w:szCs w:val="16"/>
                <w:lang w:val="mk-MK"/>
              </w:rPr>
              <w:t>Училишен одбор</w:t>
            </w:r>
          </w:p>
        </w:tc>
      </w:tr>
      <w:tr w:rsidR="000623D1" w:rsidRPr="00B47614" w:rsidTr="00333C3D">
        <w:tc>
          <w:tcPr>
            <w:tcW w:w="558" w:type="dxa"/>
          </w:tcPr>
          <w:p w:rsidR="000623D1" w:rsidRPr="00B47614" w:rsidRDefault="000623D1" w:rsidP="000623D1">
            <w:pPr>
              <w:pStyle w:val="Default"/>
              <w:jc w:val="both"/>
              <w:rPr>
                <w:sz w:val="16"/>
                <w:szCs w:val="16"/>
              </w:rPr>
            </w:pPr>
            <w:r w:rsidRPr="00B47614">
              <w:rPr>
                <w:sz w:val="16"/>
                <w:szCs w:val="16"/>
              </w:rPr>
              <w:t>2.</w:t>
            </w:r>
          </w:p>
        </w:tc>
        <w:tc>
          <w:tcPr>
            <w:tcW w:w="6300" w:type="dxa"/>
          </w:tcPr>
          <w:p w:rsidR="000623D1" w:rsidRPr="00B47614" w:rsidRDefault="000623D1" w:rsidP="000623D1">
            <w:pPr>
              <w:pStyle w:val="Default"/>
              <w:jc w:val="both"/>
              <w:rPr>
                <w:color w:val="auto"/>
                <w:sz w:val="16"/>
                <w:szCs w:val="16"/>
              </w:rPr>
            </w:pPr>
          </w:p>
          <w:p w:rsidR="000623D1" w:rsidRPr="00B47614" w:rsidRDefault="000623D1" w:rsidP="000623D1">
            <w:pPr>
              <w:pStyle w:val="Default"/>
              <w:jc w:val="both"/>
              <w:rPr>
                <w:sz w:val="16"/>
                <w:szCs w:val="16"/>
                <w:lang w:val="mk-MK"/>
              </w:rPr>
            </w:pPr>
            <w:r w:rsidRPr="00B47614">
              <w:rPr>
                <w:sz w:val="16"/>
                <w:szCs w:val="16"/>
                <w:lang w:val="mk-MK"/>
              </w:rPr>
              <w:t>-</w:t>
            </w:r>
            <w:r w:rsidRPr="00B47614">
              <w:rPr>
                <w:sz w:val="16"/>
                <w:szCs w:val="16"/>
              </w:rPr>
              <w:t xml:space="preserve"> разгледување на планирањата на стручните активи</w:t>
            </w:r>
            <w:r w:rsidRPr="00B47614">
              <w:rPr>
                <w:sz w:val="16"/>
                <w:szCs w:val="16"/>
                <w:lang w:val="mk-MK"/>
              </w:rPr>
              <w:t>;</w:t>
            </w:r>
          </w:p>
          <w:p w:rsidR="000623D1" w:rsidRPr="00B47614" w:rsidRDefault="000623D1" w:rsidP="000623D1">
            <w:pPr>
              <w:pStyle w:val="Default"/>
              <w:jc w:val="both"/>
              <w:rPr>
                <w:sz w:val="16"/>
                <w:szCs w:val="16"/>
                <w:lang w:val="mk-MK"/>
              </w:rPr>
            </w:pPr>
            <w:r w:rsidRPr="00B47614">
              <w:rPr>
                <w:sz w:val="16"/>
                <w:szCs w:val="16"/>
                <w:lang w:val="mk-MK"/>
              </w:rPr>
              <w:t>-Разгледување на Предлог финансискиот план на училиштето;</w:t>
            </w:r>
          </w:p>
          <w:p w:rsidR="000623D1" w:rsidRPr="00B47614" w:rsidRDefault="000623D1" w:rsidP="000623D1">
            <w:pPr>
              <w:pStyle w:val="Default"/>
              <w:jc w:val="both"/>
              <w:rPr>
                <w:sz w:val="16"/>
                <w:szCs w:val="16"/>
                <w:lang w:val="mk-MK"/>
              </w:rPr>
            </w:pPr>
            <w:r w:rsidRPr="00B47614">
              <w:rPr>
                <w:sz w:val="16"/>
                <w:szCs w:val="16"/>
                <w:lang w:val="mk-MK"/>
              </w:rPr>
              <w:t>-Тековни активности;</w:t>
            </w:r>
          </w:p>
          <w:p w:rsidR="000623D1" w:rsidRPr="00B47614" w:rsidRDefault="000623D1" w:rsidP="000623D1">
            <w:pPr>
              <w:pStyle w:val="Default"/>
              <w:jc w:val="both"/>
              <w:rPr>
                <w:sz w:val="16"/>
                <w:szCs w:val="16"/>
                <w:lang w:val="mk-MK"/>
              </w:rPr>
            </w:pPr>
          </w:p>
          <w:p w:rsidR="000623D1" w:rsidRPr="00B47614" w:rsidRDefault="000623D1" w:rsidP="000623D1">
            <w:pPr>
              <w:pStyle w:val="Default"/>
              <w:jc w:val="both"/>
              <w:rPr>
                <w:sz w:val="16"/>
                <w:szCs w:val="16"/>
              </w:rPr>
            </w:pPr>
          </w:p>
        </w:tc>
        <w:tc>
          <w:tcPr>
            <w:tcW w:w="1260" w:type="dxa"/>
          </w:tcPr>
          <w:p w:rsidR="000623D1" w:rsidRPr="00DE52DD" w:rsidRDefault="000623D1" w:rsidP="00DA527C">
            <w:pPr>
              <w:pStyle w:val="Default"/>
              <w:jc w:val="both"/>
              <w:rPr>
                <w:sz w:val="16"/>
                <w:szCs w:val="16"/>
                <w:lang w:val="mk-MK"/>
              </w:rPr>
            </w:pPr>
            <w:r w:rsidRPr="00B47614">
              <w:rPr>
                <w:sz w:val="16"/>
                <w:szCs w:val="16"/>
              </w:rPr>
              <w:t>Август</w:t>
            </w:r>
            <w:r>
              <w:rPr>
                <w:sz w:val="16"/>
                <w:szCs w:val="16"/>
                <w:lang w:val="mk-MK"/>
              </w:rPr>
              <w:t xml:space="preserve"> 202</w:t>
            </w:r>
            <w:r w:rsidR="00DA527C">
              <w:rPr>
                <w:sz w:val="16"/>
                <w:szCs w:val="16"/>
                <w:lang w:val="mk-MK"/>
              </w:rPr>
              <w:t>1</w:t>
            </w:r>
          </w:p>
        </w:tc>
        <w:tc>
          <w:tcPr>
            <w:tcW w:w="2340" w:type="dxa"/>
          </w:tcPr>
          <w:p w:rsidR="000623D1" w:rsidRPr="00B47614" w:rsidRDefault="000623D1" w:rsidP="000623D1">
            <w:pPr>
              <w:pStyle w:val="Default"/>
              <w:jc w:val="both"/>
              <w:rPr>
                <w:sz w:val="16"/>
                <w:szCs w:val="16"/>
              </w:rPr>
            </w:pPr>
            <w:r w:rsidRPr="00B47614">
              <w:rPr>
                <w:sz w:val="16"/>
                <w:szCs w:val="16"/>
              </w:rPr>
              <w:t>Директор</w:t>
            </w:r>
          </w:p>
          <w:p w:rsidR="000623D1" w:rsidRPr="00B47614" w:rsidRDefault="000623D1" w:rsidP="000623D1">
            <w:pPr>
              <w:pStyle w:val="Default"/>
              <w:jc w:val="both"/>
              <w:rPr>
                <w:sz w:val="16"/>
                <w:szCs w:val="16"/>
              </w:rPr>
            </w:pPr>
            <w:r w:rsidRPr="00B47614">
              <w:rPr>
                <w:sz w:val="16"/>
                <w:szCs w:val="16"/>
              </w:rPr>
              <w:t>Педагог</w:t>
            </w:r>
          </w:p>
          <w:p w:rsidR="000623D1" w:rsidRPr="00DE52DD" w:rsidRDefault="000623D1" w:rsidP="000623D1">
            <w:pPr>
              <w:pStyle w:val="Default"/>
              <w:jc w:val="both"/>
              <w:rPr>
                <w:sz w:val="16"/>
                <w:szCs w:val="16"/>
                <w:lang w:val="mk-MK"/>
              </w:rPr>
            </w:pPr>
            <w:r>
              <w:rPr>
                <w:sz w:val="16"/>
                <w:szCs w:val="16"/>
                <w:lang w:val="mk-MK"/>
              </w:rPr>
              <w:t>Наставници</w:t>
            </w:r>
          </w:p>
        </w:tc>
      </w:tr>
      <w:tr w:rsidR="000623D1" w:rsidRPr="00B47614" w:rsidTr="00333C3D">
        <w:tc>
          <w:tcPr>
            <w:tcW w:w="558" w:type="dxa"/>
          </w:tcPr>
          <w:p w:rsidR="000623D1" w:rsidRPr="00B47614" w:rsidRDefault="000623D1" w:rsidP="000623D1">
            <w:pPr>
              <w:pStyle w:val="Default"/>
              <w:jc w:val="both"/>
              <w:rPr>
                <w:sz w:val="16"/>
                <w:szCs w:val="16"/>
              </w:rPr>
            </w:pPr>
            <w:r w:rsidRPr="00B47614">
              <w:rPr>
                <w:sz w:val="16"/>
                <w:szCs w:val="16"/>
              </w:rPr>
              <w:t>3.</w:t>
            </w:r>
          </w:p>
        </w:tc>
        <w:tc>
          <w:tcPr>
            <w:tcW w:w="6300" w:type="dxa"/>
          </w:tcPr>
          <w:p w:rsidR="000623D1" w:rsidRPr="00B47614" w:rsidRDefault="000623D1" w:rsidP="000623D1">
            <w:pPr>
              <w:pStyle w:val="Default"/>
              <w:jc w:val="both"/>
              <w:rPr>
                <w:color w:val="auto"/>
                <w:sz w:val="16"/>
                <w:szCs w:val="16"/>
              </w:rPr>
            </w:pPr>
          </w:p>
          <w:p w:rsidR="000623D1" w:rsidRPr="00B47614" w:rsidRDefault="000623D1" w:rsidP="000623D1">
            <w:pPr>
              <w:pStyle w:val="Default"/>
              <w:jc w:val="both"/>
              <w:rPr>
                <w:sz w:val="16"/>
                <w:szCs w:val="16"/>
                <w:lang w:val="mk-MK"/>
              </w:rPr>
            </w:pPr>
            <w:r w:rsidRPr="00B47614">
              <w:rPr>
                <w:sz w:val="16"/>
                <w:szCs w:val="16"/>
                <w:lang w:val="mk-MK"/>
              </w:rPr>
              <w:t>-</w:t>
            </w:r>
            <w:r w:rsidRPr="00B47614">
              <w:rPr>
                <w:sz w:val="16"/>
                <w:szCs w:val="16"/>
              </w:rPr>
              <w:t xml:space="preserve"> Разгледување на успехот , поведението и редовноста на учениците во првото тромесечие;</w:t>
            </w:r>
          </w:p>
          <w:p w:rsidR="000623D1" w:rsidRPr="00B47614" w:rsidRDefault="000623D1" w:rsidP="000623D1">
            <w:pPr>
              <w:pStyle w:val="Default"/>
              <w:jc w:val="both"/>
              <w:rPr>
                <w:sz w:val="16"/>
                <w:szCs w:val="16"/>
                <w:lang w:val="mk-MK"/>
              </w:rPr>
            </w:pPr>
            <w:r w:rsidRPr="00B47614">
              <w:rPr>
                <w:sz w:val="16"/>
                <w:szCs w:val="16"/>
                <w:lang w:val="mk-MK"/>
              </w:rPr>
              <w:t>-Активности за одбележување на Патрониот празник;</w:t>
            </w:r>
          </w:p>
          <w:p w:rsidR="000623D1" w:rsidRPr="00B47614" w:rsidRDefault="000623D1" w:rsidP="000623D1">
            <w:pPr>
              <w:pStyle w:val="Default"/>
              <w:jc w:val="both"/>
              <w:rPr>
                <w:sz w:val="16"/>
                <w:szCs w:val="16"/>
                <w:lang w:val="mk-MK"/>
              </w:rPr>
            </w:pPr>
            <w:r w:rsidRPr="00B47614">
              <w:rPr>
                <w:sz w:val="16"/>
                <w:szCs w:val="16"/>
                <w:lang w:val="mk-MK"/>
              </w:rPr>
              <w:t>-Анализа на заклучоци од спроведени инспекциски проверки;</w:t>
            </w:r>
          </w:p>
          <w:p w:rsidR="000623D1" w:rsidRPr="00B47614" w:rsidRDefault="000623D1" w:rsidP="000623D1">
            <w:pPr>
              <w:pStyle w:val="Default"/>
              <w:jc w:val="both"/>
              <w:rPr>
                <w:sz w:val="16"/>
                <w:szCs w:val="16"/>
              </w:rPr>
            </w:pPr>
          </w:p>
        </w:tc>
        <w:tc>
          <w:tcPr>
            <w:tcW w:w="1260" w:type="dxa"/>
          </w:tcPr>
          <w:p w:rsidR="000623D1" w:rsidRPr="00DE52DD" w:rsidRDefault="000623D1" w:rsidP="00DA527C">
            <w:pPr>
              <w:pStyle w:val="Default"/>
              <w:jc w:val="both"/>
              <w:rPr>
                <w:sz w:val="16"/>
                <w:szCs w:val="16"/>
                <w:lang w:val="mk-MK"/>
              </w:rPr>
            </w:pPr>
            <w:r w:rsidRPr="00B47614">
              <w:rPr>
                <w:sz w:val="16"/>
                <w:szCs w:val="16"/>
              </w:rPr>
              <w:t>Ноември</w:t>
            </w:r>
            <w:r>
              <w:rPr>
                <w:sz w:val="16"/>
                <w:szCs w:val="16"/>
                <w:lang w:val="mk-MK"/>
              </w:rPr>
              <w:t xml:space="preserve"> 202</w:t>
            </w:r>
            <w:r w:rsidR="00DA527C">
              <w:rPr>
                <w:sz w:val="16"/>
                <w:szCs w:val="16"/>
                <w:lang w:val="mk-MK"/>
              </w:rPr>
              <w:t>1</w:t>
            </w:r>
          </w:p>
        </w:tc>
        <w:tc>
          <w:tcPr>
            <w:tcW w:w="2340" w:type="dxa"/>
          </w:tcPr>
          <w:p w:rsidR="000623D1" w:rsidRDefault="000623D1" w:rsidP="000623D1">
            <w:pPr>
              <w:pStyle w:val="Default"/>
              <w:jc w:val="both"/>
              <w:rPr>
                <w:sz w:val="16"/>
                <w:szCs w:val="16"/>
                <w:lang w:val="mk-MK"/>
              </w:rPr>
            </w:pPr>
            <w:r w:rsidRPr="00B47614">
              <w:rPr>
                <w:sz w:val="16"/>
                <w:szCs w:val="16"/>
              </w:rPr>
              <w:t>Директор, педагог,</w:t>
            </w:r>
          </w:p>
          <w:p w:rsidR="000623D1" w:rsidRPr="00DE52DD" w:rsidRDefault="000623D1" w:rsidP="000623D1">
            <w:pPr>
              <w:pStyle w:val="Default"/>
              <w:jc w:val="both"/>
              <w:rPr>
                <w:sz w:val="16"/>
                <w:szCs w:val="16"/>
                <w:lang w:val="mk-MK"/>
              </w:rPr>
            </w:pPr>
            <w:r>
              <w:rPr>
                <w:sz w:val="16"/>
                <w:szCs w:val="16"/>
                <w:lang w:val="mk-MK"/>
              </w:rPr>
              <w:t>наставници</w:t>
            </w:r>
          </w:p>
        </w:tc>
      </w:tr>
      <w:tr w:rsidR="000623D1" w:rsidRPr="00B47614" w:rsidTr="00333C3D">
        <w:tc>
          <w:tcPr>
            <w:tcW w:w="558" w:type="dxa"/>
          </w:tcPr>
          <w:p w:rsidR="000623D1" w:rsidRPr="00B47614" w:rsidRDefault="000623D1" w:rsidP="000623D1">
            <w:pPr>
              <w:pStyle w:val="Default"/>
              <w:jc w:val="both"/>
              <w:rPr>
                <w:sz w:val="16"/>
                <w:szCs w:val="16"/>
              </w:rPr>
            </w:pPr>
            <w:r w:rsidRPr="00B47614">
              <w:rPr>
                <w:sz w:val="16"/>
                <w:szCs w:val="16"/>
              </w:rPr>
              <w:t>4.</w:t>
            </w:r>
          </w:p>
        </w:tc>
        <w:tc>
          <w:tcPr>
            <w:tcW w:w="6300" w:type="dxa"/>
          </w:tcPr>
          <w:p w:rsidR="000623D1" w:rsidRPr="00B47614" w:rsidRDefault="000623D1" w:rsidP="000623D1">
            <w:pPr>
              <w:pStyle w:val="Default"/>
              <w:jc w:val="both"/>
              <w:rPr>
                <w:color w:val="auto"/>
                <w:sz w:val="16"/>
                <w:szCs w:val="16"/>
              </w:rPr>
            </w:pPr>
          </w:p>
          <w:p w:rsidR="000623D1" w:rsidRPr="00B47614" w:rsidRDefault="000623D1" w:rsidP="000623D1">
            <w:pPr>
              <w:pStyle w:val="Default"/>
              <w:jc w:val="both"/>
              <w:rPr>
                <w:sz w:val="16"/>
                <w:szCs w:val="16"/>
                <w:lang w:val="mk-MK"/>
              </w:rPr>
            </w:pPr>
            <w:r w:rsidRPr="00B47614">
              <w:rPr>
                <w:sz w:val="16"/>
                <w:szCs w:val="16"/>
                <w:lang w:val="mk-MK"/>
              </w:rPr>
              <w:t>-</w:t>
            </w:r>
            <w:r w:rsidRPr="00B47614">
              <w:rPr>
                <w:sz w:val="16"/>
                <w:szCs w:val="16"/>
              </w:rPr>
              <w:t xml:space="preserve"> утврдување на успехот и поведението од првото полугодие</w:t>
            </w:r>
          </w:p>
          <w:p w:rsidR="000623D1" w:rsidRPr="00B47614" w:rsidRDefault="000623D1" w:rsidP="000623D1">
            <w:pPr>
              <w:pStyle w:val="Default"/>
              <w:jc w:val="both"/>
              <w:rPr>
                <w:sz w:val="16"/>
                <w:szCs w:val="16"/>
              </w:rPr>
            </w:pPr>
            <w:r w:rsidRPr="00B47614">
              <w:rPr>
                <w:sz w:val="16"/>
                <w:szCs w:val="16"/>
                <w:lang w:val="mk-MK"/>
              </w:rPr>
              <w:t>-Закажување родителски средби;</w:t>
            </w:r>
            <w:r w:rsidRPr="00B47614">
              <w:rPr>
                <w:sz w:val="16"/>
                <w:szCs w:val="16"/>
              </w:rPr>
              <w:t>.</w:t>
            </w:r>
          </w:p>
          <w:p w:rsidR="000623D1" w:rsidRPr="00B47614" w:rsidRDefault="000623D1" w:rsidP="000623D1">
            <w:pPr>
              <w:pStyle w:val="Default"/>
              <w:jc w:val="both"/>
              <w:rPr>
                <w:sz w:val="16"/>
                <w:szCs w:val="16"/>
              </w:rPr>
            </w:pPr>
          </w:p>
        </w:tc>
        <w:tc>
          <w:tcPr>
            <w:tcW w:w="1260" w:type="dxa"/>
          </w:tcPr>
          <w:p w:rsidR="000623D1" w:rsidRPr="00DE52DD" w:rsidRDefault="000623D1" w:rsidP="00DA527C">
            <w:pPr>
              <w:pStyle w:val="Default"/>
              <w:jc w:val="both"/>
              <w:rPr>
                <w:sz w:val="16"/>
                <w:szCs w:val="16"/>
                <w:lang w:val="mk-MK"/>
              </w:rPr>
            </w:pPr>
            <w:r w:rsidRPr="00B47614">
              <w:rPr>
                <w:sz w:val="16"/>
                <w:szCs w:val="16"/>
              </w:rPr>
              <w:t>Декември</w:t>
            </w:r>
            <w:r>
              <w:rPr>
                <w:sz w:val="16"/>
                <w:szCs w:val="16"/>
                <w:lang w:val="mk-MK"/>
              </w:rPr>
              <w:t xml:space="preserve"> 202</w:t>
            </w:r>
            <w:r w:rsidR="00DA527C">
              <w:rPr>
                <w:sz w:val="16"/>
                <w:szCs w:val="16"/>
                <w:lang w:val="mk-MK"/>
              </w:rPr>
              <w:t>1</w:t>
            </w:r>
          </w:p>
        </w:tc>
        <w:tc>
          <w:tcPr>
            <w:tcW w:w="2340" w:type="dxa"/>
          </w:tcPr>
          <w:p w:rsidR="000623D1" w:rsidRPr="00B47614" w:rsidRDefault="000623D1" w:rsidP="000623D1">
            <w:pPr>
              <w:pStyle w:val="Default"/>
              <w:jc w:val="both"/>
              <w:rPr>
                <w:sz w:val="16"/>
                <w:szCs w:val="16"/>
              </w:rPr>
            </w:pPr>
            <w:r w:rsidRPr="00B47614">
              <w:rPr>
                <w:sz w:val="16"/>
                <w:szCs w:val="16"/>
              </w:rPr>
              <w:t>Директор</w:t>
            </w:r>
          </w:p>
          <w:p w:rsidR="000623D1" w:rsidRDefault="000623D1" w:rsidP="000623D1">
            <w:pPr>
              <w:pStyle w:val="Default"/>
              <w:jc w:val="both"/>
              <w:rPr>
                <w:sz w:val="16"/>
                <w:szCs w:val="16"/>
                <w:lang w:val="mk-MK"/>
              </w:rPr>
            </w:pPr>
            <w:r w:rsidRPr="00B47614">
              <w:rPr>
                <w:sz w:val="16"/>
                <w:szCs w:val="16"/>
              </w:rPr>
              <w:t>Педагог</w:t>
            </w:r>
          </w:p>
          <w:p w:rsidR="000623D1" w:rsidRPr="00DE52DD" w:rsidRDefault="000623D1" w:rsidP="000623D1">
            <w:pPr>
              <w:pStyle w:val="Default"/>
              <w:jc w:val="both"/>
              <w:rPr>
                <w:sz w:val="16"/>
                <w:szCs w:val="16"/>
                <w:lang w:val="mk-MK"/>
              </w:rPr>
            </w:pPr>
            <w:r>
              <w:rPr>
                <w:sz w:val="16"/>
                <w:szCs w:val="16"/>
                <w:lang w:val="mk-MK"/>
              </w:rPr>
              <w:t>наставници</w:t>
            </w:r>
          </w:p>
        </w:tc>
      </w:tr>
      <w:tr w:rsidR="000623D1" w:rsidRPr="00B47614" w:rsidTr="00333C3D">
        <w:trPr>
          <w:trHeight w:val="1070"/>
        </w:trPr>
        <w:tc>
          <w:tcPr>
            <w:tcW w:w="558" w:type="dxa"/>
          </w:tcPr>
          <w:p w:rsidR="000623D1" w:rsidRPr="00B47614" w:rsidRDefault="000623D1" w:rsidP="000623D1">
            <w:pPr>
              <w:pStyle w:val="Default"/>
              <w:jc w:val="both"/>
              <w:rPr>
                <w:sz w:val="16"/>
                <w:szCs w:val="16"/>
              </w:rPr>
            </w:pPr>
            <w:r w:rsidRPr="00B47614">
              <w:rPr>
                <w:sz w:val="16"/>
                <w:szCs w:val="16"/>
              </w:rPr>
              <w:t>5.</w:t>
            </w:r>
          </w:p>
        </w:tc>
        <w:tc>
          <w:tcPr>
            <w:tcW w:w="6300" w:type="dxa"/>
          </w:tcPr>
          <w:p w:rsidR="000623D1" w:rsidRPr="00B47614" w:rsidRDefault="000623D1" w:rsidP="000623D1">
            <w:pPr>
              <w:pStyle w:val="Default"/>
              <w:jc w:val="both"/>
              <w:rPr>
                <w:color w:val="auto"/>
                <w:sz w:val="16"/>
                <w:szCs w:val="16"/>
              </w:rPr>
            </w:pPr>
          </w:p>
          <w:p w:rsidR="000623D1" w:rsidRPr="00B47614" w:rsidRDefault="000623D1" w:rsidP="000623D1">
            <w:pPr>
              <w:pStyle w:val="Default"/>
              <w:jc w:val="both"/>
              <w:rPr>
                <w:sz w:val="16"/>
                <w:szCs w:val="16"/>
              </w:rPr>
            </w:pPr>
            <w:r w:rsidRPr="00B47614">
              <w:rPr>
                <w:sz w:val="16"/>
                <w:szCs w:val="16"/>
                <w:lang w:val="mk-MK"/>
              </w:rPr>
              <w:t>-</w:t>
            </w:r>
            <w:r w:rsidRPr="00B47614">
              <w:rPr>
                <w:sz w:val="16"/>
                <w:szCs w:val="16"/>
              </w:rPr>
              <w:t xml:space="preserve"> Полугодишен извештај со евалуација на целокупната ВОР во прво полугодие;</w:t>
            </w:r>
          </w:p>
          <w:p w:rsidR="000623D1" w:rsidRPr="00B47614" w:rsidRDefault="000623D1" w:rsidP="000623D1">
            <w:pPr>
              <w:pStyle w:val="Default"/>
              <w:jc w:val="both"/>
              <w:rPr>
                <w:sz w:val="16"/>
                <w:szCs w:val="16"/>
              </w:rPr>
            </w:pPr>
            <w:r w:rsidRPr="00B47614">
              <w:rPr>
                <w:sz w:val="16"/>
                <w:szCs w:val="16"/>
                <w:lang w:val="mk-MK"/>
              </w:rPr>
              <w:t>-</w:t>
            </w:r>
            <w:r w:rsidRPr="00B47614">
              <w:rPr>
                <w:sz w:val="16"/>
                <w:szCs w:val="16"/>
              </w:rPr>
              <w:t xml:space="preserve"> разгледување на информација од Совет на родители.</w:t>
            </w:r>
          </w:p>
          <w:p w:rsidR="000623D1" w:rsidRPr="00B47614" w:rsidRDefault="000623D1" w:rsidP="000623D1">
            <w:pPr>
              <w:pStyle w:val="Default"/>
              <w:jc w:val="both"/>
              <w:rPr>
                <w:sz w:val="16"/>
                <w:szCs w:val="16"/>
              </w:rPr>
            </w:pPr>
            <w:r w:rsidRPr="00B47614">
              <w:rPr>
                <w:sz w:val="16"/>
                <w:szCs w:val="16"/>
                <w:lang w:val="mk-MK"/>
              </w:rPr>
              <w:t>-</w:t>
            </w:r>
            <w:r w:rsidRPr="00B47614">
              <w:rPr>
                <w:sz w:val="16"/>
                <w:szCs w:val="16"/>
              </w:rPr>
              <w:t xml:space="preserve"> Извештај од реализација на проектите</w:t>
            </w:r>
          </w:p>
          <w:p w:rsidR="000623D1" w:rsidRPr="00B47614" w:rsidRDefault="000623D1" w:rsidP="000623D1">
            <w:pPr>
              <w:pStyle w:val="Default"/>
              <w:jc w:val="both"/>
              <w:rPr>
                <w:sz w:val="16"/>
                <w:szCs w:val="16"/>
              </w:rPr>
            </w:pPr>
          </w:p>
        </w:tc>
        <w:tc>
          <w:tcPr>
            <w:tcW w:w="1260" w:type="dxa"/>
          </w:tcPr>
          <w:p w:rsidR="000623D1" w:rsidRPr="00DE52DD" w:rsidRDefault="000623D1" w:rsidP="00DA527C">
            <w:pPr>
              <w:pStyle w:val="Default"/>
              <w:jc w:val="both"/>
              <w:rPr>
                <w:sz w:val="16"/>
                <w:szCs w:val="16"/>
                <w:lang w:val="mk-MK"/>
              </w:rPr>
            </w:pPr>
            <w:r w:rsidRPr="00B47614">
              <w:rPr>
                <w:sz w:val="16"/>
                <w:szCs w:val="16"/>
              </w:rPr>
              <w:t>Јануари</w:t>
            </w:r>
            <w:r>
              <w:rPr>
                <w:sz w:val="16"/>
                <w:szCs w:val="16"/>
                <w:lang w:val="mk-MK"/>
              </w:rPr>
              <w:t xml:space="preserve"> 202</w:t>
            </w:r>
            <w:r w:rsidR="00DA527C">
              <w:rPr>
                <w:sz w:val="16"/>
                <w:szCs w:val="16"/>
                <w:lang w:val="mk-MK"/>
              </w:rPr>
              <w:t>2</w:t>
            </w:r>
          </w:p>
        </w:tc>
        <w:tc>
          <w:tcPr>
            <w:tcW w:w="2340" w:type="dxa"/>
          </w:tcPr>
          <w:p w:rsidR="000623D1" w:rsidRDefault="000623D1" w:rsidP="000623D1">
            <w:pPr>
              <w:pStyle w:val="Default"/>
              <w:jc w:val="both"/>
              <w:rPr>
                <w:sz w:val="16"/>
                <w:szCs w:val="16"/>
                <w:lang w:val="mk-MK"/>
              </w:rPr>
            </w:pPr>
            <w:r w:rsidRPr="00B47614">
              <w:rPr>
                <w:sz w:val="16"/>
                <w:szCs w:val="16"/>
              </w:rPr>
              <w:t>Директор</w:t>
            </w:r>
          </w:p>
          <w:p w:rsidR="000623D1" w:rsidRPr="00DE52DD" w:rsidRDefault="000623D1" w:rsidP="000623D1">
            <w:pPr>
              <w:pStyle w:val="Default"/>
              <w:jc w:val="both"/>
              <w:rPr>
                <w:sz w:val="16"/>
                <w:szCs w:val="16"/>
                <w:lang w:val="mk-MK"/>
              </w:rPr>
            </w:pPr>
            <w:r>
              <w:rPr>
                <w:sz w:val="16"/>
                <w:szCs w:val="16"/>
                <w:lang w:val="mk-MK"/>
              </w:rPr>
              <w:t>Совет на родители,наставници учил.одбор</w:t>
            </w:r>
          </w:p>
        </w:tc>
      </w:tr>
      <w:tr w:rsidR="000623D1" w:rsidRPr="00B47614" w:rsidTr="00333C3D">
        <w:tc>
          <w:tcPr>
            <w:tcW w:w="558" w:type="dxa"/>
          </w:tcPr>
          <w:p w:rsidR="000623D1" w:rsidRPr="00B47614" w:rsidRDefault="000623D1" w:rsidP="000623D1">
            <w:pPr>
              <w:pStyle w:val="Default"/>
              <w:jc w:val="both"/>
              <w:rPr>
                <w:sz w:val="16"/>
                <w:szCs w:val="16"/>
              </w:rPr>
            </w:pPr>
            <w:r w:rsidRPr="00B47614">
              <w:rPr>
                <w:sz w:val="16"/>
                <w:szCs w:val="16"/>
              </w:rPr>
              <w:t>6.</w:t>
            </w:r>
          </w:p>
        </w:tc>
        <w:tc>
          <w:tcPr>
            <w:tcW w:w="6300" w:type="dxa"/>
          </w:tcPr>
          <w:p w:rsidR="000623D1" w:rsidRPr="00B47614" w:rsidRDefault="000623D1" w:rsidP="000623D1">
            <w:pPr>
              <w:pStyle w:val="Default"/>
              <w:jc w:val="both"/>
              <w:rPr>
                <w:color w:val="auto"/>
                <w:sz w:val="16"/>
                <w:szCs w:val="16"/>
              </w:rPr>
            </w:pPr>
          </w:p>
          <w:p w:rsidR="000623D1" w:rsidRPr="00B47614" w:rsidRDefault="000623D1" w:rsidP="000623D1">
            <w:pPr>
              <w:pStyle w:val="Default"/>
              <w:jc w:val="both"/>
              <w:rPr>
                <w:sz w:val="16"/>
                <w:szCs w:val="16"/>
                <w:lang w:val="mk-MK"/>
              </w:rPr>
            </w:pPr>
            <w:r w:rsidRPr="00B47614">
              <w:rPr>
                <w:sz w:val="16"/>
                <w:szCs w:val="16"/>
              </w:rPr>
              <w:t>Резултати од мини истражувањето фактори кои влијаат на нередовноста на учениците со предлози за надминување на состојбите</w:t>
            </w:r>
            <w:r w:rsidRPr="00B47614">
              <w:rPr>
                <w:sz w:val="16"/>
                <w:szCs w:val="16"/>
                <w:lang w:val="mk-MK"/>
              </w:rPr>
              <w:t>;</w:t>
            </w:r>
          </w:p>
          <w:p w:rsidR="000623D1" w:rsidRPr="00B47614" w:rsidRDefault="000623D1" w:rsidP="000623D1">
            <w:pPr>
              <w:pStyle w:val="Default"/>
              <w:jc w:val="both"/>
              <w:rPr>
                <w:sz w:val="16"/>
                <w:szCs w:val="16"/>
              </w:rPr>
            </w:pPr>
            <w:r w:rsidRPr="00B47614">
              <w:rPr>
                <w:sz w:val="16"/>
                <w:szCs w:val="16"/>
                <w:lang w:val="mk-MK"/>
              </w:rPr>
              <w:t>-Активности за подготовка и организирање ученички натпревари;</w:t>
            </w:r>
            <w:r w:rsidRPr="00B47614">
              <w:rPr>
                <w:sz w:val="16"/>
                <w:szCs w:val="16"/>
              </w:rPr>
              <w:t>.</w:t>
            </w:r>
          </w:p>
          <w:p w:rsidR="000623D1" w:rsidRPr="00B47614" w:rsidRDefault="000623D1" w:rsidP="000623D1">
            <w:pPr>
              <w:pStyle w:val="Default"/>
              <w:jc w:val="both"/>
              <w:rPr>
                <w:sz w:val="16"/>
                <w:szCs w:val="16"/>
              </w:rPr>
            </w:pPr>
          </w:p>
        </w:tc>
        <w:tc>
          <w:tcPr>
            <w:tcW w:w="1260" w:type="dxa"/>
          </w:tcPr>
          <w:p w:rsidR="000623D1" w:rsidRPr="00DE52DD" w:rsidRDefault="000623D1" w:rsidP="00DA527C">
            <w:pPr>
              <w:pStyle w:val="Default"/>
              <w:jc w:val="both"/>
              <w:rPr>
                <w:sz w:val="16"/>
                <w:szCs w:val="16"/>
                <w:lang w:val="mk-MK"/>
              </w:rPr>
            </w:pPr>
            <w:r w:rsidRPr="00B47614">
              <w:rPr>
                <w:sz w:val="16"/>
                <w:szCs w:val="16"/>
              </w:rPr>
              <w:t>Февруари</w:t>
            </w:r>
            <w:r>
              <w:rPr>
                <w:sz w:val="16"/>
                <w:szCs w:val="16"/>
                <w:lang w:val="mk-MK"/>
              </w:rPr>
              <w:t xml:space="preserve"> 202</w:t>
            </w:r>
            <w:r w:rsidR="00DA527C">
              <w:rPr>
                <w:sz w:val="16"/>
                <w:szCs w:val="16"/>
                <w:lang w:val="mk-MK"/>
              </w:rPr>
              <w:t>2</w:t>
            </w:r>
          </w:p>
        </w:tc>
        <w:tc>
          <w:tcPr>
            <w:tcW w:w="2340" w:type="dxa"/>
          </w:tcPr>
          <w:p w:rsidR="000623D1" w:rsidRDefault="000623D1" w:rsidP="000623D1">
            <w:pPr>
              <w:pStyle w:val="Default"/>
              <w:jc w:val="both"/>
              <w:rPr>
                <w:sz w:val="16"/>
                <w:szCs w:val="16"/>
                <w:lang w:val="mk-MK"/>
              </w:rPr>
            </w:pPr>
            <w:r w:rsidRPr="00B47614">
              <w:rPr>
                <w:sz w:val="16"/>
                <w:szCs w:val="16"/>
              </w:rPr>
              <w:t>Педагог</w:t>
            </w:r>
          </w:p>
          <w:p w:rsidR="000623D1" w:rsidRDefault="000623D1" w:rsidP="000623D1">
            <w:pPr>
              <w:pStyle w:val="Default"/>
              <w:jc w:val="both"/>
              <w:rPr>
                <w:sz w:val="16"/>
                <w:szCs w:val="16"/>
                <w:lang w:val="mk-MK"/>
              </w:rPr>
            </w:pPr>
            <w:r>
              <w:rPr>
                <w:sz w:val="16"/>
                <w:szCs w:val="16"/>
                <w:lang w:val="mk-MK"/>
              </w:rPr>
              <w:t>Наставници</w:t>
            </w:r>
          </w:p>
          <w:p w:rsidR="000623D1" w:rsidRPr="00DE52DD" w:rsidRDefault="000623D1" w:rsidP="000623D1">
            <w:pPr>
              <w:pStyle w:val="Default"/>
              <w:jc w:val="both"/>
              <w:rPr>
                <w:sz w:val="16"/>
                <w:szCs w:val="16"/>
                <w:lang w:val="mk-MK"/>
              </w:rPr>
            </w:pPr>
            <w:r>
              <w:rPr>
                <w:sz w:val="16"/>
                <w:szCs w:val="16"/>
                <w:lang w:val="mk-MK"/>
              </w:rPr>
              <w:t>родители</w:t>
            </w:r>
          </w:p>
        </w:tc>
      </w:tr>
      <w:tr w:rsidR="000623D1" w:rsidRPr="00B47614" w:rsidTr="00333C3D">
        <w:trPr>
          <w:trHeight w:val="1322"/>
        </w:trPr>
        <w:tc>
          <w:tcPr>
            <w:tcW w:w="558" w:type="dxa"/>
          </w:tcPr>
          <w:p w:rsidR="000623D1" w:rsidRPr="00B47614" w:rsidRDefault="000623D1" w:rsidP="000623D1">
            <w:pPr>
              <w:pStyle w:val="Default"/>
              <w:jc w:val="both"/>
              <w:rPr>
                <w:sz w:val="16"/>
                <w:szCs w:val="16"/>
              </w:rPr>
            </w:pPr>
            <w:r w:rsidRPr="00B47614">
              <w:rPr>
                <w:sz w:val="16"/>
                <w:szCs w:val="16"/>
              </w:rPr>
              <w:t>7.</w:t>
            </w:r>
          </w:p>
        </w:tc>
        <w:tc>
          <w:tcPr>
            <w:tcW w:w="6300" w:type="dxa"/>
          </w:tcPr>
          <w:p w:rsidR="000623D1" w:rsidRPr="00B47614" w:rsidRDefault="000623D1" w:rsidP="000623D1">
            <w:pPr>
              <w:pStyle w:val="Default"/>
              <w:jc w:val="both"/>
              <w:rPr>
                <w:color w:val="auto"/>
                <w:sz w:val="16"/>
                <w:szCs w:val="16"/>
              </w:rPr>
            </w:pPr>
          </w:p>
          <w:p w:rsidR="000623D1" w:rsidRPr="00B47614" w:rsidRDefault="000623D1" w:rsidP="000623D1">
            <w:pPr>
              <w:pStyle w:val="Default"/>
              <w:jc w:val="both"/>
              <w:rPr>
                <w:sz w:val="16"/>
                <w:szCs w:val="16"/>
              </w:rPr>
            </w:pPr>
            <w:r w:rsidRPr="00B47614">
              <w:rPr>
                <w:sz w:val="16"/>
                <w:szCs w:val="16"/>
                <w:lang w:val="mk-MK"/>
              </w:rPr>
              <w:t>-</w:t>
            </w:r>
            <w:r w:rsidRPr="00B47614">
              <w:rPr>
                <w:sz w:val="16"/>
                <w:szCs w:val="16"/>
              </w:rPr>
              <w:t xml:space="preserve"> Анализа на успехот во </w:t>
            </w:r>
            <w:r w:rsidRPr="00B47614">
              <w:rPr>
                <w:sz w:val="16"/>
                <w:szCs w:val="16"/>
                <w:lang w:val="mk-MK"/>
              </w:rPr>
              <w:t xml:space="preserve"> второто </w:t>
            </w:r>
            <w:r w:rsidRPr="00B47614">
              <w:rPr>
                <w:sz w:val="16"/>
                <w:szCs w:val="16"/>
              </w:rPr>
              <w:t>тромесечие;</w:t>
            </w:r>
          </w:p>
          <w:p w:rsidR="000623D1" w:rsidRPr="00B47614" w:rsidRDefault="000623D1" w:rsidP="000623D1">
            <w:pPr>
              <w:pStyle w:val="Default"/>
              <w:jc w:val="both"/>
              <w:rPr>
                <w:sz w:val="16"/>
                <w:szCs w:val="16"/>
              </w:rPr>
            </w:pPr>
            <w:r w:rsidRPr="00B47614">
              <w:rPr>
                <w:sz w:val="16"/>
                <w:szCs w:val="16"/>
                <w:lang w:val="mk-MK"/>
              </w:rPr>
              <w:t>-Реализација</w:t>
            </w:r>
            <w:r w:rsidRPr="00B47614">
              <w:rPr>
                <w:sz w:val="16"/>
                <w:szCs w:val="16"/>
              </w:rPr>
              <w:t xml:space="preserve"> на дополнителната</w:t>
            </w:r>
            <w:r w:rsidRPr="00B47614">
              <w:rPr>
                <w:sz w:val="16"/>
                <w:szCs w:val="16"/>
                <w:lang w:val="mk-MK"/>
              </w:rPr>
              <w:t xml:space="preserve"> и додатната настава</w:t>
            </w:r>
            <w:r w:rsidRPr="00B47614">
              <w:rPr>
                <w:sz w:val="16"/>
                <w:szCs w:val="16"/>
              </w:rPr>
              <w:t xml:space="preserve"> настава;</w:t>
            </w:r>
          </w:p>
          <w:p w:rsidR="000623D1" w:rsidRPr="00B47614" w:rsidRDefault="000623D1" w:rsidP="000623D1">
            <w:pPr>
              <w:pStyle w:val="Default"/>
              <w:jc w:val="both"/>
              <w:rPr>
                <w:sz w:val="16"/>
                <w:szCs w:val="16"/>
              </w:rPr>
            </w:pPr>
            <w:r w:rsidRPr="00B47614">
              <w:rPr>
                <w:sz w:val="16"/>
                <w:szCs w:val="16"/>
              </w:rPr>
              <w:t>училиштето.</w:t>
            </w:r>
          </w:p>
          <w:p w:rsidR="000623D1" w:rsidRPr="00B47614" w:rsidRDefault="000623D1" w:rsidP="000623D1">
            <w:pPr>
              <w:pStyle w:val="Default"/>
              <w:jc w:val="both"/>
              <w:rPr>
                <w:sz w:val="16"/>
                <w:szCs w:val="16"/>
                <w:lang w:val="mk-MK"/>
              </w:rPr>
            </w:pPr>
            <w:r w:rsidRPr="00B47614">
              <w:rPr>
                <w:sz w:val="16"/>
                <w:szCs w:val="16"/>
                <w:lang w:val="mk-MK"/>
              </w:rPr>
              <w:t>-</w:t>
            </w:r>
            <w:r w:rsidRPr="00B47614">
              <w:rPr>
                <w:sz w:val="16"/>
                <w:szCs w:val="16"/>
              </w:rPr>
              <w:t xml:space="preserve"> Извештај од следењето на примената на стандардите за оценување на учениците од страна на наставниците</w:t>
            </w:r>
            <w:r w:rsidRPr="00B47614">
              <w:rPr>
                <w:sz w:val="16"/>
                <w:szCs w:val="16"/>
                <w:lang w:val="mk-MK"/>
              </w:rPr>
              <w:t>;</w:t>
            </w:r>
          </w:p>
          <w:p w:rsidR="000623D1" w:rsidRPr="00B47614" w:rsidRDefault="000623D1" w:rsidP="000623D1">
            <w:pPr>
              <w:pStyle w:val="Default"/>
              <w:jc w:val="both"/>
              <w:rPr>
                <w:sz w:val="16"/>
                <w:szCs w:val="16"/>
                <w:lang w:val="mk-MK"/>
              </w:rPr>
            </w:pPr>
          </w:p>
          <w:p w:rsidR="000623D1" w:rsidRPr="00B47614" w:rsidRDefault="000623D1" w:rsidP="000623D1">
            <w:pPr>
              <w:pStyle w:val="Default"/>
              <w:jc w:val="both"/>
              <w:rPr>
                <w:sz w:val="16"/>
                <w:szCs w:val="16"/>
              </w:rPr>
            </w:pPr>
          </w:p>
        </w:tc>
        <w:tc>
          <w:tcPr>
            <w:tcW w:w="1260" w:type="dxa"/>
          </w:tcPr>
          <w:p w:rsidR="000623D1" w:rsidRPr="00DE52DD" w:rsidRDefault="000623D1" w:rsidP="000623D1">
            <w:pPr>
              <w:pStyle w:val="Default"/>
              <w:jc w:val="both"/>
              <w:rPr>
                <w:sz w:val="16"/>
                <w:szCs w:val="16"/>
                <w:lang w:val="mk-MK"/>
              </w:rPr>
            </w:pPr>
            <w:r w:rsidRPr="00B47614">
              <w:rPr>
                <w:sz w:val="16"/>
                <w:szCs w:val="16"/>
              </w:rPr>
              <w:t>Април</w:t>
            </w:r>
            <w:r>
              <w:rPr>
                <w:sz w:val="16"/>
                <w:szCs w:val="16"/>
                <w:lang w:val="mk-MK"/>
              </w:rPr>
              <w:t xml:space="preserve"> 202</w:t>
            </w:r>
            <w:r w:rsidR="00DA527C">
              <w:rPr>
                <w:sz w:val="16"/>
                <w:szCs w:val="16"/>
                <w:lang w:val="mk-MK"/>
              </w:rPr>
              <w:t>2</w:t>
            </w:r>
          </w:p>
          <w:p w:rsidR="000623D1" w:rsidRDefault="000623D1" w:rsidP="000623D1">
            <w:pPr>
              <w:pStyle w:val="Default"/>
              <w:jc w:val="both"/>
              <w:rPr>
                <w:sz w:val="16"/>
                <w:szCs w:val="16"/>
                <w:lang w:val="mk-MK"/>
              </w:rPr>
            </w:pPr>
          </w:p>
          <w:p w:rsidR="000623D1" w:rsidRDefault="000623D1" w:rsidP="000623D1">
            <w:pPr>
              <w:pStyle w:val="Default"/>
              <w:jc w:val="both"/>
              <w:rPr>
                <w:sz w:val="16"/>
                <w:szCs w:val="16"/>
                <w:lang w:val="mk-MK"/>
              </w:rPr>
            </w:pPr>
          </w:p>
          <w:p w:rsidR="000623D1" w:rsidRDefault="000623D1" w:rsidP="000623D1">
            <w:pPr>
              <w:pStyle w:val="Default"/>
              <w:jc w:val="both"/>
              <w:rPr>
                <w:sz w:val="16"/>
                <w:szCs w:val="16"/>
                <w:lang w:val="mk-MK"/>
              </w:rPr>
            </w:pPr>
          </w:p>
          <w:p w:rsidR="000623D1" w:rsidRPr="00DE52DD" w:rsidRDefault="000623D1" w:rsidP="00DA527C">
            <w:pPr>
              <w:pStyle w:val="Default"/>
              <w:jc w:val="both"/>
              <w:rPr>
                <w:sz w:val="16"/>
                <w:szCs w:val="16"/>
                <w:lang w:val="mk-MK"/>
              </w:rPr>
            </w:pPr>
            <w:r>
              <w:rPr>
                <w:sz w:val="16"/>
                <w:szCs w:val="16"/>
                <w:lang w:val="mk-MK"/>
              </w:rPr>
              <w:t>Јуни 202</w:t>
            </w:r>
            <w:r w:rsidR="00DA527C">
              <w:rPr>
                <w:sz w:val="16"/>
                <w:szCs w:val="16"/>
                <w:lang w:val="mk-MK"/>
              </w:rPr>
              <w:t>2</w:t>
            </w:r>
          </w:p>
        </w:tc>
        <w:tc>
          <w:tcPr>
            <w:tcW w:w="2340" w:type="dxa"/>
          </w:tcPr>
          <w:p w:rsidR="000623D1" w:rsidRPr="00B47614" w:rsidRDefault="000623D1" w:rsidP="000623D1">
            <w:pPr>
              <w:pStyle w:val="Default"/>
              <w:jc w:val="both"/>
              <w:rPr>
                <w:sz w:val="16"/>
                <w:szCs w:val="16"/>
              </w:rPr>
            </w:pPr>
            <w:r w:rsidRPr="00B47614">
              <w:rPr>
                <w:sz w:val="16"/>
                <w:szCs w:val="16"/>
              </w:rPr>
              <w:t>Директор</w:t>
            </w:r>
          </w:p>
          <w:p w:rsidR="000623D1" w:rsidRPr="00B47614" w:rsidRDefault="000623D1" w:rsidP="000623D1">
            <w:pPr>
              <w:pStyle w:val="Default"/>
              <w:jc w:val="both"/>
              <w:rPr>
                <w:sz w:val="16"/>
                <w:szCs w:val="16"/>
              </w:rPr>
            </w:pPr>
            <w:r w:rsidRPr="00B47614">
              <w:rPr>
                <w:sz w:val="16"/>
                <w:szCs w:val="16"/>
              </w:rPr>
              <w:t>Наставници</w:t>
            </w:r>
          </w:p>
          <w:p w:rsidR="000623D1" w:rsidRPr="00B47614" w:rsidRDefault="000623D1" w:rsidP="000623D1">
            <w:pPr>
              <w:pStyle w:val="Default"/>
              <w:jc w:val="both"/>
              <w:rPr>
                <w:sz w:val="16"/>
                <w:szCs w:val="16"/>
              </w:rPr>
            </w:pPr>
            <w:r w:rsidRPr="00B47614">
              <w:rPr>
                <w:sz w:val="16"/>
                <w:szCs w:val="16"/>
              </w:rPr>
              <w:t>Педагог</w:t>
            </w:r>
          </w:p>
          <w:p w:rsidR="000623D1" w:rsidRPr="00B47614" w:rsidRDefault="000623D1" w:rsidP="000623D1">
            <w:pPr>
              <w:pStyle w:val="Default"/>
              <w:jc w:val="both"/>
              <w:rPr>
                <w:sz w:val="16"/>
                <w:szCs w:val="16"/>
              </w:rPr>
            </w:pPr>
          </w:p>
        </w:tc>
      </w:tr>
      <w:tr w:rsidR="000623D1" w:rsidRPr="00B47614" w:rsidTr="00333C3D">
        <w:tc>
          <w:tcPr>
            <w:tcW w:w="558" w:type="dxa"/>
          </w:tcPr>
          <w:p w:rsidR="000623D1" w:rsidRPr="00B47614" w:rsidRDefault="000623D1" w:rsidP="000623D1">
            <w:pPr>
              <w:pStyle w:val="Default"/>
              <w:jc w:val="both"/>
              <w:rPr>
                <w:sz w:val="16"/>
                <w:szCs w:val="16"/>
              </w:rPr>
            </w:pPr>
            <w:r w:rsidRPr="00B47614">
              <w:rPr>
                <w:sz w:val="16"/>
                <w:szCs w:val="16"/>
              </w:rPr>
              <w:t>8.</w:t>
            </w:r>
          </w:p>
        </w:tc>
        <w:tc>
          <w:tcPr>
            <w:tcW w:w="6300" w:type="dxa"/>
          </w:tcPr>
          <w:p w:rsidR="000623D1" w:rsidRPr="00B47614" w:rsidRDefault="000623D1" w:rsidP="000623D1">
            <w:pPr>
              <w:pStyle w:val="Default"/>
              <w:jc w:val="both"/>
              <w:rPr>
                <w:color w:val="auto"/>
                <w:sz w:val="16"/>
                <w:szCs w:val="16"/>
              </w:rPr>
            </w:pPr>
          </w:p>
          <w:p w:rsidR="000623D1" w:rsidRPr="00B47614" w:rsidRDefault="000623D1" w:rsidP="000623D1">
            <w:pPr>
              <w:pStyle w:val="Default"/>
              <w:jc w:val="both"/>
              <w:rPr>
                <w:sz w:val="16"/>
                <w:szCs w:val="16"/>
              </w:rPr>
            </w:pPr>
            <w:r w:rsidRPr="00B47614">
              <w:rPr>
                <w:sz w:val="16"/>
                <w:szCs w:val="16"/>
                <w:lang w:val="mk-MK"/>
              </w:rPr>
              <w:t>-</w:t>
            </w:r>
            <w:r w:rsidRPr="00B47614">
              <w:rPr>
                <w:sz w:val="16"/>
                <w:szCs w:val="16"/>
              </w:rPr>
              <w:t xml:space="preserve"> Утврдување на успехот и поведението во учебната година;</w:t>
            </w:r>
          </w:p>
          <w:p w:rsidR="000623D1" w:rsidRPr="00B47614" w:rsidRDefault="000623D1" w:rsidP="000623D1">
            <w:pPr>
              <w:pStyle w:val="Default"/>
              <w:jc w:val="both"/>
              <w:rPr>
                <w:sz w:val="16"/>
                <w:szCs w:val="16"/>
              </w:rPr>
            </w:pPr>
            <w:r w:rsidRPr="00B47614">
              <w:rPr>
                <w:sz w:val="16"/>
                <w:szCs w:val="16"/>
                <w:lang w:val="mk-MK"/>
              </w:rPr>
              <w:t>-</w:t>
            </w:r>
            <w:r w:rsidRPr="00B47614">
              <w:rPr>
                <w:sz w:val="16"/>
                <w:szCs w:val="16"/>
              </w:rPr>
              <w:t>евалуација на целокупната ВОР и подготовки за новата учебна година.</w:t>
            </w:r>
          </w:p>
          <w:p w:rsidR="000623D1" w:rsidRPr="00B47614" w:rsidRDefault="000623D1" w:rsidP="000623D1">
            <w:pPr>
              <w:pStyle w:val="Default"/>
              <w:jc w:val="both"/>
              <w:rPr>
                <w:sz w:val="16"/>
                <w:szCs w:val="16"/>
              </w:rPr>
            </w:pPr>
          </w:p>
        </w:tc>
        <w:tc>
          <w:tcPr>
            <w:tcW w:w="1260" w:type="dxa"/>
          </w:tcPr>
          <w:p w:rsidR="000623D1" w:rsidRPr="00DE52DD" w:rsidRDefault="000623D1" w:rsidP="00DA527C">
            <w:pPr>
              <w:pStyle w:val="Default"/>
              <w:jc w:val="both"/>
              <w:rPr>
                <w:sz w:val="16"/>
                <w:szCs w:val="16"/>
                <w:lang w:val="mk-MK"/>
              </w:rPr>
            </w:pPr>
            <w:r w:rsidRPr="00B47614">
              <w:rPr>
                <w:sz w:val="16"/>
                <w:szCs w:val="16"/>
              </w:rPr>
              <w:t>Јуни</w:t>
            </w:r>
            <w:r>
              <w:rPr>
                <w:sz w:val="16"/>
                <w:szCs w:val="16"/>
                <w:lang w:val="mk-MK"/>
              </w:rPr>
              <w:t xml:space="preserve"> 202</w:t>
            </w:r>
            <w:r w:rsidR="00DA527C">
              <w:rPr>
                <w:sz w:val="16"/>
                <w:szCs w:val="16"/>
                <w:lang w:val="mk-MK"/>
              </w:rPr>
              <w:t>2</w:t>
            </w:r>
          </w:p>
        </w:tc>
        <w:tc>
          <w:tcPr>
            <w:tcW w:w="2340" w:type="dxa"/>
          </w:tcPr>
          <w:p w:rsidR="000623D1" w:rsidRPr="00B47614" w:rsidRDefault="000623D1" w:rsidP="000623D1">
            <w:pPr>
              <w:pStyle w:val="Default"/>
              <w:jc w:val="both"/>
              <w:rPr>
                <w:sz w:val="16"/>
                <w:szCs w:val="16"/>
              </w:rPr>
            </w:pPr>
            <w:r w:rsidRPr="00B47614">
              <w:rPr>
                <w:sz w:val="16"/>
                <w:szCs w:val="16"/>
              </w:rPr>
              <w:t>Директор</w:t>
            </w:r>
          </w:p>
          <w:p w:rsidR="000623D1" w:rsidRPr="00B47614" w:rsidRDefault="000623D1" w:rsidP="000623D1">
            <w:pPr>
              <w:pStyle w:val="Default"/>
              <w:jc w:val="both"/>
              <w:rPr>
                <w:sz w:val="16"/>
                <w:szCs w:val="16"/>
              </w:rPr>
            </w:pPr>
            <w:r w:rsidRPr="00B47614">
              <w:rPr>
                <w:sz w:val="16"/>
                <w:szCs w:val="16"/>
              </w:rPr>
              <w:t>Наставници</w:t>
            </w:r>
          </w:p>
          <w:p w:rsidR="000623D1" w:rsidRPr="00B47614" w:rsidRDefault="000623D1" w:rsidP="000623D1">
            <w:pPr>
              <w:pStyle w:val="Default"/>
              <w:jc w:val="both"/>
              <w:rPr>
                <w:sz w:val="16"/>
                <w:szCs w:val="16"/>
              </w:rPr>
            </w:pPr>
            <w:r w:rsidRPr="00B47614">
              <w:rPr>
                <w:sz w:val="16"/>
                <w:szCs w:val="16"/>
              </w:rPr>
              <w:t>Стручни соработници</w:t>
            </w:r>
          </w:p>
        </w:tc>
      </w:tr>
    </w:tbl>
    <w:p w:rsidR="000623D1" w:rsidRDefault="000623D1" w:rsidP="000623D1">
      <w:pPr>
        <w:rPr>
          <w:lang w:val="mk-MK"/>
        </w:rPr>
      </w:pPr>
    </w:p>
    <w:p w:rsidR="000623D1" w:rsidRDefault="000623D1" w:rsidP="000623D1">
      <w:pPr>
        <w:jc w:val="center"/>
        <w:rPr>
          <w:rFonts w:ascii="Arial,Bold" w:hAnsi="Arial,Bold" w:cs="Arial,Bold"/>
          <w:b/>
          <w:bCs/>
          <w:sz w:val="32"/>
          <w:szCs w:val="32"/>
          <w:lang w:val="mk-MK"/>
        </w:rPr>
      </w:pPr>
    </w:p>
    <w:p w:rsidR="000623D1" w:rsidRPr="00AC5190" w:rsidRDefault="000623D1" w:rsidP="000623D1">
      <w:pPr>
        <w:rPr>
          <w:lang w:val="mk-MK"/>
        </w:rPr>
      </w:pPr>
    </w:p>
    <w:p w:rsidR="000623D1" w:rsidRPr="00AC5190" w:rsidRDefault="000623D1" w:rsidP="000623D1">
      <w:pPr>
        <w:rPr>
          <w:lang w:val="mk-MK"/>
        </w:rPr>
      </w:pPr>
    </w:p>
    <w:p w:rsidR="000623D1" w:rsidRPr="00AC5190" w:rsidRDefault="000623D1" w:rsidP="000623D1">
      <w:pPr>
        <w:rPr>
          <w:lang w:val="mk-MK"/>
        </w:rPr>
      </w:pPr>
    </w:p>
    <w:p w:rsidR="00333C3D" w:rsidRDefault="00333C3D" w:rsidP="00333C3D">
      <w:pPr>
        <w:jc w:val="center"/>
        <w:rPr>
          <w:rFonts w:ascii="Arial,Bold" w:hAnsi="Arial,Bold" w:cs="Arial,Bold"/>
          <w:b/>
          <w:bCs/>
          <w:sz w:val="32"/>
          <w:szCs w:val="32"/>
          <w:lang w:val="mk-MK"/>
        </w:rPr>
      </w:pPr>
      <w:r w:rsidRPr="007F11BF">
        <w:rPr>
          <w:rFonts w:ascii="Arial,Bold" w:hAnsi="Arial,Bold" w:cs="Arial,Bold"/>
          <w:b/>
          <w:bCs/>
          <w:sz w:val="32"/>
          <w:szCs w:val="32"/>
          <w:lang w:val="mk-MK"/>
        </w:rPr>
        <w:lastRenderedPageBreak/>
        <w:t xml:space="preserve">Годишна програма за работа на </w:t>
      </w:r>
      <w:r>
        <w:rPr>
          <w:rFonts w:ascii="Arial,Bold" w:hAnsi="Arial,Bold" w:cs="Arial,Bold"/>
          <w:b/>
          <w:bCs/>
          <w:sz w:val="32"/>
          <w:szCs w:val="32"/>
          <w:lang w:val="mk-MK"/>
        </w:rPr>
        <w:t>С</w:t>
      </w:r>
      <w:r w:rsidRPr="007F11BF">
        <w:rPr>
          <w:rFonts w:ascii="Arial,Bold" w:hAnsi="Arial,Bold" w:cs="Arial,Bold"/>
          <w:b/>
          <w:bCs/>
          <w:sz w:val="32"/>
          <w:szCs w:val="32"/>
          <w:lang w:val="mk-MK"/>
        </w:rPr>
        <w:t>оветот на родители</w:t>
      </w:r>
    </w:p>
    <w:tbl>
      <w:tblPr>
        <w:tblW w:w="10946"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3150"/>
        <w:gridCol w:w="2610"/>
        <w:gridCol w:w="1350"/>
        <w:gridCol w:w="1800"/>
        <w:gridCol w:w="1496"/>
      </w:tblGrid>
      <w:tr w:rsidR="00333C3D" w:rsidRPr="00E47215" w:rsidTr="00333C3D">
        <w:tc>
          <w:tcPr>
            <w:tcW w:w="540" w:type="dxa"/>
          </w:tcPr>
          <w:p w:rsidR="00333C3D" w:rsidRPr="00E47215" w:rsidRDefault="00333C3D" w:rsidP="00333C3D">
            <w:pPr>
              <w:tabs>
                <w:tab w:val="left" w:pos="9105"/>
              </w:tabs>
              <w:jc w:val="both"/>
              <w:rPr>
                <w:rFonts w:ascii="MAC C Times" w:hAnsi="MAC C Times"/>
              </w:rPr>
            </w:pPr>
            <w:r w:rsidRPr="00E47215">
              <w:rPr>
                <w:rFonts w:ascii="MAC C Times" w:hAnsi="MAC C Times"/>
              </w:rPr>
              <w:t>Red.br</w:t>
            </w:r>
          </w:p>
        </w:tc>
        <w:tc>
          <w:tcPr>
            <w:tcW w:w="3150" w:type="dxa"/>
          </w:tcPr>
          <w:p w:rsidR="00333C3D" w:rsidRPr="00E47215" w:rsidRDefault="00333C3D" w:rsidP="00333C3D">
            <w:pPr>
              <w:pStyle w:val="Default"/>
              <w:jc w:val="both"/>
              <w:rPr>
                <w:sz w:val="23"/>
                <w:szCs w:val="23"/>
              </w:rPr>
            </w:pPr>
            <w:r w:rsidRPr="00E47215">
              <w:rPr>
                <w:b/>
                <w:bCs/>
                <w:sz w:val="23"/>
                <w:szCs w:val="23"/>
              </w:rPr>
              <w:t>Програмски задачи</w:t>
            </w:r>
          </w:p>
          <w:p w:rsidR="00333C3D" w:rsidRPr="00E47215" w:rsidRDefault="00333C3D" w:rsidP="00333C3D">
            <w:pPr>
              <w:tabs>
                <w:tab w:val="left" w:pos="9105"/>
              </w:tabs>
              <w:jc w:val="both"/>
            </w:pPr>
          </w:p>
        </w:tc>
        <w:tc>
          <w:tcPr>
            <w:tcW w:w="2610" w:type="dxa"/>
          </w:tcPr>
          <w:p w:rsidR="00333C3D" w:rsidRPr="00E47215" w:rsidRDefault="00333C3D" w:rsidP="00333C3D">
            <w:pPr>
              <w:pStyle w:val="Default"/>
              <w:jc w:val="both"/>
              <w:rPr>
                <w:sz w:val="23"/>
                <w:szCs w:val="23"/>
              </w:rPr>
            </w:pPr>
            <w:r w:rsidRPr="00E47215">
              <w:rPr>
                <w:b/>
                <w:bCs/>
                <w:sz w:val="23"/>
                <w:szCs w:val="23"/>
              </w:rPr>
              <w:t>Активности</w:t>
            </w:r>
          </w:p>
        </w:tc>
        <w:tc>
          <w:tcPr>
            <w:tcW w:w="1350" w:type="dxa"/>
          </w:tcPr>
          <w:p w:rsidR="00333C3D" w:rsidRPr="00E47215" w:rsidRDefault="00333C3D" w:rsidP="00333C3D">
            <w:pPr>
              <w:pStyle w:val="Default"/>
              <w:jc w:val="both"/>
              <w:rPr>
                <w:sz w:val="23"/>
                <w:szCs w:val="23"/>
              </w:rPr>
            </w:pPr>
            <w:r w:rsidRPr="00E47215">
              <w:rPr>
                <w:b/>
                <w:bCs/>
                <w:sz w:val="23"/>
                <w:szCs w:val="23"/>
              </w:rPr>
              <w:t>Носители на активности</w:t>
            </w:r>
          </w:p>
        </w:tc>
        <w:tc>
          <w:tcPr>
            <w:tcW w:w="1800" w:type="dxa"/>
          </w:tcPr>
          <w:p w:rsidR="00333C3D" w:rsidRPr="00E47215" w:rsidRDefault="00333C3D" w:rsidP="00333C3D">
            <w:pPr>
              <w:pStyle w:val="Default"/>
              <w:jc w:val="both"/>
              <w:rPr>
                <w:sz w:val="23"/>
                <w:szCs w:val="23"/>
              </w:rPr>
            </w:pPr>
            <w:r w:rsidRPr="00E47215">
              <w:rPr>
                <w:b/>
                <w:bCs/>
                <w:sz w:val="23"/>
                <w:szCs w:val="23"/>
              </w:rPr>
              <w:t>Соработка</w:t>
            </w:r>
          </w:p>
        </w:tc>
        <w:tc>
          <w:tcPr>
            <w:tcW w:w="1496" w:type="dxa"/>
          </w:tcPr>
          <w:p w:rsidR="00333C3D" w:rsidRPr="00E47215" w:rsidRDefault="00333C3D" w:rsidP="00333C3D">
            <w:pPr>
              <w:pStyle w:val="Default"/>
              <w:jc w:val="both"/>
              <w:rPr>
                <w:sz w:val="23"/>
                <w:szCs w:val="23"/>
              </w:rPr>
            </w:pPr>
            <w:r w:rsidRPr="00E47215">
              <w:rPr>
                <w:b/>
                <w:bCs/>
                <w:sz w:val="23"/>
                <w:szCs w:val="23"/>
              </w:rPr>
              <w:t>Време на реализација</w:t>
            </w:r>
          </w:p>
        </w:tc>
      </w:tr>
      <w:tr w:rsidR="00333C3D" w:rsidRPr="00E47215" w:rsidTr="00333C3D">
        <w:tc>
          <w:tcPr>
            <w:tcW w:w="540" w:type="dxa"/>
          </w:tcPr>
          <w:p w:rsidR="00333C3D" w:rsidRPr="00E47215" w:rsidRDefault="00333C3D" w:rsidP="00333C3D">
            <w:pPr>
              <w:tabs>
                <w:tab w:val="left" w:pos="9105"/>
              </w:tabs>
              <w:jc w:val="both"/>
            </w:pPr>
            <w:r w:rsidRPr="00E47215">
              <w:t>1.</w:t>
            </w:r>
          </w:p>
        </w:tc>
        <w:tc>
          <w:tcPr>
            <w:tcW w:w="3150" w:type="dxa"/>
          </w:tcPr>
          <w:p w:rsidR="00333C3D" w:rsidRPr="00E47215" w:rsidRDefault="00333C3D" w:rsidP="00333C3D">
            <w:pPr>
              <w:pStyle w:val="Default"/>
              <w:jc w:val="both"/>
              <w:rPr>
                <w:sz w:val="23"/>
                <w:szCs w:val="23"/>
              </w:rPr>
            </w:pPr>
            <w:r w:rsidRPr="00E47215">
              <w:rPr>
                <w:sz w:val="23"/>
                <w:szCs w:val="23"/>
              </w:rPr>
              <w:t>-Дава мислење за предлог-програмата за работа на училиштето</w:t>
            </w:r>
          </w:p>
          <w:p w:rsidR="00333C3D" w:rsidRPr="00E47215" w:rsidRDefault="00333C3D" w:rsidP="00333C3D">
            <w:pPr>
              <w:pStyle w:val="Default"/>
              <w:jc w:val="both"/>
              <w:rPr>
                <w:sz w:val="23"/>
                <w:szCs w:val="23"/>
              </w:rPr>
            </w:pPr>
            <w:r w:rsidRPr="00E47215">
              <w:rPr>
                <w:sz w:val="23"/>
                <w:szCs w:val="23"/>
              </w:rPr>
              <w:t>-Расправа за извештајот за работа на училиштето</w:t>
            </w:r>
          </w:p>
          <w:p w:rsidR="00333C3D" w:rsidRPr="00E47215" w:rsidRDefault="00333C3D" w:rsidP="00333C3D">
            <w:pPr>
              <w:pStyle w:val="Default"/>
              <w:jc w:val="both"/>
              <w:rPr>
                <w:rFonts w:ascii="MAC C Times" w:hAnsi="MAC C Times"/>
                <w:sz w:val="23"/>
                <w:szCs w:val="23"/>
              </w:rPr>
            </w:pPr>
            <w:r w:rsidRPr="00E47215">
              <w:rPr>
                <w:sz w:val="23"/>
                <w:szCs w:val="23"/>
              </w:rPr>
              <w:t xml:space="preserve">-Донесување програма за </w:t>
            </w:r>
            <w:r w:rsidRPr="00E47215">
              <w:rPr>
                <w:rFonts w:ascii="MAC C Times" w:hAnsi="MAC C Times"/>
                <w:sz w:val="23"/>
                <w:szCs w:val="23"/>
              </w:rPr>
              <w:t>rabota</w:t>
            </w:r>
          </w:p>
        </w:tc>
        <w:tc>
          <w:tcPr>
            <w:tcW w:w="2610" w:type="dxa"/>
          </w:tcPr>
          <w:p w:rsidR="00333C3D" w:rsidRPr="00E47215" w:rsidRDefault="00333C3D" w:rsidP="00333C3D">
            <w:pPr>
              <w:pStyle w:val="Default"/>
              <w:jc w:val="both"/>
              <w:rPr>
                <w:sz w:val="23"/>
                <w:szCs w:val="23"/>
              </w:rPr>
            </w:pPr>
            <w:r w:rsidRPr="00E47215">
              <w:rPr>
                <w:sz w:val="23"/>
                <w:szCs w:val="23"/>
              </w:rPr>
              <w:t>Консултирање и користење на евалвација од минатата година</w:t>
            </w:r>
          </w:p>
        </w:tc>
        <w:tc>
          <w:tcPr>
            <w:tcW w:w="1350" w:type="dxa"/>
          </w:tcPr>
          <w:p w:rsidR="00333C3D" w:rsidRPr="00E47215" w:rsidRDefault="00333C3D" w:rsidP="00333C3D">
            <w:pPr>
              <w:pStyle w:val="Default"/>
              <w:jc w:val="both"/>
              <w:rPr>
                <w:sz w:val="23"/>
                <w:szCs w:val="23"/>
              </w:rPr>
            </w:pPr>
            <w:r w:rsidRPr="00E47215">
              <w:rPr>
                <w:sz w:val="23"/>
                <w:szCs w:val="23"/>
              </w:rPr>
              <w:t>Членови на Советот</w:t>
            </w:r>
          </w:p>
        </w:tc>
        <w:tc>
          <w:tcPr>
            <w:tcW w:w="1800" w:type="dxa"/>
          </w:tcPr>
          <w:p w:rsidR="00333C3D" w:rsidRPr="00E47215" w:rsidRDefault="00333C3D" w:rsidP="00333C3D">
            <w:pPr>
              <w:pStyle w:val="Default"/>
              <w:jc w:val="both"/>
              <w:rPr>
                <w:sz w:val="23"/>
                <w:szCs w:val="23"/>
              </w:rPr>
            </w:pPr>
            <w:r w:rsidRPr="00E47215">
              <w:rPr>
                <w:sz w:val="23"/>
                <w:szCs w:val="23"/>
              </w:rPr>
              <w:t>Директор, педагог</w:t>
            </w:r>
          </w:p>
        </w:tc>
        <w:tc>
          <w:tcPr>
            <w:tcW w:w="1496" w:type="dxa"/>
          </w:tcPr>
          <w:p w:rsidR="00333C3D" w:rsidRPr="00DE52DD" w:rsidRDefault="00333C3D" w:rsidP="00DA527C">
            <w:pPr>
              <w:pStyle w:val="Default"/>
              <w:jc w:val="both"/>
              <w:rPr>
                <w:sz w:val="23"/>
                <w:szCs w:val="23"/>
                <w:lang w:val="mk-MK"/>
              </w:rPr>
            </w:pPr>
            <w:r>
              <w:rPr>
                <w:sz w:val="23"/>
                <w:szCs w:val="23"/>
                <w:lang w:val="mk-MK"/>
              </w:rPr>
              <w:t>Јули 202</w:t>
            </w:r>
            <w:r w:rsidR="00DA527C">
              <w:rPr>
                <w:sz w:val="23"/>
                <w:szCs w:val="23"/>
                <w:lang w:val="mk-MK"/>
              </w:rPr>
              <w:t>1</w:t>
            </w:r>
          </w:p>
        </w:tc>
      </w:tr>
      <w:tr w:rsidR="00333C3D" w:rsidRPr="00E47215" w:rsidTr="00333C3D">
        <w:tc>
          <w:tcPr>
            <w:tcW w:w="540" w:type="dxa"/>
          </w:tcPr>
          <w:p w:rsidR="00333C3D" w:rsidRPr="00E47215" w:rsidRDefault="00333C3D" w:rsidP="00333C3D">
            <w:pPr>
              <w:tabs>
                <w:tab w:val="left" w:pos="9105"/>
              </w:tabs>
              <w:jc w:val="both"/>
            </w:pPr>
            <w:r w:rsidRPr="00E47215">
              <w:t>2.</w:t>
            </w:r>
          </w:p>
        </w:tc>
        <w:tc>
          <w:tcPr>
            <w:tcW w:w="3150" w:type="dxa"/>
          </w:tcPr>
          <w:p w:rsidR="00333C3D" w:rsidRPr="00E47215" w:rsidRDefault="00333C3D" w:rsidP="00333C3D">
            <w:pPr>
              <w:pStyle w:val="Default"/>
              <w:jc w:val="both"/>
              <w:rPr>
                <w:sz w:val="23"/>
                <w:szCs w:val="23"/>
              </w:rPr>
            </w:pPr>
            <w:r w:rsidRPr="00E47215">
              <w:rPr>
                <w:sz w:val="23"/>
                <w:szCs w:val="23"/>
              </w:rPr>
              <w:t>Вклучување на родителите во унапредување на стандардот на учениците</w:t>
            </w:r>
          </w:p>
        </w:tc>
        <w:tc>
          <w:tcPr>
            <w:tcW w:w="2610" w:type="dxa"/>
          </w:tcPr>
          <w:p w:rsidR="00333C3D" w:rsidRPr="00E47215" w:rsidRDefault="00333C3D" w:rsidP="00333C3D">
            <w:pPr>
              <w:pStyle w:val="Default"/>
              <w:jc w:val="both"/>
              <w:rPr>
                <w:sz w:val="23"/>
                <w:szCs w:val="23"/>
              </w:rPr>
            </w:pPr>
            <w:r w:rsidRPr="00E47215">
              <w:rPr>
                <w:sz w:val="23"/>
                <w:szCs w:val="23"/>
              </w:rPr>
              <w:t>Давање на предлози за подобар стандард на учениците</w:t>
            </w:r>
          </w:p>
        </w:tc>
        <w:tc>
          <w:tcPr>
            <w:tcW w:w="1350" w:type="dxa"/>
          </w:tcPr>
          <w:p w:rsidR="00333C3D" w:rsidRPr="00E47215" w:rsidRDefault="00333C3D" w:rsidP="00333C3D">
            <w:pPr>
              <w:pStyle w:val="Default"/>
              <w:jc w:val="both"/>
              <w:rPr>
                <w:sz w:val="23"/>
                <w:szCs w:val="23"/>
              </w:rPr>
            </w:pPr>
            <w:r w:rsidRPr="00E47215">
              <w:rPr>
                <w:sz w:val="23"/>
                <w:szCs w:val="23"/>
              </w:rPr>
              <w:t>Членови на Советот</w:t>
            </w:r>
          </w:p>
        </w:tc>
        <w:tc>
          <w:tcPr>
            <w:tcW w:w="1800" w:type="dxa"/>
          </w:tcPr>
          <w:p w:rsidR="00333C3D" w:rsidRPr="00E47215" w:rsidRDefault="00333C3D" w:rsidP="00333C3D">
            <w:pPr>
              <w:pStyle w:val="Default"/>
              <w:jc w:val="both"/>
              <w:rPr>
                <w:sz w:val="23"/>
                <w:szCs w:val="23"/>
              </w:rPr>
            </w:pPr>
            <w:r w:rsidRPr="00E47215">
              <w:rPr>
                <w:sz w:val="23"/>
                <w:szCs w:val="23"/>
              </w:rPr>
              <w:t>Директор, наставници, психолог</w:t>
            </w:r>
          </w:p>
        </w:tc>
        <w:tc>
          <w:tcPr>
            <w:tcW w:w="1496" w:type="dxa"/>
          </w:tcPr>
          <w:p w:rsidR="00333C3D" w:rsidRPr="00DE52DD" w:rsidRDefault="00333C3D" w:rsidP="00DA527C">
            <w:pPr>
              <w:pStyle w:val="Default"/>
              <w:jc w:val="both"/>
              <w:rPr>
                <w:sz w:val="23"/>
                <w:szCs w:val="23"/>
                <w:lang w:val="mk-MK"/>
              </w:rPr>
            </w:pPr>
            <w:r w:rsidRPr="00E47215">
              <w:rPr>
                <w:sz w:val="23"/>
                <w:szCs w:val="23"/>
              </w:rPr>
              <w:t xml:space="preserve">Октомври, </w:t>
            </w:r>
            <w:r>
              <w:rPr>
                <w:sz w:val="23"/>
                <w:szCs w:val="23"/>
                <w:lang w:val="mk-MK"/>
              </w:rPr>
              <w:t>202</w:t>
            </w:r>
            <w:r w:rsidR="00DA527C">
              <w:rPr>
                <w:sz w:val="23"/>
                <w:szCs w:val="23"/>
                <w:lang w:val="mk-MK"/>
              </w:rPr>
              <w:t>1</w:t>
            </w:r>
            <w:r>
              <w:rPr>
                <w:sz w:val="23"/>
                <w:szCs w:val="23"/>
                <w:lang w:val="mk-MK"/>
              </w:rPr>
              <w:t xml:space="preserve"> </w:t>
            </w:r>
            <w:r w:rsidRPr="00E47215">
              <w:rPr>
                <w:sz w:val="23"/>
                <w:szCs w:val="23"/>
              </w:rPr>
              <w:t>јануари</w:t>
            </w:r>
            <w:r>
              <w:rPr>
                <w:sz w:val="23"/>
                <w:szCs w:val="23"/>
                <w:lang w:val="mk-MK"/>
              </w:rPr>
              <w:t>-202</w:t>
            </w:r>
            <w:r w:rsidR="00DA527C">
              <w:rPr>
                <w:sz w:val="23"/>
                <w:szCs w:val="23"/>
                <w:lang w:val="mk-MK"/>
              </w:rPr>
              <w:t>2</w:t>
            </w:r>
          </w:p>
        </w:tc>
      </w:tr>
      <w:tr w:rsidR="00333C3D" w:rsidRPr="00E47215" w:rsidTr="00333C3D">
        <w:tc>
          <w:tcPr>
            <w:tcW w:w="540" w:type="dxa"/>
          </w:tcPr>
          <w:p w:rsidR="00333C3D" w:rsidRPr="00E47215" w:rsidRDefault="00333C3D" w:rsidP="00333C3D">
            <w:pPr>
              <w:tabs>
                <w:tab w:val="left" w:pos="9105"/>
              </w:tabs>
              <w:jc w:val="both"/>
            </w:pPr>
            <w:r w:rsidRPr="00E47215">
              <w:t>3.</w:t>
            </w:r>
          </w:p>
        </w:tc>
        <w:tc>
          <w:tcPr>
            <w:tcW w:w="3150" w:type="dxa"/>
          </w:tcPr>
          <w:p w:rsidR="00333C3D" w:rsidRPr="00E47215" w:rsidRDefault="00333C3D" w:rsidP="00333C3D">
            <w:pPr>
              <w:pStyle w:val="Default"/>
              <w:jc w:val="both"/>
              <w:rPr>
                <w:sz w:val="23"/>
                <w:szCs w:val="23"/>
              </w:rPr>
            </w:pPr>
            <w:r w:rsidRPr="00E47215">
              <w:rPr>
                <w:sz w:val="23"/>
                <w:szCs w:val="23"/>
              </w:rPr>
              <w:t>Учество во организирање на екскурзии</w:t>
            </w:r>
          </w:p>
        </w:tc>
        <w:tc>
          <w:tcPr>
            <w:tcW w:w="2610" w:type="dxa"/>
          </w:tcPr>
          <w:p w:rsidR="00333C3D" w:rsidRPr="00E47215" w:rsidRDefault="00333C3D" w:rsidP="00333C3D">
            <w:pPr>
              <w:pStyle w:val="Default"/>
              <w:jc w:val="both"/>
              <w:rPr>
                <w:sz w:val="23"/>
                <w:szCs w:val="23"/>
              </w:rPr>
            </w:pPr>
            <w:r w:rsidRPr="00E47215">
              <w:rPr>
                <w:sz w:val="23"/>
                <w:szCs w:val="23"/>
              </w:rPr>
              <w:t>Присуство при изведување на екскурзии</w:t>
            </w:r>
          </w:p>
        </w:tc>
        <w:tc>
          <w:tcPr>
            <w:tcW w:w="1350" w:type="dxa"/>
          </w:tcPr>
          <w:p w:rsidR="00333C3D" w:rsidRPr="00E47215" w:rsidRDefault="00333C3D" w:rsidP="00333C3D">
            <w:pPr>
              <w:pStyle w:val="Default"/>
              <w:jc w:val="both"/>
              <w:rPr>
                <w:sz w:val="23"/>
                <w:szCs w:val="23"/>
              </w:rPr>
            </w:pPr>
            <w:r w:rsidRPr="00E47215">
              <w:rPr>
                <w:sz w:val="23"/>
                <w:szCs w:val="23"/>
              </w:rPr>
              <w:t>Членови на Советот</w:t>
            </w:r>
          </w:p>
        </w:tc>
        <w:tc>
          <w:tcPr>
            <w:tcW w:w="1800" w:type="dxa"/>
          </w:tcPr>
          <w:p w:rsidR="00333C3D" w:rsidRPr="00E47215" w:rsidRDefault="00333C3D" w:rsidP="00333C3D">
            <w:pPr>
              <w:pStyle w:val="Default"/>
              <w:jc w:val="both"/>
              <w:rPr>
                <w:sz w:val="23"/>
                <w:szCs w:val="23"/>
              </w:rPr>
            </w:pPr>
            <w:r w:rsidRPr="00E47215">
              <w:rPr>
                <w:sz w:val="23"/>
                <w:szCs w:val="23"/>
              </w:rPr>
              <w:t>Наставници, ученици</w:t>
            </w:r>
          </w:p>
        </w:tc>
        <w:tc>
          <w:tcPr>
            <w:tcW w:w="1496" w:type="dxa"/>
          </w:tcPr>
          <w:p w:rsidR="00333C3D" w:rsidRPr="00DA527C" w:rsidRDefault="00333C3D" w:rsidP="00333C3D">
            <w:pPr>
              <w:pStyle w:val="Default"/>
              <w:jc w:val="both"/>
              <w:rPr>
                <w:sz w:val="23"/>
                <w:szCs w:val="23"/>
                <w:lang w:val="mk-MK"/>
              </w:rPr>
            </w:pPr>
            <w:r w:rsidRPr="00E47215">
              <w:rPr>
                <w:sz w:val="23"/>
                <w:szCs w:val="23"/>
              </w:rPr>
              <w:t>Април, мај</w:t>
            </w:r>
            <w:r w:rsidR="00DA527C">
              <w:rPr>
                <w:sz w:val="23"/>
                <w:szCs w:val="23"/>
                <w:lang w:val="mk-MK"/>
              </w:rPr>
              <w:t>2022</w:t>
            </w:r>
          </w:p>
        </w:tc>
      </w:tr>
      <w:tr w:rsidR="00333C3D" w:rsidRPr="00E47215" w:rsidTr="00333C3D">
        <w:tc>
          <w:tcPr>
            <w:tcW w:w="540" w:type="dxa"/>
          </w:tcPr>
          <w:p w:rsidR="00333C3D" w:rsidRPr="00E47215" w:rsidRDefault="00333C3D" w:rsidP="00333C3D">
            <w:pPr>
              <w:tabs>
                <w:tab w:val="left" w:pos="9105"/>
              </w:tabs>
              <w:jc w:val="both"/>
            </w:pPr>
            <w:r w:rsidRPr="00E47215">
              <w:t>4.</w:t>
            </w:r>
          </w:p>
        </w:tc>
        <w:tc>
          <w:tcPr>
            <w:tcW w:w="3150" w:type="dxa"/>
          </w:tcPr>
          <w:p w:rsidR="00333C3D" w:rsidRPr="00E47215" w:rsidRDefault="00333C3D" w:rsidP="00333C3D">
            <w:pPr>
              <w:pStyle w:val="Default"/>
              <w:jc w:val="both"/>
              <w:rPr>
                <w:sz w:val="23"/>
                <w:szCs w:val="23"/>
              </w:rPr>
            </w:pPr>
            <w:r w:rsidRPr="00E47215">
              <w:rPr>
                <w:sz w:val="23"/>
                <w:szCs w:val="23"/>
              </w:rPr>
              <w:t>Информации за успехот на учениците на прво тромесечие, прво полугодие, трето тромесечие и крај на учебна година</w:t>
            </w:r>
          </w:p>
        </w:tc>
        <w:tc>
          <w:tcPr>
            <w:tcW w:w="2610" w:type="dxa"/>
          </w:tcPr>
          <w:p w:rsidR="00333C3D" w:rsidRPr="00E47215" w:rsidRDefault="00333C3D" w:rsidP="00333C3D">
            <w:pPr>
              <w:pStyle w:val="Default"/>
              <w:jc w:val="both"/>
              <w:rPr>
                <w:sz w:val="23"/>
                <w:szCs w:val="23"/>
              </w:rPr>
            </w:pPr>
            <w:r w:rsidRPr="00E47215">
              <w:rPr>
                <w:sz w:val="23"/>
                <w:szCs w:val="23"/>
              </w:rPr>
              <w:t>Проценка на успехот</w:t>
            </w:r>
          </w:p>
        </w:tc>
        <w:tc>
          <w:tcPr>
            <w:tcW w:w="1350" w:type="dxa"/>
          </w:tcPr>
          <w:p w:rsidR="00333C3D" w:rsidRPr="00E47215" w:rsidRDefault="00333C3D" w:rsidP="00333C3D">
            <w:pPr>
              <w:pStyle w:val="Default"/>
              <w:jc w:val="both"/>
              <w:rPr>
                <w:sz w:val="23"/>
                <w:szCs w:val="23"/>
              </w:rPr>
            </w:pPr>
            <w:r w:rsidRPr="00E47215">
              <w:rPr>
                <w:sz w:val="23"/>
                <w:szCs w:val="23"/>
              </w:rPr>
              <w:t>Членови на Советот</w:t>
            </w:r>
          </w:p>
        </w:tc>
        <w:tc>
          <w:tcPr>
            <w:tcW w:w="1800" w:type="dxa"/>
          </w:tcPr>
          <w:p w:rsidR="00333C3D" w:rsidRPr="00E47215" w:rsidRDefault="00333C3D" w:rsidP="00333C3D">
            <w:pPr>
              <w:pStyle w:val="Default"/>
              <w:jc w:val="both"/>
              <w:rPr>
                <w:sz w:val="23"/>
                <w:szCs w:val="23"/>
              </w:rPr>
            </w:pPr>
            <w:r w:rsidRPr="00E47215">
              <w:rPr>
                <w:sz w:val="23"/>
                <w:szCs w:val="23"/>
              </w:rPr>
              <w:t>Директор, педагог, психолог</w:t>
            </w:r>
          </w:p>
        </w:tc>
        <w:tc>
          <w:tcPr>
            <w:tcW w:w="1496" w:type="dxa"/>
          </w:tcPr>
          <w:p w:rsidR="00333C3D" w:rsidRPr="00DE52DD" w:rsidRDefault="00333C3D" w:rsidP="00DA527C">
            <w:pPr>
              <w:pStyle w:val="Default"/>
              <w:jc w:val="both"/>
              <w:rPr>
                <w:sz w:val="23"/>
                <w:szCs w:val="23"/>
                <w:lang w:val="mk-MK"/>
              </w:rPr>
            </w:pPr>
            <w:r w:rsidRPr="00E47215">
              <w:rPr>
                <w:sz w:val="23"/>
                <w:szCs w:val="23"/>
              </w:rPr>
              <w:t>Ноември,</w:t>
            </w:r>
            <w:r>
              <w:rPr>
                <w:sz w:val="23"/>
                <w:szCs w:val="23"/>
                <w:lang w:val="mk-MK"/>
              </w:rPr>
              <w:t>202</w:t>
            </w:r>
            <w:r w:rsidR="00DA527C">
              <w:rPr>
                <w:sz w:val="23"/>
                <w:szCs w:val="23"/>
                <w:lang w:val="mk-MK"/>
              </w:rPr>
              <w:t>1</w:t>
            </w:r>
            <w:r w:rsidRPr="00E47215">
              <w:rPr>
                <w:sz w:val="23"/>
                <w:szCs w:val="23"/>
              </w:rPr>
              <w:t xml:space="preserve"> јануари, април, мај</w:t>
            </w:r>
            <w:r>
              <w:rPr>
                <w:sz w:val="23"/>
                <w:szCs w:val="23"/>
                <w:lang w:val="mk-MK"/>
              </w:rPr>
              <w:t xml:space="preserve"> </w:t>
            </w:r>
            <w:r w:rsidR="00DA527C">
              <w:rPr>
                <w:sz w:val="23"/>
                <w:szCs w:val="23"/>
                <w:lang w:val="mk-MK"/>
              </w:rPr>
              <w:t>2022</w:t>
            </w:r>
          </w:p>
        </w:tc>
      </w:tr>
      <w:tr w:rsidR="00333C3D" w:rsidRPr="00E47215" w:rsidTr="00333C3D">
        <w:tc>
          <w:tcPr>
            <w:tcW w:w="540" w:type="dxa"/>
          </w:tcPr>
          <w:p w:rsidR="00333C3D" w:rsidRPr="00E47215" w:rsidRDefault="00333C3D" w:rsidP="00333C3D">
            <w:pPr>
              <w:tabs>
                <w:tab w:val="left" w:pos="9105"/>
              </w:tabs>
              <w:jc w:val="both"/>
            </w:pPr>
            <w:r w:rsidRPr="00E47215">
              <w:t>5.</w:t>
            </w:r>
          </w:p>
        </w:tc>
        <w:tc>
          <w:tcPr>
            <w:tcW w:w="3150" w:type="dxa"/>
          </w:tcPr>
          <w:p w:rsidR="00333C3D" w:rsidRPr="00E47215" w:rsidRDefault="00333C3D" w:rsidP="00333C3D">
            <w:pPr>
              <w:pStyle w:val="Default"/>
              <w:jc w:val="both"/>
              <w:rPr>
                <w:sz w:val="23"/>
                <w:szCs w:val="23"/>
              </w:rPr>
            </w:pPr>
            <w:r w:rsidRPr="00E47215">
              <w:rPr>
                <w:sz w:val="23"/>
                <w:szCs w:val="23"/>
              </w:rPr>
              <w:t>Извештаи за работата на родителските средби</w:t>
            </w:r>
          </w:p>
        </w:tc>
        <w:tc>
          <w:tcPr>
            <w:tcW w:w="2610" w:type="dxa"/>
          </w:tcPr>
          <w:p w:rsidR="00333C3D" w:rsidRPr="00E47215" w:rsidRDefault="00333C3D" w:rsidP="00333C3D">
            <w:pPr>
              <w:pStyle w:val="Default"/>
              <w:jc w:val="both"/>
              <w:rPr>
                <w:sz w:val="23"/>
                <w:szCs w:val="23"/>
              </w:rPr>
            </w:pPr>
            <w:r w:rsidRPr="00E47215">
              <w:rPr>
                <w:sz w:val="23"/>
                <w:szCs w:val="23"/>
              </w:rPr>
              <w:t>Разрешување на интерни проблеми на паралелките</w:t>
            </w:r>
          </w:p>
        </w:tc>
        <w:tc>
          <w:tcPr>
            <w:tcW w:w="1350" w:type="dxa"/>
          </w:tcPr>
          <w:p w:rsidR="00333C3D" w:rsidRPr="00E47215" w:rsidRDefault="00333C3D" w:rsidP="00333C3D">
            <w:pPr>
              <w:pStyle w:val="Default"/>
              <w:jc w:val="both"/>
              <w:rPr>
                <w:sz w:val="23"/>
                <w:szCs w:val="23"/>
              </w:rPr>
            </w:pPr>
            <w:r w:rsidRPr="00E47215">
              <w:rPr>
                <w:sz w:val="23"/>
                <w:szCs w:val="23"/>
              </w:rPr>
              <w:t>Членови на Советот, претставник на Одборот на паралелки</w:t>
            </w:r>
          </w:p>
        </w:tc>
        <w:tc>
          <w:tcPr>
            <w:tcW w:w="1800" w:type="dxa"/>
          </w:tcPr>
          <w:p w:rsidR="00333C3D" w:rsidRPr="00E47215" w:rsidRDefault="00333C3D" w:rsidP="00333C3D">
            <w:pPr>
              <w:pStyle w:val="Default"/>
              <w:jc w:val="both"/>
              <w:rPr>
                <w:sz w:val="23"/>
                <w:szCs w:val="23"/>
              </w:rPr>
            </w:pPr>
            <w:r w:rsidRPr="00E47215">
              <w:rPr>
                <w:sz w:val="23"/>
                <w:szCs w:val="23"/>
              </w:rPr>
              <w:t>Претседател на Одборот на паралелки</w:t>
            </w:r>
          </w:p>
        </w:tc>
        <w:tc>
          <w:tcPr>
            <w:tcW w:w="1496" w:type="dxa"/>
          </w:tcPr>
          <w:p w:rsidR="00333C3D" w:rsidRDefault="00333C3D" w:rsidP="00333C3D">
            <w:pPr>
              <w:pStyle w:val="Default"/>
              <w:jc w:val="both"/>
              <w:rPr>
                <w:sz w:val="23"/>
                <w:szCs w:val="23"/>
                <w:lang w:val="mk-MK"/>
              </w:rPr>
            </w:pPr>
            <w:r w:rsidRPr="00E47215">
              <w:rPr>
                <w:sz w:val="23"/>
                <w:szCs w:val="23"/>
              </w:rPr>
              <w:t>Декември</w:t>
            </w:r>
          </w:p>
          <w:p w:rsidR="00333C3D" w:rsidRPr="00DE52DD" w:rsidRDefault="00333C3D" w:rsidP="00DA527C">
            <w:pPr>
              <w:pStyle w:val="Default"/>
              <w:jc w:val="both"/>
              <w:rPr>
                <w:sz w:val="23"/>
                <w:szCs w:val="23"/>
                <w:lang w:val="mk-MK"/>
              </w:rPr>
            </w:pPr>
            <w:r>
              <w:rPr>
                <w:sz w:val="23"/>
                <w:szCs w:val="23"/>
                <w:lang w:val="mk-MK"/>
              </w:rPr>
              <w:t>202</w:t>
            </w:r>
            <w:r w:rsidR="00DA527C">
              <w:rPr>
                <w:sz w:val="23"/>
                <w:szCs w:val="23"/>
                <w:lang w:val="mk-MK"/>
              </w:rPr>
              <w:t>1</w:t>
            </w:r>
          </w:p>
        </w:tc>
      </w:tr>
      <w:tr w:rsidR="00333C3D" w:rsidRPr="00E47215" w:rsidTr="00333C3D">
        <w:tc>
          <w:tcPr>
            <w:tcW w:w="540" w:type="dxa"/>
          </w:tcPr>
          <w:p w:rsidR="00333C3D" w:rsidRPr="00E47215" w:rsidRDefault="00333C3D" w:rsidP="00333C3D">
            <w:pPr>
              <w:tabs>
                <w:tab w:val="left" w:pos="9105"/>
              </w:tabs>
              <w:jc w:val="both"/>
            </w:pPr>
            <w:r w:rsidRPr="00E47215">
              <w:t>6.</w:t>
            </w:r>
          </w:p>
        </w:tc>
        <w:tc>
          <w:tcPr>
            <w:tcW w:w="3150" w:type="dxa"/>
          </w:tcPr>
          <w:p w:rsidR="00333C3D" w:rsidRPr="00E47215" w:rsidRDefault="00333C3D" w:rsidP="00333C3D">
            <w:pPr>
              <w:pStyle w:val="Default"/>
              <w:jc w:val="both"/>
              <w:rPr>
                <w:sz w:val="23"/>
                <w:szCs w:val="23"/>
              </w:rPr>
            </w:pPr>
            <w:r w:rsidRPr="00E47215">
              <w:rPr>
                <w:sz w:val="23"/>
                <w:szCs w:val="23"/>
              </w:rPr>
              <w:t>Давање иницијативи и предлози при реализација на целите на училиштето</w:t>
            </w:r>
          </w:p>
        </w:tc>
        <w:tc>
          <w:tcPr>
            <w:tcW w:w="2610" w:type="dxa"/>
          </w:tcPr>
          <w:p w:rsidR="00333C3D" w:rsidRPr="00E47215" w:rsidRDefault="00333C3D" w:rsidP="00333C3D">
            <w:pPr>
              <w:pStyle w:val="Default"/>
              <w:jc w:val="both"/>
              <w:rPr>
                <w:sz w:val="23"/>
                <w:szCs w:val="23"/>
              </w:rPr>
            </w:pPr>
            <w:r w:rsidRPr="00E47215">
              <w:rPr>
                <w:sz w:val="23"/>
                <w:szCs w:val="23"/>
              </w:rPr>
              <w:t>Помош со матерјални средства за развојните цели на училиштето</w:t>
            </w:r>
          </w:p>
        </w:tc>
        <w:tc>
          <w:tcPr>
            <w:tcW w:w="1350" w:type="dxa"/>
          </w:tcPr>
          <w:p w:rsidR="00333C3D" w:rsidRPr="00E47215" w:rsidRDefault="00333C3D" w:rsidP="00333C3D">
            <w:pPr>
              <w:pStyle w:val="Default"/>
              <w:jc w:val="both"/>
              <w:rPr>
                <w:sz w:val="23"/>
                <w:szCs w:val="23"/>
              </w:rPr>
            </w:pPr>
            <w:r w:rsidRPr="00E47215">
              <w:rPr>
                <w:sz w:val="23"/>
                <w:szCs w:val="23"/>
              </w:rPr>
              <w:t>Членови на Советот</w:t>
            </w:r>
          </w:p>
        </w:tc>
        <w:tc>
          <w:tcPr>
            <w:tcW w:w="1800" w:type="dxa"/>
          </w:tcPr>
          <w:p w:rsidR="00333C3D" w:rsidRPr="00E47215" w:rsidRDefault="00333C3D" w:rsidP="00333C3D">
            <w:pPr>
              <w:pStyle w:val="Default"/>
              <w:jc w:val="both"/>
              <w:rPr>
                <w:sz w:val="23"/>
                <w:szCs w:val="23"/>
              </w:rPr>
            </w:pPr>
            <w:r w:rsidRPr="00E47215">
              <w:rPr>
                <w:sz w:val="23"/>
                <w:szCs w:val="23"/>
              </w:rPr>
              <w:t>Директор, директор</w:t>
            </w:r>
          </w:p>
        </w:tc>
        <w:tc>
          <w:tcPr>
            <w:tcW w:w="1496" w:type="dxa"/>
          </w:tcPr>
          <w:p w:rsidR="00333C3D" w:rsidRPr="00E47215" w:rsidRDefault="00333C3D" w:rsidP="00333C3D">
            <w:pPr>
              <w:pStyle w:val="Default"/>
              <w:jc w:val="both"/>
              <w:rPr>
                <w:sz w:val="23"/>
                <w:szCs w:val="23"/>
              </w:rPr>
            </w:pPr>
            <w:r w:rsidRPr="00E47215">
              <w:rPr>
                <w:sz w:val="23"/>
                <w:szCs w:val="23"/>
              </w:rPr>
              <w:t>За време на учебната година</w:t>
            </w:r>
          </w:p>
        </w:tc>
      </w:tr>
      <w:tr w:rsidR="00333C3D" w:rsidRPr="00E47215" w:rsidTr="00333C3D">
        <w:tc>
          <w:tcPr>
            <w:tcW w:w="540" w:type="dxa"/>
          </w:tcPr>
          <w:p w:rsidR="00333C3D" w:rsidRPr="00E47215" w:rsidRDefault="00333C3D" w:rsidP="00333C3D">
            <w:pPr>
              <w:tabs>
                <w:tab w:val="left" w:pos="9105"/>
              </w:tabs>
              <w:jc w:val="both"/>
            </w:pPr>
            <w:r w:rsidRPr="00E47215">
              <w:t>7.</w:t>
            </w:r>
          </w:p>
        </w:tc>
        <w:tc>
          <w:tcPr>
            <w:tcW w:w="3150" w:type="dxa"/>
          </w:tcPr>
          <w:p w:rsidR="00333C3D" w:rsidRPr="00E47215" w:rsidRDefault="00333C3D" w:rsidP="00333C3D">
            <w:pPr>
              <w:pStyle w:val="Default"/>
              <w:jc w:val="both"/>
              <w:rPr>
                <w:sz w:val="23"/>
                <w:szCs w:val="23"/>
              </w:rPr>
            </w:pPr>
            <w:r w:rsidRPr="00E47215">
              <w:rPr>
                <w:sz w:val="23"/>
                <w:szCs w:val="23"/>
              </w:rPr>
              <w:t>Евалуација</w:t>
            </w:r>
          </w:p>
        </w:tc>
        <w:tc>
          <w:tcPr>
            <w:tcW w:w="2610" w:type="dxa"/>
          </w:tcPr>
          <w:p w:rsidR="00333C3D" w:rsidRPr="00E47215" w:rsidRDefault="00333C3D" w:rsidP="00333C3D">
            <w:pPr>
              <w:pStyle w:val="Default"/>
              <w:jc w:val="both"/>
              <w:rPr>
                <w:sz w:val="23"/>
                <w:szCs w:val="23"/>
              </w:rPr>
            </w:pPr>
            <w:r w:rsidRPr="00E47215">
              <w:rPr>
                <w:sz w:val="23"/>
                <w:szCs w:val="23"/>
              </w:rPr>
              <w:t>Изготвување критериуми за успешност</w:t>
            </w:r>
          </w:p>
        </w:tc>
        <w:tc>
          <w:tcPr>
            <w:tcW w:w="1350" w:type="dxa"/>
          </w:tcPr>
          <w:p w:rsidR="00333C3D" w:rsidRPr="00E47215" w:rsidRDefault="00333C3D" w:rsidP="00333C3D">
            <w:pPr>
              <w:pStyle w:val="Default"/>
              <w:jc w:val="both"/>
              <w:rPr>
                <w:sz w:val="23"/>
                <w:szCs w:val="23"/>
              </w:rPr>
            </w:pPr>
            <w:r w:rsidRPr="00E47215">
              <w:rPr>
                <w:sz w:val="23"/>
                <w:szCs w:val="23"/>
              </w:rPr>
              <w:t>Членови на Советот</w:t>
            </w:r>
          </w:p>
        </w:tc>
        <w:tc>
          <w:tcPr>
            <w:tcW w:w="1800" w:type="dxa"/>
          </w:tcPr>
          <w:p w:rsidR="00333C3D" w:rsidRPr="00E47215" w:rsidRDefault="00333C3D" w:rsidP="00333C3D">
            <w:pPr>
              <w:pStyle w:val="Default"/>
              <w:jc w:val="both"/>
              <w:rPr>
                <w:sz w:val="23"/>
                <w:szCs w:val="23"/>
              </w:rPr>
            </w:pPr>
            <w:r w:rsidRPr="00E47215">
              <w:rPr>
                <w:sz w:val="23"/>
                <w:szCs w:val="23"/>
              </w:rPr>
              <w:t>Директор, Стручна служба</w:t>
            </w:r>
          </w:p>
        </w:tc>
        <w:tc>
          <w:tcPr>
            <w:tcW w:w="1496" w:type="dxa"/>
          </w:tcPr>
          <w:p w:rsidR="00333C3D" w:rsidRPr="00DE52DD" w:rsidRDefault="00333C3D" w:rsidP="00DA527C">
            <w:pPr>
              <w:pStyle w:val="Default"/>
              <w:jc w:val="both"/>
              <w:rPr>
                <w:sz w:val="23"/>
                <w:szCs w:val="23"/>
                <w:lang w:val="mk-MK"/>
              </w:rPr>
            </w:pPr>
            <w:r w:rsidRPr="00E47215">
              <w:rPr>
                <w:sz w:val="23"/>
                <w:szCs w:val="23"/>
              </w:rPr>
              <w:t>Јуни</w:t>
            </w:r>
            <w:r>
              <w:rPr>
                <w:sz w:val="23"/>
                <w:szCs w:val="23"/>
                <w:lang w:val="mk-MK"/>
              </w:rPr>
              <w:t xml:space="preserve"> 202</w:t>
            </w:r>
            <w:r w:rsidR="00DA527C">
              <w:rPr>
                <w:sz w:val="23"/>
                <w:szCs w:val="23"/>
                <w:lang w:val="mk-MK"/>
              </w:rPr>
              <w:t>2</w:t>
            </w:r>
          </w:p>
        </w:tc>
      </w:tr>
    </w:tbl>
    <w:p w:rsidR="00333C3D" w:rsidRDefault="00333C3D" w:rsidP="00333C3D">
      <w:pPr>
        <w:pStyle w:val="ListParagraph"/>
        <w:rPr>
          <w:rFonts w:cs="Arial,Bold"/>
          <w:b/>
          <w:bCs/>
          <w:sz w:val="32"/>
          <w:szCs w:val="32"/>
        </w:rPr>
      </w:pPr>
    </w:p>
    <w:p w:rsidR="00333C3D" w:rsidRDefault="00333C3D" w:rsidP="00333C3D">
      <w:pPr>
        <w:rPr>
          <w:lang w:val="mk-MK"/>
        </w:rPr>
      </w:pPr>
    </w:p>
    <w:p w:rsidR="00333C3D" w:rsidRDefault="00333C3D" w:rsidP="00333C3D">
      <w:pPr>
        <w:rPr>
          <w:lang w:val="mk-MK"/>
        </w:rPr>
      </w:pPr>
    </w:p>
    <w:p w:rsidR="000623D1" w:rsidRPr="00AC5190" w:rsidRDefault="000623D1" w:rsidP="000623D1">
      <w:pPr>
        <w:rPr>
          <w:lang w:val="mk-MK"/>
        </w:rPr>
      </w:pPr>
    </w:p>
    <w:p w:rsidR="00333C3D" w:rsidRPr="007F11BF" w:rsidRDefault="00333C3D" w:rsidP="00333C3D">
      <w:pPr>
        <w:pStyle w:val="ListParagraph"/>
        <w:numPr>
          <w:ilvl w:val="0"/>
          <w:numId w:val="8"/>
        </w:numPr>
        <w:spacing w:after="200" w:line="276" w:lineRule="auto"/>
        <w:jc w:val="center"/>
        <w:rPr>
          <w:rFonts w:ascii="Arial,Bold" w:hAnsi="Arial,Bold" w:cs="Arial,Bold"/>
          <w:b/>
          <w:bCs/>
          <w:sz w:val="32"/>
          <w:szCs w:val="32"/>
        </w:rPr>
      </w:pPr>
      <w:r w:rsidRPr="007F11BF">
        <w:rPr>
          <w:rFonts w:ascii="Arial,Bold" w:hAnsi="Arial,Bold" w:cs="Arial,Bold"/>
          <w:b/>
          <w:bCs/>
          <w:sz w:val="32"/>
          <w:szCs w:val="32"/>
        </w:rPr>
        <w:lastRenderedPageBreak/>
        <w:t xml:space="preserve">Годишна програма за работа на </w:t>
      </w:r>
      <w:r>
        <w:rPr>
          <w:rFonts w:ascii="Arial,Bold" w:hAnsi="Arial,Bold" w:cs="Arial,Bold"/>
          <w:b/>
          <w:bCs/>
          <w:sz w:val="32"/>
          <w:szCs w:val="32"/>
        </w:rPr>
        <w:t>У</w:t>
      </w:r>
      <w:r w:rsidRPr="007F11BF">
        <w:rPr>
          <w:rFonts w:ascii="Arial,Bold" w:hAnsi="Arial,Bold" w:cs="Arial,Bold"/>
          <w:b/>
          <w:bCs/>
          <w:sz w:val="32"/>
          <w:szCs w:val="32"/>
        </w:rPr>
        <w:t>чилишниот одбор</w:t>
      </w:r>
      <w:r>
        <w:rPr>
          <w:rFonts w:ascii="Arial,Bold" w:hAnsi="Arial,Bold" w:cs="Arial,Bold"/>
          <w:b/>
          <w:bCs/>
          <w:sz w:val="32"/>
          <w:szCs w:val="32"/>
        </w:rPr>
        <w:t xml:space="preserve"> 202</w:t>
      </w:r>
      <w:r w:rsidR="00DA527C">
        <w:rPr>
          <w:rFonts w:ascii="Arial,Bold" w:hAnsi="Arial,Bold" w:cs="Arial,Bold"/>
          <w:b/>
          <w:bCs/>
          <w:sz w:val="32"/>
          <w:szCs w:val="32"/>
        </w:rPr>
        <w:t>1</w:t>
      </w:r>
      <w:r>
        <w:rPr>
          <w:rFonts w:ascii="Arial,Bold" w:hAnsi="Arial,Bold" w:cs="Arial,Bold"/>
          <w:b/>
          <w:bCs/>
          <w:sz w:val="32"/>
          <w:szCs w:val="32"/>
        </w:rPr>
        <w:t>/202</w:t>
      </w:r>
      <w:r w:rsidR="00DA527C">
        <w:rPr>
          <w:rFonts w:ascii="Arial,Bold" w:hAnsi="Arial,Bold" w:cs="Arial,Bold"/>
          <w:b/>
          <w:bCs/>
          <w:sz w:val="32"/>
          <w:szCs w:val="32"/>
        </w:rPr>
        <w:t>2</w:t>
      </w:r>
    </w:p>
    <w:tbl>
      <w:tblPr>
        <w:tblW w:w="1053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3420"/>
        <w:gridCol w:w="1620"/>
        <w:gridCol w:w="2520"/>
        <w:gridCol w:w="2430"/>
      </w:tblGrid>
      <w:tr w:rsidR="00333C3D" w:rsidRPr="00E47215" w:rsidTr="00333C3D">
        <w:tc>
          <w:tcPr>
            <w:tcW w:w="540" w:type="dxa"/>
          </w:tcPr>
          <w:p w:rsidR="00333C3D" w:rsidRPr="00E47215" w:rsidRDefault="00333C3D" w:rsidP="00333C3D">
            <w:pPr>
              <w:tabs>
                <w:tab w:val="left" w:pos="9105"/>
              </w:tabs>
              <w:jc w:val="both"/>
              <w:rPr>
                <w:rFonts w:ascii="MAC C Times" w:hAnsi="MAC C Times"/>
              </w:rPr>
            </w:pPr>
            <w:r w:rsidRPr="00E47215">
              <w:rPr>
                <w:rFonts w:ascii="MAC C Times" w:hAnsi="MAC C Times"/>
              </w:rPr>
              <w:t>Red.br</w:t>
            </w:r>
          </w:p>
        </w:tc>
        <w:tc>
          <w:tcPr>
            <w:tcW w:w="3420" w:type="dxa"/>
          </w:tcPr>
          <w:p w:rsidR="00333C3D" w:rsidRPr="00E47215" w:rsidRDefault="00333C3D" w:rsidP="00333C3D">
            <w:pPr>
              <w:pStyle w:val="Default"/>
              <w:jc w:val="both"/>
              <w:rPr>
                <w:sz w:val="23"/>
                <w:szCs w:val="23"/>
              </w:rPr>
            </w:pPr>
            <w:r w:rsidRPr="00E47215">
              <w:rPr>
                <w:b/>
                <w:bCs/>
                <w:sz w:val="23"/>
                <w:szCs w:val="23"/>
              </w:rPr>
              <w:t>Програмски задачи</w:t>
            </w:r>
          </w:p>
          <w:p w:rsidR="00333C3D" w:rsidRPr="00E47215" w:rsidRDefault="00333C3D" w:rsidP="00333C3D">
            <w:pPr>
              <w:tabs>
                <w:tab w:val="left" w:pos="9105"/>
              </w:tabs>
              <w:jc w:val="both"/>
              <w:rPr>
                <w:rFonts w:ascii="MAC C Times" w:hAnsi="MAC C Times"/>
              </w:rPr>
            </w:pPr>
          </w:p>
        </w:tc>
        <w:tc>
          <w:tcPr>
            <w:tcW w:w="1620" w:type="dxa"/>
          </w:tcPr>
          <w:p w:rsidR="00333C3D" w:rsidRPr="00E47215" w:rsidRDefault="00333C3D" w:rsidP="00333C3D">
            <w:pPr>
              <w:pStyle w:val="Default"/>
              <w:jc w:val="both"/>
              <w:rPr>
                <w:sz w:val="23"/>
                <w:szCs w:val="23"/>
              </w:rPr>
            </w:pPr>
            <w:r w:rsidRPr="00E47215">
              <w:rPr>
                <w:b/>
                <w:bCs/>
                <w:sz w:val="23"/>
                <w:szCs w:val="23"/>
              </w:rPr>
              <w:t>Носители</w:t>
            </w:r>
          </w:p>
        </w:tc>
        <w:tc>
          <w:tcPr>
            <w:tcW w:w="2520" w:type="dxa"/>
          </w:tcPr>
          <w:p w:rsidR="00333C3D" w:rsidRPr="00E47215" w:rsidRDefault="00333C3D" w:rsidP="00333C3D">
            <w:pPr>
              <w:pStyle w:val="Default"/>
              <w:jc w:val="both"/>
              <w:rPr>
                <w:sz w:val="23"/>
                <w:szCs w:val="23"/>
              </w:rPr>
            </w:pPr>
            <w:r w:rsidRPr="00E47215">
              <w:rPr>
                <w:b/>
                <w:bCs/>
                <w:sz w:val="23"/>
                <w:szCs w:val="23"/>
              </w:rPr>
              <w:t>Соработка</w:t>
            </w:r>
          </w:p>
        </w:tc>
        <w:tc>
          <w:tcPr>
            <w:tcW w:w="2430" w:type="dxa"/>
          </w:tcPr>
          <w:p w:rsidR="00333C3D" w:rsidRPr="00E47215" w:rsidRDefault="00333C3D" w:rsidP="00333C3D">
            <w:pPr>
              <w:pStyle w:val="Default"/>
              <w:jc w:val="both"/>
              <w:rPr>
                <w:sz w:val="23"/>
                <w:szCs w:val="23"/>
              </w:rPr>
            </w:pPr>
            <w:r w:rsidRPr="00E47215">
              <w:rPr>
                <w:b/>
                <w:bCs/>
                <w:sz w:val="23"/>
                <w:szCs w:val="23"/>
              </w:rPr>
              <w:t>Време на реализација</w:t>
            </w:r>
          </w:p>
        </w:tc>
      </w:tr>
      <w:tr w:rsidR="00333C3D" w:rsidRPr="00E47215" w:rsidTr="00333C3D">
        <w:tc>
          <w:tcPr>
            <w:tcW w:w="540" w:type="dxa"/>
          </w:tcPr>
          <w:p w:rsidR="00333C3D" w:rsidRPr="00E47215" w:rsidRDefault="00333C3D" w:rsidP="00333C3D">
            <w:pPr>
              <w:tabs>
                <w:tab w:val="left" w:pos="9105"/>
              </w:tabs>
              <w:jc w:val="both"/>
              <w:rPr>
                <w:rFonts w:ascii="MAC C Times" w:hAnsi="MAC C Times"/>
              </w:rPr>
            </w:pPr>
            <w:r w:rsidRPr="00E47215">
              <w:rPr>
                <w:rFonts w:ascii="MAC C Times" w:hAnsi="MAC C Times"/>
              </w:rPr>
              <w:t>1.</w:t>
            </w:r>
          </w:p>
        </w:tc>
        <w:tc>
          <w:tcPr>
            <w:tcW w:w="3420" w:type="dxa"/>
          </w:tcPr>
          <w:p w:rsidR="00333C3D" w:rsidRPr="00E47215" w:rsidRDefault="00333C3D" w:rsidP="00333C3D">
            <w:pPr>
              <w:pStyle w:val="Default"/>
              <w:jc w:val="both"/>
              <w:rPr>
                <w:color w:val="auto"/>
              </w:rPr>
            </w:pPr>
          </w:p>
          <w:p w:rsidR="00333C3D" w:rsidRPr="00E47215" w:rsidRDefault="00333C3D" w:rsidP="00333C3D">
            <w:pPr>
              <w:pStyle w:val="Default"/>
              <w:jc w:val="both"/>
              <w:rPr>
                <w:sz w:val="23"/>
                <w:szCs w:val="23"/>
              </w:rPr>
            </w:pPr>
            <w:r w:rsidRPr="00E47215">
              <w:rPr>
                <w:sz w:val="23"/>
                <w:szCs w:val="23"/>
              </w:rPr>
              <w:t> Конституирање на</w:t>
            </w:r>
          </w:p>
          <w:p w:rsidR="00333C3D" w:rsidRPr="00E47215" w:rsidRDefault="00333C3D" w:rsidP="00333C3D">
            <w:pPr>
              <w:pStyle w:val="Default"/>
              <w:jc w:val="both"/>
              <w:rPr>
                <w:sz w:val="23"/>
                <w:szCs w:val="23"/>
              </w:rPr>
            </w:pPr>
            <w:r w:rsidRPr="00E47215">
              <w:rPr>
                <w:sz w:val="23"/>
                <w:szCs w:val="23"/>
              </w:rPr>
              <w:t>Училиштниот одбор</w:t>
            </w:r>
          </w:p>
        </w:tc>
        <w:tc>
          <w:tcPr>
            <w:tcW w:w="1620" w:type="dxa"/>
          </w:tcPr>
          <w:p w:rsidR="00333C3D" w:rsidRPr="00E47215" w:rsidRDefault="00333C3D" w:rsidP="00333C3D">
            <w:pPr>
              <w:pStyle w:val="Default"/>
              <w:jc w:val="both"/>
              <w:rPr>
                <w:sz w:val="23"/>
                <w:szCs w:val="23"/>
              </w:rPr>
            </w:pPr>
            <w:r w:rsidRPr="00E47215">
              <w:rPr>
                <w:sz w:val="23"/>
                <w:szCs w:val="23"/>
              </w:rPr>
              <w:t>Членовите</w:t>
            </w:r>
          </w:p>
        </w:tc>
        <w:tc>
          <w:tcPr>
            <w:tcW w:w="2520" w:type="dxa"/>
          </w:tcPr>
          <w:p w:rsidR="00333C3D" w:rsidRPr="00E47215" w:rsidRDefault="00333C3D" w:rsidP="00333C3D">
            <w:pPr>
              <w:pStyle w:val="Default"/>
              <w:jc w:val="both"/>
              <w:rPr>
                <w:sz w:val="23"/>
                <w:szCs w:val="23"/>
              </w:rPr>
            </w:pPr>
            <w:r w:rsidRPr="00E47215">
              <w:rPr>
                <w:rFonts w:ascii="MAC C Times" w:hAnsi="MAC C Times"/>
                <w:sz w:val="23"/>
                <w:szCs w:val="23"/>
              </w:rPr>
              <w:t>Sekretar</w:t>
            </w:r>
            <w:r w:rsidRPr="00E47215">
              <w:rPr>
                <w:sz w:val="23"/>
                <w:szCs w:val="23"/>
              </w:rPr>
              <w:t>, директор</w:t>
            </w:r>
          </w:p>
        </w:tc>
        <w:tc>
          <w:tcPr>
            <w:tcW w:w="2430" w:type="dxa"/>
          </w:tcPr>
          <w:p w:rsidR="00333C3D" w:rsidRPr="00DA527C" w:rsidRDefault="00DA527C" w:rsidP="00333C3D">
            <w:pPr>
              <w:pStyle w:val="Default"/>
              <w:jc w:val="both"/>
              <w:rPr>
                <w:sz w:val="23"/>
                <w:szCs w:val="23"/>
                <w:lang w:val="mk-MK"/>
              </w:rPr>
            </w:pPr>
            <w:r>
              <w:rPr>
                <w:sz w:val="23"/>
                <w:szCs w:val="23"/>
                <w:lang w:val="mk-MK"/>
              </w:rPr>
              <w:t>Конституиран Септ.2020год.</w:t>
            </w:r>
          </w:p>
        </w:tc>
      </w:tr>
      <w:tr w:rsidR="00333C3D" w:rsidRPr="00E47215" w:rsidTr="00333C3D">
        <w:tc>
          <w:tcPr>
            <w:tcW w:w="540" w:type="dxa"/>
          </w:tcPr>
          <w:p w:rsidR="00333C3D" w:rsidRPr="00E47215" w:rsidRDefault="00333C3D" w:rsidP="00333C3D">
            <w:pPr>
              <w:tabs>
                <w:tab w:val="left" w:pos="9105"/>
              </w:tabs>
              <w:jc w:val="both"/>
              <w:rPr>
                <w:rFonts w:ascii="MAC C Times" w:hAnsi="MAC C Times"/>
              </w:rPr>
            </w:pPr>
            <w:r w:rsidRPr="00E47215">
              <w:rPr>
                <w:rFonts w:ascii="MAC C Times" w:hAnsi="MAC C Times"/>
              </w:rPr>
              <w:t>2.</w:t>
            </w:r>
          </w:p>
        </w:tc>
        <w:tc>
          <w:tcPr>
            <w:tcW w:w="3420" w:type="dxa"/>
          </w:tcPr>
          <w:p w:rsidR="00333C3D" w:rsidRPr="00E47215" w:rsidRDefault="00333C3D" w:rsidP="00333C3D">
            <w:pPr>
              <w:pStyle w:val="Default"/>
              <w:jc w:val="both"/>
              <w:rPr>
                <w:color w:val="auto"/>
              </w:rPr>
            </w:pPr>
          </w:p>
          <w:p w:rsidR="00333C3D" w:rsidRPr="00E47215" w:rsidRDefault="00333C3D" w:rsidP="00333C3D">
            <w:pPr>
              <w:pStyle w:val="Default"/>
              <w:jc w:val="both"/>
              <w:rPr>
                <w:sz w:val="23"/>
                <w:szCs w:val="23"/>
              </w:rPr>
            </w:pPr>
            <w:r w:rsidRPr="00E47215">
              <w:rPr>
                <w:sz w:val="23"/>
                <w:szCs w:val="23"/>
              </w:rPr>
              <w:t> Разгледување и предлагање на Годишната програма.</w:t>
            </w:r>
          </w:p>
          <w:p w:rsidR="00333C3D" w:rsidRPr="00E47215" w:rsidRDefault="00333C3D" w:rsidP="00333C3D">
            <w:pPr>
              <w:pStyle w:val="Default"/>
              <w:jc w:val="both"/>
              <w:rPr>
                <w:sz w:val="23"/>
                <w:szCs w:val="23"/>
              </w:rPr>
            </w:pPr>
          </w:p>
        </w:tc>
        <w:tc>
          <w:tcPr>
            <w:tcW w:w="1620" w:type="dxa"/>
          </w:tcPr>
          <w:p w:rsidR="00333C3D" w:rsidRPr="00E47215" w:rsidRDefault="00333C3D" w:rsidP="00333C3D">
            <w:pPr>
              <w:pStyle w:val="Default"/>
              <w:jc w:val="both"/>
              <w:rPr>
                <w:sz w:val="23"/>
                <w:szCs w:val="23"/>
              </w:rPr>
            </w:pPr>
            <w:r w:rsidRPr="00E47215">
              <w:rPr>
                <w:sz w:val="23"/>
                <w:szCs w:val="23"/>
              </w:rPr>
              <w:t>Членовите</w:t>
            </w:r>
          </w:p>
        </w:tc>
        <w:tc>
          <w:tcPr>
            <w:tcW w:w="2520" w:type="dxa"/>
          </w:tcPr>
          <w:p w:rsidR="00333C3D" w:rsidRPr="00E47215" w:rsidRDefault="00333C3D" w:rsidP="00333C3D">
            <w:pPr>
              <w:pStyle w:val="Default"/>
              <w:jc w:val="both"/>
              <w:rPr>
                <w:sz w:val="23"/>
                <w:szCs w:val="23"/>
              </w:rPr>
            </w:pPr>
            <w:r w:rsidRPr="00E47215">
              <w:rPr>
                <w:sz w:val="23"/>
                <w:szCs w:val="23"/>
              </w:rPr>
              <w:t>Директор, педагог</w:t>
            </w:r>
          </w:p>
        </w:tc>
        <w:tc>
          <w:tcPr>
            <w:tcW w:w="2430" w:type="dxa"/>
          </w:tcPr>
          <w:p w:rsidR="00333C3D" w:rsidRPr="00DA527C" w:rsidRDefault="00333C3D" w:rsidP="00333C3D">
            <w:pPr>
              <w:pStyle w:val="Default"/>
              <w:jc w:val="both"/>
              <w:rPr>
                <w:sz w:val="23"/>
                <w:szCs w:val="23"/>
                <w:lang w:val="mk-MK"/>
              </w:rPr>
            </w:pPr>
            <w:r w:rsidRPr="00E47215">
              <w:rPr>
                <w:sz w:val="23"/>
                <w:szCs w:val="23"/>
              </w:rPr>
              <w:t>Септември</w:t>
            </w:r>
            <w:r w:rsidR="00DA527C">
              <w:rPr>
                <w:sz w:val="23"/>
                <w:szCs w:val="23"/>
                <w:lang w:val="mk-MK"/>
              </w:rPr>
              <w:t xml:space="preserve"> 2021</w:t>
            </w:r>
          </w:p>
        </w:tc>
      </w:tr>
      <w:tr w:rsidR="00333C3D" w:rsidRPr="00E47215" w:rsidTr="00333C3D">
        <w:tc>
          <w:tcPr>
            <w:tcW w:w="540" w:type="dxa"/>
          </w:tcPr>
          <w:p w:rsidR="00333C3D" w:rsidRPr="00E47215" w:rsidRDefault="00333C3D" w:rsidP="00333C3D">
            <w:pPr>
              <w:tabs>
                <w:tab w:val="left" w:pos="9105"/>
              </w:tabs>
              <w:jc w:val="both"/>
              <w:rPr>
                <w:rFonts w:ascii="MAC C Times" w:hAnsi="MAC C Times"/>
              </w:rPr>
            </w:pPr>
            <w:r w:rsidRPr="00E47215">
              <w:rPr>
                <w:rFonts w:ascii="MAC C Times" w:hAnsi="MAC C Times"/>
              </w:rPr>
              <w:t>3.</w:t>
            </w:r>
          </w:p>
        </w:tc>
        <w:tc>
          <w:tcPr>
            <w:tcW w:w="3420" w:type="dxa"/>
          </w:tcPr>
          <w:p w:rsidR="00333C3D" w:rsidRPr="00E47215" w:rsidRDefault="00333C3D" w:rsidP="00333C3D">
            <w:pPr>
              <w:pStyle w:val="Default"/>
              <w:jc w:val="both"/>
              <w:rPr>
                <w:color w:val="auto"/>
              </w:rPr>
            </w:pPr>
          </w:p>
          <w:p w:rsidR="00333C3D" w:rsidRPr="00E47215" w:rsidRDefault="00333C3D" w:rsidP="00333C3D">
            <w:pPr>
              <w:pStyle w:val="Default"/>
              <w:jc w:val="both"/>
              <w:rPr>
                <w:sz w:val="23"/>
                <w:szCs w:val="23"/>
              </w:rPr>
            </w:pPr>
            <w:r w:rsidRPr="00E47215">
              <w:rPr>
                <w:sz w:val="23"/>
                <w:szCs w:val="23"/>
              </w:rPr>
              <w:t>Предлагање финансов план до основачот</w:t>
            </w:r>
          </w:p>
          <w:p w:rsidR="00333C3D" w:rsidRPr="00E47215" w:rsidRDefault="00333C3D" w:rsidP="00333C3D">
            <w:pPr>
              <w:pStyle w:val="Default"/>
              <w:jc w:val="both"/>
              <w:rPr>
                <w:sz w:val="23"/>
                <w:szCs w:val="23"/>
              </w:rPr>
            </w:pPr>
          </w:p>
        </w:tc>
        <w:tc>
          <w:tcPr>
            <w:tcW w:w="1620" w:type="dxa"/>
          </w:tcPr>
          <w:p w:rsidR="00333C3D" w:rsidRPr="00E47215" w:rsidRDefault="00333C3D" w:rsidP="00333C3D">
            <w:pPr>
              <w:pStyle w:val="Default"/>
              <w:jc w:val="both"/>
              <w:rPr>
                <w:sz w:val="23"/>
                <w:szCs w:val="23"/>
              </w:rPr>
            </w:pPr>
            <w:r w:rsidRPr="00E47215">
              <w:rPr>
                <w:sz w:val="23"/>
                <w:szCs w:val="23"/>
              </w:rPr>
              <w:t>Членовите</w:t>
            </w:r>
          </w:p>
        </w:tc>
        <w:tc>
          <w:tcPr>
            <w:tcW w:w="2520" w:type="dxa"/>
          </w:tcPr>
          <w:p w:rsidR="00333C3D" w:rsidRPr="00E47215" w:rsidRDefault="00333C3D" w:rsidP="00333C3D">
            <w:pPr>
              <w:pStyle w:val="Default"/>
              <w:jc w:val="both"/>
              <w:rPr>
                <w:sz w:val="23"/>
                <w:szCs w:val="23"/>
              </w:rPr>
            </w:pPr>
            <w:r w:rsidRPr="00E47215">
              <w:rPr>
                <w:sz w:val="23"/>
                <w:szCs w:val="23"/>
              </w:rPr>
              <w:t>Директор, секретар</w:t>
            </w:r>
          </w:p>
        </w:tc>
        <w:tc>
          <w:tcPr>
            <w:tcW w:w="2430" w:type="dxa"/>
          </w:tcPr>
          <w:p w:rsidR="00333C3D" w:rsidRPr="00DA527C" w:rsidRDefault="00333C3D" w:rsidP="00333C3D">
            <w:pPr>
              <w:pStyle w:val="Default"/>
              <w:jc w:val="both"/>
              <w:rPr>
                <w:sz w:val="23"/>
                <w:szCs w:val="23"/>
                <w:lang w:val="mk-MK"/>
              </w:rPr>
            </w:pPr>
            <w:r w:rsidRPr="00E47215">
              <w:rPr>
                <w:sz w:val="23"/>
                <w:szCs w:val="23"/>
              </w:rPr>
              <w:t>Септември</w:t>
            </w:r>
            <w:r w:rsidR="00DA527C">
              <w:rPr>
                <w:sz w:val="23"/>
                <w:szCs w:val="23"/>
                <w:lang w:val="mk-MK"/>
              </w:rPr>
              <w:t xml:space="preserve"> 2021</w:t>
            </w:r>
          </w:p>
        </w:tc>
      </w:tr>
      <w:tr w:rsidR="00333C3D" w:rsidRPr="00E47215" w:rsidTr="00333C3D">
        <w:tc>
          <w:tcPr>
            <w:tcW w:w="540" w:type="dxa"/>
          </w:tcPr>
          <w:p w:rsidR="00333C3D" w:rsidRPr="00E47215" w:rsidRDefault="00333C3D" w:rsidP="00333C3D">
            <w:pPr>
              <w:tabs>
                <w:tab w:val="left" w:pos="9105"/>
              </w:tabs>
              <w:jc w:val="both"/>
              <w:rPr>
                <w:rFonts w:ascii="MAC C Times" w:hAnsi="MAC C Times"/>
              </w:rPr>
            </w:pPr>
            <w:r w:rsidRPr="00E47215">
              <w:rPr>
                <w:rFonts w:ascii="MAC C Times" w:hAnsi="MAC C Times"/>
              </w:rPr>
              <w:t>4.</w:t>
            </w:r>
          </w:p>
        </w:tc>
        <w:tc>
          <w:tcPr>
            <w:tcW w:w="3420" w:type="dxa"/>
          </w:tcPr>
          <w:p w:rsidR="00333C3D" w:rsidRPr="00E47215" w:rsidRDefault="00333C3D" w:rsidP="00333C3D">
            <w:pPr>
              <w:pStyle w:val="Default"/>
              <w:jc w:val="both"/>
              <w:rPr>
                <w:color w:val="auto"/>
              </w:rPr>
            </w:pPr>
          </w:p>
          <w:p w:rsidR="00333C3D" w:rsidRPr="00E47215" w:rsidRDefault="00333C3D" w:rsidP="00333C3D">
            <w:pPr>
              <w:pStyle w:val="Default"/>
              <w:jc w:val="both"/>
              <w:rPr>
                <w:sz w:val="23"/>
                <w:szCs w:val="23"/>
              </w:rPr>
            </w:pPr>
            <w:r w:rsidRPr="00E47215">
              <w:rPr>
                <w:sz w:val="23"/>
                <w:szCs w:val="23"/>
              </w:rPr>
              <w:t> Разгледување и предлагање Годишна сметка до основачот</w:t>
            </w:r>
          </w:p>
          <w:p w:rsidR="00333C3D" w:rsidRPr="00E47215" w:rsidRDefault="00333C3D" w:rsidP="00333C3D">
            <w:pPr>
              <w:pStyle w:val="Default"/>
              <w:jc w:val="both"/>
              <w:rPr>
                <w:sz w:val="23"/>
                <w:szCs w:val="23"/>
              </w:rPr>
            </w:pPr>
          </w:p>
        </w:tc>
        <w:tc>
          <w:tcPr>
            <w:tcW w:w="1620" w:type="dxa"/>
          </w:tcPr>
          <w:p w:rsidR="00333C3D" w:rsidRPr="00E47215" w:rsidRDefault="00333C3D" w:rsidP="00333C3D">
            <w:pPr>
              <w:pStyle w:val="Default"/>
              <w:jc w:val="both"/>
              <w:rPr>
                <w:sz w:val="23"/>
                <w:szCs w:val="23"/>
              </w:rPr>
            </w:pPr>
            <w:r w:rsidRPr="00E47215">
              <w:rPr>
                <w:sz w:val="23"/>
                <w:szCs w:val="23"/>
              </w:rPr>
              <w:t>Членовите</w:t>
            </w:r>
          </w:p>
        </w:tc>
        <w:tc>
          <w:tcPr>
            <w:tcW w:w="2520" w:type="dxa"/>
          </w:tcPr>
          <w:p w:rsidR="00333C3D" w:rsidRPr="00E47215" w:rsidRDefault="00333C3D" w:rsidP="00333C3D">
            <w:pPr>
              <w:pStyle w:val="Default"/>
              <w:jc w:val="both"/>
              <w:rPr>
                <w:sz w:val="23"/>
                <w:szCs w:val="23"/>
              </w:rPr>
            </w:pPr>
            <w:r w:rsidRPr="00E47215">
              <w:rPr>
                <w:sz w:val="23"/>
                <w:szCs w:val="23"/>
              </w:rPr>
              <w:t>Книговодител, директор</w:t>
            </w:r>
          </w:p>
        </w:tc>
        <w:tc>
          <w:tcPr>
            <w:tcW w:w="2430" w:type="dxa"/>
          </w:tcPr>
          <w:p w:rsidR="00333C3D" w:rsidRPr="00DA527C" w:rsidRDefault="00333C3D" w:rsidP="00333C3D">
            <w:pPr>
              <w:pStyle w:val="Default"/>
              <w:jc w:val="both"/>
              <w:rPr>
                <w:sz w:val="23"/>
                <w:szCs w:val="23"/>
                <w:lang w:val="mk-MK"/>
              </w:rPr>
            </w:pPr>
            <w:r w:rsidRPr="00E47215">
              <w:rPr>
                <w:sz w:val="23"/>
                <w:szCs w:val="23"/>
              </w:rPr>
              <w:t>Февруари</w:t>
            </w:r>
            <w:r w:rsidR="00DA527C">
              <w:rPr>
                <w:sz w:val="23"/>
                <w:szCs w:val="23"/>
                <w:lang w:val="mk-MK"/>
              </w:rPr>
              <w:t xml:space="preserve"> 2022</w:t>
            </w:r>
          </w:p>
        </w:tc>
      </w:tr>
      <w:tr w:rsidR="00333C3D" w:rsidRPr="00E47215" w:rsidTr="00333C3D">
        <w:tc>
          <w:tcPr>
            <w:tcW w:w="540" w:type="dxa"/>
          </w:tcPr>
          <w:p w:rsidR="00333C3D" w:rsidRPr="00E47215" w:rsidRDefault="00333C3D" w:rsidP="00333C3D">
            <w:pPr>
              <w:tabs>
                <w:tab w:val="left" w:pos="9105"/>
              </w:tabs>
              <w:jc w:val="both"/>
              <w:rPr>
                <w:rFonts w:ascii="MAC C Times" w:hAnsi="MAC C Times"/>
              </w:rPr>
            </w:pPr>
            <w:r w:rsidRPr="00E47215">
              <w:rPr>
                <w:rFonts w:ascii="MAC C Times" w:hAnsi="MAC C Times"/>
              </w:rPr>
              <w:t>5.</w:t>
            </w:r>
          </w:p>
        </w:tc>
        <w:tc>
          <w:tcPr>
            <w:tcW w:w="3420" w:type="dxa"/>
          </w:tcPr>
          <w:p w:rsidR="00333C3D" w:rsidRPr="00E47215" w:rsidRDefault="00333C3D" w:rsidP="00333C3D">
            <w:pPr>
              <w:pStyle w:val="Default"/>
              <w:jc w:val="both"/>
              <w:rPr>
                <w:color w:val="auto"/>
              </w:rPr>
            </w:pPr>
          </w:p>
          <w:p w:rsidR="00333C3D" w:rsidRPr="00E47215" w:rsidRDefault="00333C3D" w:rsidP="00333C3D">
            <w:pPr>
              <w:pStyle w:val="Default"/>
              <w:jc w:val="both"/>
              <w:rPr>
                <w:sz w:val="23"/>
                <w:szCs w:val="23"/>
              </w:rPr>
            </w:pPr>
            <w:r w:rsidRPr="00E47215">
              <w:rPr>
                <w:sz w:val="23"/>
                <w:szCs w:val="23"/>
              </w:rPr>
              <w:t> Давање мислења за избор на наставници</w:t>
            </w:r>
          </w:p>
          <w:p w:rsidR="00333C3D" w:rsidRPr="00E47215" w:rsidRDefault="00333C3D" w:rsidP="00333C3D">
            <w:pPr>
              <w:pStyle w:val="Default"/>
              <w:jc w:val="both"/>
              <w:rPr>
                <w:sz w:val="23"/>
                <w:szCs w:val="23"/>
              </w:rPr>
            </w:pPr>
          </w:p>
        </w:tc>
        <w:tc>
          <w:tcPr>
            <w:tcW w:w="1620" w:type="dxa"/>
          </w:tcPr>
          <w:p w:rsidR="00333C3D" w:rsidRPr="00E47215" w:rsidRDefault="00333C3D" w:rsidP="00333C3D">
            <w:pPr>
              <w:pStyle w:val="Default"/>
              <w:jc w:val="both"/>
              <w:rPr>
                <w:sz w:val="23"/>
                <w:szCs w:val="23"/>
              </w:rPr>
            </w:pPr>
            <w:r w:rsidRPr="00E47215">
              <w:rPr>
                <w:sz w:val="23"/>
                <w:szCs w:val="23"/>
              </w:rPr>
              <w:t>Членовите</w:t>
            </w:r>
          </w:p>
        </w:tc>
        <w:tc>
          <w:tcPr>
            <w:tcW w:w="2520" w:type="dxa"/>
          </w:tcPr>
          <w:p w:rsidR="00333C3D" w:rsidRPr="00E47215" w:rsidRDefault="00333C3D" w:rsidP="00333C3D">
            <w:pPr>
              <w:pStyle w:val="Default"/>
              <w:jc w:val="both"/>
              <w:rPr>
                <w:sz w:val="23"/>
                <w:szCs w:val="23"/>
              </w:rPr>
            </w:pPr>
            <w:r w:rsidRPr="00E47215">
              <w:rPr>
                <w:sz w:val="23"/>
                <w:szCs w:val="23"/>
              </w:rPr>
              <w:t>Директор</w:t>
            </w:r>
          </w:p>
        </w:tc>
        <w:tc>
          <w:tcPr>
            <w:tcW w:w="2430" w:type="dxa"/>
          </w:tcPr>
          <w:p w:rsidR="00333C3D" w:rsidRPr="00DA527C" w:rsidRDefault="00333C3D" w:rsidP="00333C3D">
            <w:pPr>
              <w:pStyle w:val="Default"/>
              <w:jc w:val="both"/>
              <w:rPr>
                <w:sz w:val="23"/>
                <w:szCs w:val="23"/>
                <w:lang w:val="mk-MK"/>
              </w:rPr>
            </w:pPr>
            <w:r w:rsidRPr="00E47215">
              <w:rPr>
                <w:sz w:val="23"/>
                <w:szCs w:val="23"/>
              </w:rPr>
              <w:t>Ноември, септември</w:t>
            </w:r>
            <w:r w:rsidR="00DA527C">
              <w:rPr>
                <w:sz w:val="23"/>
                <w:szCs w:val="23"/>
                <w:lang w:val="mk-MK"/>
              </w:rPr>
              <w:t xml:space="preserve"> 2021</w:t>
            </w:r>
          </w:p>
        </w:tc>
      </w:tr>
      <w:tr w:rsidR="00333C3D" w:rsidRPr="00E47215" w:rsidTr="00333C3D">
        <w:tc>
          <w:tcPr>
            <w:tcW w:w="540" w:type="dxa"/>
          </w:tcPr>
          <w:p w:rsidR="00333C3D" w:rsidRPr="00E47215" w:rsidRDefault="00333C3D" w:rsidP="00333C3D">
            <w:pPr>
              <w:tabs>
                <w:tab w:val="left" w:pos="9105"/>
              </w:tabs>
              <w:jc w:val="both"/>
              <w:rPr>
                <w:rFonts w:ascii="MAC C Times" w:hAnsi="MAC C Times"/>
              </w:rPr>
            </w:pPr>
            <w:r w:rsidRPr="00E47215">
              <w:rPr>
                <w:rFonts w:ascii="MAC C Times" w:hAnsi="MAC C Times"/>
              </w:rPr>
              <w:t>6.</w:t>
            </w:r>
          </w:p>
        </w:tc>
        <w:tc>
          <w:tcPr>
            <w:tcW w:w="3420" w:type="dxa"/>
          </w:tcPr>
          <w:p w:rsidR="00333C3D" w:rsidRPr="00E47215" w:rsidRDefault="00333C3D" w:rsidP="00333C3D">
            <w:pPr>
              <w:pStyle w:val="Default"/>
              <w:jc w:val="both"/>
              <w:rPr>
                <w:color w:val="auto"/>
              </w:rPr>
            </w:pPr>
          </w:p>
          <w:p w:rsidR="00333C3D" w:rsidRPr="00E47215" w:rsidRDefault="00333C3D" w:rsidP="00333C3D">
            <w:pPr>
              <w:pStyle w:val="Default"/>
              <w:jc w:val="both"/>
              <w:rPr>
                <w:sz w:val="23"/>
                <w:szCs w:val="23"/>
              </w:rPr>
            </w:pPr>
            <w:r w:rsidRPr="00E47215">
              <w:rPr>
                <w:sz w:val="23"/>
                <w:szCs w:val="23"/>
              </w:rPr>
              <w:t> Разгледување на успехот од првото полугодие и крајот од учебната година</w:t>
            </w:r>
          </w:p>
          <w:p w:rsidR="00333C3D" w:rsidRPr="00E47215" w:rsidRDefault="00333C3D" w:rsidP="00333C3D">
            <w:pPr>
              <w:pStyle w:val="Default"/>
              <w:jc w:val="both"/>
              <w:rPr>
                <w:sz w:val="23"/>
                <w:szCs w:val="23"/>
              </w:rPr>
            </w:pPr>
          </w:p>
        </w:tc>
        <w:tc>
          <w:tcPr>
            <w:tcW w:w="1620" w:type="dxa"/>
          </w:tcPr>
          <w:p w:rsidR="00333C3D" w:rsidRPr="00E47215" w:rsidRDefault="00333C3D" w:rsidP="00333C3D">
            <w:pPr>
              <w:pStyle w:val="Default"/>
              <w:jc w:val="both"/>
              <w:rPr>
                <w:sz w:val="23"/>
                <w:szCs w:val="23"/>
              </w:rPr>
            </w:pPr>
            <w:r w:rsidRPr="00E47215">
              <w:rPr>
                <w:sz w:val="23"/>
                <w:szCs w:val="23"/>
              </w:rPr>
              <w:t>Членовите</w:t>
            </w:r>
          </w:p>
        </w:tc>
        <w:tc>
          <w:tcPr>
            <w:tcW w:w="2520" w:type="dxa"/>
          </w:tcPr>
          <w:p w:rsidR="00333C3D" w:rsidRPr="00E47215" w:rsidRDefault="00333C3D" w:rsidP="00333C3D">
            <w:pPr>
              <w:pStyle w:val="Default"/>
              <w:jc w:val="both"/>
              <w:rPr>
                <w:sz w:val="23"/>
                <w:szCs w:val="23"/>
              </w:rPr>
            </w:pPr>
            <w:r w:rsidRPr="00E47215">
              <w:rPr>
                <w:sz w:val="23"/>
                <w:szCs w:val="23"/>
              </w:rPr>
              <w:t>Директор, педагог</w:t>
            </w:r>
          </w:p>
        </w:tc>
        <w:tc>
          <w:tcPr>
            <w:tcW w:w="2430" w:type="dxa"/>
          </w:tcPr>
          <w:p w:rsidR="00333C3D" w:rsidRPr="00E47215" w:rsidRDefault="00333C3D" w:rsidP="00DA527C">
            <w:pPr>
              <w:pStyle w:val="Default"/>
              <w:jc w:val="both"/>
              <w:rPr>
                <w:sz w:val="23"/>
                <w:szCs w:val="23"/>
              </w:rPr>
            </w:pPr>
            <w:r w:rsidRPr="00E47215">
              <w:rPr>
                <w:sz w:val="23"/>
                <w:szCs w:val="23"/>
              </w:rPr>
              <w:t>Јануари,</w:t>
            </w:r>
            <w:r w:rsidR="00DA527C">
              <w:rPr>
                <w:sz w:val="23"/>
                <w:szCs w:val="23"/>
                <w:lang w:val="mk-MK"/>
              </w:rPr>
              <w:t>2021 и Јуни 2022</w:t>
            </w:r>
          </w:p>
        </w:tc>
      </w:tr>
      <w:tr w:rsidR="00333C3D" w:rsidRPr="00E47215" w:rsidTr="00333C3D">
        <w:tc>
          <w:tcPr>
            <w:tcW w:w="540" w:type="dxa"/>
          </w:tcPr>
          <w:p w:rsidR="00333C3D" w:rsidRPr="00E47215" w:rsidRDefault="00333C3D" w:rsidP="00333C3D">
            <w:pPr>
              <w:tabs>
                <w:tab w:val="left" w:pos="9105"/>
              </w:tabs>
              <w:jc w:val="both"/>
              <w:rPr>
                <w:rFonts w:ascii="MAC C Times" w:hAnsi="MAC C Times"/>
              </w:rPr>
            </w:pPr>
            <w:r w:rsidRPr="00E47215">
              <w:rPr>
                <w:rFonts w:ascii="MAC C Times" w:hAnsi="MAC C Times"/>
              </w:rPr>
              <w:t>7.</w:t>
            </w:r>
          </w:p>
        </w:tc>
        <w:tc>
          <w:tcPr>
            <w:tcW w:w="3420" w:type="dxa"/>
          </w:tcPr>
          <w:p w:rsidR="00333C3D" w:rsidRPr="00E47215" w:rsidRDefault="00333C3D" w:rsidP="00333C3D">
            <w:pPr>
              <w:pStyle w:val="Default"/>
              <w:jc w:val="both"/>
              <w:rPr>
                <w:color w:val="auto"/>
              </w:rPr>
            </w:pPr>
          </w:p>
          <w:p w:rsidR="00333C3D" w:rsidRPr="00E47215" w:rsidRDefault="00333C3D" w:rsidP="00333C3D">
            <w:pPr>
              <w:pStyle w:val="Default"/>
              <w:jc w:val="both"/>
              <w:rPr>
                <w:sz w:val="23"/>
                <w:szCs w:val="23"/>
              </w:rPr>
            </w:pPr>
            <w:r w:rsidRPr="00E47215">
              <w:rPr>
                <w:sz w:val="23"/>
                <w:szCs w:val="23"/>
              </w:rPr>
              <w:t> Разгледување на други прашања утврдени со Статутот, како и други прашања кои ќе го наметнат своето значење</w:t>
            </w:r>
          </w:p>
          <w:p w:rsidR="00333C3D" w:rsidRPr="00E47215" w:rsidRDefault="00333C3D" w:rsidP="00333C3D">
            <w:pPr>
              <w:pStyle w:val="Default"/>
              <w:jc w:val="both"/>
              <w:rPr>
                <w:sz w:val="23"/>
                <w:szCs w:val="23"/>
              </w:rPr>
            </w:pPr>
          </w:p>
        </w:tc>
        <w:tc>
          <w:tcPr>
            <w:tcW w:w="1620" w:type="dxa"/>
          </w:tcPr>
          <w:p w:rsidR="00333C3D" w:rsidRPr="00E47215" w:rsidRDefault="00333C3D" w:rsidP="00333C3D">
            <w:pPr>
              <w:pStyle w:val="Default"/>
              <w:jc w:val="both"/>
              <w:rPr>
                <w:sz w:val="23"/>
                <w:szCs w:val="23"/>
              </w:rPr>
            </w:pPr>
            <w:r w:rsidRPr="00E47215">
              <w:rPr>
                <w:sz w:val="23"/>
                <w:szCs w:val="23"/>
              </w:rPr>
              <w:t>Членовите</w:t>
            </w:r>
          </w:p>
        </w:tc>
        <w:tc>
          <w:tcPr>
            <w:tcW w:w="2520" w:type="dxa"/>
          </w:tcPr>
          <w:p w:rsidR="00333C3D" w:rsidRPr="00E47215" w:rsidRDefault="00333C3D" w:rsidP="00333C3D">
            <w:pPr>
              <w:pStyle w:val="Default"/>
              <w:jc w:val="both"/>
              <w:rPr>
                <w:sz w:val="23"/>
                <w:szCs w:val="23"/>
              </w:rPr>
            </w:pPr>
            <w:r w:rsidRPr="00E47215">
              <w:rPr>
                <w:sz w:val="23"/>
                <w:szCs w:val="23"/>
              </w:rPr>
              <w:t>Директор, педагог, наставници</w:t>
            </w:r>
          </w:p>
        </w:tc>
        <w:tc>
          <w:tcPr>
            <w:tcW w:w="2430" w:type="dxa"/>
          </w:tcPr>
          <w:p w:rsidR="00333C3D" w:rsidRPr="00E47215" w:rsidRDefault="00333C3D" w:rsidP="00333C3D">
            <w:pPr>
              <w:pStyle w:val="Default"/>
              <w:jc w:val="both"/>
              <w:rPr>
                <w:sz w:val="23"/>
                <w:szCs w:val="23"/>
              </w:rPr>
            </w:pPr>
            <w:r w:rsidRPr="00E47215">
              <w:rPr>
                <w:sz w:val="23"/>
                <w:szCs w:val="23"/>
              </w:rPr>
              <w:t>Во текот на целата година</w:t>
            </w:r>
          </w:p>
        </w:tc>
      </w:tr>
      <w:tr w:rsidR="00333C3D" w:rsidRPr="00E47215" w:rsidTr="00333C3D">
        <w:tc>
          <w:tcPr>
            <w:tcW w:w="540" w:type="dxa"/>
          </w:tcPr>
          <w:p w:rsidR="00333C3D" w:rsidRPr="00E47215" w:rsidRDefault="00333C3D" w:rsidP="00333C3D">
            <w:pPr>
              <w:tabs>
                <w:tab w:val="left" w:pos="9105"/>
              </w:tabs>
              <w:jc w:val="both"/>
              <w:rPr>
                <w:rFonts w:ascii="MAC C Times" w:hAnsi="MAC C Times"/>
              </w:rPr>
            </w:pPr>
            <w:r w:rsidRPr="00E47215">
              <w:rPr>
                <w:rFonts w:ascii="MAC C Times" w:hAnsi="MAC C Times"/>
              </w:rPr>
              <w:t>8.</w:t>
            </w:r>
          </w:p>
        </w:tc>
        <w:tc>
          <w:tcPr>
            <w:tcW w:w="3420" w:type="dxa"/>
          </w:tcPr>
          <w:p w:rsidR="00333C3D" w:rsidRPr="00E47215" w:rsidRDefault="00333C3D" w:rsidP="00333C3D">
            <w:pPr>
              <w:pStyle w:val="Default"/>
              <w:jc w:val="both"/>
              <w:rPr>
                <w:color w:val="auto"/>
              </w:rPr>
            </w:pPr>
          </w:p>
          <w:p w:rsidR="00333C3D" w:rsidRPr="00E47215" w:rsidRDefault="00333C3D" w:rsidP="00333C3D">
            <w:pPr>
              <w:pStyle w:val="Default"/>
              <w:jc w:val="both"/>
              <w:rPr>
                <w:sz w:val="23"/>
                <w:szCs w:val="23"/>
              </w:rPr>
            </w:pPr>
            <w:r w:rsidRPr="00E47215">
              <w:rPr>
                <w:sz w:val="23"/>
                <w:szCs w:val="23"/>
              </w:rPr>
              <w:t> Евалуација на развојните цели на училиштето</w:t>
            </w:r>
          </w:p>
          <w:p w:rsidR="00333C3D" w:rsidRPr="00E47215" w:rsidRDefault="00333C3D" w:rsidP="00333C3D">
            <w:pPr>
              <w:pStyle w:val="Default"/>
              <w:jc w:val="both"/>
              <w:rPr>
                <w:sz w:val="23"/>
                <w:szCs w:val="23"/>
              </w:rPr>
            </w:pPr>
          </w:p>
        </w:tc>
        <w:tc>
          <w:tcPr>
            <w:tcW w:w="1620" w:type="dxa"/>
          </w:tcPr>
          <w:p w:rsidR="00333C3D" w:rsidRPr="00E47215" w:rsidRDefault="00333C3D" w:rsidP="00333C3D">
            <w:pPr>
              <w:pStyle w:val="Default"/>
              <w:jc w:val="both"/>
              <w:rPr>
                <w:sz w:val="23"/>
                <w:szCs w:val="23"/>
              </w:rPr>
            </w:pPr>
            <w:r w:rsidRPr="00E47215">
              <w:rPr>
                <w:sz w:val="23"/>
                <w:szCs w:val="23"/>
              </w:rPr>
              <w:t>Членови на комисијата</w:t>
            </w:r>
          </w:p>
        </w:tc>
        <w:tc>
          <w:tcPr>
            <w:tcW w:w="2520" w:type="dxa"/>
          </w:tcPr>
          <w:p w:rsidR="00333C3D" w:rsidRPr="00E47215" w:rsidRDefault="00333C3D" w:rsidP="00333C3D">
            <w:pPr>
              <w:pStyle w:val="Default"/>
              <w:jc w:val="both"/>
              <w:rPr>
                <w:sz w:val="23"/>
                <w:szCs w:val="23"/>
              </w:rPr>
            </w:pPr>
            <w:r w:rsidRPr="00E47215">
              <w:rPr>
                <w:sz w:val="23"/>
                <w:szCs w:val="23"/>
              </w:rPr>
              <w:t>Директор</w:t>
            </w:r>
          </w:p>
        </w:tc>
        <w:tc>
          <w:tcPr>
            <w:tcW w:w="2430" w:type="dxa"/>
          </w:tcPr>
          <w:p w:rsidR="00333C3D" w:rsidRPr="00E47215" w:rsidRDefault="00333C3D" w:rsidP="00333C3D">
            <w:pPr>
              <w:pStyle w:val="Default"/>
              <w:jc w:val="both"/>
              <w:rPr>
                <w:sz w:val="23"/>
                <w:szCs w:val="23"/>
              </w:rPr>
            </w:pPr>
            <w:r w:rsidRPr="00E47215">
              <w:rPr>
                <w:sz w:val="23"/>
                <w:szCs w:val="23"/>
              </w:rPr>
              <w:t>Во текот на целата година</w:t>
            </w:r>
          </w:p>
        </w:tc>
      </w:tr>
    </w:tbl>
    <w:p w:rsidR="0046570D" w:rsidRDefault="0046570D" w:rsidP="000E6856">
      <w:pPr>
        <w:autoSpaceDE w:val="0"/>
        <w:autoSpaceDN w:val="0"/>
        <w:adjustRightInd w:val="0"/>
        <w:spacing w:after="0" w:line="240" w:lineRule="auto"/>
        <w:jc w:val="both"/>
        <w:rPr>
          <w:rFonts w:ascii="StobiSerif Regular" w:hAnsi="StobiSerif Regular" w:cs="TimesNewRomanPSMT"/>
          <w:color w:val="00B050"/>
          <w:sz w:val="28"/>
          <w:szCs w:val="28"/>
          <w:lang w:val="mk-MK"/>
        </w:rPr>
      </w:pPr>
    </w:p>
    <w:p w:rsidR="00D65DE7" w:rsidRDefault="00D65DE7" w:rsidP="00FF4F3B">
      <w:pPr>
        <w:rPr>
          <w:b/>
          <w:sz w:val="28"/>
          <w:szCs w:val="28"/>
          <w:lang w:val="mk-MK"/>
        </w:rPr>
      </w:pPr>
    </w:p>
    <w:p w:rsidR="00FF4F3B" w:rsidRPr="00FF4F3B" w:rsidRDefault="00FF4F3B" w:rsidP="00FF4F3B">
      <w:pPr>
        <w:rPr>
          <w:b/>
          <w:sz w:val="28"/>
          <w:szCs w:val="28"/>
          <w:lang w:val="mk-MK"/>
        </w:rPr>
      </w:pPr>
      <w:r w:rsidRPr="00FF4F3B">
        <w:rPr>
          <w:b/>
          <w:sz w:val="28"/>
          <w:szCs w:val="28"/>
          <w:lang w:val="mk-MK"/>
        </w:rPr>
        <w:lastRenderedPageBreak/>
        <w:t>План за Училишен хор и оркестар</w:t>
      </w:r>
    </w:p>
    <w:p w:rsidR="00FF4F3B" w:rsidRDefault="00FF4F3B" w:rsidP="00FF4F3B">
      <w:pPr>
        <w:rPr>
          <w:lang w:val="mk-MK"/>
        </w:rPr>
      </w:pPr>
      <w:r>
        <w:t>УЧИЛИШЕН ХОР</w:t>
      </w:r>
    </w:p>
    <w:p w:rsidR="00FF4F3B" w:rsidRDefault="00FF4F3B" w:rsidP="00FF4F3B">
      <w:pPr>
        <w:rPr>
          <w:lang w:val="mk-MK"/>
        </w:rPr>
      </w:pPr>
      <w:r>
        <w:t xml:space="preserve"> ЦЕЛ: Целта на УЧИЛИШНИОТ ХОР е учениците да ги прошират знаењата и способностите во областа на музиката за кои покажуваат посебен интерес, определба и сензибилитет.</w:t>
      </w:r>
    </w:p>
    <w:p w:rsidR="00FF4F3B" w:rsidRDefault="00FF4F3B" w:rsidP="00FF4F3B">
      <w:pPr>
        <w:rPr>
          <w:lang w:val="mk-MK"/>
        </w:rPr>
      </w:pPr>
      <w:r>
        <w:t xml:space="preserve"> Учениците да се оспособуваат за соработка и колективен однос во заедничка презентација на вокални дела во училиштето и надвор од него. </w:t>
      </w:r>
    </w:p>
    <w:p w:rsidR="00FF4F3B" w:rsidRDefault="00FF4F3B" w:rsidP="00FF4F3B">
      <w:pPr>
        <w:rPr>
          <w:lang w:val="mk-MK"/>
        </w:rPr>
      </w:pPr>
      <w:r>
        <w:t>Посебни цели: -да создава навика за редовност и точност;</w:t>
      </w:r>
    </w:p>
    <w:p w:rsidR="00FF4F3B" w:rsidRDefault="00FF4F3B" w:rsidP="00FF4F3B">
      <w:pPr>
        <w:rPr>
          <w:lang w:val="mk-MK"/>
        </w:rPr>
      </w:pPr>
      <w:r>
        <w:t xml:space="preserve"> -да се развиваат творечки способности, етички и естетски вредности;</w:t>
      </w:r>
    </w:p>
    <w:p w:rsidR="00FF4F3B" w:rsidRDefault="00FF4F3B" w:rsidP="00FF4F3B">
      <w:pPr>
        <w:rPr>
          <w:lang w:val="mk-MK"/>
        </w:rPr>
      </w:pPr>
      <w:r>
        <w:t xml:space="preserve"> -да развива колективен интелектуално-емоционален и креативен однос кон интерпретација на хорските композиции; </w:t>
      </w:r>
    </w:p>
    <w:p w:rsidR="00FF4F3B" w:rsidRDefault="00FF4F3B" w:rsidP="00FF4F3B">
      <w:r>
        <w:t>-да развива способност за индивидуално-вокално интерпретирање;</w:t>
      </w:r>
    </w:p>
    <w:p w:rsidR="00FF4F3B" w:rsidRDefault="00FF4F3B" w:rsidP="00FF4F3B">
      <w:pPr>
        <w:rPr>
          <w:lang w:val="mk-MK"/>
        </w:rPr>
      </w:pPr>
      <w:r>
        <w:t xml:space="preserve"> -да ги почитува дадените упатства на диригентот-менторот; </w:t>
      </w:r>
    </w:p>
    <w:p w:rsidR="00FF4F3B" w:rsidRDefault="00FF4F3B" w:rsidP="00FF4F3B">
      <w:r>
        <w:t xml:space="preserve">-да ги проширува теоретските знаења во областа на историјата на музиката; </w:t>
      </w:r>
    </w:p>
    <w:p w:rsidR="00FF4F3B" w:rsidRDefault="00FF4F3B" w:rsidP="00FF4F3B">
      <w:pPr>
        <w:rPr>
          <w:lang w:val="mk-MK"/>
        </w:rPr>
      </w:pPr>
      <w:r>
        <w:t>-да ги проценува вредностите на музичките дела преку анализа;</w:t>
      </w:r>
    </w:p>
    <w:p w:rsidR="00FF4F3B" w:rsidRDefault="00FF4F3B" w:rsidP="00FF4F3B">
      <w:pPr>
        <w:rPr>
          <w:lang w:val="mk-MK"/>
        </w:rPr>
      </w:pPr>
      <w:r>
        <w:t xml:space="preserve">  -да учествува на разни видови настапи (во училиштето, локалната средина и др.)</w:t>
      </w:r>
    </w:p>
    <w:p w:rsidR="00FF4F3B" w:rsidRPr="008D7F5E" w:rsidRDefault="00FF4F3B" w:rsidP="00FF4F3B">
      <w:pPr>
        <w:rPr>
          <w:lang w:val="mk-MK"/>
        </w:rPr>
      </w:pPr>
      <w:r>
        <w:rPr>
          <w:lang w:val="mk-MK"/>
        </w:rPr>
        <w:t xml:space="preserve">Наставните содржини ќе го планира предметниот наставник во договор со учениците </w:t>
      </w:r>
    </w:p>
    <w:p w:rsidR="00FF4F3B" w:rsidRDefault="00FF4F3B" w:rsidP="00FF4F3B">
      <w:r>
        <w:t xml:space="preserve">Организација на хорската настава </w:t>
      </w:r>
    </w:p>
    <w:p w:rsidR="00FF4F3B" w:rsidRDefault="00FF4F3B" w:rsidP="00FF4F3B">
      <w:r>
        <w:t>Часовите по ХОР ќе се организираат во текот на цела учебна година, а неделниот фонд е според тежинското ниво на композициите (тригласни) по 3 часа седмично.</w:t>
      </w:r>
    </w:p>
    <w:p w:rsidR="00FF4F3B" w:rsidRDefault="00FF4F3B" w:rsidP="00FF4F3B">
      <w:pPr>
        <w:rPr>
          <w:lang w:val="mk-MK"/>
        </w:rPr>
      </w:pPr>
      <w:r>
        <w:t xml:space="preserve"> Во училишниот хор можат да членуваат учениците од (VI,VII, VIII </w:t>
      </w:r>
      <w:r>
        <w:rPr>
          <w:lang w:val="mk-MK"/>
        </w:rPr>
        <w:t>и</w:t>
      </w:r>
      <w:r>
        <w:t xml:space="preserve"> IX одделение), според интересот и гласовните можности на учениците. Времето на реализација ќе биде по редовната настава. Поради специфичноста на активностите, времето на реализација ќе се организира спрема просторните можности на училиштето и можностите на учениците. Резултатите ќе се презентираат на активностите во училиштето и Хорските смотри- натпревари кои се реализираат секоја учебна година и во локалната средина и пошироко за разни пригоди. </w:t>
      </w:r>
    </w:p>
    <w:p w:rsidR="00FF4F3B" w:rsidRDefault="00FF4F3B" w:rsidP="00FF4F3B">
      <w:pPr>
        <w:rPr>
          <w:lang w:val="mk-MK"/>
        </w:rPr>
      </w:pPr>
      <w:r>
        <w:t xml:space="preserve">Наставни методи и активности </w:t>
      </w:r>
      <w:r>
        <w:rPr>
          <w:lang w:val="mk-MK"/>
        </w:rPr>
        <w:t>:</w:t>
      </w:r>
    </w:p>
    <w:p w:rsidR="00FF4F3B" w:rsidRDefault="00FF4F3B" w:rsidP="00FF4F3B">
      <w:pPr>
        <w:rPr>
          <w:lang w:val="mk-MK"/>
        </w:rPr>
      </w:pPr>
      <w:r>
        <w:t>Во остварувањето на целите не училишниот ХОР ќе се применуваат наставни форми и методи: истражувачка, проблемска, фронтална, групна, индивидуална и други.Од методите ќе се користат: разговор, дискусии, практична работа, демонстративна и други. Во работата ќе доминира иницијативноста, самостојноста, креативноста, слободно изразување на своите чувства преку вокална презентација. Ќе се соработува и со разни културно-уметнички институции и уметници кои ќе бидат гости во училиштето каде ќе може да се презентира професионален начин на хорската интер- претација</w:t>
      </w:r>
    </w:p>
    <w:p w:rsidR="00FF4F3B" w:rsidRDefault="00FF4F3B" w:rsidP="00FF4F3B">
      <w:pPr>
        <w:rPr>
          <w:lang w:val="mk-MK"/>
        </w:rPr>
      </w:pPr>
      <w:r>
        <w:t xml:space="preserve">. Просторни и материјално-технички услови </w:t>
      </w:r>
    </w:p>
    <w:p w:rsidR="00FF4F3B" w:rsidRDefault="00FF4F3B" w:rsidP="00FF4F3B">
      <w:pPr>
        <w:rPr>
          <w:lang w:val="mk-MK"/>
        </w:rPr>
      </w:pPr>
      <w:r>
        <w:lastRenderedPageBreak/>
        <w:t xml:space="preserve">Наставата по ХОР ќе се реализира во </w:t>
      </w:r>
      <w:r>
        <w:rPr>
          <w:lang w:val="mk-MK"/>
        </w:rPr>
        <w:t xml:space="preserve">училница </w:t>
      </w:r>
      <w:r>
        <w:t>опремен</w:t>
      </w:r>
      <w:r>
        <w:rPr>
          <w:lang w:val="mk-MK"/>
        </w:rPr>
        <w:t xml:space="preserve">а </w:t>
      </w:r>
      <w:r>
        <w:t xml:space="preserve"> со соодветни помагала, инструменти и стручна литература. </w:t>
      </w:r>
    </w:p>
    <w:p w:rsidR="00FF4F3B" w:rsidRDefault="00FF4F3B" w:rsidP="00FF4F3B">
      <w:pPr>
        <w:rPr>
          <w:lang w:val="mk-MK"/>
        </w:rPr>
      </w:pPr>
      <w:r>
        <w:t>Настапи:</w:t>
      </w:r>
    </w:p>
    <w:p w:rsidR="00FF4F3B" w:rsidRDefault="00FF4F3B" w:rsidP="00FF4F3B">
      <w:pPr>
        <w:rPr>
          <w:lang w:val="mk-MK"/>
        </w:rPr>
      </w:pPr>
      <w:r>
        <w:t>Училишниот хор ќе настапува на сите културно-уметнички манифестации предвидени во Програмата на училиштето. Исто така ќе учествува на хорски смотри–натпревари организирани од БРО.</w:t>
      </w:r>
    </w:p>
    <w:p w:rsidR="00FF4F3B" w:rsidRDefault="00FF4F3B" w:rsidP="00FF4F3B">
      <w:pPr>
        <w:rPr>
          <w:lang w:val="mk-MK"/>
        </w:rPr>
      </w:pPr>
      <w:r>
        <w:t xml:space="preserve">УЧИЛИШЕН ОРКЕСТАР </w:t>
      </w:r>
    </w:p>
    <w:p w:rsidR="00FF4F3B" w:rsidRDefault="00FF4F3B" w:rsidP="00FF4F3B">
      <w:pPr>
        <w:rPr>
          <w:lang w:val="mk-MK"/>
        </w:rPr>
      </w:pPr>
      <w:r>
        <w:t>ЦЕЛ</w:t>
      </w:r>
    </w:p>
    <w:p w:rsidR="00FF4F3B" w:rsidRDefault="00FF4F3B" w:rsidP="00FF4F3B">
      <w:pPr>
        <w:rPr>
          <w:lang w:val="mk-MK"/>
        </w:rPr>
      </w:pPr>
      <w:r>
        <w:t>Целта на УЧИЛИШНИОТ ОРКЕСТАР е учениците да ги прошират знаењата и способностите од областа на музиката за кои покажуваат посебен интерес, определба и сензибилитет.Учениците да се оспособуваат за соработка и колективен однос во заедничка презентација на инструментални дела во училиштето и надвор од него.</w:t>
      </w:r>
    </w:p>
    <w:p w:rsidR="00FF4F3B" w:rsidRDefault="00FF4F3B" w:rsidP="00FF4F3B">
      <w:pPr>
        <w:rPr>
          <w:lang w:val="mk-MK"/>
        </w:rPr>
      </w:pPr>
      <w:r>
        <w:t xml:space="preserve"> Посебни цели:</w:t>
      </w:r>
    </w:p>
    <w:p w:rsidR="00FF4F3B" w:rsidRDefault="00FF4F3B" w:rsidP="00FF4F3B">
      <w:pPr>
        <w:rPr>
          <w:lang w:val="mk-MK"/>
        </w:rPr>
      </w:pPr>
      <w:r>
        <w:t xml:space="preserve"> -да создава навика за редовност и точност; </w:t>
      </w:r>
    </w:p>
    <w:p w:rsidR="00FF4F3B" w:rsidRDefault="00FF4F3B" w:rsidP="00FF4F3B">
      <w:pPr>
        <w:rPr>
          <w:lang w:val="mk-MK"/>
        </w:rPr>
      </w:pPr>
      <w:r>
        <w:t>-да се развиваат творечки способности,етички и естетски вредности;</w:t>
      </w:r>
    </w:p>
    <w:p w:rsidR="00FF4F3B" w:rsidRDefault="00FF4F3B" w:rsidP="00FF4F3B">
      <w:pPr>
        <w:rPr>
          <w:lang w:val="mk-MK"/>
        </w:rPr>
      </w:pPr>
      <w:r>
        <w:t xml:space="preserve"> -да развива колективен интелектуално-емоционален и креативен однос кон интерпретацијата на инструменални композиции;</w:t>
      </w:r>
    </w:p>
    <w:p w:rsidR="00FF4F3B" w:rsidRDefault="00FF4F3B" w:rsidP="00FF4F3B">
      <w:pPr>
        <w:rPr>
          <w:lang w:val="mk-MK"/>
        </w:rPr>
      </w:pPr>
      <w:r>
        <w:t xml:space="preserve"> -да развива способност за колективно инструментално интерпретирaње;</w:t>
      </w:r>
    </w:p>
    <w:p w:rsidR="00FF4F3B" w:rsidRDefault="00FF4F3B" w:rsidP="00FF4F3B">
      <w:pPr>
        <w:rPr>
          <w:lang w:val="mk-MK"/>
        </w:rPr>
      </w:pPr>
      <w:r>
        <w:t xml:space="preserve"> -да ги почитува дадените упатства на диригентот-менторот;</w:t>
      </w:r>
    </w:p>
    <w:p w:rsidR="00FF4F3B" w:rsidRDefault="00FF4F3B" w:rsidP="00FF4F3B">
      <w:pPr>
        <w:rPr>
          <w:lang w:val="mk-MK"/>
        </w:rPr>
      </w:pPr>
      <w:r>
        <w:t xml:space="preserve"> -да ги проширува теоретските знаења во областа на историјата на музиката;</w:t>
      </w:r>
    </w:p>
    <w:p w:rsidR="00FF4F3B" w:rsidRDefault="00FF4F3B" w:rsidP="00FF4F3B">
      <w:pPr>
        <w:rPr>
          <w:lang w:val="mk-MK"/>
        </w:rPr>
      </w:pPr>
      <w:r>
        <w:t xml:space="preserve"> -да ги проценува вредностите на музичките дела преку анализа;</w:t>
      </w:r>
    </w:p>
    <w:p w:rsidR="00FF4F3B" w:rsidRDefault="00FF4F3B" w:rsidP="00FF4F3B">
      <w:pPr>
        <w:rPr>
          <w:lang w:val="mk-MK"/>
        </w:rPr>
      </w:pPr>
      <w:r>
        <w:t xml:space="preserve"> -да открива нови можности за примена на инструментална активност во синтетизираните уметности или мултимедијален проект;</w:t>
      </w:r>
    </w:p>
    <w:p w:rsidR="00FF4F3B" w:rsidRDefault="00FF4F3B" w:rsidP="00FF4F3B">
      <w:pPr>
        <w:rPr>
          <w:lang w:val="mk-MK"/>
        </w:rPr>
      </w:pPr>
      <w:r>
        <w:t xml:space="preserve"> -да учествува на разни видови настапи (во училиштето, локалната средина и др.);</w:t>
      </w:r>
    </w:p>
    <w:p w:rsidR="00FF4F3B" w:rsidRDefault="00FF4F3B" w:rsidP="00FF4F3B">
      <w:pPr>
        <w:rPr>
          <w:lang w:val="mk-MK"/>
        </w:rPr>
      </w:pPr>
      <w:r>
        <w:t xml:space="preserve"> -да соработува со други лица од културата,институции, стручни организации од областа на уметноста и културата; -да развива љубов и способност за инструментална интерпретација и запознавање со културите на другите народи;</w:t>
      </w:r>
    </w:p>
    <w:p w:rsidR="00FF4F3B" w:rsidRDefault="00FF4F3B" w:rsidP="00FF4F3B">
      <w:r>
        <w:t>Часовите по ОРКЕСТАР ќе се организираат во текот на цела учебна година, а неделниот фонд е според развиеноста на оркестарот по 3 часа седмично. Во училишниот оркестар можат да членуваат учениците од VI,VII</w:t>
      </w:r>
      <w:r>
        <w:rPr>
          <w:lang w:val="mk-MK"/>
        </w:rPr>
        <w:t>,</w:t>
      </w:r>
      <w:r>
        <w:t xml:space="preserve"> VIII</w:t>
      </w:r>
      <w:r>
        <w:rPr>
          <w:lang w:val="mk-MK"/>
        </w:rPr>
        <w:t xml:space="preserve"> и IX</w:t>
      </w:r>
      <w:r>
        <w:t xml:space="preserve"> одделение, според интересот на учениците.</w:t>
      </w:r>
    </w:p>
    <w:p w:rsidR="00FF4F3B" w:rsidRDefault="00FF4F3B" w:rsidP="00FF4F3B">
      <w:r>
        <w:t xml:space="preserve"> Времето на реализација ќе биде по редовната настава. Поради специфичноста на активностите, времето на реализација ќе се организира спрема просторните можности на училиштето и можностите на учениците. Резултатите ќе се презентираат на активностите во училиштето и </w:t>
      </w:r>
      <w:r>
        <w:lastRenderedPageBreak/>
        <w:t xml:space="preserve">Оркестарските смотриnатпревари кои ќе се реализирааат секоја учебна година и во локалната средина и пошироко за разни пригоди. </w:t>
      </w:r>
    </w:p>
    <w:p w:rsidR="00FF4F3B" w:rsidRDefault="00FF4F3B" w:rsidP="00FF4F3B">
      <w:r>
        <w:t xml:space="preserve">Наставни методи и активности </w:t>
      </w:r>
    </w:p>
    <w:p w:rsidR="00FF4F3B" w:rsidRDefault="00FF4F3B" w:rsidP="00FF4F3B">
      <w:r>
        <w:t>Во остварувањето на целите на училишниот ОРКЕСТАР ќе се применуваат наставни форми и методи: истражувачка, проблемска, фронтална, групна, индивидуална и други. Од методите ќе се користат: разговор, дискусии, практична работа, демонстративна и други. Во работата ќе доминира иницијативноста, самостојноста, креативноста, слободно изразување на своите чувства преку вокална презентација. Ќе се соработува и со разни културно-уметнички институции и уметници кои ќе бидат гости во училиштето каде ќе може да се презентира професионален начин на оркестарска интерпретација.</w:t>
      </w:r>
    </w:p>
    <w:p w:rsidR="00FF4F3B" w:rsidRDefault="00FF4F3B" w:rsidP="00FF4F3B">
      <w:r>
        <w:t xml:space="preserve"> Просторни и материјално-технички услови </w:t>
      </w:r>
    </w:p>
    <w:p w:rsidR="00FF4F3B" w:rsidRDefault="00FF4F3B" w:rsidP="00FF4F3B">
      <w:pPr>
        <w:rPr>
          <w:lang w:val="mk-MK"/>
        </w:rPr>
      </w:pPr>
      <w:r>
        <w:t xml:space="preserve">Наставата по ОРКЕСТАР ќе се реализира во </w:t>
      </w:r>
      <w:r>
        <w:rPr>
          <w:lang w:val="mk-MK"/>
        </w:rPr>
        <w:t>училница</w:t>
      </w:r>
      <w:r>
        <w:t xml:space="preserve"> опремен</w:t>
      </w:r>
      <w:r>
        <w:rPr>
          <w:lang w:val="mk-MK"/>
        </w:rPr>
        <w:t xml:space="preserve">а </w:t>
      </w:r>
      <w:r>
        <w:t xml:space="preserve"> со соодветни помагала , инструменти и стручна литература.</w:t>
      </w:r>
    </w:p>
    <w:p w:rsidR="00FF4F3B" w:rsidRDefault="00FF4F3B" w:rsidP="00FF4F3B">
      <w:pPr>
        <w:rPr>
          <w:lang w:val="mk-MK"/>
        </w:rPr>
      </w:pPr>
      <w:r>
        <w:t xml:space="preserve"> Настапи:</w:t>
      </w:r>
    </w:p>
    <w:p w:rsidR="00FF4F3B" w:rsidRPr="008D7F5E" w:rsidRDefault="00FF4F3B" w:rsidP="00FF4F3B">
      <w:pPr>
        <w:rPr>
          <w:lang w:val="mk-MK"/>
        </w:rPr>
      </w:pPr>
      <w:r>
        <w:t>Училишниот оркестар ќе настапува на сите културно-уметнички манифестации предвидени во Програмата на училиштето. Исто така ќе учествува на оркестарски смотри/натпревари организирани од БРО.</w:t>
      </w:r>
    </w:p>
    <w:p w:rsidR="00FF4F3B" w:rsidRDefault="00FF4F3B" w:rsidP="000E6856">
      <w:pPr>
        <w:autoSpaceDE w:val="0"/>
        <w:autoSpaceDN w:val="0"/>
        <w:adjustRightInd w:val="0"/>
        <w:spacing w:after="0" w:line="240" w:lineRule="auto"/>
        <w:jc w:val="both"/>
        <w:rPr>
          <w:rFonts w:ascii="StobiSerif Regular" w:hAnsi="StobiSerif Regular" w:cs="TimesNewRomanPSMT"/>
          <w:color w:val="00B050"/>
          <w:sz w:val="28"/>
          <w:szCs w:val="28"/>
          <w:lang w:val="mk-MK"/>
        </w:rPr>
      </w:pPr>
    </w:p>
    <w:p w:rsidR="00FF4F3B" w:rsidRDefault="00FF4F3B" w:rsidP="000E6856">
      <w:pPr>
        <w:autoSpaceDE w:val="0"/>
        <w:autoSpaceDN w:val="0"/>
        <w:adjustRightInd w:val="0"/>
        <w:spacing w:after="0" w:line="240" w:lineRule="auto"/>
        <w:jc w:val="both"/>
        <w:rPr>
          <w:rFonts w:ascii="StobiSerif Regular" w:hAnsi="StobiSerif Regular" w:cs="TimesNewRomanPSMT"/>
          <w:color w:val="00B050"/>
          <w:sz w:val="28"/>
          <w:szCs w:val="28"/>
          <w:lang w:val="mk-MK"/>
        </w:rPr>
      </w:pPr>
    </w:p>
    <w:p w:rsidR="00333C3D" w:rsidRDefault="00333C3D" w:rsidP="000E6856">
      <w:pPr>
        <w:autoSpaceDE w:val="0"/>
        <w:autoSpaceDN w:val="0"/>
        <w:adjustRightInd w:val="0"/>
        <w:spacing w:after="0" w:line="240" w:lineRule="auto"/>
        <w:jc w:val="both"/>
        <w:rPr>
          <w:rFonts w:ascii="StobiSerif Regular" w:hAnsi="StobiSerif Regular" w:cs="TimesNewRomanPSMT"/>
          <w:color w:val="00B050"/>
          <w:sz w:val="28"/>
          <w:szCs w:val="28"/>
          <w:lang w:val="mk-MK"/>
        </w:rPr>
      </w:pPr>
    </w:p>
    <w:p w:rsidR="00333C3D" w:rsidRPr="001D00BB" w:rsidRDefault="00333C3D" w:rsidP="00333C3D">
      <w:pPr>
        <w:pStyle w:val="ListParagraph"/>
        <w:numPr>
          <w:ilvl w:val="0"/>
          <w:numId w:val="8"/>
        </w:numPr>
        <w:spacing w:after="200" w:line="276" w:lineRule="auto"/>
        <w:jc w:val="center"/>
        <w:rPr>
          <w:rFonts w:ascii="Arial,Bold" w:hAnsi="Arial,Bold" w:cs="Arial,Bold"/>
          <w:b/>
          <w:bCs/>
          <w:sz w:val="32"/>
          <w:szCs w:val="32"/>
        </w:rPr>
      </w:pPr>
      <w:r w:rsidRPr="001D00BB">
        <w:rPr>
          <w:rFonts w:ascii="Arial,Bold" w:hAnsi="Arial,Bold" w:cs="Arial,Bold"/>
          <w:b/>
          <w:bCs/>
          <w:sz w:val="32"/>
          <w:szCs w:val="32"/>
        </w:rPr>
        <w:t>Програма за евалуација на училиштето</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0"/>
        <w:gridCol w:w="2700"/>
        <w:gridCol w:w="2340"/>
        <w:gridCol w:w="2430"/>
      </w:tblGrid>
      <w:tr w:rsidR="00333C3D" w:rsidRPr="005E1C08" w:rsidTr="000C6370">
        <w:trPr>
          <w:trHeight w:val="881"/>
        </w:trPr>
        <w:tc>
          <w:tcPr>
            <w:tcW w:w="1800" w:type="dxa"/>
          </w:tcPr>
          <w:p w:rsidR="00333C3D" w:rsidRPr="005E1C08" w:rsidRDefault="00333C3D" w:rsidP="00333C3D">
            <w:pPr>
              <w:pStyle w:val="Default"/>
              <w:jc w:val="both"/>
              <w:rPr>
                <w:sz w:val="18"/>
                <w:szCs w:val="18"/>
              </w:rPr>
            </w:pPr>
            <w:r w:rsidRPr="005E1C08">
              <w:rPr>
                <w:sz w:val="18"/>
                <w:szCs w:val="18"/>
              </w:rPr>
              <w:t>ПОДРАЧЈА</w:t>
            </w:r>
          </w:p>
          <w:p w:rsidR="00333C3D" w:rsidRPr="005E1C08" w:rsidRDefault="00333C3D" w:rsidP="00333C3D">
            <w:pPr>
              <w:jc w:val="both"/>
              <w:rPr>
                <w:rFonts w:ascii="MAC C Times" w:hAnsi="MAC C Times"/>
                <w:b/>
                <w:sz w:val="18"/>
                <w:szCs w:val="18"/>
              </w:rPr>
            </w:pPr>
          </w:p>
        </w:tc>
        <w:tc>
          <w:tcPr>
            <w:tcW w:w="2700" w:type="dxa"/>
          </w:tcPr>
          <w:p w:rsidR="00333C3D" w:rsidRPr="005E1C08" w:rsidRDefault="00333C3D" w:rsidP="00333C3D">
            <w:pPr>
              <w:pStyle w:val="Default"/>
              <w:jc w:val="both"/>
              <w:rPr>
                <w:sz w:val="18"/>
                <w:szCs w:val="18"/>
              </w:rPr>
            </w:pPr>
            <w:r w:rsidRPr="005E1C08">
              <w:rPr>
                <w:sz w:val="18"/>
                <w:szCs w:val="18"/>
              </w:rPr>
              <w:t>МЕТОДИ И ИНСТРУМЕНТИ</w:t>
            </w:r>
          </w:p>
          <w:p w:rsidR="00333C3D" w:rsidRPr="005E1C08" w:rsidRDefault="00333C3D" w:rsidP="00333C3D">
            <w:pPr>
              <w:jc w:val="both"/>
              <w:rPr>
                <w:rFonts w:ascii="MAC C Times" w:hAnsi="MAC C Times"/>
                <w:b/>
                <w:sz w:val="18"/>
                <w:szCs w:val="18"/>
              </w:rPr>
            </w:pPr>
            <w:r w:rsidRPr="005E1C08">
              <w:rPr>
                <w:sz w:val="18"/>
                <w:szCs w:val="18"/>
              </w:rPr>
              <w:t>НА СЛЕДЕЊЕ</w:t>
            </w:r>
          </w:p>
        </w:tc>
        <w:tc>
          <w:tcPr>
            <w:tcW w:w="2340" w:type="dxa"/>
          </w:tcPr>
          <w:p w:rsidR="00333C3D" w:rsidRPr="005E1C08" w:rsidRDefault="00333C3D" w:rsidP="00333C3D">
            <w:pPr>
              <w:jc w:val="both"/>
              <w:rPr>
                <w:sz w:val="18"/>
                <w:szCs w:val="18"/>
              </w:rPr>
            </w:pPr>
            <w:r w:rsidRPr="005E1C08">
              <w:rPr>
                <w:sz w:val="18"/>
                <w:szCs w:val="18"/>
              </w:rPr>
              <w:t>НОСИТЕЛИ НА АКТИВНОСТИ</w:t>
            </w:r>
          </w:p>
        </w:tc>
        <w:tc>
          <w:tcPr>
            <w:tcW w:w="2430" w:type="dxa"/>
          </w:tcPr>
          <w:p w:rsidR="00333C3D" w:rsidRPr="005E1C08" w:rsidRDefault="00333C3D" w:rsidP="00333C3D">
            <w:pPr>
              <w:pStyle w:val="Default"/>
              <w:jc w:val="both"/>
              <w:rPr>
                <w:sz w:val="18"/>
                <w:szCs w:val="18"/>
              </w:rPr>
            </w:pPr>
            <w:r w:rsidRPr="005E1C08">
              <w:rPr>
                <w:sz w:val="18"/>
                <w:szCs w:val="18"/>
              </w:rPr>
              <w:t>РАЗГЛЕДУВАЊЕ И ВЕРИФИЦИРАЊЕ</w:t>
            </w:r>
          </w:p>
        </w:tc>
      </w:tr>
      <w:tr w:rsidR="00333C3D" w:rsidRPr="005E1C08" w:rsidTr="000C6370">
        <w:trPr>
          <w:trHeight w:val="1407"/>
        </w:trPr>
        <w:tc>
          <w:tcPr>
            <w:tcW w:w="1800" w:type="dxa"/>
          </w:tcPr>
          <w:p w:rsidR="00333C3D" w:rsidRPr="005E1C08" w:rsidRDefault="00333C3D" w:rsidP="00333C3D">
            <w:pPr>
              <w:pStyle w:val="Default"/>
              <w:jc w:val="both"/>
              <w:rPr>
                <w:sz w:val="18"/>
                <w:szCs w:val="18"/>
              </w:rPr>
            </w:pPr>
            <w:r w:rsidRPr="005E1C08">
              <w:rPr>
                <w:sz w:val="18"/>
                <w:szCs w:val="18"/>
              </w:rPr>
              <w:t>ПЛАНИРАЊЕ, ПРОГРАМИРАЊЕ И ПОДГОТОВКА НА ДЕЈНОСТА НА СИТЕ НИВОА ОД СТРАНА НА СЕКОЈ СУБЈЕКТ ВО УЧИЛИШТЕТО</w:t>
            </w:r>
          </w:p>
          <w:p w:rsidR="00333C3D" w:rsidRPr="005E1C08" w:rsidRDefault="00333C3D" w:rsidP="00333C3D">
            <w:pPr>
              <w:jc w:val="both"/>
              <w:rPr>
                <w:rFonts w:ascii="MAC C Times" w:hAnsi="MAC C Times"/>
                <w:b/>
                <w:sz w:val="18"/>
                <w:szCs w:val="18"/>
              </w:rPr>
            </w:pPr>
          </w:p>
        </w:tc>
        <w:tc>
          <w:tcPr>
            <w:tcW w:w="2700" w:type="dxa"/>
          </w:tcPr>
          <w:p w:rsidR="00333C3D" w:rsidRPr="005E1C08" w:rsidRDefault="00333C3D" w:rsidP="00333C3D">
            <w:pPr>
              <w:pStyle w:val="Default"/>
              <w:jc w:val="both"/>
              <w:rPr>
                <w:sz w:val="18"/>
                <w:szCs w:val="18"/>
              </w:rPr>
            </w:pPr>
            <w:r w:rsidRPr="005E1C08">
              <w:rPr>
                <w:sz w:val="18"/>
                <w:szCs w:val="18"/>
              </w:rPr>
              <w:t>-Директни увиди во Годишната програма за работа на училиштето;</w:t>
            </w:r>
          </w:p>
          <w:p w:rsidR="00333C3D" w:rsidRPr="005E1C08" w:rsidRDefault="00333C3D" w:rsidP="00333C3D">
            <w:pPr>
              <w:pStyle w:val="Default"/>
              <w:jc w:val="both"/>
              <w:rPr>
                <w:sz w:val="18"/>
                <w:szCs w:val="18"/>
              </w:rPr>
            </w:pPr>
            <w:r w:rsidRPr="005E1C08">
              <w:rPr>
                <w:sz w:val="18"/>
                <w:szCs w:val="18"/>
              </w:rPr>
              <w:t>-Увиди во Годишните планирања на наставниците;</w:t>
            </w:r>
          </w:p>
          <w:p w:rsidR="00333C3D" w:rsidRPr="005E1C08" w:rsidRDefault="00333C3D" w:rsidP="00333C3D">
            <w:pPr>
              <w:jc w:val="both"/>
              <w:rPr>
                <w:rFonts w:ascii="MAC C Times" w:hAnsi="MAC C Times"/>
                <w:b/>
                <w:sz w:val="18"/>
                <w:szCs w:val="18"/>
              </w:rPr>
            </w:pPr>
            <w:r w:rsidRPr="005E1C08">
              <w:rPr>
                <w:sz w:val="18"/>
                <w:szCs w:val="18"/>
              </w:rPr>
              <w:t>-Увиди во дневните планирања на наставниците</w:t>
            </w:r>
          </w:p>
        </w:tc>
        <w:tc>
          <w:tcPr>
            <w:tcW w:w="2340" w:type="dxa"/>
          </w:tcPr>
          <w:p w:rsidR="00333C3D" w:rsidRPr="005E1C08" w:rsidRDefault="00333C3D" w:rsidP="00333C3D">
            <w:pPr>
              <w:pStyle w:val="Default"/>
              <w:jc w:val="both"/>
              <w:rPr>
                <w:sz w:val="18"/>
                <w:szCs w:val="18"/>
              </w:rPr>
            </w:pPr>
            <w:r w:rsidRPr="005E1C08">
              <w:rPr>
                <w:sz w:val="18"/>
                <w:szCs w:val="18"/>
              </w:rPr>
              <w:t>-Директор;</w:t>
            </w:r>
          </w:p>
          <w:p w:rsidR="00333C3D" w:rsidRPr="005E1C08" w:rsidRDefault="00333C3D" w:rsidP="00333C3D">
            <w:pPr>
              <w:pStyle w:val="Default"/>
              <w:jc w:val="both"/>
              <w:rPr>
                <w:sz w:val="18"/>
                <w:szCs w:val="18"/>
              </w:rPr>
            </w:pPr>
            <w:r w:rsidRPr="005E1C08">
              <w:rPr>
                <w:sz w:val="18"/>
                <w:szCs w:val="18"/>
              </w:rPr>
              <w:t>-Стручна служба;</w:t>
            </w:r>
          </w:p>
          <w:p w:rsidR="00333C3D" w:rsidRPr="005E1C08" w:rsidRDefault="00333C3D" w:rsidP="00333C3D">
            <w:pPr>
              <w:pStyle w:val="Default"/>
              <w:jc w:val="both"/>
              <w:rPr>
                <w:sz w:val="18"/>
                <w:szCs w:val="18"/>
              </w:rPr>
            </w:pPr>
            <w:r w:rsidRPr="005E1C08">
              <w:rPr>
                <w:sz w:val="18"/>
                <w:szCs w:val="18"/>
              </w:rPr>
              <w:t>-Советници од БРО на РМ;</w:t>
            </w:r>
          </w:p>
          <w:p w:rsidR="00333C3D" w:rsidRPr="005E1C08" w:rsidRDefault="00333C3D" w:rsidP="00333C3D">
            <w:pPr>
              <w:pStyle w:val="Default"/>
              <w:jc w:val="both"/>
              <w:rPr>
                <w:sz w:val="18"/>
                <w:szCs w:val="18"/>
              </w:rPr>
            </w:pPr>
            <w:r w:rsidRPr="005E1C08">
              <w:rPr>
                <w:sz w:val="18"/>
                <w:szCs w:val="18"/>
              </w:rPr>
              <w:t>-Регионален и државен просветен инспектор;</w:t>
            </w:r>
          </w:p>
        </w:tc>
        <w:tc>
          <w:tcPr>
            <w:tcW w:w="2430" w:type="dxa"/>
          </w:tcPr>
          <w:p w:rsidR="00333C3D" w:rsidRPr="005E1C08" w:rsidRDefault="00333C3D" w:rsidP="00333C3D">
            <w:pPr>
              <w:pStyle w:val="Default"/>
              <w:jc w:val="both"/>
              <w:rPr>
                <w:sz w:val="18"/>
                <w:szCs w:val="18"/>
              </w:rPr>
            </w:pPr>
            <w:r w:rsidRPr="005E1C08">
              <w:rPr>
                <w:sz w:val="18"/>
                <w:szCs w:val="18"/>
              </w:rPr>
              <w:t>-Совет на паралелки;</w:t>
            </w:r>
          </w:p>
          <w:p w:rsidR="00333C3D" w:rsidRPr="005E1C08" w:rsidRDefault="00333C3D" w:rsidP="00333C3D">
            <w:pPr>
              <w:pStyle w:val="Default"/>
              <w:jc w:val="both"/>
              <w:rPr>
                <w:sz w:val="18"/>
                <w:szCs w:val="18"/>
              </w:rPr>
            </w:pPr>
            <w:r w:rsidRPr="005E1C08">
              <w:rPr>
                <w:sz w:val="18"/>
                <w:szCs w:val="18"/>
              </w:rPr>
              <w:t>-Наставнички совет;</w:t>
            </w:r>
          </w:p>
          <w:p w:rsidR="00333C3D" w:rsidRPr="005E1C08" w:rsidRDefault="00333C3D" w:rsidP="00333C3D">
            <w:pPr>
              <w:pStyle w:val="Default"/>
              <w:jc w:val="both"/>
              <w:rPr>
                <w:sz w:val="18"/>
                <w:szCs w:val="18"/>
              </w:rPr>
            </w:pPr>
            <w:r w:rsidRPr="005E1C08">
              <w:rPr>
                <w:sz w:val="18"/>
                <w:szCs w:val="18"/>
              </w:rPr>
              <w:t>-Училиштен Одбор;</w:t>
            </w:r>
          </w:p>
          <w:p w:rsidR="00333C3D" w:rsidRPr="005E1C08" w:rsidRDefault="00333C3D" w:rsidP="00333C3D">
            <w:pPr>
              <w:pStyle w:val="Default"/>
              <w:jc w:val="both"/>
              <w:rPr>
                <w:sz w:val="18"/>
                <w:szCs w:val="18"/>
              </w:rPr>
            </w:pPr>
            <w:r w:rsidRPr="005E1C08">
              <w:rPr>
                <w:sz w:val="18"/>
                <w:szCs w:val="18"/>
              </w:rPr>
              <w:t>-Стручен Актив на наставници</w:t>
            </w:r>
          </w:p>
        </w:tc>
      </w:tr>
      <w:tr w:rsidR="00333C3D" w:rsidRPr="005E1C08" w:rsidTr="000C6370">
        <w:tc>
          <w:tcPr>
            <w:tcW w:w="1800" w:type="dxa"/>
          </w:tcPr>
          <w:p w:rsidR="00333C3D" w:rsidRPr="005E1C08" w:rsidRDefault="00333C3D" w:rsidP="00333C3D">
            <w:pPr>
              <w:pStyle w:val="Default"/>
              <w:jc w:val="both"/>
              <w:rPr>
                <w:sz w:val="18"/>
                <w:szCs w:val="18"/>
              </w:rPr>
            </w:pPr>
            <w:r w:rsidRPr="005E1C08">
              <w:rPr>
                <w:sz w:val="18"/>
                <w:szCs w:val="18"/>
              </w:rPr>
              <w:t>НАСТАВА: ЗАДОЛЖИТЕЛНА,</w:t>
            </w:r>
          </w:p>
          <w:p w:rsidR="00333C3D" w:rsidRPr="005E1C08" w:rsidRDefault="00333C3D" w:rsidP="00333C3D">
            <w:pPr>
              <w:pStyle w:val="Default"/>
              <w:jc w:val="both"/>
              <w:rPr>
                <w:sz w:val="18"/>
                <w:szCs w:val="18"/>
              </w:rPr>
            </w:pPr>
            <w:r w:rsidRPr="005E1C08">
              <w:rPr>
                <w:sz w:val="18"/>
                <w:szCs w:val="18"/>
              </w:rPr>
              <w:t>ИЗБОРНА,</w:t>
            </w:r>
          </w:p>
          <w:p w:rsidR="00333C3D" w:rsidRPr="005E1C08" w:rsidRDefault="00333C3D" w:rsidP="00333C3D">
            <w:pPr>
              <w:jc w:val="both"/>
              <w:rPr>
                <w:rFonts w:ascii="MAC C Times" w:hAnsi="MAC C Times"/>
                <w:b/>
                <w:sz w:val="18"/>
                <w:szCs w:val="18"/>
              </w:rPr>
            </w:pPr>
            <w:r w:rsidRPr="005E1C08">
              <w:rPr>
                <w:sz w:val="18"/>
                <w:szCs w:val="18"/>
              </w:rPr>
              <w:t>ДОДАТНА, ДОПОЛНИТЕЛНА</w:t>
            </w:r>
          </w:p>
        </w:tc>
        <w:tc>
          <w:tcPr>
            <w:tcW w:w="2700" w:type="dxa"/>
          </w:tcPr>
          <w:p w:rsidR="00333C3D" w:rsidRPr="005E1C08" w:rsidRDefault="00333C3D" w:rsidP="00333C3D">
            <w:pPr>
              <w:pStyle w:val="Default"/>
              <w:jc w:val="both"/>
              <w:rPr>
                <w:sz w:val="18"/>
                <w:szCs w:val="18"/>
              </w:rPr>
            </w:pPr>
            <w:r w:rsidRPr="005E1C08">
              <w:rPr>
                <w:sz w:val="18"/>
                <w:szCs w:val="18"/>
              </w:rPr>
              <w:t>Увид во одд.книги;</w:t>
            </w:r>
          </w:p>
          <w:p w:rsidR="00333C3D" w:rsidRPr="005E1C08" w:rsidRDefault="00333C3D" w:rsidP="00333C3D">
            <w:pPr>
              <w:pStyle w:val="Default"/>
              <w:jc w:val="both"/>
              <w:rPr>
                <w:sz w:val="18"/>
                <w:szCs w:val="18"/>
              </w:rPr>
            </w:pPr>
            <w:r w:rsidRPr="005E1C08">
              <w:rPr>
                <w:sz w:val="18"/>
                <w:szCs w:val="18"/>
              </w:rPr>
              <w:t>Увид во досиеја на учениците;</w:t>
            </w:r>
          </w:p>
          <w:p w:rsidR="00333C3D" w:rsidRPr="005E1C08" w:rsidRDefault="00333C3D" w:rsidP="00333C3D">
            <w:pPr>
              <w:pStyle w:val="Default"/>
              <w:jc w:val="both"/>
              <w:rPr>
                <w:sz w:val="18"/>
                <w:szCs w:val="18"/>
              </w:rPr>
            </w:pPr>
            <w:r w:rsidRPr="005E1C08">
              <w:rPr>
                <w:sz w:val="18"/>
                <w:szCs w:val="18"/>
              </w:rPr>
              <w:t>Увид во рачни изработки;</w:t>
            </w:r>
          </w:p>
          <w:p w:rsidR="00333C3D" w:rsidRPr="005E1C08" w:rsidRDefault="00333C3D" w:rsidP="00333C3D">
            <w:pPr>
              <w:pStyle w:val="Default"/>
              <w:jc w:val="both"/>
              <w:rPr>
                <w:sz w:val="18"/>
                <w:szCs w:val="18"/>
              </w:rPr>
            </w:pPr>
            <w:r w:rsidRPr="005E1C08">
              <w:rPr>
                <w:sz w:val="18"/>
                <w:szCs w:val="18"/>
              </w:rPr>
              <w:t>Увид во литературни, ликовни творби, есеи и сл.</w:t>
            </w:r>
          </w:p>
          <w:p w:rsidR="00333C3D" w:rsidRPr="005E1C08" w:rsidRDefault="00333C3D" w:rsidP="00333C3D">
            <w:pPr>
              <w:jc w:val="both"/>
              <w:rPr>
                <w:rFonts w:ascii="MAC C Times" w:hAnsi="MAC C Times"/>
                <w:b/>
                <w:sz w:val="18"/>
                <w:szCs w:val="18"/>
              </w:rPr>
            </w:pPr>
            <w:r w:rsidRPr="005E1C08">
              <w:rPr>
                <w:sz w:val="18"/>
                <w:szCs w:val="18"/>
              </w:rPr>
              <w:t>Протокол</w:t>
            </w:r>
          </w:p>
        </w:tc>
        <w:tc>
          <w:tcPr>
            <w:tcW w:w="2340" w:type="dxa"/>
          </w:tcPr>
          <w:p w:rsidR="00333C3D" w:rsidRPr="005E1C08" w:rsidRDefault="00333C3D" w:rsidP="00333C3D">
            <w:pPr>
              <w:pStyle w:val="Default"/>
              <w:jc w:val="both"/>
              <w:rPr>
                <w:sz w:val="18"/>
                <w:szCs w:val="18"/>
              </w:rPr>
            </w:pPr>
            <w:r w:rsidRPr="005E1C08">
              <w:rPr>
                <w:sz w:val="18"/>
                <w:szCs w:val="18"/>
              </w:rPr>
              <w:t>Директор;</w:t>
            </w:r>
          </w:p>
          <w:p w:rsidR="00333C3D" w:rsidRPr="005E1C08" w:rsidRDefault="00333C3D" w:rsidP="00333C3D">
            <w:pPr>
              <w:pStyle w:val="Default"/>
              <w:jc w:val="both"/>
              <w:rPr>
                <w:sz w:val="18"/>
                <w:szCs w:val="18"/>
              </w:rPr>
            </w:pPr>
            <w:r w:rsidRPr="005E1C08">
              <w:rPr>
                <w:sz w:val="18"/>
                <w:szCs w:val="18"/>
              </w:rPr>
              <w:t>Стручна служба;</w:t>
            </w:r>
          </w:p>
          <w:p w:rsidR="00333C3D" w:rsidRPr="005E1C08" w:rsidRDefault="00333C3D" w:rsidP="00333C3D">
            <w:pPr>
              <w:pStyle w:val="Default"/>
              <w:jc w:val="both"/>
              <w:rPr>
                <w:sz w:val="18"/>
                <w:szCs w:val="18"/>
              </w:rPr>
            </w:pPr>
            <w:r w:rsidRPr="005E1C08">
              <w:rPr>
                <w:sz w:val="18"/>
                <w:szCs w:val="18"/>
              </w:rPr>
              <w:t>Советници од БРО на РМ;</w:t>
            </w:r>
          </w:p>
          <w:p w:rsidR="00333C3D" w:rsidRPr="005E1C08" w:rsidRDefault="00333C3D" w:rsidP="00333C3D">
            <w:pPr>
              <w:pStyle w:val="Default"/>
              <w:jc w:val="both"/>
              <w:rPr>
                <w:sz w:val="18"/>
                <w:szCs w:val="18"/>
              </w:rPr>
            </w:pPr>
            <w:r w:rsidRPr="005E1C08">
              <w:rPr>
                <w:sz w:val="18"/>
                <w:szCs w:val="18"/>
              </w:rPr>
              <w:t>Регионален и државен просветен инспектор</w:t>
            </w:r>
          </w:p>
        </w:tc>
        <w:tc>
          <w:tcPr>
            <w:tcW w:w="2430" w:type="dxa"/>
          </w:tcPr>
          <w:p w:rsidR="00333C3D" w:rsidRPr="005E1C08" w:rsidRDefault="00333C3D" w:rsidP="00333C3D">
            <w:pPr>
              <w:pStyle w:val="Default"/>
              <w:jc w:val="both"/>
              <w:rPr>
                <w:sz w:val="18"/>
                <w:szCs w:val="18"/>
              </w:rPr>
            </w:pPr>
            <w:r w:rsidRPr="005E1C08">
              <w:rPr>
                <w:sz w:val="18"/>
                <w:szCs w:val="18"/>
              </w:rPr>
              <w:t>Совет на паралелки;</w:t>
            </w:r>
          </w:p>
          <w:p w:rsidR="00333C3D" w:rsidRPr="005E1C08" w:rsidRDefault="00333C3D" w:rsidP="00333C3D">
            <w:pPr>
              <w:pStyle w:val="Default"/>
              <w:jc w:val="both"/>
              <w:rPr>
                <w:sz w:val="18"/>
                <w:szCs w:val="18"/>
              </w:rPr>
            </w:pPr>
            <w:r w:rsidRPr="005E1C08">
              <w:rPr>
                <w:sz w:val="18"/>
                <w:szCs w:val="18"/>
              </w:rPr>
              <w:t>Наставнички совет;</w:t>
            </w:r>
          </w:p>
          <w:p w:rsidR="00333C3D" w:rsidRPr="005E1C08" w:rsidRDefault="00333C3D" w:rsidP="00333C3D">
            <w:pPr>
              <w:pStyle w:val="Default"/>
              <w:jc w:val="both"/>
              <w:rPr>
                <w:sz w:val="18"/>
                <w:szCs w:val="18"/>
              </w:rPr>
            </w:pPr>
            <w:r w:rsidRPr="005E1C08">
              <w:rPr>
                <w:sz w:val="18"/>
                <w:szCs w:val="18"/>
              </w:rPr>
              <w:t>Училиштен Одбор;</w:t>
            </w:r>
          </w:p>
          <w:p w:rsidR="00333C3D" w:rsidRPr="005E1C08" w:rsidRDefault="00333C3D" w:rsidP="00333C3D">
            <w:pPr>
              <w:pStyle w:val="Default"/>
              <w:jc w:val="both"/>
              <w:rPr>
                <w:sz w:val="18"/>
                <w:szCs w:val="18"/>
              </w:rPr>
            </w:pPr>
            <w:r w:rsidRPr="005E1C08">
              <w:rPr>
                <w:sz w:val="18"/>
                <w:szCs w:val="18"/>
              </w:rPr>
              <w:t>Стручен Актив на наставници;</w:t>
            </w:r>
          </w:p>
          <w:p w:rsidR="00333C3D" w:rsidRPr="005E1C08" w:rsidRDefault="00333C3D" w:rsidP="00333C3D">
            <w:pPr>
              <w:pStyle w:val="Default"/>
              <w:jc w:val="both"/>
              <w:rPr>
                <w:sz w:val="18"/>
                <w:szCs w:val="18"/>
              </w:rPr>
            </w:pPr>
            <w:r w:rsidRPr="005E1C08">
              <w:rPr>
                <w:sz w:val="18"/>
                <w:szCs w:val="18"/>
              </w:rPr>
              <w:t>Ученичка заедница;</w:t>
            </w:r>
          </w:p>
          <w:p w:rsidR="00333C3D" w:rsidRPr="005E1C08" w:rsidRDefault="00333C3D" w:rsidP="00333C3D">
            <w:pPr>
              <w:pStyle w:val="Default"/>
              <w:jc w:val="both"/>
              <w:rPr>
                <w:sz w:val="18"/>
                <w:szCs w:val="18"/>
              </w:rPr>
            </w:pPr>
            <w:r w:rsidRPr="005E1C08">
              <w:rPr>
                <w:sz w:val="18"/>
                <w:szCs w:val="18"/>
              </w:rPr>
              <w:t>Совет на родители;</w:t>
            </w:r>
          </w:p>
        </w:tc>
      </w:tr>
      <w:tr w:rsidR="00333C3D" w:rsidRPr="005E1C08" w:rsidTr="000C6370">
        <w:tc>
          <w:tcPr>
            <w:tcW w:w="1800" w:type="dxa"/>
          </w:tcPr>
          <w:p w:rsidR="00333C3D" w:rsidRPr="005E1C08" w:rsidRDefault="00333C3D" w:rsidP="00333C3D">
            <w:pPr>
              <w:pStyle w:val="Default"/>
              <w:jc w:val="both"/>
              <w:rPr>
                <w:sz w:val="18"/>
                <w:szCs w:val="18"/>
              </w:rPr>
            </w:pPr>
            <w:r w:rsidRPr="005E1C08">
              <w:rPr>
                <w:sz w:val="18"/>
                <w:szCs w:val="18"/>
              </w:rPr>
              <w:t>ВОНАСТАВНИ АКТИВНОСТИ</w:t>
            </w:r>
          </w:p>
          <w:p w:rsidR="00333C3D" w:rsidRPr="005E1C08" w:rsidRDefault="00333C3D" w:rsidP="00333C3D">
            <w:pPr>
              <w:jc w:val="both"/>
              <w:rPr>
                <w:rFonts w:ascii="MAC C Times" w:hAnsi="MAC C Times"/>
                <w:b/>
                <w:sz w:val="18"/>
                <w:szCs w:val="18"/>
              </w:rPr>
            </w:pPr>
          </w:p>
        </w:tc>
        <w:tc>
          <w:tcPr>
            <w:tcW w:w="2700" w:type="dxa"/>
          </w:tcPr>
          <w:p w:rsidR="00333C3D" w:rsidRPr="005E1C08" w:rsidRDefault="00333C3D" w:rsidP="00333C3D">
            <w:pPr>
              <w:pStyle w:val="Default"/>
              <w:jc w:val="both"/>
              <w:rPr>
                <w:rFonts w:ascii="MAC C Times" w:hAnsi="MAC C Times"/>
                <w:sz w:val="18"/>
                <w:szCs w:val="18"/>
              </w:rPr>
            </w:pPr>
            <w:r w:rsidRPr="005E1C08">
              <w:rPr>
                <w:sz w:val="18"/>
                <w:szCs w:val="18"/>
              </w:rPr>
              <w:lastRenderedPageBreak/>
              <w:t xml:space="preserve">Увиди во евиденција за </w:t>
            </w:r>
            <w:r w:rsidRPr="005E1C08">
              <w:rPr>
                <w:rFonts w:ascii="MAC C Times" w:hAnsi="MAC C Times"/>
                <w:sz w:val="18"/>
                <w:szCs w:val="18"/>
              </w:rPr>
              <w:t>anketni listovi</w:t>
            </w:r>
          </w:p>
          <w:p w:rsidR="00333C3D" w:rsidRPr="005E1C08" w:rsidRDefault="00333C3D" w:rsidP="00333C3D">
            <w:pPr>
              <w:jc w:val="both"/>
              <w:rPr>
                <w:rFonts w:ascii="MAC C Times" w:hAnsi="MAC C Times"/>
                <w:b/>
                <w:sz w:val="18"/>
                <w:szCs w:val="18"/>
              </w:rPr>
            </w:pPr>
          </w:p>
        </w:tc>
        <w:tc>
          <w:tcPr>
            <w:tcW w:w="2340" w:type="dxa"/>
          </w:tcPr>
          <w:p w:rsidR="00333C3D" w:rsidRPr="005E1C08" w:rsidRDefault="00333C3D" w:rsidP="00333C3D">
            <w:pPr>
              <w:pStyle w:val="Default"/>
              <w:jc w:val="both"/>
              <w:rPr>
                <w:sz w:val="18"/>
                <w:szCs w:val="18"/>
              </w:rPr>
            </w:pPr>
            <w:r w:rsidRPr="005E1C08">
              <w:rPr>
                <w:sz w:val="18"/>
                <w:szCs w:val="18"/>
              </w:rPr>
              <w:lastRenderedPageBreak/>
              <w:t>Советници од БРО на РМ;</w:t>
            </w:r>
          </w:p>
          <w:p w:rsidR="00333C3D" w:rsidRPr="005E1C08" w:rsidRDefault="00333C3D" w:rsidP="00333C3D">
            <w:pPr>
              <w:pStyle w:val="Default"/>
              <w:jc w:val="both"/>
              <w:rPr>
                <w:sz w:val="18"/>
                <w:szCs w:val="18"/>
              </w:rPr>
            </w:pPr>
            <w:r w:rsidRPr="005E1C08">
              <w:rPr>
                <w:sz w:val="18"/>
                <w:szCs w:val="18"/>
              </w:rPr>
              <w:t xml:space="preserve">Регионален и државен </w:t>
            </w:r>
            <w:r w:rsidRPr="005E1C08">
              <w:rPr>
                <w:sz w:val="18"/>
                <w:szCs w:val="18"/>
              </w:rPr>
              <w:lastRenderedPageBreak/>
              <w:t>просветен инспектор</w:t>
            </w:r>
          </w:p>
          <w:p w:rsidR="00333C3D" w:rsidRPr="005E1C08" w:rsidRDefault="00333C3D" w:rsidP="00333C3D">
            <w:pPr>
              <w:pStyle w:val="Default"/>
              <w:jc w:val="both"/>
              <w:rPr>
                <w:sz w:val="18"/>
                <w:szCs w:val="18"/>
              </w:rPr>
            </w:pPr>
            <w:r w:rsidRPr="005E1C08">
              <w:rPr>
                <w:sz w:val="18"/>
                <w:szCs w:val="18"/>
              </w:rPr>
              <w:t>Наставници;</w:t>
            </w:r>
          </w:p>
        </w:tc>
        <w:tc>
          <w:tcPr>
            <w:tcW w:w="2430" w:type="dxa"/>
          </w:tcPr>
          <w:p w:rsidR="00333C3D" w:rsidRPr="005E1C08" w:rsidRDefault="00333C3D" w:rsidP="00333C3D">
            <w:pPr>
              <w:pStyle w:val="Default"/>
              <w:jc w:val="both"/>
              <w:rPr>
                <w:sz w:val="18"/>
                <w:szCs w:val="18"/>
              </w:rPr>
            </w:pPr>
            <w:r w:rsidRPr="005E1C08">
              <w:rPr>
                <w:sz w:val="18"/>
                <w:szCs w:val="18"/>
              </w:rPr>
              <w:lastRenderedPageBreak/>
              <w:t>Училиштен Одбор;</w:t>
            </w:r>
          </w:p>
          <w:p w:rsidR="00333C3D" w:rsidRPr="005E1C08" w:rsidRDefault="00333C3D" w:rsidP="00333C3D">
            <w:pPr>
              <w:pStyle w:val="Default"/>
              <w:jc w:val="both"/>
              <w:rPr>
                <w:sz w:val="18"/>
                <w:szCs w:val="18"/>
              </w:rPr>
            </w:pPr>
            <w:r w:rsidRPr="005E1C08">
              <w:rPr>
                <w:sz w:val="18"/>
                <w:szCs w:val="18"/>
              </w:rPr>
              <w:t>Стручен Актив на наставници;</w:t>
            </w:r>
          </w:p>
          <w:p w:rsidR="00333C3D" w:rsidRPr="005E1C08" w:rsidRDefault="00333C3D" w:rsidP="00333C3D">
            <w:pPr>
              <w:pStyle w:val="Default"/>
              <w:jc w:val="both"/>
              <w:rPr>
                <w:sz w:val="18"/>
                <w:szCs w:val="18"/>
              </w:rPr>
            </w:pPr>
            <w:r w:rsidRPr="005E1C08">
              <w:rPr>
                <w:sz w:val="18"/>
                <w:szCs w:val="18"/>
              </w:rPr>
              <w:lastRenderedPageBreak/>
              <w:t>Ученичка заедница;</w:t>
            </w:r>
          </w:p>
        </w:tc>
      </w:tr>
      <w:tr w:rsidR="00333C3D" w:rsidRPr="005E1C08" w:rsidTr="000C6370">
        <w:tc>
          <w:tcPr>
            <w:tcW w:w="1800" w:type="dxa"/>
          </w:tcPr>
          <w:p w:rsidR="00333C3D" w:rsidRPr="005E1C08" w:rsidRDefault="00333C3D" w:rsidP="00333C3D">
            <w:pPr>
              <w:pStyle w:val="Default"/>
              <w:jc w:val="both"/>
              <w:rPr>
                <w:sz w:val="18"/>
                <w:szCs w:val="18"/>
              </w:rPr>
            </w:pPr>
            <w:r w:rsidRPr="005E1C08">
              <w:rPr>
                <w:sz w:val="18"/>
                <w:szCs w:val="18"/>
              </w:rPr>
              <w:lastRenderedPageBreak/>
              <w:t>ГРИЖА ЗА ЗДРАВЈЕТО НА УЧЕНИЦИТЕ</w:t>
            </w:r>
          </w:p>
          <w:p w:rsidR="00333C3D" w:rsidRPr="005E1C08" w:rsidRDefault="00333C3D" w:rsidP="00333C3D">
            <w:pPr>
              <w:jc w:val="both"/>
              <w:rPr>
                <w:rFonts w:ascii="MAC C Times" w:hAnsi="MAC C Times"/>
                <w:b/>
                <w:sz w:val="18"/>
                <w:szCs w:val="18"/>
              </w:rPr>
            </w:pPr>
          </w:p>
        </w:tc>
        <w:tc>
          <w:tcPr>
            <w:tcW w:w="2700" w:type="dxa"/>
          </w:tcPr>
          <w:p w:rsidR="00333C3D" w:rsidRPr="005E1C08" w:rsidRDefault="00333C3D" w:rsidP="00333C3D">
            <w:pPr>
              <w:pStyle w:val="Default"/>
              <w:jc w:val="both"/>
              <w:rPr>
                <w:sz w:val="18"/>
                <w:szCs w:val="18"/>
              </w:rPr>
            </w:pPr>
            <w:r w:rsidRPr="005E1C08">
              <w:rPr>
                <w:sz w:val="18"/>
                <w:szCs w:val="18"/>
              </w:rPr>
              <w:t>Увиди во одд.дневник;</w:t>
            </w:r>
          </w:p>
          <w:p w:rsidR="00333C3D" w:rsidRPr="005E1C08" w:rsidRDefault="00333C3D" w:rsidP="00333C3D">
            <w:pPr>
              <w:pStyle w:val="Default"/>
              <w:jc w:val="both"/>
              <w:rPr>
                <w:sz w:val="18"/>
                <w:szCs w:val="18"/>
              </w:rPr>
            </w:pPr>
            <w:r w:rsidRPr="005E1C08">
              <w:rPr>
                <w:sz w:val="18"/>
                <w:szCs w:val="18"/>
              </w:rPr>
              <w:t>Извештаи од систематски прегледи, вакцинации и сл;</w:t>
            </w:r>
          </w:p>
          <w:p w:rsidR="00333C3D" w:rsidRPr="005E1C08" w:rsidRDefault="00333C3D" w:rsidP="00333C3D">
            <w:pPr>
              <w:pStyle w:val="Default"/>
              <w:jc w:val="both"/>
              <w:rPr>
                <w:sz w:val="18"/>
                <w:szCs w:val="18"/>
              </w:rPr>
            </w:pPr>
            <w:r w:rsidRPr="005E1C08">
              <w:rPr>
                <w:sz w:val="18"/>
                <w:szCs w:val="18"/>
              </w:rPr>
              <w:t>Извештај од стоматолошки прегледи;</w:t>
            </w:r>
          </w:p>
        </w:tc>
        <w:tc>
          <w:tcPr>
            <w:tcW w:w="2340" w:type="dxa"/>
          </w:tcPr>
          <w:p w:rsidR="00333C3D" w:rsidRPr="005E1C08" w:rsidRDefault="00333C3D" w:rsidP="00333C3D">
            <w:pPr>
              <w:pStyle w:val="Default"/>
              <w:jc w:val="both"/>
              <w:rPr>
                <w:sz w:val="18"/>
                <w:szCs w:val="18"/>
              </w:rPr>
            </w:pPr>
            <w:r w:rsidRPr="005E1C08">
              <w:rPr>
                <w:sz w:val="18"/>
                <w:szCs w:val="18"/>
              </w:rPr>
              <w:t>Наставници;</w:t>
            </w:r>
          </w:p>
          <w:p w:rsidR="00333C3D" w:rsidRPr="005E1C08" w:rsidRDefault="00333C3D" w:rsidP="00333C3D">
            <w:pPr>
              <w:pStyle w:val="Default"/>
              <w:jc w:val="both"/>
              <w:rPr>
                <w:sz w:val="18"/>
                <w:szCs w:val="18"/>
              </w:rPr>
            </w:pPr>
            <w:r w:rsidRPr="005E1C08">
              <w:rPr>
                <w:sz w:val="18"/>
                <w:szCs w:val="18"/>
              </w:rPr>
              <w:t>Училишни лекари;</w:t>
            </w:r>
          </w:p>
          <w:p w:rsidR="00333C3D" w:rsidRPr="005E1C08" w:rsidRDefault="00333C3D" w:rsidP="00333C3D">
            <w:pPr>
              <w:pStyle w:val="Default"/>
              <w:jc w:val="both"/>
              <w:rPr>
                <w:sz w:val="18"/>
                <w:szCs w:val="18"/>
              </w:rPr>
            </w:pPr>
            <w:r w:rsidRPr="005E1C08">
              <w:rPr>
                <w:sz w:val="18"/>
                <w:szCs w:val="18"/>
              </w:rPr>
              <w:t>Стоматолози;</w:t>
            </w:r>
          </w:p>
          <w:p w:rsidR="00333C3D" w:rsidRPr="005E1C08" w:rsidRDefault="00333C3D" w:rsidP="00333C3D">
            <w:pPr>
              <w:pStyle w:val="Default"/>
              <w:jc w:val="both"/>
              <w:rPr>
                <w:sz w:val="18"/>
                <w:szCs w:val="18"/>
              </w:rPr>
            </w:pPr>
            <w:r w:rsidRPr="005E1C08">
              <w:rPr>
                <w:sz w:val="18"/>
                <w:szCs w:val="18"/>
              </w:rPr>
              <w:t>Мед.сестри;</w:t>
            </w:r>
          </w:p>
        </w:tc>
        <w:tc>
          <w:tcPr>
            <w:tcW w:w="2430" w:type="dxa"/>
          </w:tcPr>
          <w:p w:rsidR="00333C3D" w:rsidRPr="005E1C08" w:rsidRDefault="00333C3D" w:rsidP="00333C3D">
            <w:pPr>
              <w:pStyle w:val="Default"/>
              <w:jc w:val="both"/>
              <w:rPr>
                <w:sz w:val="18"/>
                <w:szCs w:val="18"/>
              </w:rPr>
            </w:pPr>
            <w:r w:rsidRPr="005E1C08">
              <w:rPr>
                <w:sz w:val="18"/>
                <w:szCs w:val="18"/>
              </w:rPr>
              <w:t>Совет на паралелки;</w:t>
            </w:r>
          </w:p>
          <w:p w:rsidR="00333C3D" w:rsidRPr="005E1C08" w:rsidRDefault="00333C3D" w:rsidP="00333C3D">
            <w:pPr>
              <w:pStyle w:val="Default"/>
              <w:jc w:val="both"/>
              <w:rPr>
                <w:sz w:val="18"/>
                <w:szCs w:val="18"/>
              </w:rPr>
            </w:pPr>
            <w:r w:rsidRPr="005E1C08">
              <w:rPr>
                <w:sz w:val="18"/>
                <w:szCs w:val="18"/>
              </w:rPr>
              <w:t>Наставнички совет;</w:t>
            </w:r>
          </w:p>
          <w:p w:rsidR="00333C3D" w:rsidRPr="005E1C08" w:rsidRDefault="00333C3D" w:rsidP="00333C3D">
            <w:pPr>
              <w:pStyle w:val="Default"/>
              <w:jc w:val="both"/>
              <w:rPr>
                <w:sz w:val="18"/>
                <w:szCs w:val="18"/>
              </w:rPr>
            </w:pPr>
            <w:r w:rsidRPr="005E1C08">
              <w:rPr>
                <w:sz w:val="18"/>
                <w:szCs w:val="18"/>
              </w:rPr>
              <w:t>Училиштен Одбор;</w:t>
            </w:r>
          </w:p>
          <w:p w:rsidR="00333C3D" w:rsidRPr="005E1C08" w:rsidRDefault="00333C3D" w:rsidP="00333C3D">
            <w:pPr>
              <w:pStyle w:val="Default"/>
              <w:jc w:val="both"/>
              <w:rPr>
                <w:sz w:val="18"/>
                <w:szCs w:val="18"/>
              </w:rPr>
            </w:pPr>
            <w:r w:rsidRPr="005E1C08">
              <w:rPr>
                <w:sz w:val="18"/>
                <w:szCs w:val="18"/>
              </w:rPr>
              <w:t>Стручен Актив на наставници;</w:t>
            </w:r>
          </w:p>
          <w:p w:rsidR="00333C3D" w:rsidRPr="005E1C08" w:rsidRDefault="00333C3D" w:rsidP="00333C3D">
            <w:pPr>
              <w:pStyle w:val="Default"/>
              <w:jc w:val="both"/>
              <w:rPr>
                <w:sz w:val="18"/>
                <w:szCs w:val="18"/>
              </w:rPr>
            </w:pPr>
            <w:r w:rsidRPr="005E1C08">
              <w:rPr>
                <w:sz w:val="18"/>
                <w:szCs w:val="18"/>
              </w:rPr>
              <w:t>Ученичка заедница;</w:t>
            </w:r>
          </w:p>
          <w:p w:rsidR="00333C3D" w:rsidRPr="005E1C08" w:rsidRDefault="00333C3D" w:rsidP="00333C3D">
            <w:pPr>
              <w:pStyle w:val="Default"/>
              <w:jc w:val="both"/>
              <w:rPr>
                <w:sz w:val="18"/>
                <w:szCs w:val="18"/>
              </w:rPr>
            </w:pPr>
            <w:r w:rsidRPr="005E1C08">
              <w:rPr>
                <w:sz w:val="18"/>
                <w:szCs w:val="18"/>
              </w:rPr>
              <w:t>Совет на родители</w:t>
            </w:r>
          </w:p>
        </w:tc>
      </w:tr>
      <w:tr w:rsidR="00333C3D" w:rsidRPr="005E1C08" w:rsidTr="000C6370">
        <w:tc>
          <w:tcPr>
            <w:tcW w:w="1800" w:type="dxa"/>
          </w:tcPr>
          <w:p w:rsidR="00333C3D" w:rsidRPr="005E1C08" w:rsidRDefault="00333C3D" w:rsidP="00333C3D">
            <w:pPr>
              <w:pStyle w:val="Default"/>
              <w:jc w:val="both"/>
              <w:rPr>
                <w:sz w:val="18"/>
                <w:szCs w:val="18"/>
              </w:rPr>
            </w:pPr>
            <w:r w:rsidRPr="005E1C08">
              <w:rPr>
                <w:sz w:val="18"/>
                <w:szCs w:val="18"/>
              </w:rPr>
              <w:t>СОРАБОТКА СО ЛОКАЛНАТА СРЕДИНА</w:t>
            </w:r>
          </w:p>
          <w:p w:rsidR="00333C3D" w:rsidRPr="005E1C08" w:rsidRDefault="00333C3D" w:rsidP="00333C3D">
            <w:pPr>
              <w:jc w:val="both"/>
              <w:rPr>
                <w:rFonts w:ascii="MAC C Times" w:hAnsi="MAC C Times"/>
                <w:b/>
                <w:sz w:val="18"/>
                <w:szCs w:val="18"/>
              </w:rPr>
            </w:pPr>
          </w:p>
        </w:tc>
        <w:tc>
          <w:tcPr>
            <w:tcW w:w="2700" w:type="dxa"/>
          </w:tcPr>
          <w:p w:rsidR="00333C3D" w:rsidRPr="005E1C08" w:rsidRDefault="00333C3D" w:rsidP="00333C3D">
            <w:pPr>
              <w:pStyle w:val="Default"/>
              <w:jc w:val="both"/>
              <w:rPr>
                <w:sz w:val="18"/>
                <w:szCs w:val="18"/>
              </w:rPr>
            </w:pPr>
            <w:r w:rsidRPr="005E1C08">
              <w:rPr>
                <w:sz w:val="18"/>
                <w:szCs w:val="18"/>
              </w:rPr>
              <w:t>Прибирање на информации преку директни разговори;</w:t>
            </w:r>
          </w:p>
          <w:p w:rsidR="00333C3D" w:rsidRPr="005E1C08" w:rsidRDefault="00333C3D" w:rsidP="00333C3D">
            <w:pPr>
              <w:pStyle w:val="Default"/>
              <w:jc w:val="both"/>
              <w:rPr>
                <w:sz w:val="18"/>
                <w:szCs w:val="18"/>
              </w:rPr>
            </w:pPr>
            <w:r w:rsidRPr="005E1C08">
              <w:rPr>
                <w:sz w:val="18"/>
                <w:szCs w:val="18"/>
              </w:rPr>
              <w:t>Извештаи;</w:t>
            </w:r>
          </w:p>
          <w:p w:rsidR="00333C3D" w:rsidRPr="005E1C08" w:rsidRDefault="00333C3D" w:rsidP="00333C3D">
            <w:pPr>
              <w:pStyle w:val="Default"/>
              <w:jc w:val="both"/>
              <w:rPr>
                <w:sz w:val="18"/>
                <w:szCs w:val="18"/>
              </w:rPr>
            </w:pPr>
            <w:r w:rsidRPr="005E1C08">
              <w:rPr>
                <w:sz w:val="18"/>
                <w:szCs w:val="18"/>
              </w:rPr>
              <w:t>Анализи;</w:t>
            </w:r>
          </w:p>
        </w:tc>
        <w:tc>
          <w:tcPr>
            <w:tcW w:w="2340" w:type="dxa"/>
          </w:tcPr>
          <w:p w:rsidR="00333C3D" w:rsidRPr="005E1C08" w:rsidRDefault="00333C3D" w:rsidP="00333C3D">
            <w:pPr>
              <w:pStyle w:val="Default"/>
              <w:jc w:val="both"/>
              <w:rPr>
                <w:sz w:val="18"/>
                <w:szCs w:val="18"/>
              </w:rPr>
            </w:pPr>
            <w:r w:rsidRPr="005E1C08">
              <w:rPr>
                <w:sz w:val="18"/>
                <w:szCs w:val="18"/>
              </w:rPr>
              <w:t>Директор;</w:t>
            </w:r>
          </w:p>
          <w:p w:rsidR="00333C3D" w:rsidRPr="005E1C08" w:rsidRDefault="00333C3D" w:rsidP="00333C3D">
            <w:pPr>
              <w:pStyle w:val="Default"/>
              <w:jc w:val="both"/>
              <w:rPr>
                <w:sz w:val="18"/>
                <w:szCs w:val="18"/>
              </w:rPr>
            </w:pPr>
            <w:r w:rsidRPr="005E1C08">
              <w:rPr>
                <w:sz w:val="18"/>
                <w:szCs w:val="18"/>
              </w:rPr>
              <w:t>Стручна служба;</w:t>
            </w:r>
          </w:p>
          <w:p w:rsidR="00333C3D" w:rsidRPr="005E1C08" w:rsidRDefault="00333C3D" w:rsidP="00333C3D">
            <w:pPr>
              <w:pStyle w:val="Default"/>
              <w:jc w:val="both"/>
              <w:rPr>
                <w:sz w:val="18"/>
                <w:szCs w:val="18"/>
              </w:rPr>
            </w:pPr>
            <w:r w:rsidRPr="005E1C08">
              <w:rPr>
                <w:sz w:val="18"/>
                <w:szCs w:val="18"/>
              </w:rPr>
              <w:t>Членови на Училиштен Одбор;</w:t>
            </w:r>
          </w:p>
        </w:tc>
        <w:tc>
          <w:tcPr>
            <w:tcW w:w="2430" w:type="dxa"/>
          </w:tcPr>
          <w:p w:rsidR="00333C3D" w:rsidRPr="005E1C08" w:rsidRDefault="00333C3D" w:rsidP="00333C3D">
            <w:pPr>
              <w:pStyle w:val="Default"/>
              <w:jc w:val="both"/>
              <w:rPr>
                <w:sz w:val="18"/>
                <w:szCs w:val="18"/>
              </w:rPr>
            </w:pPr>
            <w:r w:rsidRPr="005E1C08">
              <w:rPr>
                <w:sz w:val="18"/>
                <w:szCs w:val="18"/>
              </w:rPr>
              <w:t>Совет на паралелки;</w:t>
            </w:r>
          </w:p>
          <w:p w:rsidR="00333C3D" w:rsidRPr="005E1C08" w:rsidRDefault="00333C3D" w:rsidP="00333C3D">
            <w:pPr>
              <w:pStyle w:val="Default"/>
              <w:jc w:val="both"/>
              <w:rPr>
                <w:sz w:val="18"/>
                <w:szCs w:val="18"/>
              </w:rPr>
            </w:pPr>
            <w:r w:rsidRPr="005E1C08">
              <w:rPr>
                <w:sz w:val="18"/>
                <w:szCs w:val="18"/>
              </w:rPr>
              <w:t>Наставнички совет;</w:t>
            </w:r>
          </w:p>
          <w:p w:rsidR="00333C3D" w:rsidRPr="005E1C08" w:rsidRDefault="00333C3D" w:rsidP="00333C3D">
            <w:pPr>
              <w:pStyle w:val="Default"/>
              <w:jc w:val="both"/>
              <w:rPr>
                <w:sz w:val="18"/>
                <w:szCs w:val="18"/>
              </w:rPr>
            </w:pPr>
            <w:r w:rsidRPr="005E1C08">
              <w:rPr>
                <w:sz w:val="18"/>
                <w:szCs w:val="18"/>
              </w:rPr>
              <w:t>Училиштен Одбор;</w:t>
            </w:r>
          </w:p>
          <w:p w:rsidR="00333C3D" w:rsidRPr="005E1C08" w:rsidRDefault="00333C3D" w:rsidP="00333C3D">
            <w:pPr>
              <w:pStyle w:val="Default"/>
              <w:jc w:val="both"/>
              <w:rPr>
                <w:sz w:val="18"/>
                <w:szCs w:val="18"/>
              </w:rPr>
            </w:pPr>
            <w:r w:rsidRPr="005E1C08">
              <w:rPr>
                <w:sz w:val="18"/>
                <w:szCs w:val="18"/>
              </w:rPr>
              <w:t>Совет на родители</w:t>
            </w:r>
          </w:p>
        </w:tc>
      </w:tr>
      <w:tr w:rsidR="00333C3D" w:rsidRPr="005E1C08" w:rsidTr="000C6370">
        <w:tc>
          <w:tcPr>
            <w:tcW w:w="1800" w:type="dxa"/>
          </w:tcPr>
          <w:p w:rsidR="00333C3D" w:rsidRPr="005E1C08" w:rsidRDefault="00333C3D" w:rsidP="00333C3D">
            <w:pPr>
              <w:pStyle w:val="Default"/>
              <w:jc w:val="both"/>
              <w:rPr>
                <w:sz w:val="18"/>
                <w:szCs w:val="18"/>
              </w:rPr>
            </w:pPr>
            <w:r w:rsidRPr="005E1C08">
              <w:rPr>
                <w:sz w:val="18"/>
                <w:szCs w:val="18"/>
              </w:rPr>
              <w:t>СЛЕДЕЊЕ, ПРОВЕРУВАЊЕ НА</w:t>
            </w:r>
          </w:p>
          <w:p w:rsidR="00333C3D" w:rsidRPr="005E1C08" w:rsidRDefault="00333C3D" w:rsidP="00333C3D">
            <w:pPr>
              <w:pStyle w:val="Default"/>
              <w:jc w:val="both"/>
              <w:rPr>
                <w:sz w:val="18"/>
                <w:szCs w:val="18"/>
              </w:rPr>
            </w:pPr>
            <w:r w:rsidRPr="005E1C08">
              <w:rPr>
                <w:sz w:val="18"/>
                <w:szCs w:val="18"/>
              </w:rPr>
              <w:t>ОЦЕНУВАЊЕ НА УСПЕХОТ НА</w:t>
            </w:r>
          </w:p>
          <w:p w:rsidR="00333C3D" w:rsidRPr="005E1C08" w:rsidRDefault="00333C3D" w:rsidP="00333C3D">
            <w:pPr>
              <w:jc w:val="both"/>
              <w:rPr>
                <w:rFonts w:ascii="MAC C Times" w:hAnsi="MAC C Times"/>
                <w:b/>
                <w:sz w:val="18"/>
                <w:szCs w:val="18"/>
              </w:rPr>
            </w:pPr>
            <w:r w:rsidRPr="005E1C08">
              <w:rPr>
                <w:sz w:val="18"/>
                <w:szCs w:val="18"/>
              </w:rPr>
              <w:t>УЧЕНИЦИТЕ</w:t>
            </w:r>
          </w:p>
        </w:tc>
        <w:tc>
          <w:tcPr>
            <w:tcW w:w="2700" w:type="dxa"/>
          </w:tcPr>
          <w:p w:rsidR="00333C3D" w:rsidRPr="005E1C08" w:rsidRDefault="00333C3D" w:rsidP="00333C3D">
            <w:pPr>
              <w:pStyle w:val="Default"/>
              <w:jc w:val="both"/>
              <w:rPr>
                <w:sz w:val="18"/>
                <w:szCs w:val="18"/>
              </w:rPr>
            </w:pPr>
            <w:r w:rsidRPr="005E1C08">
              <w:rPr>
                <w:sz w:val="18"/>
                <w:szCs w:val="18"/>
              </w:rPr>
              <w:t>Увиди во одд.дневници;</w:t>
            </w:r>
          </w:p>
          <w:p w:rsidR="00333C3D" w:rsidRPr="005E1C08" w:rsidRDefault="00333C3D" w:rsidP="00333C3D">
            <w:pPr>
              <w:pStyle w:val="Default"/>
              <w:jc w:val="both"/>
              <w:rPr>
                <w:sz w:val="18"/>
                <w:szCs w:val="18"/>
              </w:rPr>
            </w:pPr>
            <w:r w:rsidRPr="005E1C08">
              <w:rPr>
                <w:sz w:val="18"/>
                <w:szCs w:val="18"/>
              </w:rPr>
              <w:t>Директно набљудување;</w:t>
            </w:r>
          </w:p>
          <w:p w:rsidR="00333C3D" w:rsidRPr="005E1C08" w:rsidRDefault="00333C3D" w:rsidP="00333C3D">
            <w:pPr>
              <w:pStyle w:val="Default"/>
              <w:jc w:val="both"/>
              <w:rPr>
                <w:sz w:val="18"/>
                <w:szCs w:val="18"/>
              </w:rPr>
            </w:pPr>
            <w:r w:rsidRPr="005E1C08">
              <w:rPr>
                <w:sz w:val="18"/>
                <w:szCs w:val="18"/>
              </w:rPr>
              <w:t>Евидентни листови;</w:t>
            </w:r>
          </w:p>
          <w:p w:rsidR="00333C3D" w:rsidRPr="005E1C08" w:rsidRDefault="00333C3D" w:rsidP="00333C3D">
            <w:pPr>
              <w:pStyle w:val="Default"/>
              <w:jc w:val="both"/>
              <w:rPr>
                <w:sz w:val="18"/>
                <w:szCs w:val="18"/>
              </w:rPr>
            </w:pPr>
            <w:r w:rsidRPr="005E1C08">
              <w:rPr>
                <w:sz w:val="18"/>
                <w:szCs w:val="18"/>
              </w:rPr>
              <w:t>Извештаи и анализи;</w:t>
            </w:r>
          </w:p>
          <w:p w:rsidR="00333C3D" w:rsidRPr="005E1C08" w:rsidRDefault="00333C3D" w:rsidP="00333C3D">
            <w:pPr>
              <w:pStyle w:val="Default"/>
              <w:jc w:val="both"/>
              <w:rPr>
                <w:sz w:val="18"/>
                <w:szCs w:val="18"/>
              </w:rPr>
            </w:pPr>
            <w:r w:rsidRPr="005E1C08">
              <w:rPr>
                <w:sz w:val="18"/>
                <w:szCs w:val="18"/>
              </w:rPr>
              <w:t>Прашалници;</w:t>
            </w:r>
          </w:p>
        </w:tc>
        <w:tc>
          <w:tcPr>
            <w:tcW w:w="2340" w:type="dxa"/>
          </w:tcPr>
          <w:p w:rsidR="00333C3D" w:rsidRPr="005E1C08" w:rsidRDefault="00333C3D" w:rsidP="00333C3D">
            <w:pPr>
              <w:pStyle w:val="Default"/>
              <w:jc w:val="both"/>
              <w:rPr>
                <w:sz w:val="18"/>
                <w:szCs w:val="18"/>
              </w:rPr>
            </w:pPr>
            <w:r w:rsidRPr="005E1C08">
              <w:rPr>
                <w:sz w:val="18"/>
                <w:szCs w:val="18"/>
              </w:rPr>
              <w:t>Директор;</w:t>
            </w:r>
          </w:p>
          <w:p w:rsidR="00333C3D" w:rsidRPr="005E1C08" w:rsidRDefault="00333C3D" w:rsidP="00333C3D">
            <w:pPr>
              <w:pStyle w:val="Default"/>
              <w:jc w:val="both"/>
              <w:rPr>
                <w:sz w:val="18"/>
                <w:szCs w:val="18"/>
              </w:rPr>
            </w:pPr>
            <w:r w:rsidRPr="005E1C08">
              <w:rPr>
                <w:sz w:val="18"/>
                <w:szCs w:val="18"/>
              </w:rPr>
              <w:t>Стручна служба;</w:t>
            </w:r>
          </w:p>
          <w:p w:rsidR="00333C3D" w:rsidRPr="005E1C08" w:rsidRDefault="00333C3D" w:rsidP="00333C3D">
            <w:pPr>
              <w:pStyle w:val="Default"/>
              <w:jc w:val="both"/>
              <w:rPr>
                <w:sz w:val="18"/>
                <w:szCs w:val="18"/>
              </w:rPr>
            </w:pPr>
            <w:r w:rsidRPr="005E1C08">
              <w:rPr>
                <w:sz w:val="18"/>
                <w:szCs w:val="18"/>
              </w:rPr>
              <w:t>Советници од БРО на РМ;</w:t>
            </w:r>
          </w:p>
          <w:p w:rsidR="00333C3D" w:rsidRPr="005E1C08" w:rsidRDefault="00333C3D" w:rsidP="00333C3D">
            <w:pPr>
              <w:pStyle w:val="Default"/>
              <w:jc w:val="both"/>
              <w:rPr>
                <w:sz w:val="18"/>
                <w:szCs w:val="18"/>
              </w:rPr>
            </w:pPr>
            <w:r w:rsidRPr="005E1C08">
              <w:rPr>
                <w:sz w:val="18"/>
                <w:szCs w:val="18"/>
              </w:rPr>
              <w:t>Регионален и државен просветен инспектор</w:t>
            </w:r>
          </w:p>
        </w:tc>
        <w:tc>
          <w:tcPr>
            <w:tcW w:w="2430" w:type="dxa"/>
          </w:tcPr>
          <w:p w:rsidR="00333C3D" w:rsidRPr="005E1C08" w:rsidRDefault="00333C3D" w:rsidP="00333C3D">
            <w:pPr>
              <w:pStyle w:val="Default"/>
              <w:jc w:val="both"/>
              <w:rPr>
                <w:sz w:val="18"/>
                <w:szCs w:val="18"/>
              </w:rPr>
            </w:pPr>
            <w:r w:rsidRPr="005E1C08">
              <w:rPr>
                <w:sz w:val="18"/>
                <w:szCs w:val="18"/>
              </w:rPr>
              <w:t>Совет на паралелки;</w:t>
            </w:r>
          </w:p>
          <w:p w:rsidR="00333C3D" w:rsidRPr="005E1C08" w:rsidRDefault="00333C3D" w:rsidP="00333C3D">
            <w:pPr>
              <w:pStyle w:val="Default"/>
              <w:jc w:val="both"/>
              <w:rPr>
                <w:sz w:val="18"/>
                <w:szCs w:val="18"/>
              </w:rPr>
            </w:pPr>
            <w:r w:rsidRPr="005E1C08">
              <w:rPr>
                <w:sz w:val="18"/>
                <w:szCs w:val="18"/>
              </w:rPr>
              <w:t>Наставнички совет;</w:t>
            </w:r>
          </w:p>
          <w:p w:rsidR="00333C3D" w:rsidRPr="005E1C08" w:rsidRDefault="00333C3D" w:rsidP="00333C3D">
            <w:pPr>
              <w:pStyle w:val="Default"/>
              <w:jc w:val="both"/>
              <w:rPr>
                <w:sz w:val="18"/>
                <w:szCs w:val="18"/>
              </w:rPr>
            </w:pPr>
            <w:r w:rsidRPr="005E1C08">
              <w:rPr>
                <w:sz w:val="18"/>
                <w:szCs w:val="18"/>
              </w:rPr>
              <w:t>Училиштен Одбор;</w:t>
            </w:r>
          </w:p>
          <w:p w:rsidR="00333C3D" w:rsidRPr="005E1C08" w:rsidRDefault="00333C3D" w:rsidP="00333C3D">
            <w:pPr>
              <w:pStyle w:val="Default"/>
              <w:jc w:val="both"/>
              <w:rPr>
                <w:sz w:val="18"/>
                <w:szCs w:val="18"/>
              </w:rPr>
            </w:pPr>
            <w:r w:rsidRPr="005E1C08">
              <w:rPr>
                <w:sz w:val="18"/>
                <w:szCs w:val="18"/>
              </w:rPr>
              <w:t>Стручен Актив на наставници;</w:t>
            </w:r>
          </w:p>
          <w:p w:rsidR="00333C3D" w:rsidRPr="005E1C08" w:rsidRDefault="00333C3D" w:rsidP="00333C3D">
            <w:pPr>
              <w:pStyle w:val="Default"/>
              <w:jc w:val="both"/>
              <w:rPr>
                <w:sz w:val="18"/>
                <w:szCs w:val="18"/>
              </w:rPr>
            </w:pPr>
            <w:r w:rsidRPr="005E1C08">
              <w:rPr>
                <w:sz w:val="18"/>
                <w:szCs w:val="18"/>
              </w:rPr>
              <w:t>Ученичка заедница;</w:t>
            </w:r>
          </w:p>
          <w:p w:rsidR="00333C3D" w:rsidRPr="005E1C08" w:rsidRDefault="00333C3D" w:rsidP="00333C3D">
            <w:pPr>
              <w:pStyle w:val="Default"/>
              <w:jc w:val="both"/>
              <w:rPr>
                <w:sz w:val="18"/>
                <w:szCs w:val="18"/>
              </w:rPr>
            </w:pPr>
            <w:r w:rsidRPr="005E1C08">
              <w:rPr>
                <w:sz w:val="18"/>
                <w:szCs w:val="18"/>
              </w:rPr>
              <w:t>Совет на родители</w:t>
            </w:r>
          </w:p>
        </w:tc>
      </w:tr>
    </w:tbl>
    <w:p w:rsidR="00333C3D" w:rsidRDefault="00333C3D" w:rsidP="000E6856">
      <w:pPr>
        <w:autoSpaceDE w:val="0"/>
        <w:autoSpaceDN w:val="0"/>
        <w:adjustRightInd w:val="0"/>
        <w:spacing w:after="0" w:line="240" w:lineRule="auto"/>
        <w:jc w:val="both"/>
        <w:rPr>
          <w:rFonts w:ascii="StobiSerif Regular" w:hAnsi="StobiSerif Regular" w:cs="TimesNewRomanPSMT"/>
          <w:color w:val="00B050"/>
          <w:sz w:val="28"/>
          <w:szCs w:val="28"/>
          <w:lang w:val="mk-MK"/>
        </w:rPr>
      </w:pPr>
    </w:p>
    <w:p w:rsidR="00333C3D" w:rsidRDefault="00333C3D" w:rsidP="000E6856">
      <w:pPr>
        <w:autoSpaceDE w:val="0"/>
        <w:autoSpaceDN w:val="0"/>
        <w:adjustRightInd w:val="0"/>
        <w:spacing w:after="0" w:line="240" w:lineRule="auto"/>
        <w:jc w:val="both"/>
        <w:rPr>
          <w:rFonts w:ascii="StobiSerif Regular" w:hAnsi="StobiSerif Regular" w:cs="TimesNewRomanPSMT"/>
          <w:color w:val="00B050"/>
          <w:sz w:val="28"/>
          <w:szCs w:val="28"/>
          <w:lang w:val="mk-MK"/>
        </w:rPr>
      </w:pPr>
    </w:p>
    <w:p w:rsidR="00333C3D" w:rsidRDefault="00333C3D" w:rsidP="000E6856">
      <w:pPr>
        <w:autoSpaceDE w:val="0"/>
        <w:autoSpaceDN w:val="0"/>
        <w:adjustRightInd w:val="0"/>
        <w:spacing w:after="0" w:line="240" w:lineRule="auto"/>
        <w:jc w:val="both"/>
        <w:rPr>
          <w:rFonts w:ascii="StobiSerif Regular" w:hAnsi="StobiSerif Regular" w:cs="TimesNewRomanPSMT"/>
          <w:color w:val="00B050"/>
          <w:sz w:val="28"/>
          <w:szCs w:val="28"/>
          <w:lang w:val="mk-MK"/>
        </w:rPr>
      </w:pPr>
    </w:p>
    <w:p w:rsidR="000C6370" w:rsidRDefault="000C6370" w:rsidP="000C6370">
      <w:pPr>
        <w:pStyle w:val="ListParagraph"/>
        <w:spacing w:after="200" w:line="276" w:lineRule="auto"/>
        <w:rPr>
          <w:rFonts w:ascii="Arial,Bold" w:hAnsi="Arial,Bold" w:cs="Arial,Bold"/>
          <w:b/>
          <w:bCs/>
          <w:sz w:val="32"/>
          <w:szCs w:val="32"/>
        </w:rPr>
      </w:pPr>
    </w:p>
    <w:p w:rsidR="000C6370" w:rsidRDefault="000C6370" w:rsidP="000C6370">
      <w:pPr>
        <w:pStyle w:val="ListParagraph"/>
        <w:spacing w:after="200" w:line="276" w:lineRule="auto"/>
        <w:rPr>
          <w:rFonts w:ascii="Arial,Bold" w:hAnsi="Arial,Bold" w:cs="Arial,Bold"/>
          <w:b/>
          <w:bCs/>
          <w:sz w:val="32"/>
          <w:szCs w:val="32"/>
        </w:rPr>
      </w:pPr>
    </w:p>
    <w:p w:rsidR="000C6370" w:rsidRDefault="000C6370" w:rsidP="000C6370">
      <w:pPr>
        <w:pStyle w:val="ListParagraph"/>
        <w:spacing w:after="200" w:line="276" w:lineRule="auto"/>
        <w:rPr>
          <w:rFonts w:ascii="Arial,Bold" w:hAnsi="Arial,Bold" w:cs="Arial,Bold"/>
          <w:b/>
          <w:bCs/>
          <w:sz w:val="32"/>
          <w:szCs w:val="32"/>
        </w:rPr>
      </w:pPr>
    </w:p>
    <w:p w:rsidR="00333C3D" w:rsidRPr="001D00BB" w:rsidRDefault="00333C3D" w:rsidP="000C6370">
      <w:pPr>
        <w:pStyle w:val="ListParagraph"/>
        <w:spacing w:after="200" w:line="276" w:lineRule="auto"/>
        <w:rPr>
          <w:rFonts w:ascii="Arial,Bold" w:hAnsi="Arial,Bold" w:cs="Arial,Bold"/>
          <w:b/>
          <w:bCs/>
          <w:sz w:val="32"/>
          <w:szCs w:val="32"/>
        </w:rPr>
      </w:pPr>
      <w:r w:rsidRPr="001D00BB">
        <w:rPr>
          <w:rFonts w:ascii="Arial,Bold" w:hAnsi="Arial,Bold" w:cs="Arial,Bold"/>
          <w:b/>
          <w:bCs/>
          <w:sz w:val="32"/>
          <w:szCs w:val="32"/>
        </w:rPr>
        <w:t>Програма за заштита и спасување од елементарни непогоди</w:t>
      </w:r>
    </w:p>
    <w:tbl>
      <w:tblPr>
        <w:tblW w:w="107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70"/>
        <w:gridCol w:w="1350"/>
        <w:gridCol w:w="1620"/>
        <w:gridCol w:w="1530"/>
        <w:gridCol w:w="1350"/>
        <w:gridCol w:w="2790"/>
      </w:tblGrid>
      <w:tr w:rsidR="00333C3D" w:rsidTr="000C6370">
        <w:tc>
          <w:tcPr>
            <w:tcW w:w="2070" w:type="dxa"/>
          </w:tcPr>
          <w:p w:rsidR="00333C3D" w:rsidRPr="000C6370" w:rsidRDefault="00333C3D" w:rsidP="00333C3D">
            <w:pPr>
              <w:pStyle w:val="Default"/>
              <w:spacing w:after="160" w:line="259" w:lineRule="auto"/>
              <w:jc w:val="center"/>
              <w:rPr>
                <w:sz w:val="20"/>
                <w:szCs w:val="20"/>
              </w:rPr>
            </w:pPr>
            <w:r w:rsidRPr="000C6370">
              <w:rPr>
                <w:b/>
                <w:bCs/>
                <w:sz w:val="20"/>
                <w:szCs w:val="20"/>
              </w:rPr>
              <w:t xml:space="preserve">Планирана програмска </w:t>
            </w:r>
          </w:p>
          <w:p w:rsidR="00333C3D" w:rsidRPr="000C6370" w:rsidRDefault="00333C3D" w:rsidP="00333C3D">
            <w:pPr>
              <w:pStyle w:val="Default"/>
              <w:spacing w:after="160" w:line="259" w:lineRule="auto"/>
              <w:jc w:val="center"/>
              <w:rPr>
                <w:sz w:val="20"/>
                <w:szCs w:val="20"/>
              </w:rPr>
            </w:pPr>
            <w:r w:rsidRPr="000C6370">
              <w:rPr>
                <w:b/>
                <w:bCs/>
                <w:sz w:val="20"/>
                <w:szCs w:val="20"/>
              </w:rPr>
              <w:t xml:space="preserve">активност </w:t>
            </w:r>
          </w:p>
          <w:p w:rsidR="00333C3D" w:rsidRPr="000C6370" w:rsidRDefault="00333C3D" w:rsidP="00333C3D">
            <w:pPr>
              <w:jc w:val="center"/>
              <w:rPr>
                <w:rFonts w:cs="Arial,Bold"/>
                <w:b/>
                <w:bCs/>
                <w:sz w:val="20"/>
                <w:szCs w:val="20"/>
                <w:lang w:val="mk-MK"/>
              </w:rPr>
            </w:pPr>
          </w:p>
        </w:tc>
        <w:tc>
          <w:tcPr>
            <w:tcW w:w="1350" w:type="dxa"/>
          </w:tcPr>
          <w:p w:rsidR="00333C3D" w:rsidRPr="000C6370" w:rsidRDefault="00333C3D" w:rsidP="00333C3D">
            <w:pPr>
              <w:pStyle w:val="Default"/>
              <w:spacing w:after="160" w:line="259" w:lineRule="auto"/>
              <w:jc w:val="center"/>
              <w:rPr>
                <w:sz w:val="20"/>
                <w:szCs w:val="20"/>
              </w:rPr>
            </w:pPr>
            <w:r w:rsidRPr="000C6370">
              <w:rPr>
                <w:b/>
                <w:bCs/>
                <w:sz w:val="20"/>
                <w:szCs w:val="20"/>
              </w:rPr>
              <w:t xml:space="preserve">Време на реализација </w:t>
            </w:r>
          </w:p>
          <w:p w:rsidR="00333C3D" w:rsidRPr="000C6370" w:rsidRDefault="00333C3D" w:rsidP="00333C3D">
            <w:pPr>
              <w:jc w:val="center"/>
              <w:rPr>
                <w:rFonts w:ascii="Arial,Bold" w:hAnsi="Arial,Bold" w:cs="Arial,Bold"/>
                <w:b/>
                <w:bCs/>
                <w:sz w:val="20"/>
                <w:szCs w:val="20"/>
                <w:lang w:val="mk-MK"/>
              </w:rPr>
            </w:pPr>
          </w:p>
        </w:tc>
        <w:tc>
          <w:tcPr>
            <w:tcW w:w="1620" w:type="dxa"/>
          </w:tcPr>
          <w:p w:rsidR="00333C3D" w:rsidRPr="000C6370" w:rsidRDefault="00333C3D" w:rsidP="00333C3D">
            <w:pPr>
              <w:pStyle w:val="Default"/>
              <w:spacing w:after="160" w:line="259" w:lineRule="auto"/>
              <w:jc w:val="center"/>
              <w:rPr>
                <w:sz w:val="20"/>
                <w:szCs w:val="20"/>
              </w:rPr>
            </w:pPr>
            <w:r w:rsidRPr="000C6370">
              <w:rPr>
                <w:b/>
                <w:bCs/>
                <w:sz w:val="20"/>
                <w:szCs w:val="20"/>
              </w:rPr>
              <w:t xml:space="preserve">Реализатор </w:t>
            </w:r>
          </w:p>
          <w:p w:rsidR="00333C3D" w:rsidRPr="000C6370" w:rsidRDefault="00333C3D" w:rsidP="00333C3D">
            <w:pPr>
              <w:jc w:val="center"/>
              <w:rPr>
                <w:rFonts w:ascii="Arial,Bold" w:hAnsi="Arial,Bold" w:cs="Arial,Bold"/>
                <w:b/>
                <w:bCs/>
                <w:sz w:val="20"/>
                <w:szCs w:val="20"/>
                <w:lang w:val="mk-MK"/>
              </w:rPr>
            </w:pPr>
          </w:p>
        </w:tc>
        <w:tc>
          <w:tcPr>
            <w:tcW w:w="1530" w:type="dxa"/>
          </w:tcPr>
          <w:p w:rsidR="00333C3D" w:rsidRPr="000C6370" w:rsidRDefault="00333C3D" w:rsidP="00333C3D">
            <w:pPr>
              <w:pStyle w:val="Default"/>
              <w:spacing w:after="160" w:line="259" w:lineRule="auto"/>
              <w:rPr>
                <w:sz w:val="20"/>
                <w:szCs w:val="20"/>
              </w:rPr>
            </w:pPr>
            <w:r w:rsidRPr="000C6370">
              <w:rPr>
                <w:b/>
                <w:bCs/>
                <w:sz w:val="20"/>
                <w:szCs w:val="20"/>
              </w:rPr>
              <w:t xml:space="preserve">Извори/ресурси </w:t>
            </w:r>
          </w:p>
        </w:tc>
        <w:tc>
          <w:tcPr>
            <w:tcW w:w="1350" w:type="dxa"/>
          </w:tcPr>
          <w:p w:rsidR="00333C3D" w:rsidRPr="000C6370" w:rsidRDefault="00333C3D" w:rsidP="00333C3D">
            <w:pPr>
              <w:pStyle w:val="Default"/>
              <w:spacing w:after="160" w:line="259" w:lineRule="auto"/>
              <w:rPr>
                <w:sz w:val="20"/>
                <w:szCs w:val="20"/>
              </w:rPr>
            </w:pPr>
            <w:r w:rsidRPr="000C6370">
              <w:rPr>
                <w:b/>
                <w:bCs/>
                <w:sz w:val="20"/>
                <w:szCs w:val="20"/>
              </w:rPr>
              <w:t xml:space="preserve">Методи и постапки </w:t>
            </w:r>
          </w:p>
        </w:tc>
        <w:tc>
          <w:tcPr>
            <w:tcW w:w="2790" w:type="dxa"/>
          </w:tcPr>
          <w:p w:rsidR="00333C3D" w:rsidRPr="000C6370" w:rsidRDefault="00333C3D" w:rsidP="00333C3D">
            <w:pPr>
              <w:pStyle w:val="Default"/>
              <w:spacing w:after="160" w:line="259" w:lineRule="auto"/>
              <w:rPr>
                <w:sz w:val="20"/>
                <w:szCs w:val="20"/>
              </w:rPr>
            </w:pPr>
            <w:r w:rsidRPr="000C6370">
              <w:rPr>
                <w:b/>
                <w:bCs/>
                <w:sz w:val="20"/>
                <w:szCs w:val="20"/>
              </w:rPr>
              <w:t xml:space="preserve">Очекувани ефекти </w:t>
            </w:r>
          </w:p>
        </w:tc>
      </w:tr>
      <w:tr w:rsidR="00333C3D" w:rsidTr="000C6370">
        <w:tc>
          <w:tcPr>
            <w:tcW w:w="2070" w:type="dxa"/>
          </w:tcPr>
          <w:p w:rsidR="00333C3D" w:rsidRPr="000C6370" w:rsidRDefault="00333C3D" w:rsidP="000C6370">
            <w:pPr>
              <w:pStyle w:val="Default"/>
              <w:spacing w:after="160" w:line="259" w:lineRule="auto"/>
              <w:jc w:val="both"/>
              <w:rPr>
                <w:sz w:val="20"/>
                <w:szCs w:val="20"/>
                <w:lang w:val="mk-MK"/>
              </w:rPr>
            </w:pPr>
            <w:r w:rsidRPr="000C6370">
              <w:rPr>
                <w:sz w:val="20"/>
                <w:szCs w:val="20"/>
              </w:rPr>
              <w:t xml:space="preserve">Донесување и усвојување на програмата за активностите на тимот за планирање </w:t>
            </w:r>
          </w:p>
        </w:tc>
        <w:tc>
          <w:tcPr>
            <w:tcW w:w="1350" w:type="dxa"/>
          </w:tcPr>
          <w:p w:rsidR="00333C3D" w:rsidRPr="000C6370" w:rsidRDefault="00333C3D" w:rsidP="00DA527C">
            <w:pPr>
              <w:jc w:val="center"/>
              <w:rPr>
                <w:rFonts w:ascii="Arial,Bold" w:hAnsi="Arial,Bold" w:cs="Arial,Bold"/>
                <w:b/>
                <w:bCs/>
                <w:sz w:val="20"/>
                <w:szCs w:val="20"/>
                <w:lang w:val="mk-MK"/>
              </w:rPr>
            </w:pPr>
            <w:r w:rsidRPr="000C6370">
              <w:rPr>
                <w:rFonts w:ascii="Arial,Bold" w:hAnsi="Arial,Bold" w:cs="Arial,Bold"/>
                <w:b/>
                <w:bCs/>
                <w:sz w:val="20"/>
                <w:szCs w:val="20"/>
                <w:lang w:val="mk-MK"/>
              </w:rPr>
              <w:t>09.20</w:t>
            </w:r>
            <w:r w:rsidR="00DA527C">
              <w:rPr>
                <w:rFonts w:ascii="Arial,Bold" w:hAnsi="Arial,Bold" w:cs="Arial,Bold"/>
                <w:b/>
                <w:bCs/>
                <w:sz w:val="20"/>
                <w:szCs w:val="20"/>
                <w:lang w:val="mk-MK"/>
              </w:rPr>
              <w:t>21</w:t>
            </w:r>
          </w:p>
        </w:tc>
        <w:tc>
          <w:tcPr>
            <w:tcW w:w="1620" w:type="dxa"/>
          </w:tcPr>
          <w:p w:rsidR="00333C3D" w:rsidRPr="000C6370" w:rsidRDefault="00333C3D" w:rsidP="00333C3D">
            <w:pPr>
              <w:pStyle w:val="Default"/>
              <w:spacing w:after="160" w:line="259" w:lineRule="auto"/>
              <w:rPr>
                <w:sz w:val="20"/>
                <w:szCs w:val="20"/>
              </w:rPr>
            </w:pPr>
            <w:r w:rsidRPr="000C6370">
              <w:rPr>
                <w:sz w:val="20"/>
                <w:szCs w:val="20"/>
              </w:rPr>
              <w:t>Тим за заштита и спасувањ</w:t>
            </w:r>
            <w:r w:rsidRPr="000C6370">
              <w:rPr>
                <w:sz w:val="20"/>
                <w:szCs w:val="20"/>
                <w:lang w:val="mk-MK"/>
              </w:rPr>
              <w:t>е</w:t>
            </w:r>
            <w:r w:rsidRPr="000C6370">
              <w:rPr>
                <w:sz w:val="20"/>
                <w:szCs w:val="20"/>
              </w:rPr>
              <w:t xml:space="preserve"> </w:t>
            </w:r>
          </w:p>
        </w:tc>
        <w:tc>
          <w:tcPr>
            <w:tcW w:w="1530" w:type="dxa"/>
          </w:tcPr>
          <w:p w:rsidR="00333C3D" w:rsidRPr="000C6370" w:rsidRDefault="00333C3D" w:rsidP="00333C3D">
            <w:pPr>
              <w:pStyle w:val="Default"/>
              <w:spacing w:after="160" w:line="259" w:lineRule="auto"/>
              <w:jc w:val="center"/>
              <w:rPr>
                <w:sz w:val="20"/>
                <w:szCs w:val="20"/>
              </w:rPr>
            </w:pPr>
            <w:r w:rsidRPr="000C6370">
              <w:rPr>
                <w:sz w:val="20"/>
                <w:szCs w:val="20"/>
              </w:rPr>
              <w:t xml:space="preserve">стручни активи </w:t>
            </w:r>
          </w:p>
          <w:p w:rsidR="00333C3D" w:rsidRPr="000C6370" w:rsidRDefault="00333C3D" w:rsidP="00333C3D">
            <w:pPr>
              <w:jc w:val="center"/>
              <w:rPr>
                <w:rFonts w:ascii="Arial,Bold" w:hAnsi="Arial,Bold" w:cs="Arial,Bold"/>
                <w:b/>
                <w:bCs/>
                <w:sz w:val="20"/>
                <w:szCs w:val="20"/>
                <w:lang w:val="mk-MK"/>
              </w:rPr>
            </w:pPr>
          </w:p>
        </w:tc>
        <w:tc>
          <w:tcPr>
            <w:tcW w:w="1350" w:type="dxa"/>
          </w:tcPr>
          <w:p w:rsidR="00333C3D" w:rsidRPr="000C6370" w:rsidRDefault="00333C3D" w:rsidP="00333C3D">
            <w:pPr>
              <w:pStyle w:val="Default"/>
              <w:spacing w:after="160" w:line="259" w:lineRule="auto"/>
              <w:rPr>
                <w:sz w:val="20"/>
                <w:szCs w:val="20"/>
              </w:rPr>
            </w:pPr>
            <w:r w:rsidRPr="000C6370">
              <w:rPr>
                <w:sz w:val="20"/>
                <w:szCs w:val="20"/>
              </w:rPr>
              <w:t xml:space="preserve">Консултации </w:t>
            </w:r>
          </w:p>
        </w:tc>
        <w:tc>
          <w:tcPr>
            <w:tcW w:w="2790" w:type="dxa"/>
          </w:tcPr>
          <w:p w:rsidR="00333C3D" w:rsidRPr="000C6370" w:rsidRDefault="00333C3D" w:rsidP="000C6370">
            <w:pPr>
              <w:pStyle w:val="Default"/>
              <w:spacing w:after="160" w:line="259" w:lineRule="auto"/>
              <w:rPr>
                <w:sz w:val="20"/>
                <w:szCs w:val="20"/>
                <w:lang w:val="mk-MK"/>
              </w:rPr>
            </w:pPr>
            <w:r w:rsidRPr="000C6370">
              <w:rPr>
                <w:sz w:val="20"/>
                <w:szCs w:val="20"/>
              </w:rPr>
              <w:t xml:space="preserve">Успешна реализација и размена на искуства </w:t>
            </w:r>
          </w:p>
        </w:tc>
      </w:tr>
      <w:tr w:rsidR="00333C3D" w:rsidTr="000C6370">
        <w:tc>
          <w:tcPr>
            <w:tcW w:w="2070" w:type="dxa"/>
          </w:tcPr>
          <w:p w:rsidR="00333C3D" w:rsidRPr="000C6370" w:rsidRDefault="00333C3D" w:rsidP="00333C3D">
            <w:pPr>
              <w:pStyle w:val="Default"/>
              <w:spacing w:after="160" w:line="259" w:lineRule="auto"/>
              <w:jc w:val="center"/>
              <w:rPr>
                <w:sz w:val="20"/>
                <w:szCs w:val="20"/>
              </w:rPr>
            </w:pPr>
            <w:r w:rsidRPr="000C6370">
              <w:rPr>
                <w:sz w:val="20"/>
                <w:szCs w:val="20"/>
              </w:rPr>
              <w:t xml:space="preserve">Тестирање на ѕвоно </w:t>
            </w:r>
          </w:p>
          <w:p w:rsidR="00333C3D" w:rsidRPr="000C6370" w:rsidRDefault="00333C3D" w:rsidP="00333C3D">
            <w:pPr>
              <w:jc w:val="center"/>
              <w:rPr>
                <w:rFonts w:ascii="Arial,Bold" w:hAnsi="Arial,Bold" w:cs="Arial,Bold"/>
                <w:b/>
                <w:bCs/>
                <w:sz w:val="20"/>
                <w:szCs w:val="20"/>
                <w:lang w:val="mk-MK"/>
              </w:rPr>
            </w:pPr>
          </w:p>
        </w:tc>
        <w:tc>
          <w:tcPr>
            <w:tcW w:w="1350" w:type="dxa"/>
          </w:tcPr>
          <w:p w:rsidR="00333C3D" w:rsidRPr="000C6370" w:rsidRDefault="00333C3D" w:rsidP="00DA527C">
            <w:pPr>
              <w:jc w:val="center"/>
              <w:rPr>
                <w:rFonts w:ascii="Arial,Bold" w:hAnsi="Arial,Bold" w:cs="Arial,Bold"/>
                <w:b/>
                <w:bCs/>
                <w:sz w:val="20"/>
                <w:szCs w:val="20"/>
                <w:lang w:val="mk-MK"/>
              </w:rPr>
            </w:pPr>
            <w:r w:rsidRPr="000C6370">
              <w:rPr>
                <w:rFonts w:ascii="Arial,Bold" w:hAnsi="Arial,Bold" w:cs="Arial,Bold"/>
                <w:b/>
                <w:bCs/>
                <w:sz w:val="20"/>
                <w:szCs w:val="20"/>
                <w:lang w:val="mk-MK"/>
              </w:rPr>
              <w:t>09.20</w:t>
            </w:r>
            <w:r w:rsidR="00DA527C">
              <w:rPr>
                <w:rFonts w:ascii="Arial,Bold" w:hAnsi="Arial,Bold" w:cs="Arial,Bold"/>
                <w:b/>
                <w:bCs/>
                <w:sz w:val="20"/>
                <w:szCs w:val="20"/>
                <w:lang w:val="mk-MK"/>
              </w:rPr>
              <w:t>21</w:t>
            </w:r>
          </w:p>
        </w:tc>
        <w:tc>
          <w:tcPr>
            <w:tcW w:w="1620" w:type="dxa"/>
          </w:tcPr>
          <w:p w:rsidR="00333C3D" w:rsidRPr="000C6370" w:rsidRDefault="00333C3D" w:rsidP="00333C3D">
            <w:pPr>
              <w:pStyle w:val="Default"/>
              <w:spacing w:after="160" w:line="259" w:lineRule="auto"/>
              <w:rPr>
                <w:sz w:val="20"/>
                <w:szCs w:val="20"/>
              </w:rPr>
            </w:pPr>
            <w:r w:rsidRPr="000C6370">
              <w:rPr>
                <w:sz w:val="20"/>
                <w:szCs w:val="20"/>
              </w:rPr>
              <w:t>Тим за заштита и спасувањ</w:t>
            </w:r>
            <w:r w:rsidRPr="000C6370">
              <w:rPr>
                <w:sz w:val="20"/>
                <w:szCs w:val="20"/>
                <w:lang w:val="mk-MK"/>
              </w:rPr>
              <w:t>е</w:t>
            </w:r>
            <w:r w:rsidRPr="000C6370">
              <w:rPr>
                <w:sz w:val="20"/>
                <w:szCs w:val="20"/>
              </w:rPr>
              <w:t xml:space="preserve"> </w:t>
            </w:r>
          </w:p>
        </w:tc>
        <w:tc>
          <w:tcPr>
            <w:tcW w:w="1530" w:type="dxa"/>
          </w:tcPr>
          <w:p w:rsidR="00333C3D" w:rsidRPr="000C6370" w:rsidRDefault="00333C3D" w:rsidP="00333C3D">
            <w:pPr>
              <w:pStyle w:val="Default"/>
              <w:spacing w:after="160" w:line="259" w:lineRule="auto"/>
              <w:rPr>
                <w:sz w:val="20"/>
                <w:szCs w:val="20"/>
              </w:rPr>
            </w:pPr>
            <w:r w:rsidRPr="000C6370">
              <w:rPr>
                <w:sz w:val="20"/>
                <w:szCs w:val="20"/>
              </w:rPr>
              <w:t xml:space="preserve">Училишно ѕвоно </w:t>
            </w:r>
          </w:p>
        </w:tc>
        <w:tc>
          <w:tcPr>
            <w:tcW w:w="1350" w:type="dxa"/>
          </w:tcPr>
          <w:p w:rsidR="00333C3D" w:rsidRPr="000C6370" w:rsidRDefault="00333C3D" w:rsidP="00333C3D">
            <w:pPr>
              <w:pStyle w:val="Default"/>
              <w:spacing w:after="160" w:line="259" w:lineRule="auto"/>
              <w:rPr>
                <w:sz w:val="20"/>
                <w:szCs w:val="20"/>
              </w:rPr>
            </w:pPr>
            <w:r w:rsidRPr="000C6370">
              <w:rPr>
                <w:sz w:val="20"/>
                <w:szCs w:val="20"/>
              </w:rPr>
              <w:t>Демонстрациј</w:t>
            </w:r>
            <w:r w:rsidRPr="000C6370">
              <w:rPr>
                <w:sz w:val="20"/>
                <w:szCs w:val="20"/>
                <w:lang w:val="mk-MK"/>
              </w:rPr>
              <w:t>а</w:t>
            </w:r>
            <w:r w:rsidRPr="000C6370">
              <w:rPr>
                <w:sz w:val="20"/>
                <w:szCs w:val="20"/>
              </w:rPr>
              <w:t xml:space="preserve"> </w:t>
            </w:r>
          </w:p>
        </w:tc>
        <w:tc>
          <w:tcPr>
            <w:tcW w:w="2790" w:type="dxa"/>
          </w:tcPr>
          <w:p w:rsidR="00333C3D" w:rsidRPr="000C6370" w:rsidRDefault="00333C3D" w:rsidP="00333C3D">
            <w:pPr>
              <w:pStyle w:val="Default"/>
              <w:spacing w:after="160" w:line="259" w:lineRule="auto"/>
              <w:rPr>
                <w:sz w:val="20"/>
                <w:szCs w:val="20"/>
              </w:rPr>
            </w:pPr>
            <w:r w:rsidRPr="000C6370">
              <w:rPr>
                <w:sz w:val="20"/>
                <w:szCs w:val="20"/>
              </w:rPr>
              <w:t xml:space="preserve">Препознавање на знак и брза реакција во случај на елементарна непогода </w:t>
            </w:r>
          </w:p>
        </w:tc>
      </w:tr>
      <w:tr w:rsidR="00333C3D" w:rsidTr="000C6370">
        <w:tc>
          <w:tcPr>
            <w:tcW w:w="2070" w:type="dxa"/>
          </w:tcPr>
          <w:p w:rsidR="00333C3D" w:rsidRPr="000C6370" w:rsidRDefault="00333C3D" w:rsidP="00333C3D">
            <w:pPr>
              <w:jc w:val="center"/>
              <w:rPr>
                <w:rFonts w:ascii="Arial,Bold" w:hAnsi="Arial,Bold" w:cs="Arial,Bold"/>
                <w:b/>
                <w:bCs/>
                <w:sz w:val="20"/>
                <w:szCs w:val="20"/>
                <w:lang w:val="mk-MK"/>
              </w:rPr>
            </w:pPr>
          </w:p>
        </w:tc>
        <w:tc>
          <w:tcPr>
            <w:tcW w:w="1350" w:type="dxa"/>
          </w:tcPr>
          <w:p w:rsidR="00333C3D" w:rsidRPr="000C6370" w:rsidRDefault="00333C3D" w:rsidP="00333C3D">
            <w:pPr>
              <w:jc w:val="center"/>
              <w:rPr>
                <w:rFonts w:ascii="Arial,Bold" w:hAnsi="Arial,Bold" w:cs="Arial,Bold"/>
                <w:b/>
                <w:bCs/>
                <w:sz w:val="20"/>
                <w:szCs w:val="20"/>
                <w:lang w:val="mk-MK"/>
              </w:rPr>
            </w:pPr>
          </w:p>
        </w:tc>
        <w:tc>
          <w:tcPr>
            <w:tcW w:w="1620" w:type="dxa"/>
          </w:tcPr>
          <w:p w:rsidR="00333C3D" w:rsidRPr="000C6370" w:rsidRDefault="00333C3D" w:rsidP="00333C3D">
            <w:pPr>
              <w:pStyle w:val="Default"/>
              <w:spacing w:after="160" w:line="259" w:lineRule="auto"/>
              <w:rPr>
                <w:sz w:val="20"/>
                <w:szCs w:val="20"/>
              </w:rPr>
            </w:pPr>
            <w:r w:rsidRPr="000C6370">
              <w:rPr>
                <w:sz w:val="20"/>
                <w:szCs w:val="20"/>
              </w:rPr>
              <w:t>Тим за заштита и спасувањ</w:t>
            </w:r>
            <w:r w:rsidRPr="000C6370">
              <w:rPr>
                <w:sz w:val="20"/>
                <w:szCs w:val="20"/>
                <w:lang w:val="mk-MK"/>
              </w:rPr>
              <w:t>е</w:t>
            </w:r>
            <w:r w:rsidRPr="000C6370">
              <w:rPr>
                <w:sz w:val="20"/>
                <w:szCs w:val="20"/>
              </w:rPr>
              <w:t xml:space="preserve"> </w:t>
            </w:r>
          </w:p>
        </w:tc>
        <w:tc>
          <w:tcPr>
            <w:tcW w:w="1530" w:type="dxa"/>
          </w:tcPr>
          <w:p w:rsidR="00333C3D" w:rsidRPr="000C6370" w:rsidRDefault="00333C3D" w:rsidP="00333C3D">
            <w:pPr>
              <w:pStyle w:val="Default"/>
              <w:spacing w:after="160" w:line="259" w:lineRule="auto"/>
              <w:rPr>
                <w:sz w:val="20"/>
                <w:szCs w:val="20"/>
              </w:rPr>
            </w:pPr>
            <w:r w:rsidRPr="000C6370">
              <w:rPr>
                <w:sz w:val="20"/>
                <w:szCs w:val="20"/>
              </w:rPr>
              <w:t xml:space="preserve">Материјал за презентација </w:t>
            </w:r>
          </w:p>
        </w:tc>
        <w:tc>
          <w:tcPr>
            <w:tcW w:w="1350" w:type="dxa"/>
          </w:tcPr>
          <w:p w:rsidR="00333C3D" w:rsidRPr="000C6370" w:rsidRDefault="00333C3D" w:rsidP="00333C3D">
            <w:pPr>
              <w:pStyle w:val="Default"/>
              <w:spacing w:after="160" w:line="259" w:lineRule="auto"/>
              <w:rPr>
                <w:sz w:val="20"/>
                <w:szCs w:val="20"/>
              </w:rPr>
            </w:pPr>
            <w:r w:rsidRPr="000C6370">
              <w:rPr>
                <w:sz w:val="20"/>
                <w:szCs w:val="20"/>
              </w:rPr>
              <w:t xml:space="preserve">Консултации </w:t>
            </w:r>
          </w:p>
        </w:tc>
        <w:tc>
          <w:tcPr>
            <w:tcW w:w="2790" w:type="dxa"/>
          </w:tcPr>
          <w:p w:rsidR="00333C3D" w:rsidRPr="000C6370" w:rsidRDefault="00333C3D" w:rsidP="00333C3D">
            <w:pPr>
              <w:pStyle w:val="Default"/>
              <w:spacing w:after="160" w:line="259" w:lineRule="auto"/>
              <w:rPr>
                <w:sz w:val="20"/>
                <w:szCs w:val="20"/>
              </w:rPr>
            </w:pPr>
            <w:r w:rsidRPr="000C6370">
              <w:rPr>
                <w:sz w:val="20"/>
                <w:szCs w:val="20"/>
              </w:rPr>
              <w:t xml:space="preserve">Правилно и навремено реагирање во случај на незгода </w:t>
            </w:r>
          </w:p>
        </w:tc>
      </w:tr>
      <w:tr w:rsidR="00333C3D" w:rsidRPr="000C6370" w:rsidTr="000C6370">
        <w:tc>
          <w:tcPr>
            <w:tcW w:w="2070" w:type="dxa"/>
          </w:tcPr>
          <w:p w:rsidR="00333C3D" w:rsidRPr="000C6370" w:rsidRDefault="00333C3D" w:rsidP="000C6370">
            <w:pPr>
              <w:pStyle w:val="Default"/>
              <w:spacing w:after="160" w:line="259" w:lineRule="auto"/>
              <w:jc w:val="center"/>
              <w:rPr>
                <w:sz w:val="20"/>
                <w:szCs w:val="20"/>
                <w:lang w:val="mk-MK"/>
              </w:rPr>
            </w:pPr>
            <w:r w:rsidRPr="000C6370">
              <w:rPr>
                <w:sz w:val="20"/>
                <w:szCs w:val="20"/>
              </w:rPr>
              <w:lastRenderedPageBreak/>
              <w:t xml:space="preserve">Предавање на вработените за активностите на тимовите </w:t>
            </w:r>
          </w:p>
        </w:tc>
        <w:tc>
          <w:tcPr>
            <w:tcW w:w="1350" w:type="dxa"/>
          </w:tcPr>
          <w:p w:rsidR="00333C3D" w:rsidRPr="000C6370" w:rsidRDefault="00333C3D" w:rsidP="00DA527C">
            <w:pPr>
              <w:jc w:val="center"/>
              <w:rPr>
                <w:rFonts w:ascii="Arial,Bold" w:hAnsi="Arial,Bold" w:cs="Arial,Bold"/>
                <w:b/>
                <w:bCs/>
                <w:sz w:val="20"/>
                <w:szCs w:val="20"/>
                <w:lang w:val="mk-MK"/>
              </w:rPr>
            </w:pPr>
            <w:r w:rsidRPr="000C6370">
              <w:rPr>
                <w:rFonts w:ascii="Arial,Bold" w:hAnsi="Arial,Bold" w:cs="Arial,Bold"/>
                <w:b/>
                <w:bCs/>
                <w:sz w:val="20"/>
                <w:szCs w:val="20"/>
                <w:lang w:val="mk-MK"/>
              </w:rPr>
              <w:t>10.20</w:t>
            </w:r>
            <w:r w:rsidR="00DA527C">
              <w:rPr>
                <w:rFonts w:ascii="Arial,Bold" w:hAnsi="Arial,Bold" w:cs="Arial,Bold"/>
                <w:b/>
                <w:bCs/>
                <w:sz w:val="20"/>
                <w:szCs w:val="20"/>
                <w:lang w:val="mk-MK"/>
              </w:rPr>
              <w:t>21</w:t>
            </w:r>
          </w:p>
        </w:tc>
        <w:tc>
          <w:tcPr>
            <w:tcW w:w="1620" w:type="dxa"/>
          </w:tcPr>
          <w:p w:rsidR="00333C3D" w:rsidRPr="000C6370" w:rsidRDefault="00333C3D" w:rsidP="00333C3D">
            <w:pPr>
              <w:pStyle w:val="Default"/>
              <w:spacing w:after="160" w:line="259" w:lineRule="auto"/>
              <w:rPr>
                <w:sz w:val="20"/>
                <w:szCs w:val="20"/>
              </w:rPr>
            </w:pPr>
            <w:r w:rsidRPr="000C6370">
              <w:rPr>
                <w:sz w:val="20"/>
                <w:szCs w:val="20"/>
              </w:rPr>
              <w:t>Тим за заштита и спасувањ</w:t>
            </w:r>
            <w:r w:rsidRPr="000C6370">
              <w:rPr>
                <w:sz w:val="20"/>
                <w:szCs w:val="20"/>
                <w:lang w:val="mk-MK"/>
              </w:rPr>
              <w:t>е</w:t>
            </w:r>
            <w:r w:rsidRPr="000C6370">
              <w:rPr>
                <w:sz w:val="20"/>
                <w:szCs w:val="20"/>
              </w:rPr>
              <w:t xml:space="preserve"> </w:t>
            </w:r>
          </w:p>
        </w:tc>
        <w:tc>
          <w:tcPr>
            <w:tcW w:w="1530" w:type="dxa"/>
          </w:tcPr>
          <w:p w:rsidR="00333C3D" w:rsidRPr="000C6370" w:rsidRDefault="00333C3D" w:rsidP="00333C3D">
            <w:pPr>
              <w:pStyle w:val="Default"/>
              <w:spacing w:after="160" w:line="259" w:lineRule="auto"/>
              <w:rPr>
                <w:sz w:val="20"/>
                <w:szCs w:val="20"/>
              </w:rPr>
            </w:pPr>
            <w:r w:rsidRPr="000C6370">
              <w:rPr>
                <w:sz w:val="20"/>
                <w:szCs w:val="20"/>
              </w:rPr>
              <w:t xml:space="preserve">Средства за прва помош (санитетски материјал </w:t>
            </w:r>
          </w:p>
        </w:tc>
        <w:tc>
          <w:tcPr>
            <w:tcW w:w="1350" w:type="dxa"/>
          </w:tcPr>
          <w:p w:rsidR="00333C3D" w:rsidRPr="000C6370" w:rsidRDefault="00333C3D" w:rsidP="00333C3D">
            <w:pPr>
              <w:pStyle w:val="Default"/>
              <w:spacing w:after="160" w:line="259" w:lineRule="auto"/>
              <w:rPr>
                <w:sz w:val="20"/>
                <w:szCs w:val="20"/>
              </w:rPr>
            </w:pPr>
            <w:r w:rsidRPr="000C6370">
              <w:rPr>
                <w:sz w:val="20"/>
                <w:szCs w:val="20"/>
              </w:rPr>
              <w:t>Демонстрациј</w:t>
            </w:r>
            <w:r w:rsidRPr="000C6370">
              <w:rPr>
                <w:sz w:val="20"/>
                <w:szCs w:val="20"/>
                <w:lang w:val="mk-MK"/>
              </w:rPr>
              <w:t>а</w:t>
            </w:r>
            <w:r w:rsidRPr="000C6370">
              <w:rPr>
                <w:sz w:val="20"/>
                <w:szCs w:val="20"/>
              </w:rPr>
              <w:t xml:space="preserve"> </w:t>
            </w:r>
          </w:p>
        </w:tc>
        <w:tc>
          <w:tcPr>
            <w:tcW w:w="2790" w:type="dxa"/>
          </w:tcPr>
          <w:p w:rsidR="00333C3D" w:rsidRPr="000C6370" w:rsidRDefault="00333C3D" w:rsidP="00333C3D">
            <w:pPr>
              <w:pStyle w:val="Default"/>
              <w:spacing w:after="160" w:line="259" w:lineRule="auto"/>
              <w:rPr>
                <w:sz w:val="20"/>
                <w:szCs w:val="20"/>
              </w:rPr>
            </w:pPr>
            <w:r w:rsidRPr="000C6370">
              <w:rPr>
                <w:sz w:val="20"/>
                <w:szCs w:val="20"/>
              </w:rPr>
              <w:t xml:space="preserve">Правилно и навремено реагирање во случај на незгода </w:t>
            </w:r>
          </w:p>
        </w:tc>
      </w:tr>
      <w:tr w:rsidR="00333C3D" w:rsidRPr="000C6370" w:rsidTr="000C6370">
        <w:trPr>
          <w:trHeight w:val="1952"/>
        </w:trPr>
        <w:tc>
          <w:tcPr>
            <w:tcW w:w="2070" w:type="dxa"/>
          </w:tcPr>
          <w:p w:rsidR="000C6370" w:rsidRPr="000C6370" w:rsidRDefault="00333C3D" w:rsidP="000C6370">
            <w:pPr>
              <w:pStyle w:val="Default"/>
              <w:spacing w:after="160" w:line="259" w:lineRule="auto"/>
              <w:jc w:val="center"/>
              <w:rPr>
                <w:sz w:val="20"/>
                <w:szCs w:val="20"/>
                <w:lang w:val="mk-MK"/>
              </w:rPr>
            </w:pPr>
            <w:r w:rsidRPr="000C6370">
              <w:rPr>
                <w:sz w:val="20"/>
                <w:szCs w:val="20"/>
              </w:rPr>
              <w:t>Вежбовна активн</w:t>
            </w:r>
            <w:r w:rsidR="000C6370" w:rsidRPr="000C6370">
              <w:rPr>
                <w:sz w:val="20"/>
                <w:szCs w:val="20"/>
              </w:rPr>
              <w:t>ост на тимот за прва медицинска</w:t>
            </w:r>
          </w:p>
          <w:p w:rsidR="000C6370" w:rsidRPr="000C6370" w:rsidRDefault="000C6370" w:rsidP="000C6370">
            <w:pPr>
              <w:pStyle w:val="Default"/>
              <w:spacing w:after="160" w:line="259" w:lineRule="auto"/>
              <w:jc w:val="center"/>
              <w:rPr>
                <w:sz w:val="20"/>
                <w:szCs w:val="20"/>
                <w:lang w:val="mk-MK"/>
              </w:rPr>
            </w:pPr>
            <w:r w:rsidRPr="000C6370">
              <w:rPr>
                <w:sz w:val="20"/>
                <w:szCs w:val="20"/>
              </w:rPr>
              <w:t>П</w:t>
            </w:r>
            <w:r w:rsidR="00333C3D" w:rsidRPr="000C6370">
              <w:rPr>
                <w:sz w:val="20"/>
                <w:szCs w:val="20"/>
              </w:rPr>
              <w:t>омо</w:t>
            </w:r>
            <w:r w:rsidRPr="000C6370">
              <w:rPr>
                <w:sz w:val="20"/>
                <w:szCs w:val="20"/>
                <w:lang w:val="mk-MK"/>
              </w:rPr>
              <w:t>ш</w:t>
            </w:r>
          </w:p>
        </w:tc>
        <w:tc>
          <w:tcPr>
            <w:tcW w:w="1350" w:type="dxa"/>
          </w:tcPr>
          <w:p w:rsidR="00333C3D" w:rsidRPr="000C6370" w:rsidRDefault="00333C3D" w:rsidP="00DA527C">
            <w:pPr>
              <w:jc w:val="center"/>
              <w:rPr>
                <w:rFonts w:ascii="Arial,Bold" w:hAnsi="Arial,Bold" w:cs="Arial,Bold"/>
                <w:b/>
                <w:bCs/>
                <w:sz w:val="20"/>
                <w:szCs w:val="20"/>
                <w:lang w:val="mk-MK"/>
              </w:rPr>
            </w:pPr>
            <w:r w:rsidRPr="000C6370">
              <w:rPr>
                <w:rFonts w:ascii="Arial,Bold" w:hAnsi="Arial,Bold" w:cs="Arial,Bold"/>
                <w:b/>
                <w:bCs/>
                <w:sz w:val="20"/>
                <w:szCs w:val="20"/>
                <w:lang w:val="mk-MK"/>
              </w:rPr>
              <w:t>02.202</w:t>
            </w:r>
            <w:r w:rsidR="00DA527C">
              <w:rPr>
                <w:rFonts w:ascii="Arial,Bold" w:hAnsi="Arial,Bold" w:cs="Arial,Bold"/>
                <w:b/>
                <w:bCs/>
                <w:sz w:val="20"/>
                <w:szCs w:val="20"/>
                <w:lang w:val="mk-MK"/>
              </w:rPr>
              <w:t>2</w:t>
            </w:r>
          </w:p>
        </w:tc>
        <w:tc>
          <w:tcPr>
            <w:tcW w:w="1620" w:type="dxa"/>
          </w:tcPr>
          <w:p w:rsidR="00333C3D" w:rsidRPr="000C6370" w:rsidRDefault="00333C3D" w:rsidP="00333C3D">
            <w:pPr>
              <w:pStyle w:val="Default"/>
              <w:spacing w:after="160" w:line="259" w:lineRule="auto"/>
              <w:rPr>
                <w:sz w:val="20"/>
                <w:szCs w:val="20"/>
              </w:rPr>
            </w:pPr>
            <w:r w:rsidRPr="000C6370">
              <w:rPr>
                <w:sz w:val="20"/>
                <w:szCs w:val="20"/>
              </w:rPr>
              <w:t>Тим за заштита и спасувањ</w:t>
            </w:r>
            <w:r w:rsidRPr="000C6370">
              <w:rPr>
                <w:sz w:val="20"/>
                <w:szCs w:val="20"/>
                <w:lang w:val="mk-MK"/>
              </w:rPr>
              <w:t>е</w:t>
            </w:r>
            <w:r w:rsidRPr="000C6370">
              <w:rPr>
                <w:sz w:val="20"/>
                <w:szCs w:val="20"/>
              </w:rPr>
              <w:t xml:space="preserve"> </w:t>
            </w:r>
          </w:p>
        </w:tc>
        <w:tc>
          <w:tcPr>
            <w:tcW w:w="1530" w:type="dxa"/>
          </w:tcPr>
          <w:p w:rsidR="00333C3D" w:rsidRPr="000C6370" w:rsidRDefault="00333C3D" w:rsidP="00333C3D">
            <w:pPr>
              <w:pStyle w:val="Default"/>
              <w:spacing w:after="160" w:line="259" w:lineRule="auto"/>
              <w:jc w:val="both"/>
              <w:rPr>
                <w:sz w:val="20"/>
                <w:szCs w:val="20"/>
              </w:rPr>
            </w:pPr>
            <w:r w:rsidRPr="000C6370">
              <w:rPr>
                <w:sz w:val="20"/>
                <w:szCs w:val="20"/>
              </w:rPr>
              <w:t xml:space="preserve">Средтсва за прва помош екипа за медицинска помош </w:t>
            </w:r>
          </w:p>
          <w:p w:rsidR="00333C3D" w:rsidRPr="000C6370" w:rsidRDefault="00333C3D" w:rsidP="00333C3D">
            <w:pPr>
              <w:jc w:val="center"/>
              <w:rPr>
                <w:rFonts w:ascii="Arial,Bold" w:hAnsi="Arial,Bold" w:cs="Arial,Bold"/>
                <w:b/>
                <w:bCs/>
                <w:sz w:val="20"/>
                <w:szCs w:val="20"/>
                <w:lang w:val="mk-MK"/>
              </w:rPr>
            </w:pPr>
          </w:p>
        </w:tc>
        <w:tc>
          <w:tcPr>
            <w:tcW w:w="1350" w:type="dxa"/>
          </w:tcPr>
          <w:p w:rsidR="00333C3D" w:rsidRPr="000C6370" w:rsidRDefault="00333C3D" w:rsidP="00333C3D">
            <w:pPr>
              <w:pStyle w:val="Default"/>
              <w:spacing w:after="160" w:line="259" w:lineRule="auto"/>
              <w:jc w:val="center"/>
              <w:rPr>
                <w:sz w:val="20"/>
                <w:szCs w:val="20"/>
              </w:rPr>
            </w:pPr>
            <w:r w:rsidRPr="000C6370">
              <w:rPr>
                <w:sz w:val="20"/>
                <w:szCs w:val="20"/>
              </w:rPr>
              <w:t xml:space="preserve">Практична вежба </w:t>
            </w:r>
          </w:p>
          <w:p w:rsidR="00333C3D" w:rsidRPr="000C6370" w:rsidRDefault="00333C3D" w:rsidP="00333C3D">
            <w:pPr>
              <w:jc w:val="center"/>
              <w:rPr>
                <w:rFonts w:ascii="Arial,Bold" w:hAnsi="Arial,Bold" w:cs="Arial,Bold"/>
                <w:b/>
                <w:bCs/>
                <w:sz w:val="20"/>
                <w:szCs w:val="20"/>
                <w:lang w:val="mk-MK"/>
              </w:rPr>
            </w:pPr>
          </w:p>
        </w:tc>
        <w:tc>
          <w:tcPr>
            <w:tcW w:w="2790" w:type="dxa"/>
          </w:tcPr>
          <w:p w:rsidR="00333C3D" w:rsidRPr="000C6370" w:rsidRDefault="00333C3D" w:rsidP="000C6370">
            <w:pPr>
              <w:pStyle w:val="Default"/>
              <w:spacing w:after="160" w:line="259" w:lineRule="auto"/>
              <w:rPr>
                <w:sz w:val="20"/>
                <w:szCs w:val="20"/>
                <w:lang w:val="mk-MK"/>
              </w:rPr>
            </w:pPr>
            <w:r w:rsidRPr="000C6370">
              <w:rPr>
                <w:sz w:val="20"/>
                <w:szCs w:val="20"/>
              </w:rPr>
              <w:t>Правилна и брза реакција на тимот за прва помош во случај на елеметарна непогода</w:t>
            </w:r>
          </w:p>
        </w:tc>
      </w:tr>
      <w:tr w:rsidR="00333C3D" w:rsidRPr="000C6370" w:rsidTr="000C6370">
        <w:tc>
          <w:tcPr>
            <w:tcW w:w="2070" w:type="dxa"/>
            <w:tcBorders>
              <w:bottom w:val="nil"/>
            </w:tcBorders>
          </w:tcPr>
          <w:p w:rsidR="00333C3D" w:rsidRPr="000C6370" w:rsidRDefault="00333C3D" w:rsidP="000C6370">
            <w:pPr>
              <w:pStyle w:val="Default"/>
              <w:spacing w:after="160" w:line="259" w:lineRule="auto"/>
              <w:jc w:val="center"/>
              <w:rPr>
                <w:sz w:val="20"/>
                <w:szCs w:val="20"/>
                <w:lang w:val="mk-MK"/>
              </w:rPr>
            </w:pPr>
            <w:r w:rsidRPr="000C6370">
              <w:rPr>
                <w:sz w:val="20"/>
                <w:szCs w:val="20"/>
              </w:rPr>
              <w:t>Вежбовна активност и евакуација-предметна настав</w:t>
            </w:r>
            <w:r w:rsidR="000C6370" w:rsidRPr="000C6370">
              <w:rPr>
                <w:sz w:val="20"/>
                <w:szCs w:val="20"/>
                <w:lang w:val="mk-MK"/>
              </w:rPr>
              <w:t>а</w:t>
            </w:r>
          </w:p>
        </w:tc>
        <w:tc>
          <w:tcPr>
            <w:tcW w:w="1350" w:type="dxa"/>
            <w:tcBorders>
              <w:bottom w:val="nil"/>
            </w:tcBorders>
          </w:tcPr>
          <w:p w:rsidR="00333C3D" w:rsidRPr="000C6370" w:rsidRDefault="00333C3D" w:rsidP="00DA527C">
            <w:pPr>
              <w:jc w:val="center"/>
              <w:rPr>
                <w:rFonts w:ascii="Arial,Bold" w:hAnsi="Arial,Bold" w:cs="Arial,Bold"/>
                <w:b/>
                <w:bCs/>
                <w:sz w:val="20"/>
                <w:szCs w:val="20"/>
                <w:lang w:val="mk-MK"/>
              </w:rPr>
            </w:pPr>
            <w:r w:rsidRPr="000C6370">
              <w:rPr>
                <w:rFonts w:ascii="Arial,Bold" w:hAnsi="Arial,Bold" w:cs="Arial,Bold"/>
                <w:b/>
                <w:bCs/>
                <w:sz w:val="20"/>
                <w:szCs w:val="20"/>
                <w:lang w:val="mk-MK"/>
              </w:rPr>
              <w:t>04.202</w:t>
            </w:r>
            <w:r w:rsidR="00DA527C">
              <w:rPr>
                <w:rFonts w:ascii="Arial,Bold" w:hAnsi="Arial,Bold" w:cs="Arial,Bold"/>
                <w:b/>
                <w:bCs/>
                <w:sz w:val="20"/>
                <w:szCs w:val="20"/>
                <w:lang w:val="mk-MK"/>
              </w:rPr>
              <w:t>2</w:t>
            </w:r>
          </w:p>
        </w:tc>
        <w:tc>
          <w:tcPr>
            <w:tcW w:w="1620" w:type="dxa"/>
            <w:tcBorders>
              <w:bottom w:val="nil"/>
            </w:tcBorders>
          </w:tcPr>
          <w:p w:rsidR="00333C3D" w:rsidRPr="000C6370" w:rsidRDefault="00333C3D" w:rsidP="00333C3D">
            <w:pPr>
              <w:pStyle w:val="Default"/>
              <w:spacing w:after="160" w:line="259" w:lineRule="auto"/>
              <w:rPr>
                <w:sz w:val="20"/>
                <w:szCs w:val="20"/>
              </w:rPr>
            </w:pPr>
            <w:r w:rsidRPr="000C6370">
              <w:rPr>
                <w:sz w:val="20"/>
                <w:szCs w:val="20"/>
              </w:rPr>
              <w:t>Тим за заштита и спасувањ</w:t>
            </w:r>
            <w:r w:rsidRPr="000C6370">
              <w:rPr>
                <w:sz w:val="20"/>
                <w:szCs w:val="20"/>
                <w:lang w:val="mk-MK"/>
              </w:rPr>
              <w:t>е</w:t>
            </w:r>
            <w:r w:rsidRPr="000C6370">
              <w:rPr>
                <w:sz w:val="20"/>
                <w:szCs w:val="20"/>
              </w:rPr>
              <w:t xml:space="preserve"> </w:t>
            </w:r>
          </w:p>
        </w:tc>
        <w:tc>
          <w:tcPr>
            <w:tcW w:w="1530" w:type="dxa"/>
            <w:tcBorders>
              <w:bottom w:val="nil"/>
            </w:tcBorders>
          </w:tcPr>
          <w:p w:rsidR="00333C3D" w:rsidRPr="000C6370" w:rsidRDefault="00333C3D" w:rsidP="00333C3D">
            <w:pPr>
              <w:pStyle w:val="Default"/>
              <w:spacing w:after="160" w:line="259" w:lineRule="auto"/>
              <w:rPr>
                <w:sz w:val="20"/>
                <w:szCs w:val="20"/>
              </w:rPr>
            </w:pPr>
            <w:r w:rsidRPr="000C6370">
              <w:rPr>
                <w:sz w:val="20"/>
                <w:szCs w:val="20"/>
              </w:rPr>
              <w:t xml:space="preserve">Средтсва за прва помош екипа за медицинска помош </w:t>
            </w:r>
          </w:p>
        </w:tc>
        <w:tc>
          <w:tcPr>
            <w:tcW w:w="1350" w:type="dxa"/>
            <w:tcBorders>
              <w:bottom w:val="nil"/>
            </w:tcBorders>
          </w:tcPr>
          <w:p w:rsidR="00333C3D" w:rsidRPr="000C6370" w:rsidRDefault="00333C3D" w:rsidP="00333C3D">
            <w:pPr>
              <w:pStyle w:val="Default"/>
              <w:spacing w:after="160" w:line="259" w:lineRule="auto"/>
              <w:rPr>
                <w:sz w:val="20"/>
                <w:szCs w:val="20"/>
              </w:rPr>
            </w:pPr>
            <w:r w:rsidRPr="000C6370">
              <w:rPr>
                <w:sz w:val="20"/>
                <w:szCs w:val="20"/>
              </w:rPr>
              <w:t xml:space="preserve">Практична вежба </w:t>
            </w:r>
          </w:p>
        </w:tc>
        <w:tc>
          <w:tcPr>
            <w:tcW w:w="2790" w:type="dxa"/>
            <w:tcBorders>
              <w:bottom w:val="nil"/>
            </w:tcBorders>
          </w:tcPr>
          <w:p w:rsidR="00333C3D" w:rsidRPr="000C6370" w:rsidRDefault="00333C3D" w:rsidP="00333C3D">
            <w:pPr>
              <w:pStyle w:val="Default"/>
              <w:spacing w:after="160" w:line="259" w:lineRule="auto"/>
              <w:rPr>
                <w:sz w:val="20"/>
                <w:szCs w:val="20"/>
              </w:rPr>
            </w:pPr>
            <w:r w:rsidRPr="000C6370">
              <w:rPr>
                <w:sz w:val="20"/>
                <w:szCs w:val="20"/>
              </w:rPr>
              <w:t xml:space="preserve">Навремено напуштање на училишната зграда </w:t>
            </w:r>
          </w:p>
        </w:tc>
      </w:tr>
    </w:tbl>
    <w:p w:rsidR="00333C3D" w:rsidRPr="000C6370" w:rsidRDefault="00333C3D" w:rsidP="00333C3D">
      <w:pPr>
        <w:rPr>
          <w:sz w:val="20"/>
          <w:szCs w:val="20"/>
          <w:lang w:val="mk-MK"/>
        </w:rPr>
      </w:pPr>
    </w:p>
    <w:p w:rsidR="00333C3D" w:rsidRDefault="00333C3D" w:rsidP="00333C3D">
      <w:pPr>
        <w:rPr>
          <w:lang w:val="mk-MK"/>
        </w:rPr>
      </w:pPr>
    </w:p>
    <w:p w:rsidR="000C6370" w:rsidRDefault="000C6370" w:rsidP="00333C3D">
      <w:pPr>
        <w:rPr>
          <w:lang w:val="mk-MK"/>
        </w:rPr>
      </w:pPr>
    </w:p>
    <w:p w:rsidR="000C6370" w:rsidRDefault="000C6370" w:rsidP="00333C3D">
      <w:pPr>
        <w:rPr>
          <w:lang w:val="mk-MK"/>
        </w:rPr>
      </w:pPr>
    </w:p>
    <w:p w:rsidR="00333C3D" w:rsidRDefault="00333C3D" w:rsidP="000E6856">
      <w:pPr>
        <w:autoSpaceDE w:val="0"/>
        <w:autoSpaceDN w:val="0"/>
        <w:adjustRightInd w:val="0"/>
        <w:spacing w:after="0" w:line="240" w:lineRule="auto"/>
        <w:jc w:val="both"/>
        <w:rPr>
          <w:rFonts w:ascii="StobiSerif Regular" w:hAnsi="StobiSerif Regular" w:cs="TimesNewRomanPSMT"/>
          <w:color w:val="00B050"/>
          <w:sz w:val="28"/>
          <w:szCs w:val="28"/>
          <w:lang w:val="mk-MK"/>
        </w:rPr>
      </w:pPr>
    </w:p>
    <w:p w:rsidR="00333C3D" w:rsidRPr="00DE52DD" w:rsidRDefault="00333C3D" w:rsidP="00333C3D">
      <w:pPr>
        <w:pStyle w:val="ListParagraph"/>
        <w:numPr>
          <w:ilvl w:val="0"/>
          <w:numId w:val="8"/>
        </w:numPr>
        <w:spacing w:after="200" w:line="276" w:lineRule="auto"/>
        <w:jc w:val="center"/>
        <w:rPr>
          <w:bCs/>
          <w:sz w:val="32"/>
          <w:szCs w:val="32"/>
        </w:rPr>
      </w:pPr>
      <w:r w:rsidRPr="00DE52DD">
        <w:rPr>
          <w:bCs/>
          <w:sz w:val="32"/>
          <w:szCs w:val="32"/>
        </w:rPr>
        <w:t>Програма за реализација на ученички екскурзии</w:t>
      </w:r>
    </w:p>
    <w:p w:rsidR="00333C3D" w:rsidRDefault="00333C3D" w:rsidP="00333C3D">
      <w:pPr>
        <w:pStyle w:val="ListParagraph"/>
        <w:spacing w:after="200" w:line="276" w:lineRule="auto"/>
        <w:rPr>
          <w:rFonts w:ascii="Arial,Bold" w:hAnsi="Arial,Bold" w:cs="Arial,Bold"/>
          <w:bCs/>
        </w:rPr>
      </w:pPr>
      <w:r w:rsidRPr="00DE52DD">
        <w:rPr>
          <w:rFonts w:ascii="Arial,Bold" w:hAnsi="Arial,Bold" w:cs="Arial,Bold"/>
          <w:bCs/>
        </w:rPr>
        <w:t>Во у</w:t>
      </w:r>
      <w:r>
        <w:rPr>
          <w:rFonts w:ascii="Arial,Bold" w:hAnsi="Arial,Bold" w:cs="Arial,Bold"/>
          <w:bCs/>
        </w:rPr>
        <w:t>чебната 202</w:t>
      </w:r>
      <w:r w:rsidR="0081760E">
        <w:rPr>
          <w:rFonts w:ascii="Arial,Bold" w:hAnsi="Arial,Bold" w:cs="Arial,Bold"/>
          <w:bCs/>
        </w:rPr>
        <w:t>1</w:t>
      </w:r>
      <w:r>
        <w:rPr>
          <w:rFonts w:ascii="Arial,Bold" w:hAnsi="Arial,Bold" w:cs="Arial,Bold"/>
          <w:bCs/>
        </w:rPr>
        <w:t>/202</w:t>
      </w:r>
      <w:r w:rsidR="0081760E">
        <w:rPr>
          <w:rFonts w:ascii="Arial,Bold" w:hAnsi="Arial,Bold" w:cs="Arial,Bold"/>
          <w:bCs/>
        </w:rPr>
        <w:t>2</w:t>
      </w:r>
      <w:r>
        <w:rPr>
          <w:rFonts w:ascii="Arial,Bold" w:hAnsi="Arial,Bold" w:cs="Arial,Bold"/>
          <w:bCs/>
        </w:rPr>
        <w:t xml:space="preserve"> година ќе се планираат ученички екскурзии од забавно-рекреативен и научен карактер.</w:t>
      </w:r>
    </w:p>
    <w:p w:rsidR="00333C3D" w:rsidRDefault="00333C3D" w:rsidP="00333C3D">
      <w:pPr>
        <w:pStyle w:val="ListParagraph"/>
        <w:spacing w:after="200" w:line="276" w:lineRule="auto"/>
        <w:rPr>
          <w:rFonts w:ascii="Arial,Bold" w:hAnsi="Arial,Bold" w:cs="Arial,Bold"/>
          <w:bCs/>
        </w:rPr>
      </w:pPr>
      <w:r>
        <w:rPr>
          <w:rFonts w:ascii="Arial,Bold" w:hAnsi="Arial,Bold" w:cs="Arial,Bold"/>
          <w:bCs/>
        </w:rPr>
        <w:t>Екскурзиите ќе се планираат согласно Упатството за ученички екскурзии од МОН на РСМ,а ќе ги планира Комисија во состав:</w:t>
      </w:r>
    </w:p>
    <w:p w:rsidR="00333C3D" w:rsidRDefault="00333C3D" w:rsidP="00333C3D">
      <w:pPr>
        <w:pStyle w:val="ListParagraph"/>
        <w:spacing w:after="200" w:line="276" w:lineRule="auto"/>
        <w:rPr>
          <w:rFonts w:ascii="Arial,Bold" w:hAnsi="Arial,Bold" w:cs="Arial,Bold"/>
          <w:bCs/>
        </w:rPr>
      </w:pPr>
      <w:r>
        <w:rPr>
          <w:rFonts w:ascii="Arial,Bold" w:hAnsi="Arial,Bold" w:cs="Arial,Bold"/>
          <w:bCs/>
        </w:rPr>
        <w:t>1.Мустафа Велију=претседател</w:t>
      </w:r>
    </w:p>
    <w:p w:rsidR="00333C3D" w:rsidRDefault="00333C3D" w:rsidP="00333C3D">
      <w:pPr>
        <w:pStyle w:val="ListParagraph"/>
        <w:spacing w:after="200" w:line="276" w:lineRule="auto"/>
        <w:rPr>
          <w:rFonts w:ascii="Arial,Bold" w:hAnsi="Arial,Bold" w:cs="Arial,Bold"/>
          <w:bCs/>
        </w:rPr>
      </w:pPr>
      <w:r>
        <w:rPr>
          <w:rFonts w:ascii="Arial,Bold" w:hAnsi="Arial,Bold" w:cs="Arial,Bold"/>
          <w:bCs/>
        </w:rPr>
        <w:t>2.Рустем Јусуфоски-член</w:t>
      </w:r>
    </w:p>
    <w:p w:rsidR="00333C3D" w:rsidRDefault="00333C3D" w:rsidP="00333C3D">
      <w:pPr>
        <w:pStyle w:val="ListParagraph"/>
        <w:spacing w:after="200" w:line="276" w:lineRule="auto"/>
        <w:rPr>
          <w:rFonts w:ascii="Arial,Bold" w:hAnsi="Arial,Bold" w:cs="Arial,Bold"/>
          <w:bCs/>
        </w:rPr>
      </w:pPr>
      <w:r>
        <w:rPr>
          <w:rFonts w:ascii="Arial,Bold" w:hAnsi="Arial,Bold" w:cs="Arial,Bold"/>
          <w:bCs/>
        </w:rPr>
        <w:t>3.Медат Арслани-член</w:t>
      </w:r>
    </w:p>
    <w:p w:rsidR="00333C3D" w:rsidRDefault="00333C3D" w:rsidP="00333C3D">
      <w:pPr>
        <w:pStyle w:val="ListParagraph"/>
        <w:spacing w:after="200" w:line="276" w:lineRule="auto"/>
        <w:rPr>
          <w:rFonts w:ascii="Arial,Bold" w:hAnsi="Arial,Bold" w:cs="Arial,Bold"/>
          <w:bCs/>
        </w:rPr>
      </w:pPr>
      <w:r>
        <w:rPr>
          <w:rFonts w:ascii="Arial,Bold" w:hAnsi="Arial,Bold" w:cs="Arial,Bold"/>
          <w:bCs/>
        </w:rPr>
        <w:t>4.</w:t>
      </w:r>
      <w:r w:rsidR="0081760E">
        <w:rPr>
          <w:rFonts w:ascii="Arial,Bold" w:hAnsi="Arial,Bold" w:cs="Arial,Bold"/>
          <w:bCs/>
        </w:rPr>
        <w:t>Рамазан Јакупоски-</w:t>
      </w:r>
      <w:r>
        <w:rPr>
          <w:rFonts w:ascii="Arial,Bold" w:hAnsi="Arial,Bold" w:cs="Arial,Bold"/>
          <w:bCs/>
        </w:rPr>
        <w:t>,член</w:t>
      </w:r>
    </w:p>
    <w:p w:rsidR="00333C3D" w:rsidRDefault="00333C3D" w:rsidP="00333C3D">
      <w:pPr>
        <w:pStyle w:val="ListParagraph"/>
        <w:spacing w:after="200" w:line="276" w:lineRule="auto"/>
        <w:rPr>
          <w:rFonts w:ascii="Arial,Bold" w:hAnsi="Arial,Bold" w:cs="Arial,Bold"/>
          <w:bCs/>
        </w:rPr>
      </w:pPr>
      <w:r>
        <w:rPr>
          <w:rFonts w:ascii="Arial,Bold" w:hAnsi="Arial,Bold" w:cs="Arial,Bold"/>
          <w:bCs/>
        </w:rPr>
        <w:t>5.Семина Ајроска</w:t>
      </w:r>
    </w:p>
    <w:p w:rsidR="00333C3D" w:rsidRDefault="00333C3D" w:rsidP="00333C3D">
      <w:pPr>
        <w:pStyle w:val="ListParagraph"/>
        <w:spacing w:after="200" w:line="276" w:lineRule="auto"/>
        <w:rPr>
          <w:rFonts w:ascii="Arial,Bold" w:hAnsi="Arial,Bold" w:cs="Arial,Bold"/>
          <w:bCs/>
        </w:rPr>
      </w:pPr>
      <w:r>
        <w:rPr>
          <w:rFonts w:ascii="Arial,Bold" w:hAnsi="Arial,Bold" w:cs="Arial,Bold"/>
          <w:bCs/>
        </w:rPr>
        <w:t>Рекреативните екскурзии ќе се реализираат:</w:t>
      </w:r>
    </w:p>
    <w:p w:rsidR="00333C3D" w:rsidRDefault="00333C3D" w:rsidP="00333C3D">
      <w:pPr>
        <w:pStyle w:val="ListParagraph"/>
        <w:spacing w:after="200" w:line="276" w:lineRule="auto"/>
        <w:rPr>
          <w:rFonts w:ascii="Arial,Bold" w:hAnsi="Arial,Bold" w:cs="Arial,Bold"/>
          <w:bCs/>
        </w:rPr>
      </w:pPr>
      <w:r>
        <w:rPr>
          <w:rFonts w:ascii="Arial,Bold" w:hAnsi="Arial,Bold" w:cs="Arial,Bold"/>
          <w:bCs/>
        </w:rPr>
        <w:t>-Есенска  научно-рекреативна во Октомври 202</w:t>
      </w:r>
      <w:r w:rsidR="0081760E">
        <w:rPr>
          <w:rFonts w:ascii="Arial,Bold" w:hAnsi="Arial,Bold" w:cs="Arial,Bold"/>
          <w:bCs/>
        </w:rPr>
        <w:t>1</w:t>
      </w:r>
      <w:r>
        <w:rPr>
          <w:rFonts w:ascii="Arial,Bold" w:hAnsi="Arial,Bold" w:cs="Arial,Bold"/>
          <w:bCs/>
        </w:rPr>
        <w:t xml:space="preserve"> год.;</w:t>
      </w:r>
    </w:p>
    <w:p w:rsidR="00333C3D" w:rsidRDefault="00333C3D" w:rsidP="00333C3D">
      <w:pPr>
        <w:pStyle w:val="ListParagraph"/>
        <w:spacing w:after="200" w:line="276" w:lineRule="auto"/>
        <w:rPr>
          <w:rFonts w:ascii="Arial,Bold" w:hAnsi="Arial,Bold" w:cs="Arial,Bold"/>
          <w:bCs/>
        </w:rPr>
      </w:pPr>
      <w:r>
        <w:rPr>
          <w:rFonts w:ascii="Arial,Bold" w:hAnsi="Arial,Bold" w:cs="Arial,Bold"/>
          <w:bCs/>
        </w:rPr>
        <w:t>-Зимска рекреативна во Јануари 202</w:t>
      </w:r>
      <w:r w:rsidR="0081760E">
        <w:rPr>
          <w:rFonts w:ascii="Arial,Bold" w:hAnsi="Arial,Bold" w:cs="Arial,Bold"/>
          <w:bCs/>
        </w:rPr>
        <w:t>2</w:t>
      </w:r>
      <w:r>
        <w:rPr>
          <w:rFonts w:ascii="Arial,Bold" w:hAnsi="Arial,Bold" w:cs="Arial,Bold"/>
          <w:bCs/>
        </w:rPr>
        <w:t>год.;</w:t>
      </w:r>
    </w:p>
    <w:p w:rsidR="00333C3D" w:rsidRDefault="00333C3D" w:rsidP="00333C3D">
      <w:pPr>
        <w:pStyle w:val="ListParagraph"/>
        <w:spacing w:after="200" w:line="276" w:lineRule="auto"/>
        <w:rPr>
          <w:rFonts w:ascii="Arial,Bold" w:hAnsi="Arial,Bold" w:cs="Arial,Bold"/>
          <w:bCs/>
        </w:rPr>
      </w:pPr>
      <w:r>
        <w:rPr>
          <w:rFonts w:ascii="Arial,Bold" w:hAnsi="Arial,Bold" w:cs="Arial,Bold"/>
          <w:bCs/>
        </w:rPr>
        <w:t>-Пролетна во Мај 202</w:t>
      </w:r>
      <w:r w:rsidR="0081760E">
        <w:rPr>
          <w:rFonts w:ascii="Arial,Bold" w:hAnsi="Arial,Bold" w:cs="Arial,Bold"/>
          <w:bCs/>
        </w:rPr>
        <w:t>2</w:t>
      </w:r>
      <w:r>
        <w:rPr>
          <w:rFonts w:ascii="Arial,Bold" w:hAnsi="Arial,Bold" w:cs="Arial,Bold"/>
          <w:bCs/>
        </w:rPr>
        <w:t xml:space="preserve"> год.</w:t>
      </w:r>
    </w:p>
    <w:p w:rsidR="00333C3D" w:rsidRDefault="00333C3D" w:rsidP="00333C3D">
      <w:pPr>
        <w:pStyle w:val="ListParagraph"/>
        <w:spacing w:after="200" w:line="276" w:lineRule="auto"/>
        <w:rPr>
          <w:rFonts w:ascii="Arial,Bold" w:hAnsi="Arial,Bold" w:cs="Arial,Bold"/>
          <w:bCs/>
        </w:rPr>
      </w:pPr>
      <w:r>
        <w:rPr>
          <w:rFonts w:ascii="Arial,Bold" w:hAnsi="Arial,Bold" w:cs="Arial,Bold"/>
          <w:bCs/>
        </w:rPr>
        <w:t>Овие екскурзии ќе се реализираат во атарот на Скудриње,Присојница и Аџиевци,а на предлог на Комисијата со однапред изготвен план и програма,усвоена од Наставничкиот совет.</w:t>
      </w:r>
    </w:p>
    <w:p w:rsidR="000C6370" w:rsidRPr="0081760E" w:rsidRDefault="00333C3D" w:rsidP="0081760E">
      <w:pPr>
        <w:pStyle w:val="ListParagraph"/>
        <w:spacing w:after="200" w:line="276" w:lineRule="auto"/>
        <w:rPr>
          <w:rFonts w:ascii="Arial,Bold" w:hAnsi="Arial,Bold" w:cs="Arial,Bold"/>
          <w:bCs/>
        </w:rPr>
      </w:pPr>
      <w:r>
        <w:rPr>
          <w:rFonts w:ascii="Arial,Bold" w:hAnsi="Arial,Bold" w:cs="Arial,Bold"/>
          <w:bCs/>
        </w:rPr>
        <w:t>По обезбедени услови и во соработка со родителите се планираат научни екскурзии низ Републикава со посета на историски места,согласно Упатството за екскурзии,а на предлог н</w:t>
      </w:r>
      <w:r w:rsidR="0081760E">
        <w:rPr>
          <w:rFonts w:ascii="Arial,Bold" w:hAnsi="Arial,Bold" w:cs="Arial,Bold"/>
          <w:bCs/>
        </w:rPr>
        <w:t>а Комисијата и Совет на родители.</w:t>
      </w:r>
    </w:p>
    <w:p w:rsidR="00333C3D" w:rsidRPr="00D65DE7" w:rsidRDefault="00333C3D" w:rsidP="00333C3D">
      <w:pPr>
        <w:spacing w:after="200" w:line="276" w:lineRule="auto"/>
        <w:ind w:left="360"/>
        <w:jc w:val="center"/>
        <w:rPr>
          <w:b/>
          <w:bCs/>
          <w:sz w:val="28"/>
          <w:szCs w:val="28"/>
          <w:lang w:val="mk-MK"/>
        </w:rPr>
      </w:pPr>
      <w:r w:rsidRPr="00D65DE7">
        <w:rPr>
          <w:b/>
          <w:bCs/>
          <w:sz w:val="28"/>
          <w:szCs w:val="28"/>
          <w:lang w:val="mk-MK"/>
        </w:rPr>
        <w:lastRenderedPageBreak/>
        <w:t>Програма за општествено хуманитарна работа</w:t>
      </w:r>
    </w:p>
    <w:p w:rsidR="00333C3D" w:rsidRPr="001113D9" w:rsidRDefault="00333C3D" w:rsidP="00333C3D">
      <w:pPr>
        <w:rPr>
          <w:lang w:val="mk-MK"/>
        </w:rPr>
      </w:pPr>
      <w:r w:rsidRPr="001113D9">
        <w:t>Основни приоритети на оваа задача е позитивниот однос кон работата, негување и одржување на заедничкото, почитување на човечкиот труд, средствата за произвотство како и резултатите од вложениот труд. Преку реализиција на активностите учениците треба да се стекнат со основни знаења, навики и нивна примена во производствените и другите општествено-корисни работи, одржување на хигиената во училиштето и во неговата околина. Активностите ја поттикнуваат хуманоста и еколошките навики кај учениците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16"/>
        <w:gridCol w:w="1559"/>
        <w:gridCol w:w="1747"/>
        <w:gridCol w:w="1538"/>
        <w:gridCol w:w="1407"/>
        <w:gridCol w:w="1709"/>
      </w:tblGrid>
      <w:tr w:rsidR="00333C3D" w:rsidRPr="001113D9" w:rsidTr="00333C3D">
        <w:tc>
          <w:tcPr>
            <w:tcW w:w="2404" w:type="dxa"/>
          </w:tcPr>
          <w:p w:rsidR="00333C3D" w:rsidRPr="00333C3D" w:rsidRDefault="00333C3D" w:rsidP="00333C3D">
            <w:pPr>
              <w:pStyle w:val="Default"/>
              <w:spacing w:after="160" w:line="259" w:lineRule="auto"/>
              <w:rPr>
                <w:rFonts w:ascii="Times New Roman" w:hAnsi="Times New Roman" w:cs="Times New Roman"/>
              </w:rPr>
            </w:pPr>
            <w:r w:rsidRPr="00333C3D">
              <w:rPr>
                <w:rFonts w:ascii="Times New Roman" w:hAnsi="Times New Roman" w:cs="Times New Roman"/>
                <w:b/>
                <w:bCs/>
              </w:rPr>
              <w:t xml:space="preserve">Планирана активност </w:t>
            </w:r>
          </w:p>
          <w:p w:rsidR="00333C3D" w:rsidRPr="00333C3D" w:rsidRDefault="00333C3D" w:rsidP="00333C3D">
            <w:pPr>
              <w:rPr>
                <w:sz w:val="24"/>
                <w:szCs w:val="24"/>
                <w:lang w:val="mk-MK"/>
              </w:rPr>
            </w:pPr>
          </w:p>
        </w:tc>
        <w:tc>
          <w:tcPr>
            <w:tcW w:w="2405" w:type="dxa"/>
          </w:tcPr>
          <w:p w:rsidR="00333C3D" w:rsidRPr="00333C3D" w:rsidRDefault="00333C3D" w:rsidP="00333C3D">
            <w:pPr>
              <w:pStyle w:val="Default"/>
              <w:spacing w:after="160" w:line="259" w:lineRule="auto"/>
              <w:rPr>
                <w:rFonts w:ascii="Times New Roman" w:hAnsi="Times New Roman" w:cs="Times New Roman"/>
              </w:rPr>
            </w:pPr>
            <w:r w:rsidRPr="00333C3D">
              <w:rPr>
                <w:rFonts w:ascii="Times New Roman" w:hAnsi="Times New Roman" w:cs="Times New Roman"/>
                <w:b/>
                <w:bCs/>
              </w:rPr>
              <w:t xml:space="preserve">Цели </w:t>
            </w:r>
          </w:p>
        </w:tc>
        <w:tc>
          <w:tcPr>
            <w:tcW w:w="2405" w:type="dxa"/>
          </w:tcPr>
          <w:p w:rsidR="00333C3D" w:rsidRPr="00333C3D" w:rsidRDefault="00333C3D" w:rsidP="00333C3D">
            <w:pPr>
              <w:pStyle w:val="Default"/>
              <w:spacing w:after="160" w:line="259" w:lineRule="auto"/>
              <w:rPr>
                <w:rFonts w:ascii="Times New Roman" w:hAnsi="Times New Roman" w:cs="Times New Roman"/>
              </w:rPr>
            </w:pPr>
            <w:r w:rsidRPr="00333C3D">
              <w:rPr>
                <w:rFonts w:ascii="Times New Roman" w:hAnsi="Times New Roman" w:cs="Times New Roman"/>
                <w:b/>
                <w:bCs/>
              </w:rPr>
              <w:t xml:space="preserve">Реализатор </w:t>
            </w:r>
          </w:p>
        </w:tc>
        <w:tc>
          <w:tcPr>
            <w:tcW w:w="2405" w:type="dxa"/>
          </w:tcPr>
          <w:p w:rsidR="00333C3D" w:rsidRPr="00333C3D" w:rsidRDefault="00333C3D" w:rsidP="00333C3D">
            <w:pPr>
              <w:pStyle w:val="Default"/>
              <w:spacing w:after="160" w:line="259" w:lineRule="auto"/>
              <w:rPr>
                <w:rFonts w:ascii="Times New Roman" w:hAnsi="Times New Roman" w:cs="Times New Roman"/>
              </w:rPr>
            </w:pPr>
            <w:r w:rsidRPr="00333C3D">
              <w:rPr>
                <w:rFonts w:ascii="Times New Roman" w:hAnsi="Times New Roman" w:cs="Times New Roman"/>
                <w:b/>
                <w:bCs/>
              </w:rPr>
              <w:t xml:space="preserve">Форми и време на реализација </w:t>
            </w:r>
          </w:p>
          <w:p w:rsidR="00333C3D" w:rsidRPr="00333C3D" w:rsidRDefault="00333C3D" w:rsidP="00333C3D">
            <w:pPr>
              <w:rPr>
                <w:sz w:val="24"/>
                <w:szCs w:val="24"/>
                <w:lang w:val="mk-MK"/>
              </w:rPr>
            </w:pPr>
          </w:p>
        </w:tc>
        <w:tc>
          <w:tcPr>
            <w:tcW w:w="2405" w:type="dxa"/>
          </w:tcPr>
          <w:p w:rsidR="00333C3D" w:rsidRPr="00333C3D" w:rsidRDefault="00333C3D" w:rsidP="00333C3D">
            <w:pPr>
              <w:pStyle w:val="Default"/>
              <w:spacing w:after="160" w:line="259" w:lineRule="auto"/>
              <w:rPr>
                <w:rFonts w:ascii="Times New Roman" w:hAnsi="Times New Roman" w:cs="Times New Roman"/>
              </w:rPr>
            </w:pPr>
            <w:r w:rsidRPr="00333C3D">
              <w:rPr>
                <w:rFonts w:ascii="Times New Roman" w:hAnsi="Times New Roman" w:cs="Times New Roman"/>
                <w:b/>
                <w:bCs/>
              </w:rPr>
              <w:t xml:space="preserve">Целна група </w:t>
            </w:r>
          </w:p>
        </w:tc>
        <w:tc>
          <w:tcPr>
            <w:tcW w:w="2405" w:type="dxa"/>
          </w:tcPr>
          <w:p w:rsidR="00333C3D" w:rsidRPr="00333C3D" w:rsidRDefault="00333C3D" w:rsidP="00333C3D">
            <w:pPr>
              <w:pStyle w:val="Default"/>
              <w:spacing w:after="160" w:line="259" w:lineRule="auto"/>
              <w:rPr>
                <w:rFonts w:ascii="Times New Roman" w:hAnsi="Times New Roman" w:cs="Times New Roman"/>
              </w:rPr>
            </w:pPr>
            <w:r w:rsidRPr="00333C3D">
              <w:rPr>
                <w:rFonts w:ascii="Times New Roman" w:hAnsi="Times New Roman" w:cs="Times New Roman"/>
                <w:b/>
                <w:bCs/>
              </w:rPr>
              <w:t xml:space="preserve">Очекувани исходи ефекти </w:t>
            </w:r>
          </w:p>
        </w:tc>
      </w:tr>
      <w:tr w:rsidR="00333C3D" w:rsidRPr="001113D9" w:rsidTr="00333C3D">
        <w:tc>
          <w:tcPr>
            <w:tcW w:w="2404" w:type="dxa"/>
          </w:tcPr>
          <w:p w:rsidR="00333C3D" w:rsidRPr="00333C3D" w:rsidRDefault="00333C3D" w:rsidP="00333C3D">
            <w:pPr>
              <w:pStyle w:val="Default"/>
              <w:spacing w:after="160" w:line="259" w:lineRule="auto"/>
              <w:rPr>
                <w:rFonts w:ascii="Times New Roman" w:hAnsi="Times New Roman" w:cs="Times New Roman"/>
              </w:rPr>
            </w:pPr>
            <w:r w:rsidRPr="00333C3D">
              <w:rPr>
                <w:rFonts w:ascii="Times New Roman" w:hAnsi="Times New Roman" w:cs="Times New Roman"/>
              </w:rPr>
              <w:t xml:space="preserve">Уредување на училишната зграда и училишниот двор </w:t>
            </w:r>
          </w:p>
          <w:p w:rsidR="00333C3D" w:rsidRPr="00333C3D" w:rsidRDefault="00333C3D" w:rsidP="00333C3D">
            <w:pPr>
              <w:rPr>
                <w:sz w:val="24"/>
                <w:szCs w:val="24"/>
                <w:lang w:val="mk-MK"/>
              </w:rPr>
            </w:pPr>
          </w:p>
        </w:tc>
        <w:tc>
          <w:tcPr>
            <w:tcW w:w="2405" w:type="dxa"/>
          </w:tcPr>
          <w:p w:rsidR="00333C3D" w:rsidRPr="00333C3D" w:rsidRDefault="00333C3D" w:rsidP="00333C3D">
            <w:pPr>
              <w:pStyle w:val="Default"/>
              <w:spacing w:after="160" w:line="259" w:lineRule="auto"/>
              <w:rPr>
                <w:rFonts w:ascii="Times New Roman" w:hAnsi="Times New Roman" w:cs="Times New Roman"/>
              </w:rPr>
            </w:pPr>
            <w:r w:rsidRPr="00333C3D">
              <w:rPr>
                <w:rFonts w:ascii="Times New Roman" w:hAnsi="Times New Roman" w:cs="Times New Roman"/>
              </w:rPr>
              <w:t xml:space="preserve">Формирање работни навики за одржување на училишната зграда и дво </w:t>
            </w:r>
          </w:p>
          <w:p w:rsidR="00333C3D" w:rsidRPr="00333C3D" w:rsidRDefault="00333C3D" w:rsidP="00333C3D">
            <w:pPr>
              <w:rPr>
                <w:sz w:val="24"/>
                <w:szCs w:val="24"/>
                <w:lang w:val="mk-MK"/>
              </w:rPr>
            </w:pPr>
          </w:p>
        </w:tc>
        <w:tc>
          <w:tcPr>
            <w:tcW w:w="2405" w:type="dxa"/>
          </w:tcPr>
          <w:p w:rsidR="00333C3D" w:rsidRPr="00333C3D" w:rsidRDefault="00333C3D" w:rsidP="00333C3D">
            <w:pPr>
              <w:rPr>
                <w:sz w:val="24"/>
                <w:szCs w:val="24"/>
                <w:lang w:val="mk-MK"/>
              </w:rPr>
            </w:pPr>
            <w:r w:rsidRPr="00333C3D">
              <w:rPr>
                <w:sz w:val="24"/>
                <w:szCs w:val="24"/>
                <w:lang w:val="mk-MK"/>
              </w:rPr>
              <w:t xml:space="preserve">Училишен тим </w:t>
            </w:r>
          </w:p>
          <w:p w:rsidR="00333C3D" w:rsidRPr="00333C3D" w:rsidRDefault="00333C3D" w:rsidP="00333C3D">
            <w:pPr>
              <w:rPr>
                <w:sz w:val="24"/>
                <w:szCs w:val="24"/>
                <w:lang w:val="mk-MK"/>
              </w:rPr>
            </w:pPr>
            <w:r w:rsidRPr="00333C3D">
              <w:rPr>
                <w:sz w:val="24"/>
                <w:szCs w:val="24"/>
                <w:lang w:val="mk-MK"/>
              </w:rPr>
              <w:t>Одговорен за општествено хуманитарната работа</w:t>
            </w:r>
          </w:p>
        </w:tc>
        <w:tc>
          <w:tcPr>
            <w:tcW w:w="2405" w:type="dxa"/>
          </w:tcPr>
          <w:p w:rsidR="00333C3D" w:rsidRPr="00333C3D" w:rsidRDefault="00333C3D" w:rsidP="00333C3D">
            <w:pPr>
              <w:rPr>
                <w:sz w:val="24"/>
                <w:szCs w:val="24"/>
                <w:lang w:val="mk-MK"/>
              </w:rPr>
            </w:pPr>
            <w:r w:rsidRPr="00333C3D">
              <w:rPr>
                <w:sz w:val="24"/>
                <w:szCs w:val="24"/>
                <w:lang w:val="mk-MK"/>
              </w:rPr>
              <w:t>Септемви</w:t>
            </w:r>
          </w:p>
        </w:tc>
        <w:tc>
          <w:tcPr>
            <w:tcW w:w="2405" w:type="dxa"/>
          </w:tcPr>
          <w:p w:rsidR="00333C3D" w:rsidRPr="00333C3D" w:rsidRDefault="00333C3D" w:rsidP="00333C3D">
            <w:pPr>
              <w:rPr>
                <w:sz w:val="24"/>
                <w:szCs w:val="24"/>
                <w:lang w:val="mk-MK"/>
              </w:rPr>
            </w:pPr>
            <w:r w:rsidRPr="00333C3D">
              <w:rPr>
                <w:sz w:val="24"/>
                <w:szCs w:val="24"/>
                <w:lang w:val="mk-MK"/>
              </w:rPr>
              <w:t>Учениците од прво до деветто одделение, наставници и родители</w:t>
            </w:r>
          </w:p>
        </w:tc>
        <w:tc>
          <w:tcPr>
            <w:tcW w:w="2405" w:type="dxa"/>
          </w:tcPr>
          <w:p w:rsidR="00333C3D" w:rsidRPr="00333C3D" w:rsidRDefault="00333C3D" w:rsidP="00333C3D">
            <w:pPr>
              <w:pStyle w:val="Default"/>
              <w:spacing w:after="160" w:line="259" w:lineRule="auto"/>
              <w:rPr>
                <w:rFonts w:ascii="Times New Roman" w:hAnsi="Times New Roman" w:cs="Times New Roman"/>
              </w:rPr>
            </w:pPr>
            <w:r w:rsidRPr="00333C3D">
              <w:rPr>
                <w:rFonts w:ascii="Times New Roman" w:hAnsi="Times New Roman" w:cs="Times New Roman"/>
              </w:rPr>
              <w:t xml:space="preserve">Формирање на работни навики кај учениците </w:t>
            </w:r>
          </w:p>
        </w:tc>
      </w:tr>
      <w:tr w:rsidR="00333C3D" w:rsidRPr="001113D9" w:rsidTr="00333C3D">
        <w:tc>
          <w:tcPr>
            <w:tcW w:w="2404" w:type="dxa"/>
          </w:tcPr>
          <w:p w:rsidR="00333C3D" w:rsidRPr="00333C3D" w:rsidRDefault="00333C3D" w:rsidP="00333C3D">
            <w:pPr>
              <w:pStyle w:val="Default"/>
              <w:spacing w:after="160" w:line="259" w:lineRule="auto"/>
              <w:rPr>
                <w:rFonts w:ascii="Times New Roman" w:hAnsi="Times New Roman" w:cs="Times New Roman"/>
              </w:rPr>
            </w:pPr>
            <w:r w:rsidRPr="00333C3D">
              <w:rPr>
                <w:rFonts w:ascii="Times New Roman" w:hAnsi="Times New Roman" w:cs="Times New Roman"/>
              </w:rPr>
              <w:t xml:space="preserve">Хуманитарна акција за собирање облека и обувки за социјално загрозени ученици </w:t>
            </w:r>
          </w:p>
          <w:p w:rsidR="00333C3D" w:rsidRPr="00333C3D" w:rsidRDefault="00333C3D" w:rsidP="00333C3D">
            <w:pPr>
              <w:pStyle w:val="Default"/>
              <w:spacing w:after="160" w:line="259" w:lineRule="auto"/>
              <w:rPr>
                <w:rFonts w:ascii="Times New Roman" w:hAnsi="Times New Roman" w:cs="Times New Roman"/>
              </w:rPr>
            </w:pPr>
            <w:r w:rsidRPr="00333C3D">
              <w:rPr>
                <w:rFonts w:ascii="Times New Roman" w:hAnsi="Times New Roman" w:cs="Times New Roman"/>
              </w:rPr>
              <w:t xml:space="preserve">Одржување и негување на непосредната околина (споменици, паркови) </w:t>
            </w:r>
          </w:p>
          <w:p w:rsidR="00333C3D" w:rsidRPr="00333C3D" w:rsidRDefault="00333C3D" w:rsidP="00333C3D">
            <w:pPr>
              <w:rPr>
                <w:sz w:val="24"/>
                <w:szCs w:val="24"/>
                <w:lang w:val="mk-MK"/>
              </w:rPr>
            </w:pPr>
          </w:p>
        </w:tc>
        <w:tc>
          <w:tcPr>
            <w:tcW w:w="2405" w:type="dxa"/>
          </w:tcPr>
          <w:p w:rsidR="00333C3D" w:rsidRPr="00333C3D" w:rsidRDefault="00333C3D" w:rsidP="00333C3D">
            <w:pPr>
              <w:pStyle w:val="Default"/>
              <w:spacing w:after="160" w:line="259" w:lineRule="auto"/>
              <w:rPr>
                <w:rFonts w:ascii="Times New Roman" w:hAnsi="Times New Roman" w:cs="Times New Roman"/>
              </w:rPr>
            </w:pPr>
            <w:r w:rsidRPr="00333C3D">
              <w:rPr>
                <w:rFonts w:ascii="Times New Roman" w:hAnsi="Times New Roman" w:cs="Times New Roman"/>
              </w:rPr>
              <w:t xml:space="preserve">Подигање на свеста кај учениците за хуманитарна помош за своите другари </w:t>
            </w:r>
          </w:p>
        </w:tc>
        <w:tc>
          <w:tcPr>
            <w:tcW w:w="2405" w:type="dxa"/>
          </w:tcPr>
          <w:p w:rsidR="00333C3D" w:rsidRPr="00333C3D" w:rsidRDefault="00333C3D" w:rsidP="00333C3D">
            <w:pPr>
              <w:rPr>
                <w:sz w:val="24"/>
                <w:szCs w:val="24"/>
                <w:lang w:val="mk-MK"/>
              </w:rPr>
            </w:pPr>
            <w:r w:rsidRPr="00333C3D">
              <w:rPr>
                <w:sz w:val="24"/>
                <w:szCs w:val="24"/>
                <w:lang w:val="mk-MK"/>
              </w:rPr>
              <w:t xml:space="preserve">Училишен тим </w:t>
            </w:r>
          </w:p>
          <w:p w:rsidR="00333C3D" w:rsidRPr="00333C3D" w:rsidRDefault="00333C3D" w:rsidP="00333C3D">
            <w:pPr>
              <w:rPr>
                <w:sz w:val="24"/>
                <w:szCs w:val="24"/>
                <w:lang w:val="mk-MK"/>
              </w:rPr>
            </w:pPr>
            <w:r w:rsidRPr="00333C3D">
              <w:rPr>
                <w:sz w:val="24"/>
                <w:szCs w:val="24"/>
                <w:lang w:val="mk-MK"/>
              </w:rPr>
              <w:t>Одговорен за општествено хуманитарната работа</w:t>
            </w:r>
          </w:p>
        </w:tc>
        <w:tc>
          <w:tcPr>
            <w:tcW w:w="2405" w:type="dxa"/>
          </w:tcPr>
          <w:p w:rsidR="00333C3D" w:rsidRPr="00333C3D" w:rsidRDefault="00333C3D" w:rsidP="00333C3D">
            <w:pPr>
              <w:rPr>
                <w:sz w:val="24"/>
                <w:szCs w:val="24"/>
                <w:lang w:val="mk-MK"/>
              </w:rPr>
            </w:pPr>
            <w:r w:rsidRPr="00333C3D">
              <w:rPr>
                <w:sz w:val="24"/>
                <w:szCs w:val="24"/>
                <w:lang w:val="mk-MK"/>
              </w:rPr>
              <w:t>Октоври</w:t>
            </w:r>
          </w:p>
        </w:tc>
        <w:tc>
          <w:tcPr>
            <w:tcW w:w="2405" w:type="dxa"/>
          </w:tcPr>
          <w:p w:rsidR="00333C3D" w:rsidRPr="00333C3D" w:rsidRDefault="00333C3D" w:rsidP="00333C3D">
            <w:pPr>
              <w:rPr>
                <w:sz w:val="24"/>
                <w:szCs w:val="24"/>
                <w:lang w:val="mk-MK"/>
              </w:rPr>
            </w:pPr>
            <w:r w:rsidRPr="00333C3D">
              <w:rPr>
                <w:sz w:val="24"/>
                <w:szCs w:val="24"/>
                <w:lang w:val="mk-MK"/>
              </w:rPr>
              <w:t>Учениците од прво до деветто одделение, наставници и родители</w:t>
            </w:r>
          </w:p>
        </w:tc>
        <w:tc>
          <w:tcPr>
            <w:tcW w:w="2405" w:type="dxa"/>
          </w:tcPr>
          <w:p w:rsidR="00333C3D" w:rsidRPr="00333C3D" w:rsidRDefault="00333C3D" w:rsidP="00333C3D">
            <w:pPr>
              <w:pStyle w:val="Default"/>
              <w:spacing w:after="160" w:line="259" w:lineRule="auto"/>
              <w:rPr>
                <w:rFonts w:ascii="Times New Roman" w:hAnsi="Times New Roman" w:cs="Times New Roman"/>
              </w:rPr>
            </w:pPr>
            <w:r w:rsidRPr="00333C3D">
              <w:rPr>
                <w:rFonts w:ascii="Times New Roman" w:hAnsi="Times New Roman" w:cs="Times New Roman"/>
              </w:rPr>
              <w:t xml:space="preserve">Поттикнување на хуманоста и солидарноста </w:t>
            </w:r>
          </w:p>
        </w:tc>
      </w:tr>
      <w:tr w:rsidR="00333C3D" w:rsidRPr="001113D9" w:rsidTr="00333C3D">
        <w:tc>
          <w:tcPr>
            <w:tcW w:w="2404" w:type="dxa"/>
          </w:tcPr>
          <w:p w:rsidR="00333C3D" w:rsidRPr="00333C3D" w:rsidRDefault="00333C3D" w:rsidP="00333C3D">
            <w:pPr>
              <w:rPr>
                <w:sz w:val="24"/>
                <w:szCs w:val="24"/>
                <w:lang w:val="mk-MK"/>
              </w:rPr>
            </w:pPr>
            <w:r w:rsidRPr="00333C3D">
              <w:rPr>
                <w:sz w:val="24"/>
                <w:szCs w:val="24"/>
                <w:lang w:val="mk-MK"/>
              </w:rPr>
              <w:t>Изработка на новогодишн</w:t>
            </w:r>
            <w:r w:rsidRPr="00333C3D">
              <w:rPr>
                <w:sz w:val="24"/>
                <w:szCs w:val="24"/>
                <w:lang w:val="mk-MK"/>
              </w:rPr>
              <w:lastRenderedPageBreak/>
              <w:t>и честитки</w:t>
            </w:r>
          </w:p>
        </w:tc>
        <w:tc>
          <w:tcPr>
            <w:tcW w:w="2405" w:type="dxa"/>
          </w:tcPr>
          <w:p w:rsidR="00333C3D" w:rsidRPr="00333C3D" w:rsidRDefault="00333C3D" w:rsidP="00333C3D">
            <w:pPr>
              <w:pStyle w:val="Default"/>
              <w:spacing w:after="160" w:line="259" w:lineRule="auto"/>
              <w:rPr>
                <w:rFonts w:ascii="Times New Roman" w:hAnsi="Times New Roman" w:cs="Times New Roman"/>
              </w:rPr>
            </w:pPr>
            <w:r w:rsidRPr="00333C3D">
              <w:rPr>
                <w:rFonts w:ascii="Times New Roman" w:hAnsi="Times New Roman" w:cs="Times New Roman"/>
              </w:rPr>
              <w:lastRenderedPageBreak/>
              <w:t xml:space="preserve">Работни навики за одржување </w:t>
            </w:r>
            <w:r w:rsidRPr="00333C3D">
              <w:rPr>
                <w:rFonts w:ascii="Times New Roman" w:hAnsi="Times New Roman" w:cs="Times New Roman"/>
              </w:rPr>
              <w:lastRenderedPageBreak/>
              <w:t xml:space="preserve">чиста околина </w:t>
            </w:r>
          </w:p>
          <w:p w:rsidR="00333C3D" w:rsidRPr="00333C3D" w:rsidRDefault="00333C3D" w:rsidP="00333C3D">
            <w:pPr>
              <w:pStyle w:val="Default"/>
              <w:spacing w:after="160" w:line="259" w:lineRule="auto"/>
              <w:rPr>
                <w:rFonts w:ascii="Times New Roman" w:hAnsi="Times New Roman" w:cs="Times New Roman"/>
              </w:rPr>
            </w:pPr>
            <w:r w:rsidRPr="00333C3D">
              <w:rPr>
                <w:rFonts w:ascii="Times New Roman" w:hAnsi="Times New Roman" w:cs="Times New Roman"/>
              </w:rPr>
              <w:t xml:space="preserve">Почитување на историското минато </w:t>
            </w:r>
          </w:p>
        </w:tc>
        <w:tc>
          <w:tcPr>
            <w:tcW w:w="2405" w:type="dxa"/>
          </w:tcPr>
          <w:p w:rsidR="00333C3D" w:rsidRPr="00333C3D" w:rsidRDefault="00333C3D" w:rsidP="00333C3D">
            <w:pPr>
              <w:rPr>
                <w:sz w:val="24"/>
                <w:szCs w:val="24"/>
                <w:lang w:val="mk-MK"/>
              </w:rPr>
            </w:pPr>
            <w:r w:rsidRPr="00333C3D">
              <w:rPr>
                <w:sz w:val="24"/>
                <w:szCs w:val="24"/>
                <w:lang w:val="mk-MK"/>
              </w:rPr>
              <w:lastRenderedPageBreak/>
              <w:t xml:space="preserve">Училишен тим </w:t>
            </w:r>
          </w:p>
          <w:p w:rsidR="00333C3D" w:rsidRPr="00333C3D" w:rsidRDefault="00333C3D" w:rsidP="00333C3D">
            <w:pPr>
              <w:rPr>
                <w:sz w:val="24"/>
                <w:szCs w:val="24"/>
                <w:lang w:val="mk-MK"/>
              </w:rPr>
            </w:pPr>
            <w:r w:rsidRPr="00333C3D">
              <w:rPr>
                <w:sz w:val="24"/>
                <w:szCs w:val="24"/>
                <w:lang w:val="mk-MK"/>
              </w:rPr>
              <w:t xml:space="preserve">Одговорен за </w:t>
            </w:r>
            <w:r w:rsidRPr="00333C3D">
              <w:rPr>
                <w:sz w:val="24"/>
                <w:szCs w:val="24"/>
                <w:lang w:val="mk-MK"/>
              </w:rPr>
              <w:lastRenderedPageBreak/>
              <w:t>општествено хуманитарната работа</w:t>
            </w:r>
          </w:p>
        </w:tc>
        <w:tc>
          <w:tcPr>
            <w:tcW w:w="2405" w:type="dxa"/>
          </w:tcPr>
          <w:p w:rsidR="00333C3D" w:rsidRPr="00333C3D" w:rsidRDefault="00333C3D" w:rsidP="00333C3D">
            <w:pPr>
              <w:rPr>
                <w:sz w:val="24"/>
                <w:szCs w:val="24"/>
                <w:lang w:val="mk-MK"/>
              </w:rPr>
            </w:pPr>
            <w:r w:rsidRPr="00333C3D">
              <w:rPr>
                <w:sz w:val="24"/>
                <w:szCs w:val="24"/>
                <w:lang w:val="mk-MK"/>
              </w:rPr>
              <w:lastRenderedPageBreak/>
              <w:t>Ноември</w:t>
            </w:r>
          </w:p>
        </w:tc>
        <w:tc>
          <w:tcPr>
            <w:tcW w:w="2405" w:type="dxa"/>
          </w:tcPr>
          <w:p w:rsidR="00333C3D" w:rsidRPr="00333C3D" w:rsidRDefault="00333C3D" w:rsidP="00333C3D">
            <w:pPr>
              <w:rPr>
                <w:sz w:val="24"/>
                <w:szCs w:val="24"/>
                <w:lang w:val="mk-MK"/>
              </w:rPr>
            </w:pPr>
            <w:r w:rsidRPr="00333C3D">
              <w:rPr>
                <w:sz w:val="24"/>
                <w:szCs w:val="24"/>
                <w:lang w:val="mk-MK"/>
              </w:rPr>
              <w:t xml:space="preserve">Учениците од прво до </w:t>
            </w:r>
            <w:r w:rsidRPr="00333C3D">
              <w:rPr>
                <w:sz w:val="24"/>
                <w:szCs w:val="24"/>
                <w:lang w:val="mk-MK"/>
              </w:rPr>
              <w:lastRenderedPageBreak/>
              <w:t>деветто одделение, наставници и родители</w:t>
            </w:r>
          </w:p>
        </w:tc>
        <w:tc>
          <w:tcPr>
            <w:tcW w:w="2405" w:type="dxa"/>
          </w:tcPr>
          <w:p w:rsidR="00333C3D" w:rsidRPr="00333C3D" w:rsidRDefault="00333C3D" w:rsidP="00333C3D">
            <w:pPr>
              <w:pStyle w:val="Default"/>
              <w:spacing w:after="160" w:line="259" w:lineRule="auto"/>
              <w:rPr>
                <w:rFonts w:ascii="Times New Roman" w:hAnsi="Times New Roman" w:cs="Times New Roman"/>
              </w:rPr>
            </w:pPr>
            <w:r w:rsidRPr="00333C3D">
              <w:rPr>
                <w:rFonts w:ascii="Times New Roman" w:hAnsi="Times New Roman" w:cs="Times New Roman"/>
              </w:rPr>
              <w:lastRenderedPageBreak/>
              <w:t xml:space="preserve">чиста околина и почит кон историските </w:t>
            </w:r>
            <w:r w:rsidRPr="00333C3D">
              <w:rPr>
                <w:rFonts w:ascii="Times New Roman" w:hAnsi="Times New Roman" w:cs="Times New Roman"/>
              </w:rPr>
              <w:lastRenderedPageBreak/>
              <w:t xml:space="preserve">споменици </w:t>
            </w:r>
          </w:p>
        </w:tc>
      </w:tr>
      <w:tr w:rsidR="00333C3D" w:rsidRPr="001113D9" w:rsidTr="00333C3D">
        <w:tc>
          <w:tcPr>
            <w:tcW w:w="2404" w:type="dxa"/>
          </w:tcPr>
          <w:p w:rsidR="00333C3D" w:rsidRPr="00333C3D" w:rsidRDefault="00333C3D" w:rsidP="00333C3D">
            <w:pPr>
              <w:rPr>
                <w:sz w:val="24"/>
                <w:szCs w:val="24"/>
                <w:lang w:val="mk-MK"/>
              </w:rPr>
            </w:pPr>
            <w:r w:rsidRPr="00333C3D">
              <w:rPr>
                <w:sz w:val="24"/>
                <w:szCs w:val="24"/>
                <w:lang w:val="mk-MK"/>
              </w:rPr>
              <w:lastRenderedPageBreak/>
              <w:t>Садење дрвца</w:t>
            </w:r>
          </w:p>
        </w:tc>
        <w:tc>
          <w:tcPr>
            <w:tcW w:w="2405" w:type="dxa"/>
          </w:tcPr>
          <w:p w:rsidR="00333C3D" w:rsidRPr="00333C3D" w:rsidRDefault="00333C3D" w:rsidP="00333C3D">
            <w:pPr>
              <w:pStyle w:val="Default"/>
              <w:spacing w:after="160" w:line="259" w:lineRule="auto"/>
              <w:rPr>
                <w:rFonts w:ascii="Times New Roman" w:hAnsi="Times New Roman" w:cs="Times New Roman"/>
                <w:lang w:val="mk-MK"/>
              </w:rPr>
            </w:pPr>
            <w:r w:rsidRPr="00333C3D">
              <w:rPr>
                <w:rFonts w:ascii="Times New Roman" w:hAnsi="Times New Roman" w:cs="Times New Roman"/>
                <w:lang w:val="mk-MK"/>
              </w:rPr>
              <w:t>Зачувув.на жив.средина.</w:t>
            </w:r>
          </w:p>
        </w:tc>
        <w:tc>
          <w:tcPr>
            <w:tcW w:w="2405" w:type="dxa"/>
          </w:tcPr>
          <w:p w:rsidR="00333C3D" w:rsidRPr="00333C3D" w:rsidRDefault="00333C3D" w:rsidP="00333C3D">
            <w:pPr>
              <w:rPr>
                <w:sz w:val="24"/>
                <w:szCs w:val="24"/>
                <w:lang w:val="mk-MK"/>
              </w:rPr>
            </w:pPr>
            <w:r w:rsidRPr="00333C3D">
              <w:rPr>
                <w:sz w:val="24"/>
                <w:szCs w:val="24"/>
                <w:lang w:val="mk-MK"/>
              </w:rPr>
              <w:t>Ученици во сораб.со ,,национ,парк,,</w:t>
            </w:r>
          </w:p>
        </w:tc>
        <w:tc>
          <w:tcPr>
            <w:tcW w:w="2405" w:type="dxa"/>
          </w:tcPr>
          <w:p w:rsidR="00333C3D" w:rsidRPr="00333C3D" w:rsidRDefault="00333C3D" w:rsidP="00333C3D">
            <w:pPr>
              <w:rPr>
                <w:sz w:val="24"/>
                <w:szCs w:val="24"/>
                <w:lang w:val="mk-MK"/>
              </w:rPr>
            </w:pPr>
            <w:r w:rsidRPr="00333C3D">
              <w:rPr>
                <w:sz w:val="24"/>
                <w:szCs w:val="24"/>
                <w:lang w:val="mk-MK"/>
              </w:rPr>
              <w:t>Номеври-Март</w:t>
            </w:r>
          </w:p>
        </w:tc>
        <w:tc>
          <w:tcPr>
            <w:tcW w:w="2405" w:type="dxa"/>
          </w:tcPr>
          <w:p w:rsidR="00333C3D" w:rsidRPr="00333C3D" w:rsidRDefault="00333C3D" w:rsidP="00333C3D">
            <w:pPr>
              <w:rPr>
                <w:sz w:val="24"/>
                <w:szCs w:val="24"/>
                <w:lang w:val="mk-MK"/>
              </w:rPr>
            </w:pPr>
            <w:r w:rsidRPr="00333C3D">
              <w:rPr>
                <w:sz w:val="24"/>
                <w:szCs w:val="24"/>
                <w:lang w:val="mk-MK"/>
              </w:rPr>
              <w:t>Ученици, наставници и родители</w:t>
            </w:r>
          </w:p>
        </w:tc>
        <w:tc>
          <w:tcPr>
            <w:tcW w:w="2405" w:type="dxa"/>
          </w:tcPr>
          <w:p w:rsidR="00333C3D" w:rsidRPr="00333C3D" w:rsidRDefault="00333C3D" w:rsidP="00333C3D">
            <w:pPr>
              <w:pStyle w:val="Default"/>
              <w:spacing w:after="160" w:line="259" w:lineRule="auto"/>
              <w:rPr>
                <w:rFonts w:ascii="Times New Roman" w:hAnsi="Times New Roman" w:cs="Times New Roman"/>
                <w:lang w:val="mk-MK"/>
              </w:rPr>
            </w:pPr>
            <w:r w:rsidRPr="00333C3D">
              <w:rPr>
                <w:rFonts w:ascii="Times New Roman" w:hAnsi="Times New Roman" w:cs="Times New Roman"/>
                <w:lang w:val="mk-MK"/>
              </w:rPr>
              <w:t>Побогати шуми</w:t>
            </w:r>
          </w:p>
        </w:tc>
      </w:tr>
    </w:tbl>
    <w:p w:rsidR="00333C3D" w:rsidRPr="001113D9" w:rsidRDefault="00333C3D" w:rsidP="00333C3D">
      <w:pPr>
        <w:rPr>
          <w:lang w:val="mk-MK"/>
        </w:rPr>
      </w:pPr>
    </w:p>
    <w:p w:rsidR="00333C3D" w:rsidRDefault="00333C3D" w:rsidP="00333C3D">
      <w:pPr>
        <w:rPr>
          <w:lang w:val="mk-MK"/>
        </w:rPr>
      </w:pPr>
    </w:p>
    <w:p w:rsidR="00333C3D" w:rsidRDefault="00333C3D" w:rsidP="00333C3D">
      <w:pPr>
        <w:rPr>
          <w:lang w:val="mk-MK"/>
        </w:rPr>
      </w:pPr>
    </w:p>
    <w:p w:rsidR="00333C3D" w:rsidRDefault="00333C3D" w:rsidP="00333C3D">
      <w:pPr>
        <w:rPr>
          <w:lang w:val="mk-MK"/>
        </w:rPr>
      </w:pPr>
    </w:p>
    <w:p w:rsidR="00FF4F3B" w:rsidRDefault="00FF4F3B" w:rsidP="00333C3D">
      <w:pPr>
        <w:pStyle w:val="ListParagraph"/>
        <w:numPr>
          <w:ilvl w:val="0"/>
          <w:numId w:val="8"/>
        </w:numPr>
        <w:spacing w:after="200" w:line="276" w:lineRule="auto"/>
        <w:jc w:val="center"/>
        <w:rPr>
          <w:b/>
          <w:bCs/>
        </w:rPr>
      </w:pPr>
    </w:p>
    <w:p w:rsidR="00333C3D" w:rsidRPr="00D65DE7" w:rsidRDefault="00333C3D" w:rsidP="00333C3D">
      <w:pPr>
        <w:pStyle w:val="ListParagraph"/>
        <w:numPr>
          <w:ilvl w:val="0"/>
          <w:numId w:val="8"/>
        </w:numPr>
        <w:spacing w:after="200" w:line="276" w:lineRule="auto"/>
        <w:jc w:val="center"/>
        <w:rPr>
          <w:b/>
          <w:bCs/>
          <w:sz w:val="28"/>
          <w:szCs w:val="28"/>
        </w:rPr>
      </w:pPr>
      <w:r w:rsidRPr="00D65DE7">
        <w:rPr>
          <w:b/>
          <w:bCs/>
          <w:sz w:val="28"/>
          <w:szCs w:val="28"/>
        </w:rPr>
        <w:t>Програма за работа на ученички парламент</w:t>
      </w:r>
    </w:p>
    <w:p w:rsidR="00333C3D" w:rsidRPr="00C078CD" w:rsidRDefault="00333C3D" w:rsidP="00333C3D">
      <w:pPr>
        <w:ind w:firstLine="720"/>
        <w:jc w:val="both"/>
        <w:rPr>
          <w:rFonts w:ascii="StobiSerif Regular" w:hAnsi="StobiSerif Regular"/>
          <w:lang w:val="mk-MK"/>
        </w:rPr>
      </w:pPr>
      <w:r>
        <w:rPr>
          <w:rFonts w:ascii="StobiSerif Regular" w:hAnsi="StobiSerif Regular"/>
          <w:lang w:val="en-GB"/>
        </w:rPr>
        <w:t xml:space="preserve"> (1) </w:t>
      </w:r>
      <w:r w:rsidRPr="00C078CD">
        <w:rPr>
          <w:rFonts w:ascii="StobiSerif Regular" w:hAnsi="StobiSerif Regular"/>
          <w:lang w:val="mk-MK"/>
        </w:rPr>
        <w:t>Ученичкиот парламент</w:t>
      </w:r>
      <w:r>
        <w:rPr>
          <w:rFonts w:ascii="StobiSerif Regular" w:hAnsi="StobiSerif Regular"/>
          <w:lang w:val="mk-MK"/>
        </w:rPr>
        <w:t xml:space="preserve"> ќе </w:t>
      </w:r>
      <w:r w:rsidRPr="00C078CD">
        <w:rPr>
          <w:rFonts w:ascii="StobiSerif Regular" w:hAnsi="StobiSerif Regular"/>
          <w:lang w:val="mk-MK"/>
        </w:rPr>
        <w:t>работи на седници, кои</w:t>
      </w:r>
      <w:r>
        <w:rPr>
          <w:rFonts w:ascii="StobiSerif Regular" w:hAnsi="StobiSerif Regular"/>
          <w:lang w:val="mk-MK"/>
        </w:rPr>
        <w:t xml:space="preserve"> ќе</w:t>
      </w:r>
      <w:r w:rsidRPr="00C078CD">
        <w:rPr>
          <w:rFonts w:ascii="StobiSerif Regular" w:hAnsi="StobiSerif Regular"/>
          <w:lang w:val="mk-MK"/>
        </w:rPr>
        <w:t xml:space="preserve"> се одржуваат најмалку еднаш во текот на месецот, освен во месеците кога учениците се на годишен распуст. Во месеците кога учениците се на годишен распуст, седниците</w:t>
      </w:r>
      <w:r w:rsidR="00604637">
        <w:rPr>
          <w:rFonts w:ascii="StobiSerif Regular" w:hAnsi="StobiSerif Regular"/>
        </w:rPr>
        <w:t xml:space="preserve"> </w:t>
      </w:r>
      <w:r w:rsidR="00604637">
        <w:rPr>
          <w:rFonts w:ascii="StobiSerif Regular" w:hAnsi="StobiSerif Regular"/>
          <w:lang w:val="mk-MK"/>
        </w:rPr>
        <w:t>ќ</w:t>
      </w:r>
      <w:r w:rsidR="00604637">
        <w:rPr>
          <w:rFonts w:ascii="StobiSerif Regular" w:hAnsi="StobiSerif Regular"/>
        </w:rPr>
        <w:t>e</w:t>
      </w:r>
      <w:r w:rsidRPr="00C078CD">
        <w:rPr>
          <w:rFonts w:ascii="StobiSerif Regular" w:hAnsi="StobiSerif Regular"/>
          <w:lang w:val="mk-MK"/>
        </w:rPr>
        <w:t xml:space="preserve"> се одржуваат на барање на најмалку половина од вкупниот број на претседатели на заедници на паралелки.</w:t>
      </w:r>
    </w:p>
    <w:p w:rsidR="00D65DE7" w:rsidRDefault="00333C3D" w:rsidP="00333C3D">
      <w:pPr>
        <w:jc w:val="both"/>
        <w:rPr>
          <w:rFonts w:ascii="StobiSerif Regular" w:hAnsi="StobiSerif Regular"/>
          <w:lang w:val="mk-MK"/>
        </w:rPr>
      </w:pPr>
      <w:r w:rsidRPr="00C078CD">
        <w:rPr>
          <w:rFonts w:ascii="StobiSerif Regular" w:hAnsi="StobiSerif Regular"/>
          <w:lang w:val="mk-MK"/>
        </w:rPr>
        <w:tab/>
      </w:r>
      <w:r>
        <w:rPr>
          <w:rFonts w:ascii="StobiSerif Regular" w:hAnsi="StobiSerif Regular"/>
          <w:lang w:val="en-GB"/>
        </w:rPr>
        <w:t xml:space="preserve">(2) </w:t>
      </w:r>
      <w:r w:rsidRPr="00C078CD">
        <w:rPr>
          <w:rFonts w:ascii="StobiSerif Regular" w:hAnsi="StobiSerif Regular"/>
          <w:lang w:val="mk-MK"/>
        </w:rPr>
        <w:t xml:space="preserve">Седниците </w:t>
      </w:r>
      <w:r>
        <w:rPr>
          <w:rFonts w:ascii="StobiSerif Regular" w:hAnsi="StobiSerif Regular"/>
          <w:lang w:val="mk-MK"/>
        </w:rPr>
        <w:t xml:space="preserve"> ќе </w:t>
      </w:r>
      <w:r w:rsidRPr="00C078CD">
        <w:rPr>
          <w:rFonts w:ascii="StobiSerif Regular" w:hAnsi="StobiSerif Regular"/>
          <w:lang w:val="mk-MK"/>
        </w:rPr>
        <w:t>ги свикува претседателот на ученичкиот парламент. Претседателот на ученичкиот парламент е должен веднаш, а најдоцна во рок од два дена да свика седница на ученичкиот парламент доколку тоа го побараат најмалку половината од вкупниот број на претседатели на заедници на паралелки или директорот на училиштето.</w:t>
      </w:r>
    </w:p>
    <w:p w:rsidR="00333C3D" w:rsidRPr="00C078CD" w:rsidRDefault="00333C3D" w:rsidP="00333C3D">
      <w:pPr>
        <w:jc w:val="both"/>
        <w:rPr>
          <w:rFonts w:ascii="StobiSerif Regular" w:hAnsi="StobiSerif Regular"/>
          <w:lang w:val="mk-MK"/>
        </w:rPr>
      </w:pPr>
      <w:r w:rsidRPr="00C078CD">
        <w:rPr>
          <w:rFonts w:ascii="StobiSerif Regular" w:hAnsi="StobiSerif Regular"/>
          <w:lang w:val="mk-MK"/>
        </w:rPr>
        <w:t xml:space="preserve"> Ученичкиот парламент може да заседава и да одлучува доколку се присутни најмалку половина плус еден од вкупниот број на претседатели на заедници на паралелки.</w:t>
      </w:r>
    </w:p>
    <w:p w:rsidR="00333C3D" w:rsidRPr="00C078CD" w:rsidRDefault="00333C3D" w:rsidP="00333C3D">
      <w:pPr>
        <w:jc w:val="both"/>
        <w:rPr>
          <w:rFonts w:ascii="StobiSerif Regular" w:hAnsi="StobiSerif Regular"/>
          <w:lang w:val="mk-MK"/>
        </w:rPr>
      </w:pPr>
      <w:r w:rsidRPr="00C078CD">
        <w:rPr>
          <w:rFonts w:ascii="StobiSerif Regular" w:hAnsi="StobiSerif Regular"/>
          <w:lang w:val="mk-MK"/>
        </w:rPr>
        <w:tab/>
      </w:r>
      <w:r>
        <w:rPr>
          <w:rFonts w:ascii="StobiSerif Regular" w:hAnsi="StobiSerif Regular"/>
          <w:lang w:val="en-GB"/>
        </w:rPr>
        <w:t xml:space="preserve">(3) </w:t>
      </w:r>
      <w:r w:rsidRPr="00C078CD">
        <w:rPr>
          <w:rFonts w:ascii="StobiSerif Regular" w:hAnsi="StobiSerif Regular"/>
          <w:lang w:val="mk-MK"/>
        </w:rPr>
        <w:t>На седниците на ученичкиот парламент, без право на глас може да учествува секој ученик, директорот на училиштето, училишниот педагог, дефектолог, психолог, други стручни соработници и претставници на родителите од Советот на родители.</w:t>
      </w:r>
    </w:p>
    <w:p w:rsidR="00333C3D" w:rsidRDefault="00333C3D" w:rsidP="00333C3D">
      <w:pPr>
        <w:tabs>
          <w:tab w:val="left" w:pos="851"/>
        </w:tabs>
        <w:ind w:firstLine="709"/>
        <w:jc w:val="both"/>
        <w:rPr>
          <w:rFonts w:ascii="StobiSerif Regular" w:hAnsi="StobiSerif Regular" w:cs="Arial"/>
          <w:lang w:val="en-GB"/>
        </w:rPr>
      </w:pPr>
    </w:p>
    <w:p w:rsidR="00333C3D" w:rsidRPr="003208C6" w:rsidRDefault="00333C3D" w:rsidP="00333C3D">
      <w:pPr>
        <w:ind w:firstLine="709"/>
        <w:jc w:val="both"/>
        <w:rPr>
          <w:rFonts w:ascii="StobiSerif Regular" w:hAnsi="StobiSerif Regular"/>
          <w:lang w:val="mk-MK"/>
        </w:rPr>
      </w:pPr>
      <w:r w:rsidRPr="003208C6">
        <w:rPr>
          <w:rFonts w:ascii="StobiSerif Regular" w:hAnsi="StobiSerif Regular"/>
          <w:lang w:val="mk-MK"/>
        </w:rPr>
        <w:t>Ученичкиот парламент:</w:t>
      </w:r>
    </w:p>
    <w:p w:rsidR="00333C3D" w:rsidRPr="003208C6" w:rsidRDefault="00333C3D" w:rsidP="00333C3D">
      <w:pPr>
        <w:pStyle w:val="ListParagraph"/>
        <w:numPr>
          <w:ilvl w:val="0"/>
          <w:numId w:val="24"/>
        </w:numPr>
        <w:tabs>
          <w:tab w:val="left" w:pos="0"/>
          <w:tab w:val="left" w:pos="851"/>
        </w:tabs>
        <w:spacing w:after="0" w:line="240" w:lineRule="auto"/>
        <w:ind w:left="0" w:firstLine="709"/>
        <w:jc w:val="both"/>
        <w:rPr>
          <w:rFonts w:ascii="StobiSerif Regular" w:hAnsi="StobiSerif Regular" w:cs="Arial"/>
        </w:rPr>
      </w:pPr>
      <w:r w:rsidRPr="003208C6">
        <w:rPr>
          <w:rFonts w:ascii="StobiSerif Regular" w:hAnsi="StobiSerif Regular" w:cs="Arial"/>
        </w:rPr>
        <w:t>активно учествува во застапување и промовирање на правата и интересите на учениците,</w:t>
      </w:r>
    </w:p>
    <w:p w:rsidR="00333C3D" w:rsidRPr="003208C6" w:rsidRDefault="00333C3D" w:rsidP="00333C3D">
      <w:pPr>
        <w:pStyle w:val="ListParagraph"/>
        <w:numPr>
          <w:ilvl w:val="0"/>
          <w:numId w:val="24"/>
        </w:numPr>
        <w:tabs>
          <w:tab w:val="left" w:pos="0"/>
          <w:tab w:val="left" w:pos="851"/>
        </w:tabs>
        <w:spacing w:after="0" w:line="240" w:lineRule="auto"/>
        <w:ind w:left="0" w:firstLine="709"/>
        <w:jc w:val="both"/>
        <w:rPr>
          <w:rFonts w:ascii="StobiSerif Regular" w:hAnsi="StobiSerif Regular" w:cs="Arial"/>
        </w:rPr>
      </w:pPr>
      <w:r w:rsidRPr="003208C6">
        <w:rPr>
          <w:rFonts w:ascii="StobiSerif Regular" w:hAnsi="StobiSerif Regular" w:cs="Arial"/>
        </w:rPr>
        <w:t>го промовира ученичкиот активизам,</w:t>
      </w:r>
    </w:p>
    <w:p w:rsidR="00333C3D" w:rsidRPr="003208C6" w:rsidRDefault="00333C3D" w:rsidP="00333C3D">
      <w:pPr>
        <w:pStyle w:val="ListParagraph"/>
        <w:numPr>
          <w:ilvl w:val="0"/>
          <w:numId w:val="24"/>
        </w:numPr>
        <w:tabs>
          <w:tab w:val="left" w:pos="0"/>
          <w:tab w:val="left" w:pos="851"/>
        </w:tabs>
        <w:spacing w:after="0" w:line="240" w:lineRule="auto"/>
        <w:ind w:left="0" w:firstLine="709"/>
        <w:jc w:val="both"/>
        <w:rPr>
          <w:rFonts w:ascii="StobiSerif Regular" w:hAnsi="StobiSerif Regular" w:cs="Arial"/>
        </w:rPr>
      </w:pPr>
      <w:r w:rsidRPr="003208C6">
        <w:rPr>
          <w:rFonts w:ascii="StobiSerif Regular" w:hAnsi="StobiSerif Regular" w:cs="Arial"/>
        </w:rPr>
        <w:t>учествува во активности за обезбедување врсничка поддршка на учениците со посебни образовни потреби, во реализација на наставата и воннаставните активности,</w:t>
      </w:r>
    </w:p>
    <w:p w:rsidR="00333C3D" w:rsidRPr="003208C6" w:rsidRDefault="00333C3D" w:rsidP="00333C3D">
      <w:pPr>
        <w:pStyle w:val="ListParagraph"/>
        <w:numPr>
          <w:ilvl w:val="0"/>
          <w:numId w:val="24"/>
        </w:numPr>
        <w:tabs>
          <w:tab w:val="left" w:pos="0"/>
          <w:tab w:val="left" w:pos="851"/>
        </w:tabs>
        <w:spacing w:after="0" w:line="240" w:lineRule="auto"/>
        <w:ind w:left="0" w:firstLine="709"/>
        <w:jc w:val="both"/>
        <w:rPr>
          <w:rFonts w:ascii="StobiSerif Regular" w:hAnsi="StobiSerif Regular" w:cs="Arial"/>
        </w:rPr>
      </w:pPr>
      <w:r w:rsidRPr="003208C6">
        <w:rPr>
          <w:rFonts w:ascii="StobiSerif Regular" w:hAnsi="StobiSerif Regular" w:cs="Arial"/>
        </w:rPr>
        <w:lastRenderedPageBreak/>
        <w:t xml:space="preserve">учествува во подготовката на годишната програма за работа, </w:t>
      </w:r>
    </w:p>
    <w:p w:rsidR="00333C3D" w:rsidRPr="003208C6" w:rsidRDefault="00333C3D" w:rsidP="00333C3D">
      <w:pPr>
        <w:pStyle w:val="ListParagraph"/>
        <w:numPr>
          <w:ilvl w:val="0"/>
          <w:numId w:val="24"/>
        </w:numPr>
        <w:tabs>
          <w:tab w:val="left" w:pos="0"/>
          <w:tab w:val="left" w:pos="851"/>
        </w:tabs>
        <w:spacing w:after="0" w:line="240" w:lineRule="auto"/>
        <w:ind w:left="0" w:firstLine="709"/>
        <w:jc w:val="both"/>
        <w:rPr>
          <w:rFonts w:ascii="StobiSerif Regular" w:hAnsi="StobiSerif Regular" w:cs="Arial"/>
        </w:rPr>
      </w:pPr>
      <w:r w:rsidRPr="003208C6">
        <w:rPr>
          <w:rFonts w:ascii="StobiSerif Regular" w:hAnsi="StobiSerif Regular" w:cs="Arial"/>
        </w:rPr>
        <w:t>дава предлог активности за годишните програми за екскурзии,</w:t>
      </w:r>
    </w:p>
    <w:p w:rsidR="00333C3D" w:rsidRPr="003208C6" w:rsidRDefault="00333C3D" w:rsidP="00333C3D">
      <w:pPr>
        <w:pStyle w:val="ListParagraph"/>
        <w:numPr>
          <w:ilvl w:val="0"/>
          <w:numId w:val="24"/>
        </w:numPr>
        <w:tabs>
          <w:tab w:val="left" w:pos="0"/>
          <w:tab w:val="left" w:pos="851"/>
        </w:tabs>
        <w:spacing w:after="0" w:line="240" w:lineRule="auto"/>
        <w:ind w:left="0" w:firstLine="709"/>
        <w:jc w:val="both"/>
        <w:rPr>
          <w:rFonts w:ascii="StobiSerif Regular" w:hAnsi="StobiSerif Regular" w:cs="Arial"/>
        </w:rPr>
      </w:pPr>
      <w:r w:rsidRPr="003208C6">
        <w:rPr>
          <w:rFonts w:ascii="StobiSerif Regular" w:hAnsi="StobiSerif Regular" w:cs="Arial"/>
        </w:rPr>
        <w:t>дава предлози за воннаставни активности на училиштето,</w:t>
      </w:r>
    </w:p>
    <w:p w:rsidR="00333C3D" w:rsidRPr="003208C6" w:rsidRDefault="00333C3D" w:rsidP="00333C3D">
      <w:pPr>
        <w:pStyle w:val="ListParagraph"/>
        <w:numPr>
          <w:ilvl w:val="0"/>
          <w:numId w:val="24"/>
        </w:numPr>
        <w:tabs>
          <w:tab w:val="left" w:pos="0"/>
          <w:tab w:val="left" w:pos="851"/>
        </w:tabs>
        <w:spacing w:after="0" w:line="240" w:lineRule="auto"/>
        <w:ind w:left="0" w:firstLine="709"/>
        <w:jc w:val="both"/>
        <w:rPr>
          <w:rFonts w:ascii="StobiSerif Regular" w:hAnsi="StobiSerif Regular" w:cs="Arial"/>
        </w:rPr>
      </w:pPr>
      <w:r w:rsidRPr="003208C6">
        <w:rPr>
          <w:rFonts w:ascii="StobiSerif Regular" w:hAnsi="StobiSerif Regular" w:cs="Arial"/>
        </w:rPr>
        <w:t xml:space="preserve">дава предлози за подобрување на ученичкиот стандард, </w:t>
      </w:r>
    </w:p>
    <w:p w:rsidR="00333C3D" w:rsidRPr="003208C6" w:rsidRDefault="00333C3D" w:rsidP="00333C3D">
      <w:pPr>
        <w:pStyle w:val="ListParagraph"/>
        <w:numPr>
          <w:ilvl w:val="0"/>
          <w:numId w:val="24"/>
        </w:numPr>
        <w:tabs>
          <w:tab w:val="left" w:pos="0"/>
          <w:tab w:val="left" w:pos="851"/>
        </w:tabs>
        <w:spacing w:after="0" w:line="240" w:lineRule="auto"/>
        <w:ind w:left="0" w:firstLine="709"/>
        <w:jc w:val="both"/>
        <w:rPr>
          <w:rFonts w:ascii="StobiSerif Regular" w:hAnsi="StobiSerif Regular" w:cs="Arial"/>
        </w:rPr>
      </w:pPr>
      <w:r w:rsidRPr="003208C6">
        <w:rPr>
          <w:rFonts w:ascii="StobiSerif Regular" w:hAnsi="StobiSerif Regular" w:cs="Arial"/>
        </w:rPr>
        <w:t>учествува во евалуацијата на работата на училиштето,</w:t>
      </w:r>
    </w:p>
    <w:p w:rsidR="00333C3D" w:rsidRPr="003208C6" w:rsidRDefault="00333C3D" w:rsidP="00333C3D">
      <w:pPr>
        <w:pStyle w:val="ListParagraph"/>
        <w:numPr>
          <w:ilvl w:val="0"/>
          <w:numId w:val="24"/>
        </w:numPr>
        <w:tabs>
          <w:tab w:val="left" w:pos="0"/>
          <w:tab w:val="left" w:pos="851"/>
        </w:tabs>
        <w:spacing w:after="0" w:line="240" w:lineRule="auto"/>
        <w:ind w:left="0" w:firstLine="709"/>
        <w:jc w:val="both"/>
        <w:rPr>
          <w:rFonts w:ascii="StobiSerif Regular" w:hAnsi="StobiSerif Regular" w:cs="Arial"/>
        </w:rPr>
      </w:pPr>
      <w:r w:rsidRPr="003208C6">
        <w:rPr>
          <w:rFonts w:ascii="StobiSerif Regular" w:hAnsi="StobiSerif Regular" w:cs="Arial"/>
        </w:rPr>
        <w:t xml:space="preserve">преку свои претставници учествува во </w:t>
      </w:r>
      <w:r>
        <w:rPr>
          <w:rFonts w:ascii="StobiSerif Regular" w:hAnsi="StobiSerif Regular" w:cs="Arial"/>
        </w:rPr>
        <w:t xml:space="preserve">работата на училишниот одбор, </w:t>
      </w:r>
      <w:r w:rsidRPr="003208C6">
        <w:rPr>
          <w:rFonts w:ascii="StobiSerif Regular" w:hAnsi="StobiSerif Regular" w:cs="Arial"/>
        </w:rPr>
        <w:t>советот на родители и наставничкиот совет</w:t>
      </w:r>
      <w:r>
        <w:rPr>
          <w:rFonts w:ascii="StobiSerif Regular" w:hAnsi="StobiSerif Regular" w:cs="Arial"/>
        </w:rPr>
        <w:t>, без право на глас</w:t>
      </w:r>
      <w:r>
        <w:rPr>
          <w:rFonts w:ascii="StobiSerif Regular" w:hAnsi="StobiSerif Regular" w:cs="Arial"/>
          <w:lang w:val="en-GB"/>
        </w:rPr>
        <w:t>,</w:t>
      </w:r>
    </w:p>
    <w:p w:rsidR="00333C3D" w:rsidRPr="003208C6" w:rsidRDefault="00333C3D" w:rsidP="00333C3D">
      <w:pPr>
        <w:pStyle w:val="ListParagraph"/>
        <w:ind w:left="0" w:firstLine="709"/>
        <w:jc w:val="both"/>
        <w:rPr>
          <w:rFonts w:ascii="StobiSerif Regular" w:hAnsi="StobiSerif Regular"/>
        </w:rPr>
      </w:pPr>
      <w:r>
        <w:rPr>
          <w:rFonts w:ascii="StobiSerif Regular" w:hAnsi="StobiSerif Regular" w:cs="Arial"/>
          <w:lang w:val="en-GB"/>
        </w:rPr>
        <w:t xml:space="preserve">- </w:t>
      </w:r>
      <w:r w:rsidRPr="003208C6">
        <w:rPr>
          <w:rFonts w:ascii="StobiSerif Regular" w:hAnsi="StobiSerif Regular" w:cs="Arial"/>
        </w:rPr>
        <w:t>организира и учествува во хуманитарни активности, еколошки активности и општествено корисна работа.</w:t>
      </w:r>
    </w:p>
    <w:p w:rsidR="00333C3D" w:rsidRPr="003208C6" w:rsidRDefault="00333C3D" w:rsidP="00333C3D">
      <w:pPr>
        <w:pStyle w:val="ListParagraph"/>
        <w:numPr>
          <w:ilvl w:val="0"/>
          <w:numId w:val="25"/>
        </w:numPr>
        <w:tabs>
          <w:tab w:val="left" w:pos="709"/>
          <w:tab w:val="left" w:pos="851"/>
        </w:tabs>
        <w:spacing w:after="0" w:line="240" w:lineRule="auto"/>
        <w:ind w:left="0" w:firstLine="709"/>
        <w:jc w:val="both"/>
        <w:rPr>
          <w:rFonts w:ascii="StobiSerif Regular" w:hAnsi="StobiSerif Regular"/>
        </w:rPr>
      </w:pPr>
      <w:r w:rsidRPr="003208C6">
        <w:rPr>
          <w:rFonts w:ascii="StobiSerif Regular" w:hAnsi="StobiSerif Regular"/>
        </w:rPr>
        <w:t>ги донесува Правилникот за работа на заедницата на паралелки  и ученичкиот парламент, годишната програма за работа и други акти изработени од Координативното тело на ученичкиот парламент;</w:t>
      </w:r>
    </w:p>
    <w:p w:rsidR="00333C3D" w:rsidRPr="003208C6" w:rsidRDefault="00333C3D" w:rsidP="00333C3D">
      <w:pPr>
        <w:pStyle w:val="ListParagraph"/>
        <w:numPr>
          <w:ilvl w:val="0"/>
          <w:numId w:val="25"/>
        </w:numPr>
        <w:tabs>
          <w:tab w:val="left" w:pos="709"/>
          <w:tab w:val="left" w:pos="851"/>
        </w:tabs>
        <w:spacing w:after="0" w:line="240" w:lineRule="auto"/>
        <w:ind w:left="0" w:firstLine="709"/>
        <w:jc w:val="both"/>
        <w:rPr>
          <w:rFonts w:ascii="StobiSerif Regular" w:hAnsi="StobiSerif Regular"/>
        </w:rPr>
      </w:pPr>
      <w:r w:rsidRPr="003208C6">
        <w:rPr>
          <w:rFonts w:ascii="StobiSerif Regular" w:hAnsi="StobiSerif Regular"/>
        </w:rPr>
        <w:t>активно учествува во процесот на планирање на развојот на училиштето;</w:t>
      </w:r>
    </w:p>
    <w:p w:rsidR="00333C3D" w:rsidRPr="003208C6" w:rsidRDefault="00333C3D" w:rsidP="00333C3D">
      <w:pPr>
        <w:pStyle w:val="ListParagraph"/>
        <w:numPr>
          <w:ilvl w:val="0"/>
          <w:numId w:val="25"/>
        </w:numPr>
        <w:tabs>
          <w:tab w:val="left" w:pos="709"/>
          <w:tab w:val="left" w:pos="851"/>
        </w:tabs>
        <w:spacing w:after="0" w:line="240" w:lineRule="auto"/>
        <w:ind w:left="0" w:firstLine="709"/>
        <w:jc w:val="both"/>
        <w:rPr>
          <w:rFonts w:ascii="StobiSerif Regular" w:hAnsi="StobiSerif Regular"/>
        </w:rPr>
      </w:pPr>
      <w:r w:rsidRPr="003208C6">
        <w:rPr>
          <w:rFonts w:ascii="StobiSerif Regular" w:hAnsi="StobiSerif Regular"/>
        </w:rPr>
        <w:t xml:space="preserve">го промовира </w:t>
      </w:r>
      <w:r w:rsidRPr="003208C6">
        <w:rPr>
          <w:rFonts w:ascii="StobiSerif Regular" w:hAnsi="StobiSerif Regular"/>
          <w:bCs/>
        </w:rPr>
        <w:t>ученичкиот активизам преку</w:t>
      </w:r>
      <w:r w:rsidRPr="003208C6">
        <w:rPr>
          <w:rFonts w:ascii="StobiSerif Regular" w:hAnsi="StobiSerif Regular"/>
          <w:b/>
          <w:bCs/>
        </w:rPr>
        <w:t xml:space="preserve"> </w:t>
      </w:r>
      <w:r w:rsidRPr="003208C6">
        <w:rPr>
          <w:rFonts w:ascii="StobiSerif Regular" w:hAnsi="StobiSerif Regular"/>
        </w:rPr>
        <w:t>едукативни содржини, тркалезни маси, дискусии, дебати, истражувања, хуманитарни и еколошки акции, културни и спортски манифестации;</w:t>
      </w:r>
    </w:p>
    <w:p w:rsidR="00333C3D" w:rsidRPr="003208C6" w:rsidRDefault="00333C3D" w:rsidP="00333C3D">
      <w:pPr>
        <w:pStyle w:val="ListParagraph"/>
        <w:numPr>
          <w:ilvl w:val="0"/>
          <w:numId w:val="25"/>
        </w:numPr>
        <w:tabs>
          <w:tab w:val="left" w:pos="709"/>
          <w:tab w:val="left" w:pos="851"/>
        </w:tabs>
        <w:spacing w:after="0" w:line="240" w:lineRule="auto"/>
        <w:ind w:left="0" w:firstLine="709"/>
        <w:jc w:val="both"/>
        <w:rPr>
          <w:rFonts w:ascii="StobiSerif Regular" w:hAnsi="StobiSerif Regular"/>
        </w:rPr>
      </w:pPr>
      <w:r>
        <w:rPr>
          <w:rFonts w:ascii="StobiSerif Regular" w:hAnsi="StobiSerif Regular"/>
          <w:lang w:val="en-GB"/>
        </w:rPr>
        <w:t>p</w:t>
      </w:r>
      <w:r w:rsidRPr="003208C6">
        <w:rPr>
          <w:rFonts w:ascii="StobiSerif Regular" w:hAnsi="StobiSerif Regular"/>
        </w:rPr>
        <w:t>однесува иницијативи и барања до училишните органи за подобрување на пристапот и квалитетот на образование во училишната установа</w:t>
      </w:r>
    </w:p>
    <w:p w:rsidR="00333C3D" w:rsidRPr="003208C6" w:rsidRDefault="00333C3D" w:rsidP="00333C3D">
      <w:pPr>
        <w:pStyle w:val="ListParagraph"/>
        <w:numPr>
          <w:ilvl w:val="0"/>
          <w:numId w:val="25"/>
        </w:numPr>
        <w:tabs>
          <w:tab w:val="left" w:pos="709"/>
          <w:tab w:val="left" w:pos="851"/>
        </w:tabs>
        <w:spacing w:after="0" w:line="240" w:lineRule="auto"/>
        <w:ind w:left="0" w:firstLine="709"/>
        <w:jc w:val="both"/>
        <w:rPr>
          <w:rFonts w:ascii="StobiSerif Regular" w:hAnsi="StobiSerif Regular"/>
        </w:rPr>
      </w:pPr>
      <w:r w:rsidRPr="003208C6">
        <w:rPr>
          <w:rFonts w:ascii="StobiSerif Regular" w:hAnsi="StobiSerif Regular"/>
          <w:bCs/>
        </w:rPr>
        <w:t xml:space="preserve">соработува </w:t>
      </w:r>
      <w:r w:rsidRPr="003208C6">
        <w:rPr>
          <w:rFonts w:ascii="StobiSerif Regular" w:hAnsi="StobiSerif Regular"/>
        </w:rPr>
        <w:t>со институциите и другите организации кои работат со младите</w:t>
      </w:r>
      <w:r>
        <w:rPr>
          <w:rFonts w:ascii="StobiSerif Regular" w:hAnsi="StobiSerif Regular"/>
        </w:rPr>
        <w:t xml:space="preserve"> и</w:t>
      </w:r>
    </w:p>
    <w:p w:rsidR="00333C3D" w:rsidRPr="003208C6" w:rsidRDefault="00333C3D" w:rsidP="00333C3D">
      <w:pPr>
        <w:pStyle w:val="ListParagraph"/>
        <w:numPr>
          <w:ilvl w:val="0"/>
          <w:numId w:val="25"/>
        </w:numPr>
        <w:tabs>
          <w:tab w:val="left" w:pos="709"/>
          <w:tab w:val="left" w:pos="851"/>
        </w:tabs>
        <w:spacing w:after="0" w:line="240" w:lineRule="auto"/>
        <w:ind w:left="0" w:firstLine="709"/>
        <w:jc w:val="both"/>
        <w:rPr>
          <w:rFonts w:ascii="StobiSerif Regular" w:hAnsi="StobiSerif Regular"/>
        </w:rPr>
      </w:pPr>
      <w:r>
        <w:rPr>
          <w:rFonts w:ascii="StobiSerif Regular" w:hAnsi="StobiSerif Regular"/>
        </w:rPr>
        <w:t>п</w:t>
      </w:r>
      <w:r w:rsidRPr="003208C6">
        <w:rPr>
          <w:rFonts w:ascii="StobiSerif Regular" w:hAnsi="StobiSerif Regular"/>
        </w:rPr>
        <w:t>ромовира отчетност и транспарентност пред сите ученици преку јавно информирање за своите активности</w:t>
      </w:r>
    </w:p>
    <w:p w:rsidR="00333C3D" w:rsidRDefault="00333C3D" w:rsidP="00333C3D">
      <w:pPr>
        <w:jc w:val="both"/>
        <w:rPr>
          <w:rFonts w:ascii="StobiSerif Regular" w:hAnsi="StobiSerif Regular" w:cs="Arial"/>
          <w:lang w:val="mk-MK"/>
        </w:rPr>
      </w:pPr>
    </w:p>
    <w:p w:rsidR="00604637" w:rsidRPr="00D65DE7" w:rsidRDefault="00604637" w:rsidP="00333C3D">
      <w:pPr>
        <w:jc w:val="both"/>
        <w:rPr>
          <w:rFonts w:ascii="StobiSerif Regular" w:hAnsi="StobiSerif Regular" w:cs="Arial"/>
          <w:b/>
          <w:lang w:val="mk-MK"/>
        </w:rPr>
      </w:pPr>
      <w:r w:rsidRPr="00D65DE7">
        <w:rPr>
          <w:rFonts w:ascii="StobiSerif Regular" w:hAnsi="StobiSerif Regular" w:cs="Arial"/>
          <w:b/>
          <w:lang w:val="mk-MK"/>
        </w:rPr>
        <w:t>Ученички правобранител</w:t>
      </w:r>
    </w:p>
    <w:p w:rsidR="00604637" w:rsidRPr="000C00E4" w:rsidRDefault="00604637" w:rsidP="00333C3D">
      <w:pPr>
        <w:jc w:val="both"/>
        <w:rPr>
          <w:rFonts w:ascii="StobiSerif Regular" w:hAnsi="StobiSerif Regular" w:cs="Arial"/>
          <w:lang w:val="mk-MK"/>
        </w:rPr>
      </w:pPr>
    </w:p>
    <w:p w:rsidR="00333C3D" w:rsidRDefault="00604637" w:rsidP="00604637">
      <w:pPr>
        <w:pStyle w:val="ListParagraph"/>
        <w:spacing w:after="200" w:line="276" w:lineRule="auto"/>
        <w:ind w:left="0"/>
        <w:rPr>
          <w:rFonts w:ascii="Segoe UI" w:eastAsia="Times New Roman" w:hAnsi="Segoe UI" w:cs="Segoe UI"/>
          <w:color w:val="3A3A3A"/>
          <w:sz w:val="23"/>
          <w:szCs w:val="23"/>
        </w:rPr>
      </w:pPr>
      <w:r w:rsidRPr="00594C0C">
        <w:rPr>
          <w:rFonts w:ascii="Segoe UI" w:eastAsia="Times New Roman" w:hAnsi="Segoe UI" w:cs="Segoe UI"/>
          <w:color w:val="3A3A3A"/>
          <w:sz w:val="23"/>
          <w:szCs w:val="23"/>
        </w:rPr>
        <w:t>Ученичкиот правобранител се грижи за заштита и унапредување на правата на учениците во училиштето. Ученичкиот правобранител се избира со мнозинство гласови од учениците од седмо до деветто одделение, по пат на тајно гласање</w:t>
      </w:r>
      <w:r>
        <w:rPr>
          <w:rFonts w:ascii="Segoe UI" w:eastAsia="Times New Roman" w:hAnsi="Segoe UI" w:cs="Segoe UI"/>
          <w:color w:val="3A3A3A"/>
          <w:sz w:val="23"/>
          <w:szCs w:val="23"/>
        </w:rPr>
        <w:t>.</w:t>
      </w:r>
    </w:p>
    <w:p w:rsidR="00604637" w:rsidRPr="001113D9" w:rsidRDefault="00604637" w:rsidP="00604637">
      <w:pPr>
        <w:pStyle w:val="ListParagraph"/>
        <w:spacing w:after="200" w:line="276" w:lineRule="auto"/>
        <w:ind w:left="0"/>
        <w:rPr>
          <w:b/>
          <w:bCs/>
        </w:rPr>
      </w:pPr>
      <w:r>
        <w:rPr>
          <w:rFonts w:ascii="Segoe UI" w:eastAsia="Times New Roman" w:hAnsi="Segoe UI" w:cs="Segoe UI"/>
          <w:color w:val="3A3A3A"/>
          <w:sz w:val="23"/>
          <w:szCs w:val="23"/>
        </w:rPr>
        <w:t>Активностите на Ученичкиот правобранител ќе произлегуваат по потреба на учениците,а ќе присуствува на сите седници на Ученичкиот парламент.</w:t>
      </w:r>
    </w:p>
    <w:p w:rsidR="00333C3D" w:rsidRPr="001113D9" w:rsidRDefault="00333C3D" w:rsidP="00333C3D">
      <w:pPr>
        <w:jc w:val="center"/>
        <w:rPr>
          <w:bCs/>
        </w:rPr>
      </w:pPr>
    </w:p>
    <w:p w:rsidR="00333C3D" w:rsidRDefault="00333C3D" w:rsidP="00892944">
      <w:pPr>
        <w:pStyle w:val="ListParagraph"/>
        <w:spacing w:after="200" w:line="276" w:lineRule="auto"/>
        <w:ind w:left="0"/>
        <w:rPr>
          <w:rFonts w:ascii="Arial,Bold" w:hAnsi="Arial,Bold" w:cs="Arial,Bold"/>
          <w:b/>
          <w:bCs/>
          <w:sz w:val="32"/>
          <w:szCs w:val="32"/>
        </w:rPr>
      </w:pPr>
    </w:p>
    <w:p w:rsidR="00333C3D" w:rsidRPr="00D65DE7" w:rsidRDefault="00333C3D" w:rsidP="00333C3D">
      <w:pPr>
        <w:pStyle w:val="ListParagraph"/>
        <w:numPr>
          <w:ilvl w:val="0"/>
          <w:numId w:val="8"/>
        </w:numPr>
        <w:spacing w:after="200" w:line="276" w:lineRule="auto"/>
        <w:jc w:val="center"/>
        <w:rPr>
          <w:b/>
          <w:bCs/>
          <w:sz w:val="28"/>
          <w:szCs w:val="28"/>
        </w:rPr>
      </w:pPr>
      <w:r w:rsidRPr="00D65DE7">
        <w:rPr>
          <w:b/>
          <w:bCs/>
          <w:sz w:val="28"/>
          <w:szCs w:val="28"/>
        </w:rPr>
        <w:t>Програма за грижа за здравјето на учениците</w:t>
      </w:r>
    </w:p>
    <w:p w:rsidR="00333C3D" w:rsidRDefault="00333C3D" w:rsidP="00333C3D">
      <w:pPr>
        <w:shd w:val="clear" w:color="auto" w:fill="FFFFFF"/>
        <w:spacing w:after="251"/>
        <w:textAlignment w:val="baseline"/>
        <w:rPr>
          <w:color w:val="444444"/>
          <w:lang w:val="mk-MK"/>
        </w:rPr>
      </w:pPr>
      <w:r w:rsidRPr="000946F5">
        <w:rPr>
          <w:color w:val="444444"/>
        </w:rPr>
        <w:t xml:space="preserve">Здравственото образование на учениците треба да биде приоритет не само заради самото здравје , туку и од гледна точка на самиот образовен систем </w:t>
      </w:r>
      <w:r w:rsidR="00892944">
        <w:rPr>
          <w:color w:val="444444"/>
          <w:lang w:val="mk-MK"/>
        </w:rPr>
        <w:t>.З</w:t>
      </w:r>
      <w:r w:rsidRPr="000946F5">
        <w:rPr>
          <w:color w:val="444444"/>
        </w:rPr>
        <w:t xml:space="preserve">а да можат децата да учат </w:t>
      </w:r>
      <w:r w:rsidR="00892944">
        <w:rPr>
          <w:color w:val="444444"/>
          <w:lang w:val="mk-MK"/>
        </w:rPr>
        <w:t>,</w:t>
      </w:r>
      <w:r w:rsidRPr="000946F5">
        <w:rPr>
          <w:color w:val="444444"/>
        </w:rPr>
        <w:t>треба да се здрави. Целта на програмата за здравствената заштита и здравственото воспитување е оспособување на учениците и вработените во училиштето и локалната заедница за превземање на акции за поздрав живот , училиште и средина.</w:t>
      </w:r>
    </w:p>
    <w:p w:rsidR="00892944" w:rsidRDefault="00892944" w:rsidP="00333C3D">
      <w:pPr>
        <w:shd w:val="clear" w:color="auto" w:fill="FFFFFF"/>
        <w:spacing w:after="251"/>
        <w:textAlignment w:val="baseline"/>
        <w:rPr>
          <w:color w:val="444444"/>
          <w:lang w:val="mk-MK"/>
        </w:rPr>
      </w:pPr>
      <w:r>
        <w:rPr>
          <w:color w:val="444444"/>
          <w:lang w:val="mk-MK"/>
        </w:rPr>
        <w:t>Програмата за грижа за здравјето ќе се планира и реализира од повеќе чинители,а активностите ќе произлегуваат врз основа нивните планирања</w:t>
      </w:r>
    </w:p>
    <w:p w:rsidR="00892944" w:rsidRDefault="00892944" w:rsidP="00333C3D">
      <w:pPr>
        <w:shd w:val="clear" w:color="auto" w:fill="FFFFFF"/>
        <w:spacing w:after="251"/>
        <w:textAlignment w:val="baseline"/>
        <w:rPr>
          <w:color w:val="444444"/>
          <w:lang w:val="mk-MK"/>
        </w:rPr>
      </w:pPr>
      <w:r>
        <w:rPr>
          <w:color w:val="444444"/>
          <w:lang w:val="mk-MK"/>
        </w:rPr>
        <w:t>=Планот за екскурзии и излети од Комисијата за организирање на екскурзии;</w:t>
      </w:r>
    </w:p>
    <w:p w:rsidR="00892944" w:rsidRDefault="00892944" w:rsidP="00333C3D">
      <w:pPr>
        <w:shd w:val="clear" w:color="auto" w:fill="FFFFFF"/>
        <w:spacing w:after="251"/>
        <w:textAlignment w:val="baseline"/>
        <w:rPr>
          <w:color w:val="444444"/>
          <w:lang w:val="mk-MK"/>
        </w:rPr>
      </w:pPr>
      <w:r>
        <w:rPr>
          <w:color w:val="444444"/>
          <w:lang w:val="mk-MK"/>
        </w:rPr>
        <w:lastRenderedPageBreak/>
        <w:t>-Планот за систематски прегледи од страна на Здравствениот дом,,Русе Бошковски,,-Ростуше;</w:t>
      </w:r>
    </w:p>
    <w:p w:rsidR="00892944" w:rsidRDefault="00892944" w:rsidP="00333C3D">
      <w:pPr>
        <w:shd w:val="clear" w:color="auto" w:fill="FFFFFF"/>
        <w:spacing w:after="251"/>
        <w:textAlignment w:val="baseline"/>
        <w:rPr>
          <w:color w:val="444444"/>
          <w:lang w:val="mk-MK"/>
        </w:rPr>
      </w:pPr>
      <w:r>
        <w:rPr>
          <w:color w:val="444444"/>
          <w:lang w:val="mk-MK"/>
        </w:rPr>
        <w:t>-Планот за  редовни систематски прегледи од стоматолошката амбуланта во Скудриње и Ростуше;</w:t>
      </w:r>
    </w:p>
    <w:p w:rsidR="00892944" w:rsidRDefault="00892944" w:rsidP="00333C3D">
      <w:pPr>
        <w:shd w:val="clear" w:color="auto" w:fill="FFFFFF"/>
        <w:spacing w:after="251"/>
        <w:textAlignment w:val="baseline"/>
        <w:rPr>
          <w:color w:val="444444"/>
          <w:lang w:val="mk-MK"/>
        </w:rPr>
      </w:pPr>
      <w:r>
        <w:rPr>
          <w:color w:val="444444"/>
          <w:lang w:val="mk-MK"/>
        </w:rPr>
        <w:t>-Почитување на мерките за заштита од Ковид-19 ;</w:t>
      </w:r>
    </w:p>
    <w:p w:rsidR="00892944" w:rsidRDefault="00892944" w:rsidP="00333C3D">
      <w:pPr>
        <w:shd w:val="clear" w:color="auto" w:fill="FFFFFF"/>
        <w:spacing w:after="251"/>
        <w:textAlignment w:val="baseline"/>
        <w:rPr>
          <w:color w:val="444444"/>
          <w:lang w:val="mk-MK"/>
        </w:rPr>
      </w:pPr>
      <w:r>
        <w:rPr>
          <w:color w:val="444444"/>
          <w:lang w:val="mk-MK"/>
        </w:rPr>
        <w:t>-Редовни  предавања на одделенските наставници за заштита и превенција од заразни болести;</w:t>
      </w:r>
    </w:p>
    <w:p w:rsidR="00892944" w:rsidRPr="00892944" w:rsidRDefault="00892944" w:rsidP="00333C3D">
      <w:pPr>
        <w:shd w:val="clear" w:color="auto" w:fill="FFFFFF"/>
        <w:spacing w:after="251"/>
        <w:textAlignment w:val="baseline"/>
        <w:rPr>
          <w:color w:val="444444"/>
          <w:lang w:val="mk-MK"/>
        </w:rPr>
      </w:pPr>
      <w:r>
        <w:rPr>
          <w:color w:val="444444"/>
          <w:lang w:val="mk-MK"/>
        </w:rPr>
        <w:t>-Организирање спортски активности  преку одделенски игри и натпревари;</w:t>
      </w:r>
    </w:p>
    <w:p w:rsidR="00333C3D" w:rsidRPr="000946F5" w:rsidRDefault="00333C3D" w:rsidP="00333C3D">
      <w:pPr>
        <w:shd w:val="clear" w:color="auto" w:fill="FFFFFF"/>
        <w:spacing w:before="167" w:after="167" w:line="450" w:lineRule="atLeast"/>
        <w:textAlignment w:val="baseline"/>
        <w:outlineLvl w:val="3"/>
        <w:rPr>
          <w:b/>
          <w:bCs/>
          <w:color w:val="222222"/>
        </w:rPr>
      </w:pPr>
      <w:r w:rsidRPr="000946F5">
        <w:rPr>
          <w:b/>
          <w:bCs/>
          <w:color w:val="222222"/>
        </w:rPr>
        <w:t>Задачи:</w:t>
      </w:r>
    </w:p>
    <w:p w:rsidR="00333C3D" w:rsidRPr="000946F5" w:rsidRDefault="00333C3D" w:rsidP="00333C3D">
      <w:pPr>
        <w:numPr>
          <w:ilvl w:val="0"/>
          <w:numId w:val="8"/>
        </w:numPr>
        <w:shd w:val="clear" w:color="auto" w:fill="FFFFFF"/>
        <w:spacing w:after="0" w:line="240" w:lineRule="auto"/>
        <w:textAlignment w:val="baseline"/>
        <w:rPr>
          <w:color w:val="444444"/>
        </w:rPr>
      </w:pPr>
      <w:r w:rsidRPr="000946F5">
        <w:rPr>
          <w:color w:val="444444"/>
        </w:rPr>
        <w:t>Обезбедување на оптимални услови во училиштето за реализација на програмата за здравствена заштита и здравствено воспитување како и унапредување на здравјето и психофизичкиот развој на учениците ;</w:t>
      </w:r>
    </w:p>
    <w:p w:rsidR="00333C3D" w:rsidRPr="000946F5" w:rsidRDefault="00333C3D" w:rsidP="00333C3D">
      <w:pPr>
        <w:numPr>
          <w:ilvl w:val="0"/>
          <w:numId w:val="8"/>
        </w:numPr>
        <w:shd w:val="clear" w:color="auto" w:fill="FFFFFF"/>
        <w:spacing w:after="0" w:line="240" w:lineRule="auto"/>
        <w:textAlignment w:val="baseline"/>
        <w:rPr>
          <w:color w:val="444444"/>
        </w:rPr>
      </w:pPr>
      <w:r w:rsidRPr="000946F5">
        <w:rPr>
          <w:color w:val="444444"/>
        </w:rPr>
        <w:t>Зголемување на фондот на здравствените знаења и формирање на здравствено-хигиенски навики и ставови кај учениците ;</w:t>
      </w:r>
    </w:p>
    <w:p w:rsidR="00333C3D" w:rsidRPr="000946F5" w:rsidRDefault="00333C3D" w:rsidP="00333C3D">
      <w:pPr>
        <w:numPr>
          <w:ilvl w:val="0"/>
          <w:numId w:val="8"/>
        </w:numPr>
        <w:shd w:val="clear" w:color="auto" w:fill="FFFFFF"/>
        <w:spacing w:after="0" w:line="240" w:lineRule="auto"/>
        <w:textAlignment w:val="baseline"/>
        <w:rPr>
          <w:color w:val="444444"/>
        </w:rPr>
      </w:pPr>
      <w:r w:rsidRPr="000946F5">
        <w:rPr>
          <w:color w:val="444444"/>
        </w:rPr>
        <w:t>Превземање на хигиено-епидемиолошки и превентивни мерки за подобра здравствена заштита на учениците.</w:t>
      </w:r>
    </w:p>
    <w:p w:rsidR="00333C3D" w:rsidRPr="00892944" w:rsidRDefault="00333C3D" w:rsidP="000C6370">
      <w:pPr>
        <w:pStyle w:val="ListParagraph"/>
        <w:numPr>
          <w:ilvl w:val="0"/>
          <w:numId w:val="8"/>
        </w:numPr>
        <w:spacing w:after="200" w:line="276" w:lineRule="auto"/>
        <w:jc w:val="center"/>
        <w:rPr>
          <w:rFonts w:ascii="Arial,Bold" w:hAnsi="Arial,Bold" w:cs="Arial,Bold"/>
          <w:b/>
          <w:bCs/>
        </w:rPr>
      </w:pPr>
      <w:r w:rsidRPr="000946F5">
        <w:rPr>
          <w:rFonts w:ascii="Arial,Bold" w:hAnsi="Arial,Bold" w:cs="Arial,Bold"/>
          <w:b/>
          <w:bCs/>
        </w:rPr>
        <w:t>Носители:</w:t>
      </w:r>
      <w:r>
        <w:rPr>
          <w:rFonts w:ascii="Arial,Bold" w:hAnsi="Arial,Bold" w:cs="Arial,Bold"/>
          <w:bCs/>
        </w:rPr>
        <w:t>Одделенски и предметни наставниици,стручни лица од Здравствениот дом-Ростуше и родители.</w:t>
      </w:r>
    </w:p>
    <w:p w:rsidR="00892944" w:rsidRPr="000C6370" w:rsidRDefault="00892944" w:rsidP="00D65DE7">
      <w:pPr>
        <w:pStyle w:val="ListParagraph"/>
        <w:spacing w:after="200" w:line="276" w:lineRule="auto"/>
        <w:rPr>
          <w:rFonts w:ascii="Arial,Bold" w:hAnsi="Arial,Bold" w:cs="Arial,Bold"/>
          <w:b/>
          <w:bCs/>
        </w:rPr>
      </w:pPr>
    </w:p>
    <w:p w:rsidR="00D65DE7" w:rsidRDefault="00D65DE7" w:rsidP="00D65DE7">
      <w:pPr>
        <w:pStyle w:val="ListParagraph"/>
        <w:spacing w:after="200" w:line="276" w:lineRule="auto"/>
        <w:ind w:left="360"/>
        <w:jc w:val="center"/>
        <w:rPr>
          <w:rFonts w:ascii="Arial,Bold" w:hAnsi="Arial,Bold" w:cs="Arial,Bold"/>
          <w:b/>
          <w:bCs/>
          <w:sz w:val="28"/>
          <w:szCs w:val="28"/>
        </w:rPr>
      </w:pPr>
    </w:p>
    <w:p w:rsidR="00333C3D" w:rsidRPr="000C6370" w:rsidRDefault="00333C3D" w:rsidP="00D65DE7">
      <w:pPr>
        <w:pStyle w:val="ListParagraph"/>
        <w:spacing w:after="200" w:line="276" w:lineRule="auto"/>
        <w:ind w:left="360"/>
        <w:jc w:val="center"/>
        <w:rPr>
          <w:rFonts w:ascii="Arial,Bold" w:hAnsi="Arial,Bold" w:cs="Arial,Bold"/>
          <w:b/>
          <w:bCs/>
          <w:sz w:val="28"/>
          <w:szCs w:val="28"/>
        </w:rPr>
      </w:pPr>
      <w:r w:rsidRPr="000C6370">
        <w:rPr>
          <w:rFonts w:ascii="Arial,Bold" w:hAnsi="Arial,Bold" w:cs="Arial,Bold"/>
          <w:b/>
          <w:bCs/>
          <w:sz w:val="28"/>
          <w:szCs w:val="28"/>
        </w:rPr>
        <w:t>Програма за интеграција за еколошка едукација во училиштето</w:t>
      </w:r>
    </w:p>
    <w:p w:rsidR="00333C3D" w:rsidRPr="000C6370" w:rsidRDefault="00333C3D" w:rsidP="00333C3D">
      <w:pPr>
        <w:pStyle w:val="ListParagraph"/>
        <w:rPr>
          <w:rFonts w:ascii="Arial,Bold" w:hAnsi="Arial,Bold" w:cs="Arial,Bold"/>
          <w:b/>
          <w:bCs/>
          <w:sz w:val="28"/>
          <w:szCs w:val="28"/>
        </w:rPr>
      </w:pPr>
    </w:p>
    <w:p w:rsidR="00333C3D" w:rsidRPr="00FF65FF" w:rsidRDefault="00333C3D" w:rsidP="00333C3D">
      <w:pPr>
        <w:pStyle w:val="ListParagraph"/>
        <w:numPr>
          <w:ilvl w:val="0"/>
          <w:numId w:val="8"/>
        </w:numPr>
        <w:autoSpaceDE w:val="0"/>
        <w:autoSpaceDN w:val="0"/>
        <w:adjustRightInd w:val="0"/>
        <w:spacing w:after="0" w:line="240" w:lineRule="auto"/>
      </w:pPr>
      <w:r w:rsidRPr="00FF65FF">
        <w:rPr>
          <w:b/>
          <w:bCs/>
        </w:rPr>
        <w:t xml:space="preserve">ПРИЛОГ 1: </w:t>
      </w:r>
    </w:p>
    <w:p w:rsidR="00333C3D" w:rsidRPr="000C6370" w:rsidRDefault="00333C3D" w:rsidP="00333C3D">
      <w:pPr>
        <w:pStyle w:val="ListParagraph"/>
        <w:numPr>
          <w:ilvl w:val="0"/>
          <w:numId w:val="8"/>
        </w:numPr>
        <w:spacing w:after="200" w:line="276" w:lineRule="auto"/>
        <w:jc w:val="center"/>
        <w:rPr>
          <w:rFonts w:cs="Arial,Bold"/>
          <w:bCs/>
          <w:sz w:val="28"/>
          <w:szCs w:val="28"/>
        </w:rPr>
      </w:pPr>
      <w:r w:rsidRPr="000C6370">
        <w:rPr>
          <w:rFonts w:ascii="Arial" w:hAnsi="Arial" w:cs="Arial"/>
          <w:b/>
          <w:bCs/>
          <w:sz w:val="28"/>
          <w:szCs w:val="28"/>
        </w:rPr>
        <w:t>ФОРМУЛАР ЗА ЧЛЕНОВИ НА ЕКО-ОДБОР</w:t>
      </w:r>
    </w:p>
    <w:p w:rsidR="00333C3D" w:rsidRDefault="00333C3D" w:rsidP="00333C3D">
      <w:pPr>
        <w:pStyle w:val="Default"/>
        <w:ind w:left="360"/>
      </w:pPr>
    </w:p>
    <w:p w:rsidR="00333C3D" w:rsidRPr="0073049C" w:rsidRDefault="00333C3D" w:rsidP="00333C3D">
      <w:pPr>
        <w:pStyle w:val="Default"/>
        <w:numPr>
          <w:ilvl w:val="0"/>
          <w:numId w:val="8"/>
        </w:numPr>
        <w:rPr>
          <w:sz w:val="22"/>
          <w:szCs w:val="22"/>
        </w:rPr>
      </w:pPr>
      <w:r>
        <w:rPr>
          <w:b/>
          <w:bCs/>
          <w:sz w:val="22"/>
          <w:szCs w:val="22"/>
        </w:rPr>
        <w:t xml:space="preserve">Податоци за училиштето </w:t>
      </w:r>
    </w:p>
    <w:p w:rsidR="00333C3D" w:rsidRDefault="00333C3D" w:rsidP="00333C3D">
      <w:pPr>
        <w:pStyle w:val="List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0"/>
        <w:gridCol w:w="5756"/>
      </w:tblGrid>
      <w:tr w:rsidR="00333C3D" w:rsidTr="00333C3D">
        <w:tc>
          <w:tcPr>
            <w:tcW w:w="5418" w:type="dxa"/>
          </w:tcPr>
          <w:p w:rsidR="00333C3D" w:rsidRPr="00333C3D" w:rsidRDefault="00333C3D" w:rsidP="00333C3D">
            <w:pPr>
              <w:tabs>
                <w:tab w:val="left" w:pos="7260"/>
              </w:tabs>
              <w:rPr>
                <w:b/>
                <w:sz w:val="24"/>
                <w:szCs w:val="24"/>
                <w:lang w:val="mk-MK"/>
              </w:rPr>
            </w:pPr>
            <w:r w:rsidRPr="00333C3D">
              <w:rPr>
                <w:rFonts w:ascii="Arial,Bold" w:hAnsi="Arial,Bold" w:cs="Arial,Bold"/>
                <w:b/>
                <w:bCs/>
              </w:rPr>
              <w:t>Име на училиштето</w:t>
            </w:r>
          </w:p>
        </w:tc>
        <w:tc>
          <w:tcPr>
            <w:tcW w:w="7758" w:type="dxa"/>
          </w:tcPr>
          <w:p w:rsidR="00333C3D" w:rsidRPr="00333C3D" w:rsidRDefault="00333C3D" w:rsidP="00333C3D">
            <w:pPr>
              <w:tabs>
                <w:tab w:val="left" w:pos="7260"/>
              </w:tabs>
              <w:rPr>
                <w:sz w:val="24"/>
                <w:szCs w:val="24"/>
                <w:lang w:val="mk-MK"/>
              </w:rPr>
            </w:pPr>
            <w:r w:rsidRPr="00333C3D">
              <w:rPr>
                <w:sz w:val="24"/>
                <w:szCs w:val="24"/>
                <w:lang w:val="mk-MK"/>
              </w:rPr>
              <w:t>ОПШТИНСКО ОСНОВНО УЧИЛИШТЕ"БЛАЖЕ КОНЕСКИ"-СКУДРИЊЕ</w:t>
            </w:r>
          </w:p>
        </w:tc>
      </w:tr>
      <w:tr w:rsidR="00333C3D" w:rsidTr="00333C3D">
        <w:tc>
          <w:tcPr>
            <w:tcW w:w="5418" w:type="dxa"/>
          </w:tcPr>
          <w:p w:rsidR="00333C3D" w:rsidRPr="00333C3D" w:rsidRDefault="00333C3D" w:rsidP="00333C3D">
            <w:pPr>
              <w:tabs>
                <w:tab w:val="left" w:pos="7260"/>
              </w:tabs>
              <w:rPr>
                <w:b/>
                <w:sz w:val="24"/>
                <w:szCs w:val="24"/>
                <w:lang w:val="mk-MK"/>
              </w:rPr>
            </w:pPr>
            <w:r w:rsidRPr="00333C3D">
              <w:rPr>
                <w:rFonts w:ascii="Arial,Bold" w:hAnsi="Arial,Bold" w:cs="Arial,Bold"/>
                <w:b/>
                <w:bCs/>
              </w:rPr>
              <w:t>адреса, општина, место</w:t>
            </w:r>
          </w:p>
        </w:tc>
        <w:tc>
          <w:tcPr>
            <w:tcW w:w="7758" w:type="dxa"/>
          </w:tcPr>
          <w:p w:rsidR="00333C3D" w:rsidRPr="00333C3D" w:rsidRDefault="00333C3D" w:rsidP="00333C3D">
            <w:pPr>
              <w:tabs>
                <w:tab w:val="left" w:pos="7260"/>
              </w:tabs>
              <w:rPr>
                <w:sz w:val="24"/>
                <w:szCs w:val="24"/>
                <w:lang w:val="mk-MK"/>
              </w:rPr>
            </w:pPr>
            <w:r w:rsidRPr="00333C3D">
              <w:rPr>
                <w:sz w:val="24"/>
                <w:szCs w:val="24"/>
                <w:lang w:val="mk-MK"/>
              </w:rPr>
              <w:t>1257, Општина Маврово и Ростуше, село Скудриње</w:t>
            </w:r>
          </w:p>
        </w:tc>
      </w:tr>
      <w:tr w:rsidR="00333C3D" w:rsidTr="00333C3D">
        <w:tc>
          <w:tcPr>
            <w:tcW w:w="5418" w:type="dxa"/>
          </w:tcPr>
          <w:p w:rsidR="00333C3D" w:rsidRPr="00333C3D" w:rsidRDefault="00333C3D" w:rsidP="00333C3D">
            <w:pPr>
              <w:tabs>
                <w:tab w:val="left" w:pos="7260"/>
              </w:tabs>
              <w:rPr>
                <w:b/>
                <w:sz w:val="24"/>
                <w:szCs w:val="24"/>
                <w:lang w:val="mk-MK"/>
              </w:rPr>
            </w:pPr>
            <w:r w:rsidRPr="00333C3D">
              <w:rPr>
                <w:rFonts w:ascii="Arial,Bold" w:hAnsi="Arial,Bold" w:cs="Arial,Bold"/>
                <w:b/>
                <w:bCs/>
              </w:rPr>
              <w:t>телефон</w:t>
            </w:r>
          </w:p>
        </w:tc>
        <w:tc>
          <w:tcPr>
            <w:tcW w:w="7758" w:type="dxa"/>
          </w:tcPr>
          <w:p w:rsidR="00333C3D" w:rsidRPr="00333C3D" w:rsidRDefault="00333C3D" w:rsidP="00333C3D">
            <w:pPr>
              <w:tabs>
                <w:tab w:val="left" w:pos="7260"/>
              </w:tabs>
              <w:rPr>
                <w:sz w:val="24"/>
                <w:szCs w:val="24"/>
                <w:lang w:val="mk-MK"/>
              </w:rPr>
            </w:pPr>
            <w:r w:rsidRPr="00333C3D">
              <w:rPr>
                <w:sz w:val="24"/>
                <w:szCs w:val="24"/>
                <w:lang w:val="mk-MK"/>
              </w:rPr>
              <w:t>042/470-309</w:t>
            </w:r>
          </w:p>
        </w:tc>
      </w:tr>
      <w:tr w:rsidR="00333C3D" w:rsidTr="00333C3D">
        <w:tc>
          <w:tcPr>
            <w:tcW w:w="5418" w:type="dxa"/>
          </w:tcPr>
          <w:p w:rsidR="00333C3D" w:rsidRPr="00333C3D" w:rsidRDefault="00333C3D" w:rsidP="00333C3D">
            <w:pPr>
              <w:tabs>
                <w:tab w:val="left" w:pos="7260"/>
              </w:tabs>
              <w:rPr>
                <w:b/>
                <w:sz w:val="24"/>
                <w:szCs w:val="24"/>
                <w:lang w:val="mk-MK"/>
              </w:rPr>
            </w:pPr>
            <w:r w:rsidRPr="00333C3D">
              <w:rPr>
                <w:rFonts w:ascii="Arial,Bold" w:hAnsi="Arial,Bold" w:cs="Arial,Bold"/>
                <w:b/>
                <w:bCs/>
              </w:rPr>
              <w:t>фах</w:t>
            </w:r>
          </w:p>
        </w:tc>
        <w:tc>
          <w:tcPr>
            <w:tcW w:w="7758" w:type="dxa"/>
          </w:tcPr>
          <w:p w:rsidR="00333C3D" w:rsidRPr="00333C3D" w:rsidRDefault="00333C3D" w:rsidP="00333C3D">
            <w:pPr>
              <w:tabs>
                <w:tab w:val="left" w:pos="7260"/>
              </w:tabs>
              <w:rPr>
                <w:sz w:val="24"/>
                <w:szCs w:val="24"/>
                <w:lang w:val="mk-MK"/>
              </w:rPr>
            </w:pPr>
            <w:r w:rsidRPr="00333C3D">
              <w:rPr>
                <w:sz w:val="24"/>
                <w:szCs w:val="24"/>
                <w:lang w:val="mk-MK"/>
              </w:rPr>
              <w:t>042/470-309</w:t>
            </w:r>
          </w:p>
        </w:tc>
      </w:tr>
      <w:tr w:rsidR="00333C3D" w:rsidTr="00333C3D">
        <w:tc>
          <w:tcPr>
            <w:tcW w:w="5418" w:type="dxa"/>
          </w:tcPr>
          <w:p w:rsidR="00333C3D" w:rsidRPr="00333C3D" w:rsidRDefault="00333C3D" w:rsidP="00333C3D">
            <w:pPr>
              <w:tabs>
                <w:tab w:val="left" w:pos="7260"/>
              </w:tabs>
              <w:rPr>
                <w:b/>
                <w:sz w:val="24"/>
                <w:szCs w:val="24"/>
                <w:lang w:val="mk-MK"/>
              </w:rPr>
            </w:pPr>
            <w:r w:rsidRPr="00333C3D">
              <w:rPr>
                <w:rFonts w:ascii="Arial,Bold" w:hAnsi="Arial,Bold" w:cs="Arial,Bold"/>
                <w:b/>
                <w:bCs/>
              </w:rPr>
              <w:t>е</w:t>
            </w:r>
            <w:r w:rsidRPr="00333C3D">
              <w:rPr>
                <w:rFonts w:ascii="Arial" w:hAnsi="Arial" w:cs="Arial"/>
                <w:b/>
                <w:bCs/>
              </w:rPr>
              <w:t>-</w:t>
            </w:r>
            <w:r w:rsidRPr="00333C3D">
              <w:rPr>
                <w:rFonts w:ascii="Arial,Bold" w:hAnsi="Arial,Bold" w:cs="Arial,Bold"/>
                <w:b/>
                <w:bCs/>
              </w:rPr>
              <w:t>маил</w:t>
            </w:r>
          </w:p>
        </w:tc>
        <w:tc>
          <w:tcPr>
            <w:tcW w:w="7758" w:type="dxa"/>
          </w:tcPr>
          <w:p w:rsidR="00333C3D" w:rsidRPr="00333C3D" w:rsidRDefault="00333C3D" w:rsidP="00333C3D">
            <w:pPr>
              <w:tabs>
                <w:tab w:val="left" w:pos="7260"/>
              </w:tabs>
              <w:rPr>
                <w:sz w:val="24"/>
                <w:szCs w:val="24"/>
              </w:rPr>
            </w:pPr>
            <w:r w:rsidRPr="00333C3D">
              <w:rPr>
                <w:sz w:val="24"/>
                <w:szCs w:val="24"/>
              </w:rPr>
              <w:t>blazekoneskiskud@gmail.com</w:t>
            </w:r>
          </w:p>
        </w:tc>
      </w:tr>
      <w:tr w:rsidR="00333C3D" w:rsidTr="00333C3D">
        <w:tc>
          <w:tcPr>
            <w:tcW w:w="5418" w:type="dxa"/>
          </w:tcPr>
          <w:p w:rsidR="00333C3D" w:rsidRPr="00333C3D" w:rsidRDefault="00333C3D" w:rsidP="00333C3D">
            <w:pPr>
              <w:tabs>
                <w:tab w:val="left" w:pos="7260"/>
              </w:tabs>
              <w:rPr>
                <w:b/>
                <w:sz w:val="24"/>
                <w:szCs w:val="24"/>
                <w:lang w:val="mk-MK"/>
              </w:rPr>
            </w:pPr>
            <w:r w:rsidRPr="00333C3D">
              <w:rPr>
                <w:rFonts w:ascii="Arial,Bold" w:hAnsi="Arial,Bold" w:cs="Arial,Bold"/>
                <w:b/>
                <w:bCs/>
              </w:rPr>
              <w:t>основано од</w:t>
            </w:r>
          </w:p>
        </w:tc>
        <w:tc>
          <w:tcPr>
            <w:tcW w:w="7758" w:type="dxa"/>
          </w:tcPr>
          <w:p w:rsidR="00333C3D" w:rsidRPr="00333C3D" w:rsidRDefault="00333C3D" w:rsidP="00333C3D">
            <w:pPr>
              <w:tabs>
                <w:tab w:val="left" w:pos="7260"/>
              </w:tabs>
              <w:rPr>
                <w:sz w:val="24"/>
                <w:szCs w:val="24"/>
                <w:lang w:val="mk-MK"/>
              </w:rPr>
            </w:pPr>
            <w:r w:rsidRPr="00333C3D">
              <w:rPr>
                <w:sz w:val="24"/>
                <w:szCs w:val="24"/>
                <w:lang w:val="mk-MK"/>
              </w:rPr>
              <w:t>Министерство за образование и наука</w:t>
            </w:r>
          </w:p>
        </w:tc>
      </w:tr>
      <w:tr w:rsidR="00333C3D" w:rsidTr="00333C3D">
        <w:tc>
          <w:tcPr>
            <w:tcW w:w="5418" w:type="dxa"/>
          </w:tcPr>
          <w:p w:rsidR="00333C3D" w:rsidRPr="00333C3D" w:rsidRDefault="00333C3D" w:rsidP="00333C3D">
            <w:pPr>
              <w:tabs>
                <w:tab w:val="left" w:pos="7260"/>
              </w:tabs>
              <w:rPr>
                <w:b/>
                <w:sz w:val="24"/>
                <w:szCs w:val="24"/>
                <w:lang w:val="mk-MK"/>
              </w:rPr>
            </w:pPr>
            <w:r w:rsidRPr="00333C3D">
              <w:rPr>
                <w:rFonts w:ascii="Arial,Bold" w:hAnsi="Arial,Bold" w:cs="Arial,Bold"/>
                <w:b/>
                <w:bCs/>
              </w:rPr>
              <w:t>Верификација</w:t>
            </w:r>
            <w:r w:rsidRPr="00333C3D">
              <w:rPr>
                <w:rFonts w:ascii="Arial" w:hAnsi="Arial" w:cs="Arial"/>
                <w:b/>
                <w:bCs/>
              </w:rPr>
              <w:t xml:space="preserve">- </w:t>
            </w:r>
            <w:r w:rsidRPr="00333C3D">
              <w:rPr>
                <w:rFonts w:ascii="Arial,Bold" w:hAnsi="Arial,Bold" w:cs="Arial,Bold"/>
                <w:b/>
                <w:bCs/>
              </w:rPr>
              <w:t>број на актот</w:t>
            </w:r>
          </w:p>
        </w:tc>
        <w:tc>
          <w:tcPr>
            <w:tcW w:w="7758" w:type="dxa"/>
          </w:tcPr>
          <w:p w:rsidR="00333C3D" w:rsidRPr="00333C3D" w:rsidRDefault="00333C3D" w:rsidP="00333C3D">
            <w:pPr>
              <w:tabs>
                <w:tab w:val="left" w:pos="7260"/>
              </w:tabs>
              <w:rPr>
                <w:sz w:val="24"/>
                <w:szCs w:val="24"/>
                <w:lang w:val="mk-MK"/>
              </w:rPr>
            </w:pPr>
            <w:r w:rsidRPr="00333C3D">
              <w:rPr>
                <w:sz w:val="24"/>
                <w:szCs w:val="24"/>
                <w:lang w:val="mk-MK"/>
              </w:rPr>
              <w:t>1996</w:t>
            </w:r>
          </w:p>
        </w:tc>
      </w:tr>
      <w:tr w:rsidR="00333C3D" w:rsidTr="00333C3D">
        <w:tc>
          <w:tcPr>
            <w:tcW w:w="5418" w:type="dxa"/>
          </w:tcPr>
          <w:p w:rsidR="00333C3D" w:rsidRPr="00333C3D" w:rsidRDefault="00333C3D" w:rsidP="00333C3D">
            <w:pPr>
              <w:tabs>
                <w:tab w:val="left" w:pos="7260"/>
              </w:tabs>
              <w:rPr>
                <w:b/>
                <w:sz w:val="24"/>
                <w:szCs w:val="24"/>
                <w:lang w:val="mk-MK"/>
              </w:rPr>
            </w:pPr>
            <w:r w:rsidRPr="00333C3D">
              <w:rPr>
                <w:rFonts w:ascii="Arial,Bold" w:hAnsi="Arial,Bold" w:cs="Arial,Bold"/>
                <w:b/>
                <w:bCs/>
              </w:rPr>
              <w:lastRenderedPageBreak/>
              <w:t>Година на верификација</w:t>
            </w:r>
          </w:p>
        </w:tc>
        <w:tc>
          <w:tcPr>
            <w:tcW w:w="7758" w:type="dxa"/>
          </w:tcPr>
          <w:p w:rsidR="00333C3D" w:rsidRPr="00333C3D" w:rsidRDefault="00333C3D" w:rsidP="00333C3D">
            <w:pPr>
              <w:tabs>
                <w:tab w:val="left" w:pos="7260"/>
              </w:tabs>
              <w:rPr>
                <w:sz w:val="24"/>
                <w:szCs w:val="24"/>
                <w:lang w:val="mk-MK"/>
              </w:rPr>
            </w:pPr>
            <w:r w:rsidRPr="00333C3D">
              <w:rPr>
                <w:sz w:val="24"/>
                <w:szCs w:val="24"/>
                <w:lang w:val="mk-MK"/>
              </w:rPr>
              <w:t>1996</w:t>
            </w:r>
          </w:p>
        </w:tc>
      </w:tr>
      <w:tr w:rsidR="00333C3D" w:rsidTr="00333C3D">
        <w:tc>
          <w:tcPr>
            <w:tcW w:w="5418" w:type="dxa"/>
          </w:tcPr>
          <w:p w:rsidR="00333C3D" w:rsidRPr="00333C3D" w:rsidRDefault="00333C3D" w:rsidP="00333C3D">
            <w:pPr>
              <w:tabs>
                <w:tab w:val="left" w:pos="7260"/>
              </w:tabs>
              <w:rPr>
                <w:rFonts w:ascii="Arial,Bold" w:hAnsi="Arial,Bold" w:cs="Arial,Bold"/>
                <w:b/>
                <w:bCs/>
              </w:rPr>
            </w:pPr>
            <w:r w:rsidRPr="00333C3D">
              <w:rPr>
                <w:rFonts w:ascii="Arial,Bold" w:hAnsi="Arial,Bold" w:cs="Arial,Bold"/>
                <w:b/>
                <w:bCs/>
              </w:rPr>
              <w:t>Јазик на кој се изведува наставата</w:t>
            </w:r>
          </w:p>
        </w:tc>
        <w:tc>
          <w:tcPr>
            <w:tcW w:w="7758" w:type="dxa"/>
          </w:tcPr>
          <w:p w:rsidR="00333C3D" w:rsidRPr="00333C3D" w:rsidRDefault="00333C3D" w:rsidP="00333C3D">
            <w:pPr>
              <w:tabs>
                <w:tab w:val="left" w:pos="7260"/>
              </w:tabs>
              <w:rPr>
                <w:sz w:val="24"/>
                <w:szCs w:val="24"/>
                <w:lang w:val="mk-MK"/>
              </w:rPr>
            </w:pPr>
            <w:r w:rsidRPr="00333C3D">
              <w:rPr>
                <w:sz w:val="24"/>
                <w:szCs w:val="24"/>
                <w:lang w:val="mk-MK"/>
              </w:rPr>
              <w:t>Македоснки</w:t>
            </w:r>
          </w:p>
        </w:tc>
      </w:tr>
      <w:tr w:rsidR="00333C3D" w:rsidTr="00333C3D">
        <w:tc>
          <w:tcPr>
            <w:tcW w:w="5418" w:type="dxa"/>
          </w:tcPr>
          <w:p w:rsidR="00333C3D" w:rsidRPr="00333C3D" w:rsidRDefault="00333C3D" w:rsidP="00333C3D">
            <w:pPr>
              <w:tabs>
                <w:tab w:val="left" w:pos="7260"/>
              </w:tabs>
              <w:rPr>
                <w:rFonts w:ascii="Arial,Bold" w:hAnsi="Arial,Bold" w:cs="Arial,Bold"/>
                <w:b/>
                <w:bCs/>
              </w:rPr>
            </w:pPr>
            <w:r w:rsidRPr="00333C3D">
              <w:rPr>
                <w:rFonts w:ascii="Arial,Bold" w:hAnsi="Arial,Bold" w:cs="Arial,Bold"/>
                <w:b/>
                <w:bCs/>
              </w:rPr>
              <w:t>Година на изградба</w:t>
            </w:r>
          </w:p>
        </w:tc>
        <w:tc>
          <w:tcPr>
            <w:tcW w:w="7758" w:type="dxa"/>
          </w:tcPr>
          <w:p w:rsidR="00333C3D" w:rsidRPr="00333C3D" w:rsidRDefault="00333C3D" w:rsidP="00333C3D">
            <w:pPr>
              <w:tabs>
                <w:tab w:val="left" w:pos="7260"/>
              </w:tabs>
              <w:rPr>
                <w:sz w:val="24"/>
                <w:szCs w:val="24"/>
                <w:lang w:val="mk-MK"/>
              </w:rPr>
            </w:pPr>
            <w:r w:rsidRPr="00333C3D">
              <w:rPr>
                <w:sz w:val="24"/>
                <w:szCs w:val="24"/>
                <w:lang w:val="mk-MK"/>
              </w:rPr>
              <w:t>1961</w:t>
            </w:r>
          </w:p>
        </w:tc>
      </w:tr>
      <w:tr w:rsidR="00333C3D" w:rsidTr="00333C3D">
        <w:tc>
          <w:tcPr>
            <w:tcW w:w="5418" w:type="dxa"/>
          </w:tcPr>
          <w:p w:rsidR="00333C3D" w:rsidRPr="00333C3D" w:rsidRDefault="00333C3D" w:rsidP="00333C3D">
            <w:pPr>
              <w:tabs>
                <w:tab w:val="left" w:pos="7260"/>
              </w:tabs>
              <w:rPr>
                <w:rFonts w:ascii="Arial,Bold" w:hAnsi="Arial,Bold" w:cs="Arial,Bold"/>
                <w:b/>
                <w:bCs/>
              </w:rPr>
            </w:pPr>
            <w:r w:rsidRPr="00333C3D">
              <w:rPr>
                <w:rFonts w:ascii="Arial,Bold" w:hAnsi="Arial,Bold" w:cs="Arial,Bold"/>
                <w:b/>
                <w:bCs/>
              </w:rPr>
              <w:t>Површена на објектот</w:t>
            </w:r>
          </w:p>
        </w:tc>
        <w:tc>
          <w:tcPr>
            <w:tcW w:w="7758" w:type="dxa"/>
          </w:tcPr>
          <w:p w:rsidR="00333C3D" w:rsidRPr="00333C3D" w:rsidRDefault="00333C3D" w:rsidP="00333C3D">
            <w:pPr>
              <w:tabs>
                <w:tab w:val="left" w:pos="7260"/>
              </w:tabs>
              <w:rPr>
                <w:sz w:val="24"/>
                <w:szCs w:val="24"/>
                <w:lang w:val="mk-MK"/>
              </w:rPr>
            </w:pPr>
            <w:r w:rsidRPr="00333C3D">
              <w:rPr>
                <w:sz w:val="24"/>
                <w:szCs w:val="24"/>
                <w:lang w:val="mk-MK"/>
              </w:rPr>
              <w:t>1120м2</w:t>
            </w:r>
          </w:p>
        </w:tc>
      </w:tr>
      <w:tr w:rsidR="00333C3D" w:rsidTr="00333C3D">
        <w:tc>
          <w:tcPr>
            <w:tcW w:w="5418" w:type="dxa"/>
          </w:tcPr>
          <w:p w:rsidR="00333C3D" w:rsidRPr="00333C3D" w:rsidRDefault="00333C3D" w:rsidP="00333C3D">
            <w:pPr>
              <w:tabs>
                <w:tab w:val="left" w:pos="7260"/>
              </w:tabs>
              <w:rPr>
                <w:rFonts w:ascii="Arial,Bold" w:hAnsi="Arial,Bold" w:cs="Arial,Bold"/>
                <w:b/>
                <w:bCs/>
              </w:rPr>
            </w:pPr>
            <w:r w:rsidRPr="00333C3D">
              <w:rPr>
                <w:rFonts w:ascii="Arial,Bold" w:hAnsi="Arial,Bold" w:cs="Arial,Bold"/>
                <w:b/>
                <w:bCs/>
              </w:rPr>
              <w:t>Површина на училшниот двор</w:t>
            </w:r>
          </w:p>
        </w:tc>
        <w:tc>
          <w:tcPr>
            <w:tcW w:w="7758" w:type="dxa"/>
          </w:tcPr>
          <w:p w:rsidR="00333C3D" w:rsidRPr="00333C3D" w:rsidRDefault="00333C3D" w:rsidP="00333C3D">
            <w:pPr>
              <w:tabs>
                <w:tab w:val="left" w:pos="7260"/>
              </w:tabs>
              <w:rPr>
                <w:sz w:val="24"/>
                <w:szCs w:val="24"/>
                <w:lang w:val="mk-MK"/>
              </w:rPr>
            </w:pPr>
            <w:r w:rsidRPr="00333C3D">
              <w:rPr>
                <w:sz w:val="24"/>
                <w:szCs w:val="24"/>
                <w:lang w:val="mk-MK"/>
              </w:rPr>
              <w:t>650м2</w:t>
            </w:r>
          </w:p>
        </w:tc>
      </w:tr>
      <w:tr w:rsidR="00333C3D" w:rsidTr="00333C3D">
        <w:tc>
          <w:tcPr>
            <w:tcW w:w="5418" w:type="dxa"/>
          </w:tcPr>
          <w:p w:rsidR="00333C3D" w:rsidRPr="00333C3D" w:rsidRDefault="00333C3D" w:rsidP="00333C3D">
            <w:pPr>
              <w:tabs>
                <w:tab w:val="left" w:pos="7260"/>
              </w:tabs>
              <w:rPr>
                <w:rFonts w:ascii="Arial,Bold" w:hAnsi="Arial,Bold" w:cs="Arial,Bold"/>
                <w:b/>
                <w:bCs/>
              </w:rPr>
            </w:pPr>
            <w:r w:rsidRPr="00333C3D">
              <w:rPr>
                <w:rFonts w:ascii="Arial,Bold" w:hAnsi="Arial,Bold" w:cs="Arial,Bold"/>
                <w:b/>
                <w:bCs/>
              </w:rPr>
              <w:t>Површина на спортски терени и игралишта</w:t>
            </w:r>
          </w:p>
        </w:tc>
        <w:tc>
          <w:tcPr>
            <w:tcW w:w="7758" w:type="dxa"/>
          </w:tcPr>
          <w:p w:rsidR="00333C3D" w:rsidRPr="00333C3D" w:rsidRDefault="00333C3D" w:rsidP="00333C3D">
            <w:pPr>
              <w:tabs>
                <w:tab w:val="left" w:pos="7260"/>
              </w:tabs>
              <w:rPr>
                <w:sz w:val="24"/>
                <w:szCs w:val="24"/>
                <w:lang w:val="mk-MK"/>
              </w:rPr>
            </w:pPr>
            <w:r w:rsidRPr="00333C3D">
              <w:rPr>
                <w:sz w:val="24"/>
                <w:szCs w:val="24"/>
                <w:lang w:val="mk-MK"/>
              </w:rPr>
              <w:t>570м2</w:t>
            </w:r>
          </w:p>
        </w:tc>
      </w:tr>
      <w:tr w:rsidR="00333C3D" w:rsidTr="00333C3D">
        <w:tc>
          <w:tcPr>
            <w:tcW w:w="5418" w:type="dxa"/>
          </w:tcPr>
          <w:p w:rsidR="00333C3D" w:rsidRPr="00333C3D" w:rsidRDefault="00333C3D" w:rsidP="00333C3D">
            <w:pPr>
              <w:tabs>
                <w:tab w:val="left" w:pos="7260"/>
              </w:tabs>
              <w:rPr>
                <w:rFonts w:ascii="Arial,Bold" w:hAnsi="Arial,Bold" w:cs="Arial,Bold"/>
                <w:b/>
                <w:bCs/>
              </w:rPr>
            </w:pPr>
            <w:r w:rsidRPr="00333C3D">
              <w:rPr>
                <w:rFonts w:ascii="Arial,Bold" w:hAnsi="Arial,Bold" w:cs="Arial,Bold"/>
                <w:b/>
                <w:bCs/>
              </w:rPr>
              <w:t>Училиштето работи во смена</w:t>
            </w:r>
          </w:p>
        </w:tc>
        <w:tc>
          <w:tcPr>
            <w:tcW w:w="7758" w:type="dxa"/>
          </w:tcPr>
          <w:p w:rsidR="00333C3D" w:rsidRPr="00333C3D" w:rsidRDefault="00333C3D" w:rsidP="00333C3D">
            <w:pPr>
              <w:tabs>
                <w:tab w:val="left" w:pos="7260"/>
              </w:tabs>
              <w:rPr>
                <w:sz w:val="24"/>
                <w:szCs w:val="24"/>
                <w:lang w:val="mk-MK"/>
              </w:rPr>
            </w:pPr>
            <w:r w:rsidRPr="00333C3D">
              <w:rPr>
                <w:sz w:val="24"/>
                <w:szCs w:val="24"/>
                <w:lang w:val="mk-MK"/>
              </w:rPr>
              <w:t>2</w:t>
            </w:r>
          </w:p>
        </w:tc>
      </w:tr>
      <w:tr w:rsidR="00333C3D" w:rsidTr="00333C3D">
        <w:tc>
          <w:tcPr>
            <w:tcW w:w="5418" w:type="dxa"/>
          </w:tcPr>
          <w:p w:rsidR="00333C3D" w:rsidRPr="00333C3D" w:rsidRDefault="00333C3D" w:rsidP="00333C3D">
            <w:pPr>
              <w:tabs>
                <w:tab w:val="left" w:pos="7260"/>
              </w:tabs>
              <w:rPr>
                <w:rFonts w:ascii="Arial,Bold" w:hAnsi="Arial,Bold" w:cs="Arial,Bold"/>
                <w:b/>
                <w:bCs/>
              </w:rPr>
            </w:pPr>
            <w:r w:rsidRPr="00333C3D">
              <w:rPr>
                <w:rFonts w:ascii="Arial,Bold" w:hAnsi="Arial,Bold" w:cs="Arial,Bold"/>
                <w:b/>
                <w:bCs/>
              </w:rPr>
              <w:t>Начин на загревање на училиштето</w:t>
            </w:r>
          </w:p>
        </w:tc>
        <w:tc>
          <w:tcPr>
            <w:tcW w:w="7758" w:type="dxa"/>
          </w:tcPr>
          <w:p w:rsidR="00333C3D" w:rsidRPr="00333C3D" w:rsidRDefault="00333C3D" w:rsidP="00333C3D">
            <w:pPr>
              <w:tabs>
                <w:tab w:val="left" w:pos="7260"/>
              </w:tabs>
              <w:rPr>
                <w:sz w:val="24"/>
                <w:szCs w:val="24"/>
                <w:lang w:val="mk-MK"/>
              </w:rPr>
            </w:pPr>
            <w:r w:rsidRPr="00333C3D">
              <w:rPr>
                <w:sz w:val="24"/>
                <w:szCs w:val="24"/>
                <w:lang w:val="mk-MK"/>
              </w:rPr>
              <w:t>Дрва</w:t>
            </w:r>
          </w:p>
        </w:tc>
      </w:tr>
      <w:tr w:rsidR="00333C3D" w:rsidTr="00333C3D">
        <w:tc>
          <w:tcPr>
            <w:tcW w:w="5418" w:type="dxa"/>
          </w:tcPr>
          <w:p w:rsidR="00333C3D" w:rsidRPr="00333C3D" w:rsidRDefault="00333C3D" w:rsidP="00333C3D">
            <w:pPr>
              <w:tabs>
                <w:tab w:val="left" w:pos="7260"/>
              </w:tabs>
              <w:rPr>
                <w:rFonts w:ascii="Arial,Bold" w:hAnsi="Arial,Bold" w:cs="Arial,Bold"/>
                <w:b/>
                <w:bCs/>
              </w:rPr>
            </w:pPr>
            <w:r w:rsidRPr="00333C3D">
              <w:rPr>
                <w:rFonts w:ascii="Arial,Bold" w:hAnsi="Arial,Bold" w:cs="Arial,Bold"/>
                <w:b/>
                <w:bCs/>
              </w:rPr>
              <w:t>Број на одделенија</w:t>
            </w:r>
          </w:p>
        </w:tc>
        <w:tc>
          <w:tcPr>
            <w:tcW w:w="7758" w:type="dxa"/>
          </w:tcPr>
          <w:p w:rsidR="00333C3D" w:rsidRPr="00333C3D" w:rsidRDefault="00333C3D" w:rsidP="00333C3D">
            <w:pPr>
              <w:tabs>
                <w:tab w:val="left" w:pos="7260"/>
              </w:tabs>
              <w:rPr>
                <w:sz w:val="24"/>
                <w:szCs w:val="24"/>
                <w:lang w:val="mk-MK"/>
              </w:rPr>
            </w:pPr>
            <w:r w:rsidRPr="00333C3D">
              <w:rPr>
                <w:sz w:val="24"/>
                <w:szCs w:val="24"/>
                <w:lang w:val="mk-MK"/>
              </w:rPr>
              <w:t>9</w:t>
            </w:r>
          </w:p>
        </w:tc>
      </w:tr>
      <w:tr w:rsidR="00333C3D" w:rsidTr="00333C3D">
        <w:tc>
          <w:tcPr>
            <w:tcW w:w="5418" w:type="dxa"/>
          </w:tcPr>
          <w:p w:rsidR="00333C3D" w:rsidRPr="00333C3D" w:rsidRDefault="00333C3D" w:rsidP="00333C3D">
            <w:pPr>
              <w:tabs>
                <w:tab w:val="left" w:pos="7260"/>
              </w:tabs>
              <w:rPr>
                <w:rFonts w:ascii="Arial,Bold" w:hAnsi="Arial,Bold" w:cs="Arial,Bold"/>
                <w:b/>
                <w:bCs/>
              </w:rPr>
            </w:pPr>
            <w:r w:rsidRPr="00333C3D">
              <w:rPr>
                <w:rFonts w:ascii="Arial,Bold" w:hAnsi="Arial,Bold" w:cs="Arial,Bold"/>
                <w:b/>
                <w:bCs/>
              </w:rPr>
              <w:t>Број на паралелки</w:t>
            </w:r>
          </w:p>
        </w:tc>
        <w:tc>
          <w:tcPr>
            <w:tcW w:w="7758" w:type="dxa"/>
          </w:tcPr>
          <w:p w:rsidR="00333C3D" w:rsidRPr="00333C3D" w:rsidRDefault="00333C3D" w:rsidP="00333C3D">
            <w:pPr>
              <w:tabs>
                <w:tab w:val="left" w:pos="7260"/>
              </w:tabs>
              <w:rPr>
                <w:sz w:val="24"/>
                <w:szCs w:val="24"/>
                <w:lang w:val="mk-MK"/>
              </w:rPr>
            </w:pPr>
            <w:r w:rsidRPr="00333C3D">
              <w:rPr>
                <w:sz w:val="24"/>
                <w:szCs w:val="24"/>
                <w:lang w:val="mk-MK"/>
              </w:rPr>
              <w:t>16</w:t>
            </w:r>
          </w:p>
        </w:tc>
      </w:tr>
      <w:tr w:rsidR="00333C3D" w:rsidTr="00333C3D">
        <w:tc>
          <w:tcPr>
            <w:tcW w:w="5418" w:type="dxa"/>
          </w:tcPr>
          <w:p w:rsidR="00333C3D" w:rsidRPr="00333C3D" w:rsidRDefault="00333C3D" w:rsidP="00333C3D">
            <w:pPr>
              <w:tabs>
                <w:tab w:val="left" w:pos="7260"/>
              </w:tabs>
              <w:rPr>
                <w:rFonts w:ascii="Arial,Bold" w:hAnsi="Arial,Bold" w:cs="Arial,Bold"/>
                <w:b/>
                <w:bCs/>
              </w:rPr>
            </w:pPr>
            <w:r w:rsidRPr="00333C3D">
              <w:rPr>
                <w:rFonts w:ascii="Arial,Bold" w:hAnsi="Arial,Bold" w:cs="Arial,Bold"/>
                <w:b/>
                <w:bCs/>
              </w:rPr>
              <w:t>Број на смени</w:t>
            </w:r>
          </w:p>
        </w:tc>
        <w:tc>
          <w:tcPr>
            <w:tcW w:w="7758" w:type="dxa"/>
          </w:tcPr>
          <w:p w:rsidR="00333C3D" w:rsidRPr="00333C3D" w:rsidRDefault="00333C3D" w:rsidP="00333C3D">
            <w:pPr>
              <w:tabs>
                <w:tab w:val="left" w:pos="7260"/>
              </w:tabs>
              <w:rPr>
                <w:sz w:val="24"/>
                <w:szCs w:val="24"/>
                <w:lang w:val="mk-MK"/>
              </w:rPr>
            </w:pPr>
            <w:r w:rsidRPr="00333C3D">
              <w:rPr>
                <w:sz w:val="24"/>
                <w:szCs w:val="24"/>
                <w:lang w:val="mk-MK"/>
              </w:rPr>
              <w:t>2</w:t>
            </w:r>
          </w:p>
        </w:tc>
      </w:tr>
    </w:tbl>
    <w:p w:rsidR="00333C3D" w:rsidRDefault="00333C3D" w:rsidP="00333C3D">
      <w:pPr>
        <w:rPr>
          <w:lang w:val="mk-MK"/>
        </w:rPr>
      </w:pPr>
    </w:p>
    <w:p w:rsidR="00333C3D" w:rsidRDefault="00333C3D" w:rsidP="00333C3D">
      <w:pPr>
        <w:rPr>
          <w:lang w:val="mk-MK"/>
        </w:rPr>
      </w:pPr>
    </w:p>
    <w:p w:rsidR="00333C3D" w:rsidRDefault="00333C3D" w:rsidP="00333C3D">
      <w:pPr>
        <w:pStyle w:val="Default"/>
        <w:jc w:val="center"/>
        <w:rPr>
          <w:b/>
          <w:bCs/>
          <w:sz w:val="22"/>
          <w:szCs w:val="22"/>
        </w:rPr>
      </w:pPr>
      <w:r>
        <w:rPr>
          <w:b/>
          <w:bCs/>
          <w:sz w:val="22"/>
          <w:szCs w:val="22"/>
        </w:rPr>
        <w:t>Податоци за формираниот Еко-одбор</w:t>
      </w:r>
    </w:p>
    <w:p w:rsidR="00333C3D" w:rsidRDefault="00333C3D" w:rsidP="00333C3D">
      <w:pPr>
        <w:pStyle w:val="Default"/>
        <w:jc w:val="center"/>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5"/>
        <w:gridCol w:w="2228"/>
        <w:gridCol w:w="2388"/>
        <w:gridCol w:w="2265"/>
      </w:tblGrid>
      <w:tr w:rsidR="00333C3D" w:rsidTr="00333C3D">
        <w:tc>
          <w:tcPr>
            <w:tcW w:w="3528" w:type="dxa"/>
          </w:tcPr>
          <w:p w:rsidR="00333C3D" w:rsidRPr="00333C3D" w:rsidRDefault="00333C3D" w:rsidP="00333C3D">
            <w:pPr>
              <w:pStyle w:val="Default"/>
              <w:spacing w:after="160" w:line="259" w:lineRule="auto"/>
              <w:jc w:val="center"/>
              <w:rPr>
                <w:sz w:val="22"/>
                <w:szCs w:val="22"/>
              </w:rPr>
            </w:pPr>
          </w:p>
        </w:tc>
        <w:tc>
          <w:tcPr>
            <w:tcW w:w="3060" w:type="dxa"/>
          </w:tcPr>
          <w:p w:rsidR="00333C3D" w:rsidRPr="00333C3D" w:rsidRDefault="00333C3D" w:rsidP="00333C3D">
            <w:pPr>
              <w:pStyle w:val="Default"/>
              <w:spacing w:after="160" w:line="259" w:lineRule="auto"/>
              <w:jc w:val="center"/>
              <w:rPr>
                <w:sz w:val="22"/>
                <w:szCs w:val="22"/>
                <w:lang w:val="mk-MK"/>
              </w:rPr>
            </w:pPr>
            <w:r w:rsidRPr="00333C3D">
              <w:rPr>
                <w:sz w:val="22"/>
                <w:szCs w:val="22"/>
                <w:lang w:val="mk-MK"/>
              </w:rPr>
              <w:t>Име и презиме</w:t>
            </w:r>
          </w:p>
        </w:tc>
        <w:tc>
          <w:tcPr>
            <w:tcW w:w="3294" w:type="dxa"/>
          </w:tcPr>
          <w:p w:rsidR="00333C3D" w:rsidRPr="00333C3D" w:rsidRDefault="00333C3D" w:rsidP="00333C3D">
            <w:pPr>
              <w:pStyle w:val="Default"/>
              <w:spacing w:after="160" w:line="259" w:lineRule="auto"/>
              <w:jc w:val="center"/>
              <w:rPr>
                <w:sz w:val="22"/>
                <w:szCs w:val="22"/>
                <w:lang w:val="mk-MK"/>
              </w:rPr>
            </w:pPr>
            <w:r w:rsidRPr="00333C3D">
              <w:rPr>
                <w:sz w:val="22"/>
                <w:szCs w:val="22"/>
                <w:lang w:val="mk-MK"/>
              </w:rPr>
              <w:t>Телефон</w:t>
            </w:r>
          </w:p>
        </w:tc>
        <w:tc>
          <w:tcPr>
            <w:tcW w:w="3294" w:type="dxa"/>
          </w:tcPr>
          <w:p w:rsidR="00333C3D" w:rsidRPr="00333C3D" w:rsidRDefault="00333C3D" w:rsidP="00333C3D">
            <w:pPr>
              <w:pStyle w:val="Default"/>
              <w:spacing w:after="160" w:line="259" w:lineRule="auto"/>
              <w:jc w:val="center"/>
              <w:rPr>
                <w:sz w:val="22"/>
                <w:szCs w:val="22"/>
                <w:lang w:val="mk-MK"/>
              </w:rPr>
            </w:pPr>
            <w:r w:rsidRPr="00333C3D">
              <w:rPr>
                <w:sz w:val="22"/>
                <w:szCs w:val="22"/>
                <w:lang w:val="mk-MK"/>
              </w:rPr>
              <w:t>Е-пошта</w:t>
            </w:r>
          </w:p>
        </w:tc>
      </w:tr>
      <w:tr w:rsidR="00333C3D" w:rsidTr="00333C3D">
        <w:tc>
          <w:tcPr>
            <w:tcW w:w="3528" w:type="dxa"/>
          </w:tcPr>
          <w:p w:rsidR="00333C3D" w:rsidRPr="00333C3D" w:rsidRDefault="00333C3D" w:rsidP="00333C3D">
            <w:pPr>
              <w:pStyle w:val="Default"/>
              <w:spacing w:after="160" w:line="259" w:lineRule="auto"/>
              <w:jc w:val="center"/>
              <w:rPr>
                <w:sz w:val="22"/>
                <w:szCs w:val="22"/>
                <w:lang w:val="mk-MK"/>
              </w:rPr>
            </w:pPr>
            <w:r w:rsidRPr="00333C3D">
              <w:rPr>
                <w:sz w:val="22"/>
                <w:szCs w:val="22"/>
                <w:lang w:val="mk-MK"/>
              </w:rPr>
              <w:t>Координатор на програмата</w:t>
            </w:r>
          </w:p>
        </w:tc>
        <w:tc>
          <w:tcPr>
            <w:tcW w:w="3060" w:type="dxa"/>
          </w:tcPr>
          <w:p w:rsidR="00333C3D" w:rsidRPr="00333C3D" w:rsidRDefault="00333C3D" w:rsidP="00333C3D">
            <w:pPr>
              <w:pStyle w:val="Default"/>
              <w:spacing w:after="160" w:line="259" w:lineRule="auto"/>
              <w:jc w:val="center"/>
              <w:rPr>
                <w:sz w:val="22"/>
                <w:szCs w:val="22"/>
                <w:lang w:val="mk-MK"/>
              </w:rPr>
            </w:pPr>
            <w:r w:rsidRPr="00333C3D">
              <w:rPr>
                <w:sz w:val="22"/>
                <w:szCs w:val="22"/>
                <w:lang w:val="mk-MK"/>
              </w:rPr>
              <w:t>Медат Арслани</w:t>
            </w:r>
          </w:p>
        </w:tc>
        <w:tc>
          <w:tcPr>
            <w:tcW w:w="3294" w:type="dxa"/>
          </w:tcPr>
          <w:p w:rsidR="00333C3D" w:rsidRPr="00333C3D" w:rsidRDefault="00333C3D" w:rsidP="00333C3D">
            <w:pPr>
              <w:pStyle w:val="Default"/>
              <w:spacing w:after="160" w:line="259" w:lineRule="auto"/>
              <w:jc w:val="center"/>
              <w:rPr>
                <w:sz w:val="22"/>
                <w:szCs w:val="22"/>
                <w:lang w:val="mk-MK"/>
              </w:rPr>
            </w:pPr>
            <w:r w:rsidRPr="00333C3D">
              <w:rPr>
                <w:sz w:val="22"/>
                <w:szCs w:val="22"/>
                <w:lang w:val="mk-MK"/>
              </w:rPr>
              <w:t>071-812-018</w:t>
            </w:r>
          </w:p>
        </w:tc>
        <w:tc>
          <w:tcPr>
            <w:tcW w:w="3294" w:type="dxa"/>
          </w:tcPr>
          <w:p w:rsidR="00333C3D" w:rsidRPr="00333C3D" w:rsidRDefault="00333C3D" w:rsidP="00333C3D">
            <w:pPr>
              <w:pStyle w:val="Default"/>
              <w:spacing w:after="160" w:line="259" w:lineRule="auto"/>
              <w:jc w:val="center"/>
              <w:rPr>
                <w:sz w:val="22"/>
                <w:szCs w:val="22"/>
              </w:rPr>
            </w:pPr>
          </w:p>
        </w:tc>
      </w:tr>
      <w:tr w:rsidR="00333C3D" w:rsidTr="00333C3D">
        <w:tc>
          <w:tcPr>
            <w:tcW w:w="3528" w:type="dxa"/>
          </w:tcPr>
          <w:p w:rsidR="00333C3D" w:rsidRPr="00333C3D" w:rsidRDefault="00333C3D" w:rsidP="00333C3D">
            <w:pPr>
              <w:pStyle w:val="Default"/>
              <w:spacing w:after="160" w:line="259" w:lineRule="auto"/>
              <w:jc w:val="center"/>
              <w:rPr>
                <w:sz w:val="22"/>
                <w:szCs w:val="22"/>
                <w:lang w:val="mk-MK"/>
              </w:rPr>
            </w:pPr>
            <w:r w:rsidRPr="00333C3D">
              <w:rPr>
                <w:sz w:val="22"/>
                <w:szCs w:val="22"/>
                <w:lang w:val="mk-MK"/>
              </w:rPr>
              <w:t>Претседатал на Еко -одборот</w:t>
            </w:r>
          </w:p>
        </w:tc>
        <w:tc>
          <w:tcPr>
            <w:tcW w:w="3060" w:type="dxa"/>
          </w:tcPr>
          <w:p w:rsidR="00333C3D" w:rsidRPr="00333C3D" w:rsidRDefault="00B51006" w:rsidP="00333C3D">
            <w:pPr>
              <w:pStyle w:val="Default"/>
              <w:spacing w:after="160" w:line="259" w:lineRule="auto"/>
              <w:jc w:val="center"/>
              <w:rPr>
                <w:sz w:val="22"/>
                <w:szCs w:val="22"/>
                <w:lang w:val="mk-MK"/>
              </w:rPr>
            </w:pPr>
            <w:r>
              <w:rPr>
                <w:sz w:val="22"/>
                <w:szCs w:val="22"/>
                <w:lang w:val="mk-MK"/>
              </w:rPr>
              <w:t>Фикрет Максути</w:t>
            </w:r>
          </w:p>
        </w:tc>
        <w:tc>
          <w:tcPr>
            <w:tcW w:w="3294" w:type="dxa"/>
          </w:tcPr>
          <w:p w:rsidR="00333C3D" w:rsidRPr="00333C3D" w:rsidRDefault="00333C3D" w:rsidP="00333C3D">
            <w:pPr>
              <w:pStyle w:val="Default"/>
              <w:spacing w:after="160" w:line="259" w:lineRule="auto"/>
              <w:jc w:val="center"/>
              <w:rPr>
                <w:sz w:val="22"/>
                <w:szCs w:val="22"/>
                <w:lang w:val="mk-MK"/>
              </w:rPr>
            </w:pPr>
          </w:p>
        </w:tc>
        <w:tc>
          <w:tcPr>
            <w:tcW w:w="3294" w:type="dxa"/>
          </w:tcPr>
          <w:p w:rsidR="00333C3D" w:rsidRPr="00333C3D" w:rsidRDefault="00333C3D" w:rsidP="00333C3D">
            <w:pPr>
              <w:pStyle w:val="Default"/>
              <w:spacing w:after="160" w:line="259" w:lineRule="auto"/>
              <w:jc w:val="center"/>
              <w:rPr>
                <w:sz w:val="22"/>
                <w:szCs w:val="22"/>
              </w:rPr>
            </w:pPr>
          </w:p>
        </w:tc>
      </w:tr>
    </w:tbl>
    <w:p w:rsidR="00333C3D" w:rsidRDefault="00333C3D" w:rsidP="00333C3D">
      <w:pPr>
        <w:pStyle w:val="Default"/>
        <w:jc w:val="center"/>
        <w:rPr>
          <w:sz w:val="22"/>
          <w:szCs w:val="22"/>
        </w:rPr>
      </w:pPr>
    </w:p>
    <w:p w:rsidR="00333C3D" w:rsidRDefault="00333C3D" w:rsidP="00333C3D">
      <w:pPr>
        <w:pStyle w:val="ListParagraph"/>
        <w:jc w:val="center"/>
        <w:rPr>
          <w:b/>
          <w:bCs/>
        </w:rPr>
      </w:pPr>
      <w:r>
        <w:rPr>
          <w:b/>
          <w:bCs/>
        </w:rPr>
        <w:t>Членови на Еко-одбор:</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4"/>
        <w:gridCol w:w="2560"/>
        <w:gridCol w:w="2415"/>
        <w:gridCol w:w="2119"/>
      </w:tblGrid>
      <w:tr w:rsidR="00333C3D" w:rsidTr="00741476">
        <w:tc>
          <w:tcPr>
            <w:tcW w:w="2464" w:type="dxa"/>
          </w:tcPr>
          <w:p w:rsidR="00333C3D" w:rsidRDefault="00333C3D" w:rsidP="00333C3D">
            <w:pPr>
              <w:pStyle w:val="ListParagraph"/>
              <w:ind w:left="0"/>
              <w:jc w:val="center"/>
            </w:pPr>
            <w:r>
              <w:t>Име и презиме</w:t>
            </w:r>
          </w:p>
        </w:tc>
        <w:tc>
          <w:tcPr>
            <w:tcW w:w="2560" w:type="dxa"/>
          </w:tcPr>
          <w:p w:rsidR="00333C3D" w:rsidRDefault="00333C3D" w:rsidP="00333C3D">
            <w:pPr>
              <w:pStyle w:val="ListParagraph"/>
              <w:ind w:left="0"/>
              <w:jc w:val="center"/>
            </w:pPr>
            <w:r>
              <w:t>Позиција</w:t>
            </w:r>
          </w:p>
        </w:tc>
        <w:tc>
          <w:tcPr>
            <w:tcW w:w="2415" w:type="dxa"/>
          </w:tcPr>
          <w:p w:rsidR="00333C3D" w:rsidRDefault="00333C3D" w:rsidP="00333C3D">
            <w:pPr>
              <w:pStyle w:val="ListParagraph"/>
              <w:ind w:left="0"/>
              <w:jc w:val="center"/>
            </w:pPr>
            <w:r>
              <w:t>Институција</w:t>
            </w:r>
          </w:p>
        </w:tc>
        <w:tc>
          <w:tcPr>
            <w:tcW w:w="2119" w:type="dxa"/>
          </w:tcPr>
          <w:p w:rsidR="00333C3D" w:rsidRDefault="00333C3D" w:rsidP="00333C3D">
            <w:pPr>
              <w:pStyle w:val="ListParagraph"/>
              <w:ind w:left="0"/>
              <w:jc w:val="center"/>
            </w:pPr>
            <w:r>
              <w:t>Е-пошта</w:t>
            </w:r>
          </w:p>
        </w:tc>
      </w:tr>
      <w:tr w:rsidR="00333C3D" w:rsidTr="00741476">
        <w:tc>
          <w:tcPr>
            <w:tcW w:w="2464" w:type="dxa"/>
          </w:tcPr>
          <w:p w:rsidR="00333C3D" w:rsidRDefault="00333C3D" w:rsidP="00333C3D">
            <w:pPr>
              <w:pStyle w:val="ListParagraph"/>
              <w:ind w:left="0"/>
              <w:jc w:val="center"/>
            </w:pPr>
            <w:r>
              <w:t>Зурап Куртовски</w:t>
            </w:r>
          </w:p>
        </w:tc>
        <w:tc>
          <w:tcPr>
            <w:tcW w:w="2560" w:type="dxa"/>
          </w:tcPr>
          <w:p w:rsidR="00333C3D" w:rsidRDefault="00333C3D" w:rsidP="00333C3D">
            <w:pPr>
              <w:pStyle w:val="ListParagraph"/>
              <w:ind w:left="0"/>
              <w:jc w:val="center"/>
            </w:pPr>
            <w:r>
              <w:t>директор</w:t>
            </w:r>
          </w:p>
        </w:tc>
        <w:tc>
          <w:tcPr>
            <w:tcW w:w="2415" w:type="dxa"/>
          </w:tcPr>
          <w:p w:rsidR="00333C3D" w:rsidRDefault="00333C3D" w:rsidP="00333C3D">
            <w:pPr>
              <w:pStyle w:val="ListParagraph"/>
              <w:ind w:left="0"/>
              <w:jc w:val="center"/>
            </w:pPr>
            <w:r>
              <w:t>ОУ"Блаже Конески"-Скудриње</w:t>
            </w:r>
          </w:p>
        </w:tc>
        <w:tc>
          <w:tcPr>
            <w:tcW w:w="2119" w:type="dxa"/>
          </w:tcPr>
          <w:p w:rsidR="00333C3D" w:rsidRDefault="00333C3D" w:rsidP="00333C3D">
            <w:pPr>
              <w:pStyle w:val="ListParagraph"/>
              <w:ind w:left="0"/>
              <w:jc w:val="center"/>
            </w:pPr>
          </w:p>
        </w:tc>
      </w:tr>
      <w:tr w:rsidR="00333C3D" w:rsidTr="00741476">
        <w:tc>
          <w:tcPr>
            <w:tcW w:w="2464" w:type="dxa"/>
          </w:tcPr>
          <w:p w:rsidR="00333C3D" w:rsidRDefault="00333C3D" w:rsidP="00333C3D">
            <w:pPr>
              <w:pStyle w:val="ListParagraph"/>
              <w:ind w:left="0"/>
              <w:jc w:val="center"/>
            </w:pPr>
            <w:r>
              <w:t>Амзо Ахмедоски</w:t>
            </w:r>
          </w:p>
        </w:tc>
        <w:tc>
          <w:tcPr>
            <w:tcW w:w="2560" w:type="dxa"/>
          </w:tcPr>
          <w:p w:rsidR="00333C3D" w:rsidRDefault="00333C3D" w:rsidP="00333C3D">
            <w:pPr>
              <w:pStyle w:val="ListParagraph"/>
              <w:ind w:left="0"/>
              <w:jc w:val="center"/>
            </w:pPr>
            <w:r>
              <w:t>Педагог</w:t>
            </w:r>
          </w:p>
        </w:tc>
        <w:tc>
          <w:tcPr>
            <w:tcW w:w="2415" w:type="dxa"/>
          </w:tcPr>
          <w:p w:rsidR="00333C3D" w:rsidRDefault="00333C3D" w:rsidP="00333C3D">
            <w:pPr>
              <w:pStyle w:val="ListParagraph"/>
              <w:ind w:left="0"/>
              <w:jc w:val="center"/>
            </w:pPr>
            <w:r>
              <w:t>ОУ"Блаже Конески"-Скудриње</w:t>
            </w:r>
          </w:p>
        </w:tc>
        <w:tc>
          <w:tcPr>
            <w:tcW w:w="2119" w:type="dxa"/>
          </w:tcPr>
          <w:p w:rsidR="00333C3D" w:rsidRDefault="00333C3D" w:rsidP="00333C3D">
            <w:pPr>
              <w:pStyle w:val="ListParagraph"/>
              <w:ind w:left="0"/>
              <w:jc w:val="center"/>
            </w:pPr>
          </w:p>
        </w:tc>
      </w:tr>
      <w:tr w:rsidR="00333C3D" w:rsidTr="00741476">
        <w:tc>
          <w:tcPr>
            <w:tcW w:w="2464" w:type="dxa"/>
          </w:tcPr>
          <w:p w:rsidR="00333C3D" w:rsidRDefault="00333C3D" w:rsidP="00333C3D">
            <w:pPr>
              <w:pStyle w:val="ListParagraph"/>
              <w:ind w:left="0"/>
              <w:jc w:val="center"/>
            </w:pPr>
            <w:r>
              <w:t>Мустафа Јакупоски</w:t>
            </w:r>
          </w:p>
        </w:tc>
        <w:tc>
          <w:tcPr>
            <w:tcW w:w="2560" w:type="dxa"/>
          </w:tcPr>
          <w:p w:rsidR="00333C3D" w:rsidRDefault="00333C3D" w:rsidP="00333C3D">
            <w:pPr>
              <w:pStyle w:val="ListParagraph"/>
              <w:ind w:left="0"/>
              <w:jc w:val="center"/>
            </w:pPr>
            <w:r>
              <w:t>Професор предметна настава</w:t>
            </w:r>
          </w:p>
        </w:tc>
        <w:tc>
          <w:tcPr>
            <w:tcW w:w="2415" w:type="dxa"/>
          </w:tcPr>
          <w:p w:rsidR="00333C3D" w:rsidRDefault="00333C3D" w:rsidP="00333C3D">
            <w:pPr>
              <w:pStyle w:val="ListParagraph"/>
              <w:ind w:left="0"/>
              <w:jc w:val="center"/>
            </w:pPr>
            <w:r>
              <w:t>ОУ"Блаже Конески"-Скудриње</w:t>
            </w:r>
          </w:p>
        </w:tc>
        <w:tc>
          <w:tcPr>
            <w:tcW w:w="2119" w:type="dxa"/>
          </w:tcPr>
          <w:p w:rsidR="00333C3D" w:rsidRDefault="00333C3D" w:rsidP="00333C3D">
            <w:pPr>
              <w:pStyle w:val="ListParagraph"/>
              <w:ind w:left="0"/>
              <w:jc w:val="center"/>
            </w:pPr>
          </w:p>
        </w:tc>
      </w:tr>
      <w:tr w:rsidR="00333C3D" w:rsidTr="00741476">
        <w:tc>
          <w:tcPr>
            <w:tcW w:w="2464" w:type="dxa"/>
          </w:tcPr>
          <w:p w:rsidR="00333C3D" w:rsidRDefault="00B51006" w:rsidP="00333C3D">
            <w:pPr>
              <w:pStyle w:val="ListParagraph"/>
              <w:ind w:left="0"/>
              <w:jc w:val="center"/>
            </w:pPr>
            <w:r>
              <w:t>Асан Елези</w:t>
            </w:r>
          </w:p>
        </w:tc>
        <w:tc>
          <w:tcPr>
            <w:tcW w:w="2560" w:type="dxa"/>
          </w:tcPr>
          <w:p w:rsidR="00333C3D" w:rsidRDefault="00B51006" w:rsidP="00333C3D">
            <w:pPr>
              <w:pStyle w:val="ListParagraph"/>
              <w:ind w:left="0"/>
              <w:jc w:val="center"/>
            </w:pPr>
            <w:r>
              <w:t>Проф.одд.настава</w:t>
            </w:r>
          </w:p>
        </w:tc>
        <w:tc>
          <w:tcPr>
            <w:tcW w:w="2415" w:type="dxa"/>
          </w:tcPr>
          <w:p w:rsidR="00333C3D" w:rsidRDefault="00333C3D" w:rsidP="00333C3D">
            <w:pPr>
              <w:pStyle w:val="ListParagraph"/>
              <w:ind w:left="0"/>
              <w:jc w:val="center"/>
            </w:pPr>
            <w:r>
              <w:t>ОУ"Блаже Конески"-Скудриње</w:t>
            </w:r>
          </w:p>
        </w:tc>
        <w:tc>
          <w:tcPr>
            <w:tcW w:w="2119" w:type="dxa"/>
          </w:tcPr>
          <w:p w:rsidR="00333C3D" w:rsidRDefault="00333C3D" w:rsidP="00333C3D">
            <w:pPr>
              <w:pStyle w:val="ListParagraph"/>
              <w:ind w:left="0"/>
              <w:jc w:val="center"/>
            </w:pPr>
          </w:p>
        </w:tc>
      </w:tr>
      <w:tr w:rsidR="00333C3D" w:rsidTr="00741476">
        <w:tc>
          <w:tcPr>
            <w:tcW w:w="2464" w:type="dxa"/>
          </w:tcPr>
          <w:p w:rsidR="00333C3D" w:rsidRDefault="00B51006" w:rsidP="00333C3D">
            <w:pPr>
              <w:pStyle w:val="ListParagraph"/>
              <w:ind w:left="0"/>
              <w:jc w:val="center"/>
            </w:pPr>
            <w:r>
              <w:lastRenderedPageBreak/>
              <w:t>Мирто Емир</w:t>
            </w:r>
          </w:p>
        </w:tc>
        <w:tc>
          <w:tcPr>
            <w:tcW w:w="2560" w:type="dxa"/>
          </w:tcPr>
          <w:p w:rsidR="00333C3D" w:rsidRDefault="00B51006" w:rsidP="00333C3D">
            <w:pPr>
              <w:pStyle w:val="ListParagraph"/>
              <w:ind w:left="0"/>
              <w:jc w:val="center"/>
            </w:pPr>
            <w:r>
              <w:t>Проф.одд.настава-ПП-Аџиевци</w:t>
            </w:r>
          </w:p>
        </w:tc>
        <w:tc>
          <w:tcPr>
            <w:tcW w:w="2415" w:type="dxa"/>
          </w:tcPr>
          <w:p w:rsidR="00333C3D" w:rsidRDefault="00333C3D" w:rsidP="00333C3D">
            <w:pPr>
              <w:pStyle w:val="ListParagraph"/>
              <w:ind w:left="0"/>
              <w:jc w:val="center"/>
            </w:pPr>
            <w:r>
              <w:t>ОУ"Блаже Конески"-Скудриње</w:t>
            </w:r>
          </w:p>
        </w:tc>
        <w:tc>
          <w:tcPr>
            <w:tcW w:w="2119" w:type="dxa"/>
          </w:tcPr>
          <w:p w:rsidR="00333C3D" w:rsidRDefault="00333C3D" w:rsidP="00333C3D">
            <w:pPr>
              <w:pStyle w:val="ListParagraph"/>
              <w:ind w:left="0"/>
              <w:jc w:val="center"/>
            </w:pPr>
          </w:p>
        </w:tc>
      </w:tr>
    </w:tbl>
    <w:p w:rsidR="00333C3D" w:rsidRDefault="00333C3D" w:rsidP="00333C3D">
      <w:pPr>
        <w:rPr>
          <w:lang w:val="mk-MK"/>
        </w:rPr>
      </w:pPr>
    </w:p>
    <w:p w:rsidR="000C6370" w:rsidRDefault="000C6370" w:rsidP="00333C3D">
      <w:pPr>
        <w:pStyle w:val="NoSpacing"/>
        <w:rPr>
          <w:rFonts w:ascii="Times New Roman" w:hAnsi="Times New Roman" w:cs="Times New Roman"/>
          <w:b/>
          <w:sz w:val="16"/>
          <w:szCs w:val="16"/>
          <w:lang w:val="ru-RU"/>
        </w:rPr>
      </w:pPr>
    </w:p>
    <w:p w:rsidR="000C6370" w:rsidRDefault="000C6370" w:rsidP="00333C3D">
      <w:pPr>
        <w:pStyle w:val="NoSpacing"/>
        <w:rPr>
          <w:rFonts w:ascii="Times New Roman" w:hAnsi="Times New Roman" w:cs="Times New Roman"/>
          <w:b/>
          <w:sz w:val="16"/>
          <w:szCs w:val="16"/>
          <w:lang w:val="ru-RU"/>
        </w:rPr>
      </w:pPr>
    </w:p>
    <w:p w:rsidR="00333C3D" w:rsidRPr="004910A5" w:rsidRDefault="00333C3D" w:rsidP="00333C3D">
      <w:pPr>
        <w:pStyle w:val="NoSpacing"/>
        <w:rPr>
          <w:rFonts w:ascii="Times New Roman" w:hAnsi="Times New Roman" w:cs="Times New Roman"/>
          <w:b/>
          <w:sz w:val="16"/>
          <w:szCs w:val="16"/>
          <w:lang w:val="ru-RU"/>
        </w:rPr>
      </w:pPr>
      <w:r w:rsidRPr="004910A5">
        <w:rPr>
          <w:rFonts w:ascii="Times New Roman" w:hAnsi="Times New Roman" w:cs="Times New Roman"/>
          <w:b/>
          <w:sz w:val="16"/>
          <w:szCs w:val="16"/>
          <w:lang w:val="ru-RU"/>
        </w:rPr>
        <w:t>ЕКО-СТАНДАРД: ЗАШТЕДА НА ЕНЕРГИЈА</w:t>
      </w:r>
    </w:p>
    <w:p w:rsidR="00333C3D" w:rsidRPr="004910A5" w:rsidRDefault="00333C3D" w:rsidP="00333C3D">
      <w:pPr>
        <w:pStyle w:val="NoSpacing"/>
        <w:rPr>
          <w:rFonts w:ascii="Times New Roman" w:hAnsi="Times New Roman" w:cs="Times New Roman"/>
          <w:sz w:val="16"/>
          <w:szCs w:val="16"/>
          <w:lang w:val="ru-RU"/>
        </w:rPr>
      </w:pPr>
      <w:r w:rsidRPr="004910A5">
        <w:rPr>
          <w:rFonts w:ascii="Times New Roman" w:hAnsi="Times New Roman" w:cs="Times New Roman"/>
          <w:sz w:val="16"/>
          <w:szCs w:val="16"/>
          <w:lang w:val="ru-RU"/>
        </w:rPr>
        <w:t>Полиса: Рационално користење на електричната и топлинската енергија во училишната зграда.</w:t>
      </w:r>
    </w:p>
    <w:p w:rsidR="00333C3D" w:rsidRPr="004910A5" w:rsidRDefault="00333C3D" w:rsidP="00333C3D">
      <w:pPr>
        <w:pStyle w:val="NoSpacing"/>
        <w:rPr>
          <w:rFonts w:ascii="Times New Roman" w:hAnsi="Times New Roman" w:cs="Times New Roman"/>
          <w:sz w:val="16"/>
          <w:szCs w:val="16"/>
          <w:lang w:val="ru-RU"/>
        </w:rPr>
      </w:pPr>
      <w:r w:rsidRPr="004910A5">
        <w:rPr>
          <w:rFonts w:ascii="Times New Roman" w:hAnsi="Times New Roman" w:cs="Times New Roman"/>
          <w:sz w:val="16"/>
          <w:szCs w:val="16"/>
          <w:lang w:val="ru-RU"/>
        </w:rPr>
        <w:t>Цел: Намалување на потрошувачката на електрична и топлинската енергија за 10% во споредба со претходната година.</w:t>
      </w:r>
    </w:p>
    <w:p w:rsidR="00333C3D" w:rsidRPr="004910A5" w:rsidRDefault="00333C3D" w:rsidP="00333C3D">
      <w:pPr>
        <w:pStyle w:val="NoSpacing"/>
        <w:rPr>
          <w:rFonts w:ascii="Times New Roman" w:hAnsi="Times New Roman" w:cs="Times New Roman"/>
          <w:sz w:val="16"/>
          <w:szCs w:val="16"/>
          <w:lang w:val="ru-RU"/>
        </w:r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50"/>
        <w:gridCol w:w="2553"/>
        <w:gridCol w:w="3115"/>
        <w:gridCol w:w="1676"/>
        <w:gridCol w:w="3164"/>
      </w:tblGrid>
      <w:tr w:rsidR="00333C3D" w:rsidRPr="004910A5" w:rsidTr="00333C3D">
        <w:tc>
          <w:tcPr>
            <w:tcW w:w="3550" w:type="dxa"/>
            <w:shd w:val="pct15" w:color="auto" w:fill="auto"/>
          </w:tcPr>
          <w:p w:rsidR="00333C3D" w:rsidRPr="004910A5" w:rsidRDefault="00333C3D" w:rsidP="00333C3D">
            <w:pPr>
              <w:pStyle w:val="NoSpacing"/>
              <w:jc w:val="center"/>
              <w:rPr>
                <w:rFonts w:ascii="Times New Roman" w:hAnsi="Times New Roman" w:cs="Times New Roman"/>
                <w:b/>
                <w:sz w:val="16"/>
                <w:szCs w:val="16"/>
              </w:rPr>
            </w:pPr>
            <w:r w:rsidRPr="004910A5">
              <w:rPr>
                <w:rFonts w:ascii="Times New Roman" w:hAnsi="Times New Roman" w:cs="Times New Roman"/>
                <w:b/>
                <w:sz w:val="16"/>
                <w:szCs w:val="16"/>
              </w:rPr>
              <w:t>Точка на акција</w:t>
            </w:r>
          </w:p>
        </w:tc>
        <w:tc>
          <w:tcPr>
            <w:tcW w:w="2553" w:type="dxa"/>
            <w:shd w:val="pct15" w:color="auto" w:fill="auto"/>
          </w:tcPr>
          <w:p w:rsidR="00333C3D" w:rsidRPr="004910A5" w:rsidRDefault="00333C3D" w:rsidP="00333C3D">
            <w:pPr>
              <w:pStyle w:val="NoSpacing"/>
              <w:jc w:val="center"/>
              <w:rPr>
                <w:rFonts w:ascii="Times New Roman" w:hAnsi="Times New Roman" w:cs="Times New Roman"/>
                <w:b/>
                <w:sz w:val="16"/>
                <w:szCs w:val="16"/>
              </w:rPr>
            </w:pPr>
            <w:r w:rsidRPr="004910A5">
              <w:rPr>
                <w:rFonts w:ascii="Times New Roman" w:hAnsi="Times New Roman" w:cs="Times New Roman"/>
                <w:b/>
                <w:sz w:val="16"/>
                <w:szCs w:val="16"/>
              </w:rPr>
              <w:t>Предмет</w:t>
            </w:r>
          </w:p>
        </w:tc>
        <w:tc>
          <w:tcPr>
            <w:tcW w:w="3115" w:type="dxa"/>
            <w:shd w:val="pct15" w:color="auto" w:fill="auto"/>
          </w:tcPr>
          <w:p w:rsidR="00333C3D" w:rsidRPr="004910A5" w:rsidRDefault="00333C3D" w:rsidP="00333C3D">
            <w:pPr>
              <w:pStyle w:val="NoSpacing"/>
              <w:jc w:val="center"/>
              <w:rPr>
                <w:rFonts w:ascii="Times New Roman" w:hAnsi="Times New Roman" w:cs="Times New Roman"/>
                <w:b/>
                <w:sz w:val="16"/>
                <w:szCs w:val="16"/>
              </w:rPr>
            </w:pPr>
            <w:r w:rsidRPr="004910A5">
              <w:rPr>
                <w:rFonts w:ascii="Times New Roman" w:hAnsi="Times New Roman" w:cs="Times New Roman"/>
                <w:b/>
                <w:sz w:val="16"/>
                <w:szCs w:val="16"/>
              </w:rPr>
              <w:t>Содржина</w:t>
            </w:r>
          </w:p>
        </w:tc>
        <w:tc>
          <w:tcPr>
            <w:tcW w:w="1676" w:type="dxa"/>
            <w:shd w:val="pct15" w:color="auto" w:fill="auto"/>
          </w:tcPr>
          <w:p w:rsidR="00333C3D" w:rsidRPr="004910A5" w:rsidRDefault="00333C3D" w:rsidP="00333C3D">
            <w:pPr>
              <w:pStyle w:val="NoSpacing"/>
              <w:jc w:val="center"/>
              <w:rPr>
                <w:rFonts w:ascii="Times New Roman" w:hAnsi="Times New Roman" w:cs="Times New Roman"/>
                <w:b/>
                <w:sz w:val="16"/>
                <w:szCs w:val="16"/>
              </w:rPr>
            </w:pPr>
            <w:r w:rsidRPr="004910A5">
              <w:rPr>
                <w:rFonts w:ascii="Times New Roman" w:hAnsi="Times New Roman" w:cs="Times New Roman"/>
                <w:b/>
                <w:sz w:val="16"/>
                <w:szCs w:val="16"/>
              </w:rPr>
              <w:t>Одделение</w:t>
            </w:r>
          </w:p>
        </w:tc>
        <w:tc>
          <w:tcPr>
            <w:tcW w:w="3164" w:type="dxa"/>
            <w:shd w:val="pct15" w:color="auto" w:fill="auto"/>
          </w:tcPr>
          <w:p w:rsidR="00333C3D" w:rsidRPr="004910A5" w:rsidRDefault="00333C3D" w:rsidP="00333C3D">
            <w:pPr>
              <w:pStyle w:val="NoSpacing"/>
              <w:jc w:val="center"/>
              <w:rPr>
                <w:rFonts w:ascii="Times New Roman" w:hAnsi="Times New Roman" w:cs="Times New Roman"/>
                <w:b/>
                <w:sz w:val="16"/>
                <w:szCs w:val="16"/>
              </w:rPr>
            </w:pPr>
            <w:r w:rsidRPr="004910A5">
              <w:rPr>
                <w:rFonts w:ascii="Times New Roman" w:hAnsi="Times New Roman" w:cs="Times New Roman"/>
                <w:b/>
                <w:sz w:val="16"/>
                <w:szCs w:val="16"/>
              </w:rPr>
              <w:t>Време на реализација</w:t>
            </w:r>
          </w:p>
        </w:tc>
      </w:tr>
      <w:tr w:rsidR="00333C3D" w:rsidRPr="004910A5" w:rsidTr="00333C3D">
        <w:trPr>
          <w:trHeight w:val="1757"/>
        </w:trPr>
        <w:tc>
          <w:tcPr>
            <w:tcW w:w="3550" w:type="dxa"/>
          </w:tcPr>
          <w:p w:rsidR="00333C3D" w:rsidRPr="004910A5" w:rsidRDefault="00333C3D" w:rsidP="00333C3D">
            <w:pPr>
              <w:pStyle w:val="NoSpacing"/>
              <w:numPr>
                <w:ilvl w:val="0"/>
                <w:numId w:val="23"/>
              </w:numPr>
              <w:suppressAutoHyphens w:val="0"/>
              <w:rPr>
                <w:rFonts w:ascii="Times New Roman" w:hAnsi="Times New Roman" w:cs="Times New Roman"/>
                <w:sz w:val="16"/>
                <w:szCs w:val="16"/>
                <w:lang w:val="ru-RU"/>
              </w:rPr>
            </w:pPr>
            <w:r w:rsidRPr="004910A5">
              <w:rPr>
                <w:rFonts w:ascii="Times New Roman" w:hAnsi="Times New Roman" w:cs="Times New Roman"/>
                <w:sz w:val="16"/>
                <w:szCs w:val="16"/>
                <w:lang w:val="ru-RU"/>
              </w:rPr>
              <w:t>Редовно чистење на прозорците(еднаш неделно) за максимално искористување на сончевата енергија</w:t>
            </w:r>
          </w:p>
        </w:tc>
        <w:tc>
          <w:tcPr>
            <w:tcW w:w="2553" w:type="dxa"/>
          </w:tcPr>
          <w:p w:rsidR="00333C3D" w:rsidRPr="004910A5" w:rsidRDefault="00333C3D" w:rsidP="00333C3D">
            <w:pPr>
              <w:pStyle w:val="NoSpacing"/>
              <w:numPr>
                <w:ilvl w:val="0"/>
                <w:numId w:val="23"/>
              </w:numPr>
              <w:suppressAutoHyphens w:val="0"/>
              <w:rPr>
                <w:rFonts w:ascii="Times New Roman" w:hAnsi="Times New Roman" w:cs="Times New Roman"/>
                <w:sz w:val="16"/>
                <w:szCs w:val="16"/>
              </w:rPr>
            </w:pPr>
            <w:r w:rsidRPr="004910A5">
              <w:rPr>
                <w:rFonts w:ascii="Times New Roman" w:hAnsi="Times New Roman" w:cs="Times New Roman"/>
                <w:sz w:val="16"/>
                <w:szCs w:val="16"/>
              </w:rPr>
              <w:t>Природ</w:t>
            </w:r>
            <w:r w:rsidR="00B51006">
              <w:rPr>
                <w:rFonts w:ascii="Times New Roman" w:hAnsi="Times New Roman" w:cs="Times New Roman"/>
                <w:sz w:val="16"/>
                <w:szCs w:val="16"/>
                <w:lang w:val="mk-MK"/>
              </w:rPr>
              <w:t>ни науки</w:t>
            </w:r>
          </w:p>
          <w:p w:rsidR="00333C3D" w:rsidRPr="004910A5" w:rsidRDefault="00333C3D" w:rsidP="00333C3D">
            <w:pPr>
              <w:pStyle w:val="NoSpacing"/>
              <w:ind w:left="360"/>
              <w:rPr>
                <w:rFonts w:ascii="Times New Roman" w:hAnsi="Times New Roman" w:cs="Times New Roman"/>
                <w:sz w:val="16"/>
                <w:szCs w:val="16"/>
              </w:rPr>
            </w:pPr>
          </w:p>
          <w:p w:rsidR="00333C3D" w:rsidRPr="004910A5" w:rsidRDefault="00333C3D" w:rsidP="00333C3D">
            <w:pPr>
              <w:pStyle w:val="NoSpacing"/>
              <w:ind w:left="360"/>
              <w:rPr>
                <w:rFonts w:ascii="Times New Roman" w:hAnsi="Times New Roman" w:cs="Times New Roman"/>
                <w:sz w:val="16"/>
                <w:szCs w:val="16"/>
              </w:rPr>
            </w:pPr>
          </w:p>
          <w:p w:rsidR="00333C3D" w:rsidRPr="00B51006" w:rsidRDefault="00333C3D" w:rsidP="00333C3D">
            <w:pPr>
              <w:pStyle w:val="NoSpacing"/>
              <w:numPr>
                <w:ilvl w:val="0"/>
                <w:numId w:val="23"/>
              </w:numPr>
              <w:suppressAutoHyphens w:val="0"/>
              <w:rPr>
                <w:rFonts w:ascii="Times New Roman" w:hAnsi="Times New Roman" w:cs="Times New Roman"/>
                <w:sz w:val="16"/>
                <w:szCs w:val="16"/>
              </w:rPr>
            </w:pPr>
            <w:r w:rsidRPr="004910A5">
              <w:rPr>
                <w:rFonts w:ascii="Times New Roman" w:hAnsi="Times New Roman" w:cs="Times New Roman"/>
                <w:sz w:val="16"/>
                <w:szCs w:val="16"/>
              </w:rPr>
              <w:t>Македонски јазик</w:t>
            </w:r>
          </w:p>
          <w:p w:rsidR="00B51006" w:rsidRPr="004910A5" w:rsidRDefault="00B51006" w:rsidP="00333C3D">
            <w:pPr>
              <w:pStyle w:val="NoSpacing"/>
              <w:numPr>
                <w:ilvl w:val="0"/>
                <w:numId w:val="23"/>
              </w:numPr>
              <w:suppressAutoHyphens w:val="0"/>
              <w:rPr>
                <w:rFonts w:ascii="Times New Roman" w:hAnsi="Times New Roman" w:cs="Times New Roman"/>
                <w:sz w:val="16"/>
                <w:szCs w:val="16"/>
              </w:rPr>
            </w:pPr>
          </w:p>
        </w:tc>
        <w:tc>
          <w:tcPr>
            <w:tcW w:w="3115" w:type="dxa"/>
          </w:tcPr>
          <w:p w:rsidR="00333C3D" w:rsidRPr="004910A5" w:rsidRDefault="00333C3D" w:rsidP="00333C3D">
            <w:pPr>
              <w:pStyle w:val="NoSpacing"/>
              <w:numPr>
                <w:ilvl w:val="0"/>
                <w:numId w:val="23"/>
              </w:numPr>
              <w:suppressAutoHyphens w:val="0"/>
              <w:rPr>
                <w:rFonts w:ascii="Times New Roman" w:hAnsi="Times New Roman" w:cs="Times New Roman"/>
                <w:sz w:val="16"/>
                <w:szCs w:val="16"/>
                <w:lang w:val="ru-RU"/>
              </w:rPr>
            </w:pPr>
            <w:r w:rsidRPr="004910A5">
              <w:rPr>
                <w:rFonts w:ascii="Times New Roman" w:hAnsi="Times New Roman" w:cs="Times New Roman"/>
                <w:sz w:val="16"/>
                <w:szCs w:val="16"/>
                <w:lang w:val="ru-RU"/>
              </w:rPr>
              <w:t>Сонцето е извор на светлина и топлина</w:t>
            </w:r>
          </w:p>
          <w:p w:rsidR="00333C3D" w:rsidRPr="004910A5" w:rsidRDefault="00333C3D" w:rsidP="00333C3D">
            <w:pPr>
              <w:pStyle w:val="NoSpacing"/>
              <w:ind w:left="360"/>
              <w:rPr>
                <w:rFonts w:ascii="Times New Roman" w:hAnsi="Times New Roman" w:cs="Times New Roman"/>
                <w:sz w:val="16"/>
                <w:szCs w:val="16"/>
                <w:lang w:val="ru-RU"/>
              </w:rPr>
            </w:pPr>
          </w:p>
          <w:p w:rsidR="00333C3D" w:rsidRPr="004910A5" w:rsidRDefault="00333C3D" w:rsidP="00333C3D">
            <w:pPr>
              <w:pStyle w:val="NoSpacing"/>
              <w:ind w:left="360"/>
              <w:rPr>
                <w:rFonts w:ascii="Times New Roman" w:hAnsi="Times New Roman" w:cs="Times New Roman"/>
                <w:sz w:val="16"/>
                <w:szCs w:val="16"/>
                <w:lang w:val="ru-RU"/>
              </w:rPr>
            </w:pPr>
          </w:p>
          <w:p w:rsidR="00333C3D" w:rsidRPr="004910A5" w:rsidRDefault="00333C3D" w:rsidP="00333C3D">
            <w:pPr>
              <w:pStyle w:val="NoSpacing"/>
              <w:numPr>
                <w:ilvl w:val="0"/>
                <w:numId w:val="23"/>
              </w:numPr>
              <w:suppressAutoHyphens w:val="0"/>
              <w:rPr>
                <w:rFonts w:ascii="Times New Roman" w:hAnsi="Times New Roman" w:cs="Times New Roman"/>
                <w:sz w:val="16"/>
                <w:szCs w:val="16"/>
              </w:rPr>
            </w:pPr>
            <w:r w:rsidRPr="004910A5">
              <w:rPr>
                <w:rFonts w:ascii="Times New Roman" w:hAnsi="Times New Roman" w:cs="Times New Roman"/>
                <w:sz w:val="16"/>
                <w:szCs w:val="16"/>
              </w:rPr>
              <w:t>Чистење на прозорците еднаш неделно</w:t>
            </w:r>
          </w:p>
          <w:p w:rsidR="00333C3D" w:rsidRPr="004910A5" w:rsidRDefault="00333C3D" w:rsidP="00333C3D">
            <w:pPr>
              <w:rPr>
                <w:sz w:val="16"/>
                <w:szCs w:val="16"/>
              </w:rPr>
            </w:pPr>
          </w:p>
        </w:tc>
        <w:tc>
          <w:tcPr>
            <w:tcW w:w="1676" w:type="dxa"/>
          </w:tcPr>
          <w:p w:rsidR="00333C3D" w:rsidRPr="004910A5" w:rsidRDefault="00333C3D" w:rsidP="00333C3D">
            <w:pPr>
              <w:rPr>
                <w:sz w:val="16"/>
                <w:szCs w:val="16"/>
              </w:rPr>
            </w:pPr>
            <w:r w:rsidRPr="004910A5">
              <w:rPr>
                <w:sz w:val="16"/>
                <w:szCs w:val="16"/>
              </w:rPr>
              <w:t>IV</w:t>
            </w:r>
          </w:p>
          <w:p w:rsidR="00333C3D" w:rsidRPr="004910A5" w:rsidRDefault="00333C3D" w:rsidP="00333C3D">
            <w:pPr>
              <w:rPr>
                <w:sz w:val="16"/>
                <w:szCs w:val="16"/>
              </w:rPr>
            </w:pPr>
          </w:p>
          <w:p w:rsidR="00333C3D" w:rsidRPr="004910A5" w:rsidRDefault="00333C3D" w:rsidP="00333C3D">
            <w:pPr>
              <w:rPr>
                <w:sz w:val="16"/>
                <w:szCs w:val="16"/>
              </w:rPr>
            </w:pPr>
            <w:r w:rsidRPr="004910A5">
              <w:rPr>
                <w:sz w:val="16"/>
                <w:szCs w:val="16"/>
              </w:rPr>
              <w:t>V-9</w:t>
            </w:r>
          </w:p>
        </w:tc>
        <w:tc>
          <w:tcPr>
            <w:tcW w:w="3164" w:type="dxa"/>
          </w:tcPr>
          <w:p w:rsidR="00333C3D" w:rsidRPr="004910A5" w:rsidRDefault="00333C3D" w:rsidP="00333C3D">
            <w:pPr>
              <w:pStyle w:val="NoSpacing"/>
              <w:rPr>
                <w:rFonts w:ascii="Times New Roman" w:hAnsi="Times New Roman" w:cs="Times New Roman"/>
                <w:sz w:val="16"/>
                <w:szCs w:val="16"/>
              </w:rPr>
            </w:pPr>
            <w:r w:rsidRPr="004910A5">
              <w:rPr>
                <w:rFonts w:ascii="Times New Roman" w:hAnsi="Times New Roman" w:cs="Times New Roman"/>
                <w:sz w:val="16"/>
                <w:szCs w:val="16"/>
              </w:rPr>
              <w:t>Ноември</w:t>
            </w:r>
          </w:p>
          <w:p w:rsidR="00333C3D" w:rsidRPr="004910A5" w:rsidRDefault="00333C3D" w:rsidP="00333C3D">
            <w:pPr>
              <w:rPr>
                <w:sz w:val="16"/>
                <w:szCs w:val="16"/>
              </w:rPr>
            </w:pPr>
          </w:p>
          <w:p w:rsidR="00333C3D" w:rsidRPr="004910A5" w:rsidRDefault="00333C3D" w:rsidP="00333C3D">
            <w:pPr>
              <w:rPr>
                <w:sz w:val="16"/>
                <w:szCs w:val="16"/>
              </w:rPr>
            </w:pPr>
            <w:r w:rsidRPr="004910A5">
              <w:rPr>
                <w:sz w:val="16"/>
                <w:szCs w:val="16"/>
              </w:rPr>
              <w:t>Мај-Јуни</w:t>
            </w:r>
          </w:p>
        </w:tc>
      </w:tr>
      <w:tr w:rsidR="00333C3D" w:rsidRPr="004910A5" w:rsidTr="00333C3D">
        <w:trPr>
          <w:trHeight w:val="1456"/>
        </w:trPr>
        <w:tc>
          <w:tcPr>
            <w:tcW w:w="3550" w:type="dxa"/>
          </w:tcPr>
          <w:p w:rsidR="00333C3D" w:rsidRPr="004910A5" w:rsidRDefault="00333C3D" w:rsidP="00333C3D">
            <w:pPr>
              <w:pStyle w:val="NoSpacing"/>
              <w:numPr>
                <w:ilvl w:val="0"/>
                <w:numId w:val="23"/>
              </w:numPr>
              <w:suppressAutoHyphens w:val="0"/>
              <w:rPr>
                <w:rFonts w:ascii="Times New Roman" w:hAnsi="Times New Roman" w:cs="Times New Roman"/>
                <w:sz w:val="16"/>
                <w:szCs w:val="16"/>
                <w:lang w:val="ru-RU"/>
              </w:rPr>
            </w:pPr>
            <w:r w:rsidRPr="004910A5">
              <w:rPr>
                <w:rFonts w:ascii="Times New Roman" w:hAnsi="Times New Roman" w:cs="Times New Roman"/>
                <w:sz w:val="16"/>
                <w:szCs w:val="16"/>
                <w:lang w:val="ru-RU"/>
              </w:rPr>
              <w:t>Истакнување на упатства за рационално користење на електрична енергија</w:t>
            </w:r>
          </w:p>
          <w:p w:rsidR="00333C3D" w:rsidRPr="004910A5" w:rsidRDefault="00333C3D" w:rsidP="00333C3D">
            <w:pPr>
              <w:pStyle w:val="NoSpacing"/>
              <w:ind w:left="360"/>
              <w:rPr>
                <w:rFonts w:ascii="Times New Roman" w:hAnsi="Times New Roman" w:cs="Times New Roman"/>
                <w:sz w:val="16"/>
                <w:szCs w:val="16"/>
                <w:lang w:val="ru-RU"/>
              </w:rPr>
            </w:pPr>
          </w:p>
          <w:p w:rsidR="00333C3D" w:rsidRPr="004910A5" w:rsidRDefault="00333C3D" w:rsidP="00333C3D">
            <w:pPr>
              <w:pStyle w:val="NoSpacing"/>
              <w:ind w:left="720"/>
              <w:rPr>
                <w:rFonts w:ascii="Times New Roman" w:hAnsi="Times New Roman" w:cs="Times New Roman"/>
                <w:sz w:val="16"/>
                <w:szCs w:val="16"/>
                <w:lang w:val="ru-RU"/>
              </w:rPr>
            </w:pPr>
          </w:p>
        </w:tc>
        <w:tc>
          <w:tcPr>
            <w:tcW w:w="2553" w:type="dxa"/>
          </w:tcPr>
          <w:p w:rsidR="00333C3D" w:rsidRPr="004910A5" w:rsidRDefault="00333C3D" w:rsidP="00333C3D">
            <w:pPr>
              <w:pStyle w:val="NoSpacing"/>
              <w:ind w:left="360"/>
              <w:rPr>
                <w:rFonts w:ascii="Times New Roman" w:hAnsi="Times New Roman" w:cs="Times New Roman"/>
                <w:sz w:val="16"/>
                <w:szCs w:val="16"/>
              </w:rPr>
            </w:pPr>
          </w:p>
          <w:p w:rsidR="00333C3D" w:rsidRPr="004910A5" w:rsidRDefault="00333C3D" w:rsidP="00333C3D">
            <w:pPr>
              <w:pStyle w:val="NoSpacing"/>
              <w:numPr>
                <w:ilvl w:val="0"/>
                <w:numId w:val="23"/>
              </w:numPr>
              <w:suppressAutoHyphens w:val="0"/>
              <w:rPr>
                <w:rFonts w:ascii="Times New Roman" w:hAnsi="Times New Roman" w:cs="Times New Roman"/>
                <w:sz w:val="16"/>
                <w:szCs w:val="16"/>
              </w:rPr>
            </w:pPr>
            <w:r w:rsidRPr="004910A5">
              <w:rPr>
                <w:rFonts w:ascii="Times New Roman" w:hAnsi="Times New Roman" w:cs="Times New Roman"/>
                <w:sz w:val="16"/>
                <w:szCs w:val="16"/>
              </w:rPr>
              <w:t>Општество</w:t>
            </w:r>
          </w:p>
          <w:p w:rsidR="00B51006" w:rsidRPr="004910A5" w:rsidRDefault="00B51006" w:rsidP="00B51006">
            <w:pPr>
              <w:pStyle w:val="NoSpacing"/>
              <w:numPr>
                <w:ilvl w:val="0"/>
                <w:numId w:val="23"/>
              </w:numPr>
              <w:suppressAutoHyphens w:val="0"/>
              <w:rPr>
                <w:rFonts w:ascii="Times New Roman" w:hAnsi="Times New Roman" w:cs="Times New Roman"/>
                <w:sz w:val="16"/>
                <w:szCs w:val="16"/>
              </w:rPr>
            </w:pPr>
            <w:r w:rsidRPr="004910A5">
              <w:rPr>
                <w:rFonts w:ascii="Times New Roman" w:hAnsi="Times New Roman" w:cs="Times New Roman"/>
                <w:sz w:val="16"/>
                <w:szCs w:val="16"/>
              </w:rPr>
              <w:t>Природ</w:t>
            </w:r>
            <w:r>
              <w:rPr>
                <w:rFonts w:ascii="Times New Roman" w:hAnsi="Times New Roman" w:cs="Times New Roman"/>
                <w:sz w:val="16"/>
                <w:szCs w:val="16"/>
                <w:lang w:val="mk-MK"/>
              </w:rPr>
              <w:t>ни науки</w:t>
            </w:r>
          </w:p>
          <w:p w:rsidR="00B51006" w:rsidRPr="004910A5" w:rsidRDefault="00B51006" w:rsidP="00B51006">
            <w:pPr>
              <w:pStyle w:val="NoSpacing"/>
              <w:ind w:left="360"/>
              <w:rPr>
                <w:rFonts w:ascii="Times New Roman" w:hAnsi="Times New Roman" w:cs="Times New Roman"/>
                <w:sz w:val="16"/>
                <w:szCs w:val="16"/>
              </w:rPr>
            </w:pPr>
          </w:p>
          <w:p w:rsidR="00333C3D" w:rsidRPr="004910A5" w:rsidRDefault="00333C3D" w:rsidP="00333C3D">
            <w:pPr>
              <w:pStyle w:val="NoSpacing"/>
              <w:rPr>
                <w:rFonts w:ascii="Times New Roman" w:hAnsi="Times New Roman" w:cs="Times New Roman"/>
                <w:sz w:val="16"/>
                <w:szCs w:val="16"/>
              </w:rPr>
            </w:pPr>
          </w:p>
        </w:tc>
        <w:tc>
          <w:tcPr>
            <w:tcW w:w="3115" w:type="dxa"/>
          </w:tcPr>
          <w:p w:rsidR="00333C3D" w:rsidRPr="004910A5" w:rsidRDefault="00333C3D" w:rsidP="00333C3D">
            <w:pPr>
              <w:pStyle w:val="NoSpacing"/>
              <w:numPr>
                <w:ilvl w:val="0"/>
                <w:numId w:val="23"/>
              </w:numPr>
              <w:suppressAutoHyphens w:val="0"/>
              <w:rPr>
                <w:rFonts w:ascii="Times New Roman" w:hAnsi="Times New Roman" w:cs="Times New Roman"/>
                <w:sz w:val="16"/>
                <w:szCs w:val="16"/>
              </w:rPr>
            </w:pPr>
            <w:r w:rsidRPr="004910A5">
              <w:rPr>
                <w:rFonts w:ascii="Times New Roman" w:hAnsi="Times New Roman" w:cs="Times New Roman"/>
                <w:sz w:val="16"/>
                <w:szCs w:val="16"/>
              </w:rPr>
              <w:t>Топлина</w:t>
            </w:r>
          </w:p>
          <w:p w:rsidR="00333C3D" w:rsidRPr="004910A5" w:rsidRDefault="00333C3D" w:rsidP="00333C3D">
            <w:pPr>
              <w:pStyle w:val="NoSpacing"/>
              <w:ind w:left="360"/>
              <w:rPr>
                <w:rFonts w:ascii="Times New Roman" w:hAnsi="Times New Roman" w:cs="Times New Roman"/>
                <w:sz w:val="16"/>
                <w:szCs w:val="16"/>
              </w:rPr>
            </w:pPr>
          </w:p>
          <w:p w:rsidR="00333C3D" w:rsidRPr="004910A5" w:rsidRDefault="00333C3D" w:rsidP="00333C3D">
            <w:pPr>
              <w:numPr>
                <w:ilvl w:val="0"/>
                <w:numId w:val="23"/>
              </w:numPr>
              <w:spacing w:after="200" w:line="276" w:lineRule="auto"/>
              <w:rPr>
                <w:sz w:val="16"/>
                <w:szCs w:val="16"/>
              </w:rPr>
            </w:pPr>
            <w:r w:rsidRPr="004910A5">
              <w:rPr>
                <w:sz w:val="16"/>
                <w:szCs w:val="16"/>
              </w:rPr>
              <w:t>Енергија</w:t>
            </w:r>
          </w:p>
          <w:p w:rsidR="00333C3D" w:rsidRPr="004910A5" w:rsidRDefault="00333C3D" w:rsidP="00333C3D">
            <w:pPr>
              <w:rPr>
                <w:sz w:val="16"/>
                <w:szCs w:val="16"/>
              </w:rPr>
            </w:pPr>
          </w:p>
        </w:tc>
        <w:tc>
          <w:tcPr>
            <w:tcW w:w="1676" w:type="dxa"/>
          </w:tcPr>
          <w:p w:rsidR="00333C3D" w:rsidRPr="004910A5" w:rsidRDefault="00333C3D" w:rsidP="00333C3D">
            <w:pPr>
              <w:rPr>
                <w:sz w:val="16"/>
                <w:szCs w:val="16"/>
              </w:rPr>
            </w:pPr>
            <w:r w:rsidRPr="004910A5">
              <w:rPr>
                <w:sz w:val="16"/>
                <w:szCs w:val="16"/>
              </w:rPr>
              <w:t>IV</w:t>
            </w:r>
          </w:p>
          <w:p w:rsidR="00333C3D" w:rsidRPr="004910A5" w:rsidRDefault="00333C3D" w:rsidP="00333C3D">
            <w:pPr>
              <w:rPr>
                <w:sz w:val="16"/>
                <w:szCs w:val="16"/>
              </w:rPr>
            </w:pPr>
            <w:r w:rsidRPr="004910A5">
              <w:rPr>
                <w:sz w:val="16"/>
                <w:szCs w:val="16"/>
              </w:rPr>
              <w:t>V-9</w:t>
            </w:r>
          </w:p>
        </w:tc>
        <w:tc>
          <w:tcPr>
            <w:tcW w:w="3164" w:type="dxa"/>
          </w:tcPr>
          <w:p w:rsidR="00333C3D" w:rsidRPr="004910A5" w:rsidRDefault="00333C3D" w:rsidP="00333C3D">
            <w:pPr>
              <w:rPr>
                <w:sz w:val="16"/>
                <w:szCs w:val="16"/>
              </w:rPr>
            </w:pPr>
            <w:r w:rsidRPr="004910A5">
              <w:rPr>
                <w:sz w:val="16"/>
                <w:szCs w:val="16"/>
              </w:rPr>
              <w:t>Јануари</w:t>
            </w:r>
          </w:p>
          <w:p w:rsidR="00333C3D" w:rsidRPr="004910A5" w:rsidRDefault="00333C3D" w:rsidP="00333C3D">
            <w:pPr>
              <w:rPr>
                <w:sz w:val="16"/>
                <w:szCs w:val="16"/>
              </w:rPr>
            </w:pPr>
            <w:r w:rsidRPr="004910A5">
              <w:rPr>
                <w:sz w:val="16"/>
                <w:szCs w:val="16"/>
              </w:rPr>
              <w:t>Мај-Јуни</w:t>
            </w:r>
          </w:p>
        </w:tc>
      </w:tr>
      <w:tr w:rsidR="00333C3D" w:rsidRPr="004910A5" w:rsidTr="00333C3D">
        <w:trPr>
          <w:trHeight w:val="1248"/>
        </w:trPr>
        <w:tc>
          <w:tcPr>
            <w:tcW w:w="3550" w:type="dxa"/>
          </w:tcPr>
          <w:p w:rsidR="00333C3D" w:rsidRPr="004910A5" w:rsidRDefault="00333C3D" w:rsidP="00333C3D">
            <w:pPr>
              <w:pStyle w:val="NoSpacing"/>
              <w:numPr>
                <w:ilvl w:val="0"/>
                <w:numId w:val="23"/>
              </w:numPr>
              <w:suppressAutoHyphens w:val="0"/>
              <w:rPr>
                <w:rFonts w:ascii="Times New Roman" w:hAnsi="Times New Roman" w:cs="Times New Roman"/>
                <w:sz w:val="16"/>
                <w:szCs w:val="16"/>
                <w:lang w:val="ru-RU"/>
              </w:rPr>
            </w:pPr>
            <w:r w:rsidRPr="004910A5">
              <w:rPr>
                <w:rFonts w:ascii="Times New Roman" w:hAnsi="Times New Roman" w:cs="Times New Roman"/>
                <w:sz w:val="16"/>
                <w:szCs w:val="16"/>
                <w:lang w:val="ru-RU"/>
              </w:rPr>
              <w:t>Замена на сите светилки со енергетско штедливи светилки</w:t>
            </w:r>
          </w:p>
          <w:p w:rsidR="00333C3D" w:rsidRPr="004910A5" w:rsidRDefault="00333C3D" w:rsidP="00333C3D">
            <w:pPr>
              <w:pStyle w:val="NoSpacing"/>
              <w:ind w:left="360"/>
              <w:rPr>
                <w:rFonts w:ascii="Times New Roman" w:hAnsi="Times New Roman" w:cs="Times New Roman"/>
                <w:sz w:val="16"/>
                <w:szCs w:val="16"/>
                <w:lang w:val="ru-RU"/>
              </w:rPr>
            </w:pPr>
          </w:p>
        </w:tc>
        <w:tc>
          <w:tcPr>
            <w:tcW w:w="2553" w:type="dxa"/>
          </w:tcPr>
          <w:p w:rsidR="00333C3D" w:rsidRPr="00B51006" w:rsidRDefault="00B51006" w:rsidP="00333C3D">
            <w:pPr>
              <w:pStyle w:val="NoSpacing"/>
              <w:ind w:left="360"/>
              <w:rPr>
                <w:rFonts w:ascii="Times New Roman" w:hAnsi="Times New Roman" w:cs="Times New Roman"/>
                <w:sz w:val="16"/>
                <w:szCs w:val="16"/>
                <w:lang w:val="mk-MK"/>
              </w:rPr>
            </w:pPr>
            <w:r>
              <w:rPr>
                <w:rFonts w:ascii="Times New Roman" w:hAnsi="Times New Roman" w:cs="Times New Roman"/>
                <w:sz w:val="16"/>
                <w:szCs w:val="16"/>
                <w:lang w:val="mk-MK"/>
              </w:rPr>
              <w:t>Општество</w:t>
            </w:r>
          </w:p>
          <w:p w:rsidR="00333C3D" w:rsidRPr="004910A5" w:rsidRDefault="00333C3D" w:rsidP="00333C3D">
            <w:pPr>
              <w:pStyle w:val="NoSpacing"/>
              <w:rPr>
                <w:rFonts w:ascii="Times New Roman" w:hAnsi="Times New Roman" w:cs="Times New Roman"/>
                <w:sz w:val="16"/>
                <w:szCs w:val="16"/>
              </w:rPr>
            </w:pPr>
          </w:p>
        </w:tc>
        <w:tc>
          <w:tcPr>
            <w:tcW w:w="3115" w:type="dxa"/>
          </w:tcPr>
          <w:p w:rsidR="00333C3D" w:rsidRPr="004910A5" w:rsidRDefault="00333C3D" w:rsidP="00333C3D">
            <w:pPr>
              <w:pStyle w:val="NoSpacing"/>
              <w:numPr>
                <w:ilvl w:val="0"/>
                <w:numId w:val="23"/>
              </w:numPr>
              <w:suppressAutoHyphens w:val="0"/>
              <w:rPr>
                <w:rFonts w:ascii="Times New Roman" w:hAnsi="Times New Roman" w:cs="Times New Roman"/>
                <w:sz w:val="16"/>
                <w:szCs w:val="16"/>
              </w:rPr>
            </w:pPr>
            <w:r w:rsidRPr="004910A5">
              <w:rPr>
                <w:rFonts w:ascii="Times New Roman" w:hAnsi="Times New Roman" w:cs="Times New Roman"/>
                <w:sz w:val="16"/>
                <w:szCs w:val="16"/>
              </w:rPr>
              <w:t>Извори на светлина</w:t>
            </w:r>
          </w:p>
          <w:p w:rsidR="00333C3D" w:rsidRPr="004910A5" w:rsidRDefault="00333C3D" w:rsidP="00333C3D">
            <w:pPr>
              <w:pStyle w:val="NoSpacing"/>
              <w:ind w:left="360"/>
              <w:rPr>
                <w:rFonts w:ascii="Times New Roman" w:hAnsi="Times New Roman" w:cs="Times New Roman"/>
                <w:sz w:val="16"/>
                <w:szCs w:val="16"/>
              </w:rPr>
            </w:pPr>
          </w:p>
        </w:tc>
        <w:tc>
          <w:tcPr>
            <w:tcW w:w="1676" w:type="dxa"/>
          </w:tcPr>
          <w:p w:rsidR="00333C3D" w:rsidRPr="004910A5" w:rsidRDefault="00333C3D" w:rsidP="00333C3D">
            <w:pPr>
              <w:rPr>
                <w:sz w:val="16"/>
                <w:szCs w:val="16"/>
              </w:rPr>
            </w:pPr>
            <w:r w:rsidRPr="004910A5">
              <w:rPr>
                <w:sz w:val="16"/>
                <w:szCs w:val="16"/>
              </w:rPr>
              <w:t xml:space="preserve">  III</w:t>
            </w:r>
          </w:p>
        </w:tc>
        <w:tc>
          <w:tcPr>
            <w:tcW w:w="3164" w:type="dxa"/>
          </w:tcPr>
          <w:p w:rsidR="00333C3D" w:rsidRPr="004910A5" w:rsidRDefault="00333C3D" w:rsidP="00333C3D">
            <w:pPr>
              <w:rPr>
                <w:sz w:val="16"/>
                <w:szCs w:val="16"/>
              </w:rPr>
            </w:pPr>
            <w:r w:rsidRPr="004910A5">
              <w:rPr>
                <w:sz w:val="16"/>
                <w:szCs w:val="16"/>
              </w:rPr>
              <w:t xml:space="preserve"> Декември</w:t>
            </w:r>
          </w:p>
        </w:tc>
      </w:tr>
      <w:tr w:rsidR="00333C3D" w:rsidRPr="004910A5" w:rsidTr="00333C3D">
        <w:trPr>
          <w:trHeight w:val="1560"/>
        </w:trPr>
        <w:tc>
          <w:tcPr>
            <w:tcW w:w="3550" w:type="dxa"/>
          </w:tcPr>
          <w:p w:rsidR="00333C3D" w:rsidRPr="004910A5" w:rsidRDefault="00333C3D" w:rsidP="00333C3D">
            <w:pPr>
              <w:pStyle w:val="NoSpacing"/>
              <w:numPr>
                <w:ilvl w:val="0"/>
                <w:numId w:val="23"/>
              </w:numPr>
              <w:suppressAutoHyphens w:val="0"/>
              <w:rPr>
                <w:rFonts w:ascii="Times New Roman" w:hAnsi="Times New Roman" w:cs="Times New Roman"/>
                <w:sz w:val="16"/>
                <w:szCs w:val="16"/>
                <w:lang w:val="ru-RU"/>
              </w:rPr>
            </w:pPr>
            <w:r w:rsidRPr="004910A5">
              <w:rPr>
                <w:rFonts w:ascii="Times New Roman" w:hAnsi="Times New Roman" w:cs="Times New Roman"/>
                <w:sz w:val="16"/>
                <w:szCs w:val="16"/>
                <w:lang w:val="ru-RU"/>
              </w:rPr>
              <w:t>Санирање или замена на прозорците и вратите во фискултурна сала</w:t>
            </w:r>
          </w:p>
          <w:p w:rsidR="00333C3D" w:rsidRPr="004910A5" w:rsidRDefault="00333C3D" w:rsidP="00333C3D">
            <w:pPr>
              <w:pStyle w:val="NoSpacing"/>
              <w:ind w:left="360"/>
              <w:rPr>
                <w:rFonts w:ascii="Times New Roman" w:hAnsi="Times New Roman" w:cs="Times New Roman"/>
                <w:sz w:val="16"/>
                <w:szCs w:val="16"/>
                <w:lang w:val="ru-RU"/>
              </w:rPr>
            </w:pPr>
          </w:p>
          <w:p w:rsidR="00333C3D" w:rsidRPr="004910A5" w:rsidRDefault="00333C3D" w:rsidP="00333C3D">
            <w:pPr>
              <w:pStyle w:val="NoSpacing"/>
              <w:ind w:left="360"/>
              <w:rPr>
                <w:rFonts w:ascii="Times New Roman" w:hAnsi="Times New Roman" w:cs="Times New Roman"/>
                <w:sz w:val="16"/>
                <w:szCs w:val="16"/>
                <w:lang w:val="ru-RU"/>
              </w:rPr>
            </w:pPr>
          </w:p>
          <w:p w:rsidR="00333C3D" w:rsidRPr="004910A5" w:rsidRDefault="00333C3D" w:rsidP="00333C3D">
            <w:pPr>
              <w:rPr>
                <w:sz w:val="16"/>
                <w:szCs w:val="16"/>
              </w:rPr>
            </w:pPr>
          </w:p>
        </w:tc>
        <w:tc>
          <w:tcPr>
            <w:tcW w:w="2553" w:type="dxa"/>
          </w:tcPr>
          <w:p w:rsidR="00333C3D" w:rsidRPr="004910A5" w:rsidRDefault="00333C3D" w:rsidP="00333C3D">
            <w:pPr>
              <w:pStyle w:val="NoSpacing"/>
              <w:numPr>
                <w:ilvl w:val="0"/>
                <w:numId w:val="23"/>
              </w:numPr>
              <w:suppressAutoHyphens w:val="0"/>
              <w:rPr>
                <w:rFonts w:ascii="Times New Roman" w:hAnsi="Times New Roman" w:cs="Times New Roman"/>
                <w:sz w:val="16"/>
                <w:szCs w:val="16"/>
              </w:rPr>
            </w:pPr>
            <w:r w:rsidRPr="004910A5">
              <w:rPr>
                <w:rFonts w:ascii="Times New Roman" w:hAnsi="Times New Roman" w:cs="Times New Roman"/>
                <w:sz w:val="16"/>
                <w:szCs w:val="16"/>
              </w:rPr>
              <w:t>Физичко и здравствено образование</w:t>
            </w:r>
          </w:p>
          <w:p w:rsidR="00333C3D" w:rsidRPr="004910A5" w:rsidRDefault="00333C3D" w:rsidP="00333C3D">
            <w:pPr>
              <w:pStyle w:val="NoSpacing"/>
              <w:ind w:left="360"/>
              <w:rPr>
                <w:rFonts w:ascii="Times New Roman" w:hAnsi="Times New Roman" w:cs="Times New Roman"/>
                <w:sz w:val="16"/>
                <w:szCs w:val="16"/>
              </w:rPr>
            </w:pPr>
          </w:p>
          <w:p w:rsidR="00333C3D" w:rsidRPr="004910A5" w:rsidRDefault="00333C3D" w:rsidP="00333C3D">
            <w:pPr>
              <w:pStyle w:val="NoSpacing"/>
              <w:numPr>
                <w:ilvl w:val="0"/>
                <w:numId w:val="23"/>
              </w:numPr>
              <w:suppressAutoHyphens w:val="0"/>
              <w:rPr>
                <w:rFonts w:ascii="Times New Roman" w:hAnsi="Times New Roman" w:cs="Times New Roman"/>
                <w:sz w:val="16"/>
                <w:szCs w:val="16"/>
              </w:rPr>
            </w:pPr>
            <w:r w:rsidRPr="004910A5">
              <w:rPr>
                <w:rFonts w:ascii="Times New Roman" w:hAnsi="Times New Roman" w:cs="Times New Roman"/>
                <w:sz w:val="16"/>
                <w:szCs w:val="16"/>
              </w:rPr>
              <w:t>Македонски јазик</w:t>
            </w:r>
          </w:p>
          <w:p w:rsidR="00333C3D" w:rsidRPr="004910A5" w:rsidRDefault="00333C3D" w:rsidP="00333C3D">
            <w:pPr>
              <w:pStyle w:val="NoSpacing"/>
              <w:rPr>
                <w:rFonts w:ascii="Times New Roman" w:hAnsi="Times New Roman" w:cs="Times New Roman"/>
                <w:sz w:val="16"/>
                <w:szCs w:val="16"/>
              </w:rPr>
            </w:pPr>
          </w:p>
          <w:p w:rsidR="00333C3D" w:rsidRPr="004910A5" w:rsidRDefault="00333C3D" w:rsidP="00333C3D">
            <w:pPr>
              <w:pStyle w:val="NoSpacing"/>
              <w:ind w:left="360"/>
              <w:rPr>
                <w:rFonts w:ascii="Times New Roman" w:hAnsi="Times New Roman" w:cs="Times New Roman"/>
                <w:sz w:val="16"/>
                <w:szCs w:val="16"/>
              </w:rPr>
            </w:pPr>
          </w:p>
        </w:tc>
        <w:tc>
          <w:tcPr>
            <w:tcW w:w="3115" w:type="dxa"/>
          </w:tcPr>
          <w:p w:rsidR="00333C3D" w:rsidRPr="004910A5" w:rsidRDefault="00333C3D" w:rsidP="00333C3D">
            <w:pPr>
              <w:rPr>
                <w:sz w:val="16"/>
                <w:szCs w:val="16"/>
              </w:rPr>
            </w:pPr>
            <w:r w:rsidRPr="004910A5">
              <w:rPr>
                <w:sz w:val="16"/>
                <w:szCs w:val="16"/>
              </w:rPr>
              <w:t>- Активности</w:t>
            </w:r>
          </w:p>
          <w:p w:rsidR="00333C3D" w:rsidRPr="004910A5" w:rsidRDefault="00333C3D" w:rsidP="00333C3D">
            <w:pPr>
              <w:rPr>
                <w:sz w:val="16"/>
                <w:szCs w:val="16"/>
              </w:rPr>
            </w:pPr>
          </w:p>
          <w:p w:rsidR="00333C3D" w:rsidRPr="004910A5" w:rsidRDefault="00333C3D" w:rsidP="00333C3D">
            <w:pPr>
              <w:pStyle w:val="NoSpacing"/>
              <w:ind w:left="360"/>
              <w:rPr>
                <w:rFonts w:ascii="Times New Roman" w:hAnsi="Times New Roman" w:cs="Times New Roman"/>
                <w:sz w:val="16"/>
                <w:szCs w:val="16"/>
              </w:rPr>
            </w:pPr>
          </w:p>
          <w:p w:rsidR="00333C3D" w:rsidRPr="004910A5" w:rsidRDefault="00333C3D" w:rsidP="00333C3D">
            <w:pPr>
              <w:rPr>
                <w:sz w:val="16"/>
                <w:szCs w:val="16"/>
              </w:rPr>
            </w:pPr>
            <w:r w:rsidRPr="004910A5">
              <w:rPr>
                <w:sz w:val="16"/>
                <w:szCs w:val="16"/>
              </w:rPr>
              <w:t>- Говорна вежба-Зото треба да ги замениме вратите и прозорците</w:t>
            </w:r>
          </w:p>
        </w:tc>
        <w:tc>
          <w:tcPr>
            <w:tcW w:w="1676" w:type="dxa"/>
          </w:tcPr>
          <w:p w:rsidR="00333C3D" w:rsidRPr="004910A5" w:rsidRDefault="00333C3D" w:rsidP="00333C3D">
            <w:pPr>
              <w:rPr>
                <w:sz w:val="16"/>
                <w:szCs w:val="16"/>
              </w:rPr>
            </w:pPr>
            <w:r w:rsidRPr="004910A5">
              <w:rPr>
                <w:sz w:val="16"/>
                <w:szCs w:val="16"/>
              </w:rPr>
              <w:t>I-IV</w:t>
            </w:r>
          </w:p>
          <w:p w:rsidR="00333C3D" w:rsidRPr="004910A5" w:rsidRDefault="00333C3D" w:rsidP="00333C3D">
            <w:pPr>
              <w:rPr>
                <w:sz w:val="16"/>
                <w:szCs w:val="16"/>
              </w:rPr>
            </w:pPr>
          </w:p>
          <w:p w:rsidR="00333C3D" w:rsidRPr="004910A5" w:rsidRDefault="00333C3D" w:rsidP="00333C3D">
            <w:pPr>
              <w:rPr>
                <w:sz w:val="16"/>
                <w:szCs w:val="16"/>
              </w:rPr>
            </w:pPr>
            <w:r w:rsidRPr="004910A5">
              <w:rPr>
                <w:sz w:val="16"/>
                <w:szCs w:val="16"/>
              </w:rPr>
              <w:t>V-9</w:t>
            </w:r>
          </w:p>
        </w:tc>
        <w:tc>
          <w:tcPr>
            <w:tcW w:w="3164" w:type="dxa"/>
          </w:tcPr>
          <w:p w:rsidR="00333C3D" w:rsidRPr="004910A5" w:rsidRDefault="00333C3D" w:rsidP="00333C3D">
            <w:pPr>
              <w:rPr>
                <w:sz w:val="16"/>
                <w:szCs w:val="16"/>
              </w:rPr>
            </w:pPr>
            <w:r w:rsidRPr="004910A5">
              <w:rPr>
                <w:sz w:val="16"/>
                <w:szCs w:val="16"/>
              </w:rPr>
              <w:t>Септември</w:t>
            </w:r>
          </w:p>
          <w:p w:rsidR="00333C3D" w:rsidRPr="004910A5" w:rsidRDefault="00333C3D" w:rsidP="00333C3D">
            <w:pPr>
              <w:rPr>
                <w:sz w:val="16"/>
                <w:szCs w:val="16"/>
              </w:rPr>
            </w:pPr>
          </w:p>
          <w:p w:rsidR="00333C3D" w:rsidRPr="004910A5" w:rsidRDefault="00333C3D" w:rsidP="00333C3D">
            <w:pPr>
              <w:rPr>
                <w:sz w:val="16"/>
                <w:szCs w:val="16"/>
              </w:rPr>
            </w:pPr>
            <w:r w:rsidRPr="004910A5">
              <w:rPr>
                <w:sz w:val="16"/>
                <w:szCs w:val="16"/>
              </w:rPr>
              <w:t>Октомври</w:t>
            </w:r>
          </w:p>
        </w:tc>
      </w:tr>
      <w:tr w:rsidR="00333C3D" w:rsidRPr="004910A5" w:rsidTr="00333C3D">
        <w:trPr>
          <w:trHeight w:val="709"/>
        </w:trPr>
        <w:tc>
          <w:tcPr>
            <w:tcW w:w="3550" w:type="dxa"/>
          </w:tcPr>
          <w:p w:rsidR="00333C3D" w:rsidRPr="004910A5" w:rsidRDefault="00333C3D" w:rsidP="00333C3D">
            <w:pPr>
              <w:pStyle w:val="NoSpacing"/>
              <w:numPr>
                <w:ilvl w:val="0"/>
                <w:numId w:val="23"/>
              </w:numPr>
              <w:suppressAutoHyphens w:val="0"/>
              <w:rPr>
                <w:rFonts w:ascii="Times New Roman" w:hAnsi="Times New Roman" w:cs="Times New Roman"/>
                <w:sz w:val="16"/>
                <w:szCs w:val="16"/>
                <w:lang w:val="ru-RU"/>
              </w:rPr>
            </w:pPr>
            <w:r w:rsidRPr="004910A5">
              <w:rPr>
                <w:rFonts w:ascii="Times New Roman" w:hAnsi="Times New Roman" w:cs="Times New Roman"/>
                <w:sz w:val="16"/>
                <w:szCs w:val="16"/>
                <w:lang w:val="ru-RU"/>
              </w:rPr>
              <w:t>Истакнување на одговорни лица за спроведување на горенаведените  точки на акции</w:t>
            </w:r>
          </w:p>
          <w:p w:rsidR="00333C3D" w:rsidRPr="004910A5" w:rsidRDefault="00333C3D" w:rsidP="00333C3D">
            <w:pPr>
              <w:pStyle w:val="NoSpacing"/>
              <w:ind w:left="360"/>
              <w:rPr>
                <w:rFonts w:ascii="Times New Roman" w:hAnsi="Times New Roman" w:cs="Times New Roman"/>
                <w:sz w:val="16"/>
                <w:szCs w:val="16"/>
                <w:lang w:val="ru-RU"/>
              </w:rPr>
            </w:pPr>
          </w:p>
        </w:tc>
        <w:tc>
          <w:tcPr>
            <w:tcW w:w="2553" w:type="dxa"/>
          </w:tcPr>
          <w:p w:rsidR="00333C3D" w:rsidRPr="004910A5" w:rsidRDefault="00333C3D" w:rsidP="00333C3D">
            <w:pPr>
              <w:pStyle w:val="NoSpacing"/>
              <w:ind w:left="360"/>
              <w:rPr>
                <w:rFonts w:ascii="Times New Roman" w:hAnsi="Times New Roman" w:cs="Times New Roman"/>
                <w:sz w:val="16"/>
                <w:szCs w:val="16"/>
              </w:rPr>
            </w:pPr>
          </w:p>
          <w:p w:rsidR="00B51006" w:rsidRPr="004910A5" w:rsidRDefault="00B51006" w:rsidP="00B51006">
            <w:pPr>
              <w:pStyle w:val="NoSpacing"/>
              <w:numPr>
                <w:ilvl w:val="0"/>
                <w:numId w:val="23"/>
              </w:numPr>
              <w:suppressAutoHyphens w:val="0"/>
              <w:rPr>
                <w:rFonts w:ascii="Times New Roman" w:hAnsi="Times New Roman" w:cs="Times New Roman"/>
                <w:sz w:val="16"/>
                <w:szCs w:val="16"/>
              </w:rPr>
            </w:pPr>
            <w:r w:rsidRPr="004910A5">
              <w:rPr>
                <w:rFonts w:ascii="Times New Roman" w:hAnsi="Times New Roman" w:cs="Times New Roman"/>
                <w:sz w:val="16"/>
                <w:szCs w:val="16"/>
              </w:rPr>
              <w:t>Природ</w:t>
            </w:r>
            <w:r>
              <w:rPr>
                <w:rFonts w:ascii="Times New Roman" w:hAnsi="Times New Roman" w:cs="Times New Roman"/>
                <w:sz w:val="16"/>
                <w:szCs w:val="16"/>
                <w:lang w:val="mk-MK"/>
              </w:rPr>
              <w:t>ни науки</w:t>
            </w:r>
          </w:p>
          <w:p w:rsidR="00B51006" w:rsidRPr="004910A5" w:rsidRDefault="00B51006" w:rsidP="00B51006">
            <w:pPr>
              <w:pStyle w:val="NoSpacing"/>
              <w:ind w:left="360"/>
              <w:rPr>
                <w:rFonts w:ascii="Times New Roman" w:hAnsi="Times New Roman" w:cs="Times New Roman"/>
                <w:sz w:val="16"/>
                <w:szCs w:val="16"/>
              </w:rPr>
            </w:pPr>
          </w:p>
          <w:p w:rsidR="00333C3D" w:rsidRPr="004910A5" w:rsidRDefault="00333C3D" w:rsidP="00333C3D">
            <w:pPr>
              <w:pStyle w:val="NoSpacing"/>
              <w:ind w:left="360"/>
              <w:rPr>
                <w:rFonts w:ascii="Times New Roman" w:hAnsi="Times New Roman" w:cs="Times New Roman"/>
                <w:sz w:val="16"/>
                <w:szCs w:val="16"/>
              </w:rPr>
            </w:pPr>
          </w:p>
        </w:tc>
        <w:tc>
          <w:tcPr>
            <w:tcW w:w="3115" w:type="dxa"/>
          </w:tcPr>
          <w:p w:rsidR="00333C3D" w:rsidRPr="004910A5" w:rsidRDefault="00333C3D" w:rsidP="00333C3D">
            <w:pPr>
              <w:numPr>
                <w:ilvl w:val="0"/>
                <w:numId w:val="23"/>
              </w:numPr>
              <w:spacing w:after="200" w:line="276" w:lineRule="auto"/>
              <w:rPr>
                <w:sz w:val="16"/>
                <w:szCs w:val="16"/>
              </w:rPr>
            </w:pPr>
            <w:r w:rsidRPr="004910A5">
              <w:rPr>
                <w:sz w:val="16"/>
                <w:szCs w:val="16"/>
              </w:rPr>
              <w:t>Активности</w:t>
            </w:r>
          </w:p>
          <w:p w:rsidR="00333C3D" w:rsidRPr="004910A5" w:rsidRDefault="00333C3D" w:rsidP="00333C3D">
            <w:pPr>
              <w:ind w:left="360"/>
              <w:rPr>
                <w:sz w:val="16"/>
                <w:szCs w:val="16"/>
              </w:rPr>
            </w:pPr>
          </w:p>
          <w:p w:rsidR="00333C3D" w:rsidRPr="004910A5" w:rsidRDefault="00333C3D" w:rsidP="00333C3D">
            <w:pPr>
              <w:rPr>
                <w:sz w:val="16"/>
                <w:szCs w:val="16"/>
              </w:rPr>
            </w:pPr>
          </w:p>
        </w:tc>
        <w:tc>
          <w:tcPr>
            <w:tcW w:w="1676" w:type="dxa"/>
          </w:tcPr>
          <w:p w:rsidR="00333C3D" w:rsidRPr="004910A5" w:rsidRDefault="00333C3D" w:rsidP="00333C3D">
            <w:pPr>
              <w:rPr>
                <w:sz w:val="16"/>
                <w:szCs w:val="16"/>
              </w:rPr>
            </w:pPr>
            <w:r w:rsidRPr="004910A5">
              <w:rPr>
                <w:sz w:val="16"/>
                <w:szCs w:val="16"/>
              </w:rPr>
              <w:t>I-IV</w:t>
            </w:r>
          </w:p>
        </w:tc>
        <w:tc>
          <w:tcPr>
            <w:tcW w:w="3164" w:type="dxa"/>
          </w:tcPr>
          <w:p w:rsidR="00333C3D" w:rsidRPr="004910A5" w:rsidRDefault="00333C3D" w:rsidP="00333C3D">
            <w:pPr>
              <w:rPr>
                <w:sz w:val="16"/>
                <w:szCs w:val="16"/>
              </w:rPr>
            </w:pPr>
            <w:r w:rsidRPr="004910A5">
              <w:rPr>
                <w:sz w:val="16"/>
                <w:szCs w:val="16"/>
              </w:rPr>
              <w:t>Септември</w:t>
            </w:r>
          </w:p>
          <w:p w:rsidR="00333C3D" w:rsidRPr="004910A5" w:rsidRDefault="00333C3D" w:rsidP="00333C3D">
            <w:pPr>
              <w:rPr>
                <w:sz w:val="16"/>
                <w:szCs w:val="16"/>
              </w:rPr>
            </w:pPr>
          </w:p>
        </w:tc>
      </w:tr>
      <w:tr w:rsidR="00333C3D" w:rsidRPr="004910A5" w:rsidTr="00333C3D">
        <w:trPr>
          <w:trHeight w:val="709"/>
        </w:trPr>
        <w:tc>
          <w:tcPr>
            <w:tcW w:w="3550" w:type="dxa"/>
          </w:tcPr>
          <w:p w:rsidR="00333C3D" w:rsidRPr="004910A5" w:rsidRDefault="00333C3D" w:rsidP="00333C3D">
            <w:pPr>
              <w:pStyle w:val="NoSpacing"/>
              <w:numPr>
                <w:ilvl w:val="0"/>
                <w:numId w:val="23"/>
              </w:numPr>
              <w:suppressAutoHyphens w:val="0"/>
              <w:rPr>
                <w:rFonts w:ascii="Times New Roman" w:hAnsi="Times New Roman" w:cs="Times New Roman"/>
                <w:sz w:val="16"/>
                <w:szCs w:val="16"/>
                <w:lang w:val="ru-RU"/>
              </w:rPr>
            </w:pPr>
            <w:r w:rsidRPr="004910A5">
              <w:rPr>
                <w:rFonts w:ascii="Times New Roman" w:hAnsi="Times New Roman" w:cs="Times New Roman"/>
                <w:sz w:val="16"/>
                <w:szCs w:val="16"/>
                <w:lang w:val="ru-RU"/>
              </w:rPr>
              <w:t>План за намалена потрошувачка на изворите за греење</w:t>
            </w:r>
          </w:p>
          <w:p w:rsidR="00333C3D" w:rsidRPr="004910A5" w:rsidRDefault="00333C3D" w:rsidP="00333C3D">
            <w:pPr>
              <w:pStyle w:val="NoSpacing"/>
              <w:ind w:left="360"/>
              <w:rPr>
                <w:rFonts w:ascii="Times New Roman" w:hAnsi="Times New Roman" w:cs="Times New Roman"/>
                <w:sz w:val="16"/>
                <w:szCs w:val="16"/>
                <w:lang w:val="ru-RU"/>
              </w:rPr>
            </w:pPr>
          </w:p>
        </w:tc>
        <w:tc>
          <w:tcPr>
            <w:tcW w:w="2553" w:type="dxa"/>
          </w:tcPr>
          <w:p w:rsidR="00333C3D" w:rsidRPr="004910A5" w:rsidRDefault="00333C3D" w:rsidP="00333C3D">
            <w:pPr>
              <w:pStyle w:val="NoSpacing"/>
              <w:numPr>
                <w:ilvl w:val="0"/>
                <w:numId w:val="23"/>
              </w:numPr>
              <w:suppressAutoHyphens w:val="0"/>
              <w:rPr>
                <w:rFonts w:ascii="Times New Roman" w:hAnsi="Times New Roman" w:cs="Times New Roman"/>
                <w:sz w:val="16"/>
                <w:szCs w:val="16"/>
              </w:rPr>
            </w:pPr>
            <w:r w:rsidRPr="004910A5">
              <w:rPr>
                <w:rFonts w:ascii="Times New Roman" w:hAnsi="Times New Roman" w:cs="Times New Roman"/>
                <w:sz w:val="16"/>
                <w:szCs w:val="16"/>
              </w:rPr>
              <w:t>Македонски јазик</w:t>
            </w:r>
          </w:p>
        </w:tc>
        <w:tc>
          <w:tcPr>
            <w:tcW w:w="3115" w:type="dxa"/>
          </w:tcPr>
          <w:p w:rsidR="00333C3D" w:rsidRPr="004910A5" w:rsidRDefault="00333C3D" w:rsidP="00333C3D">
            <w:pPr>
              <w:numPr>
                <w:ilvl w:val="0"/>
                <w:numId w:val="23"/>
              </w:numPr>
              <w:spacing w:after="200" w:line="276" w:lineRule="auto"/>
              <w:rPr>
                <w:sz w:val="16"/>
                <w:szCs w:val="16"/>
              </w:rPr>
            </w:pPr>
            <w:r w:rsidRPr="004910A5">
              <w:rPr>
                <w:sz w:val="16"/>
                <w:szCs w:val="16"/>
              </w:rPr>
              <w:t>Писмено изразување-Како ги штедиме изворите за греење</w:t>
            </w:r>
          </w:p>
        </w:tc>
        <w:tc>
          <w:tcPr>
            <w:tcW w:w="1676" w:type="dxa"/>
          </w:tcPr>
          <w:p w:rsidR="00333C3D" w:rsidRPr="004910A5" w:rsidRDefault="00333C3D" w:rsidP="00333C3D">
            <w:pPr>
              <w:rPr>
                <w:sz w:val="16"/>
                <w:szCs w:val="16"/>
              </w:rPr>
            </w:pPr>
            <w:r w:rsidRPr="004910A5">
              <w:rPr>
                <w:sz w:val="16"/>
                <w:szCs w:val="16"/>
              </w:rPr>
              <w:t>V-9</w:t>
            </w:r>
          </w:p>
        </w:tc>
        <w:tc>
          <w:tcPr>
            <w:tcW w:w="3164" w:type="dxa"/>
          </w:tcPr>
          <w:p w:rsidR="00333C3D" w:rsidRPr="004910A5" w:rsidRDefault="00333C3D" w:rsidP="00333C3D">
            <w:pPr>
              <w:rPr>
                <w:sz w:val="16"/>
                <w:szCs w:val="16"/>
              </w:rPr>
            </w:pPr>
            <w:r w:rsidRPr="004910A5">
              <w:rPr>
                <w:sz w:val="16"/>
                <w:szCs w:val="16"/>
              </w:rPr>
              <w:t>Ноември</w:t>
            </w:r>
          </w:p>
        </w:tc>
      </w:tr>
      <w:tr w:rsidR="00333C3D" w:rsidRPr="004910A5" w:rsidTr="00333C3D">
        <w:trPr>
          <w:trHeight w:val="709"/>
        </w:trPr>
        <w:tc>
          <w:tcPr>
            <w:tcW w:w="3550" w:type="dxa"/>
          </w:tcPr>
          <w:p w:rsidR="00333C3D" w:rsidRPr="004910A5" w:rsidRDefault="00333C3D" w:rsidP="00333C3D">
            <w:pPr>
              <w:pStyle w:val="NoSpacing"/>
              <w:numPr>
                <w:ilvl w:val="0"/>
                <w:numId w:val="23"/>
              </w:numPr>
              <w:suppressAutoHyphens w:val="0"/>
              <w:rPr>
                <w:rFonts w:ascii="Times New Roman" w:hAnsi="Times New Roman" w:cs="Times New Roman"/>
                <w:sz w:val="16"/>
                <w:szCs w:val="16"/>
                <w:lang w:val="ru-RU"/>
              </w:rPr>
            </w:pPr>
            <w:r w:rsidRPr="004910A5">
              <w:rPr>
                <w:rFonts w:ascii="Times New Roman" w:hAnsi="Times New Roman" w:cs="Times New Roman"/>
                <w:sz w:val="16"/>
                <w:szCs w:val="16"/>
                <w:lang w:val="ru-RU"/>
              </w:rPr>
              <w:t xml:space="preserve">Воведување на едносменско работење во зимскиот период </w:t>
            </w:r>
          </w:p>
        </w:tc>
        <w:tc>
          <w:tcPr>
            <w:tcW w:w="2553" w:type="dxa"/>
          </w:tcPr>
          <w:p w:rsidR="00333C3D" w:rsidRPr="004910A5" w:rsidRDefault="00333C3D" w:rsidP="00333C3D">
            <w:pPr>
              <w:pStyle w:val="NoSpacing"/>
              <w:numPr>
                <w:ilvl w:val="0"/>
                <w:numId w:val="23"/>
              </w:numPr>
              <w:suppressAutoHyphens w:val="0"/>
              <w:rPr>
                <w:rFonts w:ascii="Times New Roman" w:hAnsi="Times New Roman" w:cs="Times New Roman"/>
                <w:sz w:val="16"/>
                <w:szCs w:val="16"/>
              </w:rPr>
            </w:pPr>
            <w:r w:rsidRPr="004910A5">
              <w:rPr>
                <w:rFonts w:ascii="Times New Roman" w:hAnsi="Times New Roman" w:cs="Times New Roman"/>
                <w:sz w:val="16"/>
                <w:szCs w:val="16"/>
              </w:rPr>
              <w:t>Општество</w:t>
            </w:r>
          </w:p>
        </w:tc>
        <w:tc>
          <w:tcPr>
            <w:tcW w:w="3115" w:type="dxa"/>
          </w:tcPr>
          <w:p w:rsidR="00333C3D" w:rsidRPr="004910A5" w:rsidRDefault="00333C3D" w:rsidP="00333C3D">
            <w:pPr>
              <w:numPr>
                <w:ilvl w:val="0"/>
                <w:numId w:val="23"/>
              </w:numPr>
              <w:spacing w:after="200" w:line="276" w:lineRule="auto"/>
              <w:rPr>
                <w:sz w:val="16"/>
                <w:szCs w:val="16"/>
              </w:rPr>
            </w:pPr>
            <w:r w:rsidRPr="004910A5">
              <w:rPr>
                <w:sz w:val="16"/>
                <w:szCs w:val="16"/>
              </w:rPr>
              <w:t>Правила на одржување во средината</w:t>
            </w:r>
          </w:p>
        </w:tc>
        <w:tc>
          <w:tcPr>
            <w:tcW w:w="1676" w:type="dxa"/>
          </w:tcPr>
          <w:p w:rsidR="00333C3D" w:rsidRPr="004910A5" w:rsidRDefault="00333C3D" w:rsidP="00333C3D">
            <w:pPr>
              <w:rPr>
                <w:sz w:val="16"/>
                <w:szCs w:val="16"/>
              </w:rPr>
            </w:pPr>
            <w:r w:rsidRPr="004910A5">
              <w:rPr>
                <w:sz w:val="16"/>
                <w:szCs w:val="16"/>
              </w:rPr>
              <w:t>V-9</w:t>
            </w:r>
          </w:p>
        </w:tc>
        <w:tc>
          <w:tcPr>
            <w:tcW w:w="3164" w:type="dxa"/>
          </w:tcPr>
          <w:p w:rsidR="00333C3D" w:rsidRPr="004910A5" w:rsidRDefault="00333C3D" w:rsidP="00333C3D">
            <w:pPr>
              <w:rPr>
                <w:sz w:val="16"/>
                <w:szCs w:val="16"/>
              </w:rPr>
            </w:pPr>
            <w:r w:rsidRPr="004910A5">
              <w:rPr>
                <w:sz w:val="16"/>
                <w:szCs w:val="16"/>
              </w:rPr>
              <w:t>Февруари</w:t>
            </w:r>
          </w:p>
        </w:tc>
      </w:tr>
    </w:tbl>
    <w:p w:rsidR="00333C3D" w:rsidRDefault="00333C3D" w:rsidP="00333C3D">
      <w:pPr>
        <w:pStyle w:val="NoSpacing"/>
        <w:rPr>
          <w:rFonts w:ascii="Times New Roman" w:hAnsi="Times New Roman" w:cs="Times New Roman"/>
          <w:sz w:val="16"/>
          <w:szCs w:val="16"/>
          <w:lang w:val="mk-MK"/>
        </w:rPr>
      </w:pPr>
    </w:p>
    <w:p w:rsidR="00333C3D" w:rsidRDefault="00333C3D" w:rsidP="00333C3D">
      <w:pPr>
        <w:pStyle w:val="NoSpacing"/>
        <w:rPr>
          <w:rFonts w:ascii="Times New Roman" w:hAnsi="Times New Roman" w:cs="Times New Roman"/>
          <w:sz w:val="16"/>
          <w:szCs w:val="16"/>
          <w:lang w:val="mk-MK"/>
        </w:rPr>
      </w:pPr>
    </w:p>
    <w:p w:rsidR="00333C3D" w:rsidRPr="004910A5" w:rsidRDefault="00333C3D" w:rsidP="00333C3D">
      <w:pPr>
        <w:pStyle w:val="NoSpacing"/>
        <w:rPr>
          <w:rFonts w:ascii="Times New Roman" w:hAnsi="Times New Roman" w:cs="Times New Roman"/>
          <w:sz w:val="16"/>
          <w:szCs w:val="16"/>
          <w:lang w:val="mk-MK"/>
        </w:rPr>
      </w:pPr>
    </w:p>
    <w:p w:rsidR="000C6370" w:rsidRDefault="000C6370" w:rsidP="00333C3D">
      <w:pPr>
        <w:pStyle w:val="NoSpacing"/>
        <w:rPr>
          <w:rFonts w:ascii="Times New Roman" w:hAnsi="Times New Roman" w:cs="Times New Roman"/>
          <w:b/>
          <w:sz w:val="18"/>
          <w:szCs w:val="18"/>
          <w:lang w:val="mk-MK"/>
        </w:rPr>
      </w:pPr>
    </w:p>
    <w:p w:rsidR="000C6370" w:rsidRDefault="000C6370" w:rsidP="00333C3D">
      <w:pPr>
        <w:pStyle w:val="NoSpacing"/>
        <w:rPr>
          <w:rFonts w:ascii="Times New Roman" w:hAnsi="Times New Roman" w:cs="Times New Roman"/>
          <w:b/>
          <w:sz w:val="18"/>
          <w:szCs w:val="18"/>
          <w:lang w:val="mk-MK"/>
        </w:rPr>
      </w:pPr>
    </w:p>
    <w:p w:rsidR="000C6370" w:rsidRDefault="000C6370" w:rsidP="00333C3D">
      <w:pPr>
        <w:pStyle w:val="NoSpacing"/>
        <w:rPr>
          <w:rFonts w:ascii="Times New Roman" w:hAnsi="Times New Roman" w:cs="Times New Roman"/>
          <w:b/>
          <w:sz w:val="18"/>
          <w:szCs w:val="18"/>
          <w:lang w:val="mk-MK"/>
        </w:rPr>
      </w:pPr>
    </w:p>
    <w:p w:rsidR="000C6370" w:rsidRDefault="000C6370" w:rsidP="00333C3D">
      <w:pPr>
        <w:pStyle w:val="NoSpacing"/>
        <w:rPr>
          <w:rFonts w:ascii="Times New Roman" w:hAnsi="Times New Roman" w:cs="Times New Roman"/>
          <w:b/>
          <w:sz w:val="18"/>
          <w:szCs w:val="18"/>
          <w:lang w:val="mk-MK"/>
        </w:rPr>
      </w:pPr>
    </w:p>
    <w:p w:rsidR="000C6370" w:rsidRDefault="000C6370" w:rsidP="00333C3D">
      <w:pPr>
        <w:pStyle w:val="NoSpacing"/>
        <w:rPr>
          <w:rFonts w:ascii="Times New Roman" w:hAnsi="Times New Roman" w:cs="Times New Roman"/>
          <w:b/>
          <w:sz w:val="18"/>
          <w:szCs w:val="18"/>
          <w:lang w:val="mk-MK"/>
        </w:rPr>
      </w:pPr>
    </w:p>
    <w:p w:rsidR="00333C3D" w:rsidRPr="004910A5" w:rsidRDefault="00333C3D" w:rsidP="00333C3D">
      <w:pPr>
        <w:pStyle w:val="NoSpacing"/>
        <w:rPr>
          <w:rFonts w:ascii="Times New Roman" w:hAnsi="Times New Roman" w:cs="Times New Roman"/>
          <w:b/>
          <w:sz w:val="18"/>
          <w:szCs w:val="18"/>
          <w:lang w:val="ru-RU"/>
        </w:rPr>
      </w:pPr>
      <w:r w:rsidRPr="004910A5">
        <w:rPr>
          <w:rFonts w:ascii="Times New Roman" w:hAnsi="Times New Roman" w:cs="Times New Roman"/>
          <w:b/>
          <w:sz w:val="18"/>
          <w:szCs w:val="18"/>
        </w:rPr>
        <w:lastRenderedPageBreak/>
        <w:t>II</w:t>
      </w:r>
      <w:r w:rsidRPr="004910A5">
        <w:rPr>
          <w:rFonts w:ascii="Times New Roman" w:hAnsi="Times New Roman" w:cs="Times New Roman"/>
          <w:b/>
          <w:sz w:val="18"/>
          <w:szCs w:val="18"/>
          <w:lang w:val="ru-RU"/>
        </w:rPr>
        <w:t xml:space="preserve"> ЕКО-СТАНДАРД: ЗАШТЕДА НА ВОДА</w:t>
      </w:r>
    </w:p>
    <w:p w:rsidR="00333C3D" w:rsidRPr="004910A5" w:rsidRDefault="00333C3D" w:rsidP="00333C3D">
      <w:pPr>
        <w:pStyle w:val="NoSpacing"/>
        <w:rPr>
          <w:rFonts w:ascii="Times New Roman" w:hAnsi="Times New Roman" w:cs="Times New Roman"/>
          <w:sz w:val="18"/>
          <w:szCs w:val="18"/>
          <w:lang w:val="ru-RU"/>
        </w:rPr>
      </w:pPr>
      <w:r w:rsidRPr="004910A5">
        <w:rPr>
          <w:rFonts w:ascii="Times New Roman" w:hAnsi="Times New Roman" w:cs="Times New Roman"/>
          <w:sz w:val="18"/>
          <w:szCs w:val="18"/>
          <w:lang w:val="ru-RU"/>
        </w:rPr>
        <w:t>Полиса: Рационално користење на водата во училишната зграда и двор.</w:t>
      </w:r>
    </w:p>
    <w:p w:rsidR="00333C3D" w:rsidRPr="004910A5" w:rsidRDefault="00333C3D" w:rsidP="00333C3D">
      <w:pPr>
        <w:pStyle w:val="NoSpacing"/>
        <w:rPr>
          <w:rFonts w:ascii="Times New Roman" w:hAnsi="Times New Roman" w:cs="Times New Roman"/>
          <w:sz w:val="18"/>
          <w:szCs w:val="18"/>
          <w:lang w:val="ru-RU"/>
        </w:rPr>
      </w:pPr>
      <w:r w:rsidRPr="004910A5">
        <w:rPr>
          <w:rFonts w:ascii="Times New Roman" w:hAnsi="Times New Roman" w:cs="Times New Roman"/>
          <w:sz w:val="18"/>
          <w:szCs w:val="18"/>
          <w:lang w:val="ru-RU"/>
        </w:rPr>
        <w:t>Цел: Намалување на потрошувачката на вода за 10% во споредба со претходната година.</w:t>
      </w:r>
    </w:p>
    <w:p w:rsidR="00333C3D" w:rsidRPr="004910A5" w:rsidRDefault="00333C3D" w:rsidP="00333C3D">
      <w:pPr>
        <w:pStyle w:val="NoSpacing"/>
        <w:rPr>
          <w:rFonts w:ascii="Times New Roman" w:hAnsi="Times New Roman" w:cs="Times New Roman"/>
          <w:sz w:val="18"/>
          <w:szCs w:val="1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08"/>
        <w:gridCol w:w="2300"/>
        <w:gridCol w:w="2318"/>
        <w:gridCol w:w="1139"/>
        <w:gridCol w:w="1311"/>
      </w:tblGrid>
      <w:tr w:rsidR="00333C3D" w:rsidRPr="004910A5" w:rsidTr="00333C3D">
        <w:tc>
          <w:tcPr>
            <w:tcW w:w="3868" w:type="dxa"/>
            <w:shd w:val="pct15" w:color="auto" w:fill="auto"/>
          </w:tcPr>
          <w:p w:rsidR="00333C3D" w:rsidRPr="004910A5" w:rsidRDefault="00333C3D" w:rsidP="00333C3D">
            <w:pPr>
              <w:pStyle w:val="NoSpacing"/>
              <w:jc w:val="center"/>
              <w:rPr>
                <w:rFonts w:ascii="Times New Roman" w:hAnsi="Times New Roman" w:cs="Times New Roman"/>
                <w:b/>
                <w:sz w:val="18"/>
                <w:szCs w:val="18"/>
              </w:rPr>
            </w:pPr>
            <w:r w:rsidRPr="004910A5">
              <w:rPr>
                <w:rFonts w:ascii="Times New Roman" w:hAnsi="Times New Roman" w:cs="Times New Roman"/>
                <w:b/>
                <w:sz w:val="18"/>
                <w:szCs w:val="18"/>
              </w:rPr>
              <w:t>Точка на акција</w:t>
            </w:r>
          </w:p>
        </w:tc>
        <w:tc>
          <w:tcPr>
            <w:tcW w:w="2601" w:type="dxa"/>
            <w:shd w:val="pct15" w:color="auto" w:fill="auto"/>
          </w:tcPr>
          <w:p w:rsidR="00333C3D" w:rsidRPr="004910A5" w:rsidRDefault="00333C3D" w:rsidP="00333C3D">
            <w:pPr>
              <w:pStyle w:val="NoSpacing"/>
              <w:jc w:val="center"/>
              <w:rPr>
                <w:rFonts w:ascii="Times New Roman" w:hAnsi="Times New Roman" w:cs="Times New Roman"/>
                <w:b/>
                <w:sz w:val="18"/>
                <w:szCs w:val="18"/>
              </w:rPr>
            </w:pPr>
            <w:r w:rsidRPr="004910A5">
              <w:rPr>
                <w:rFonts w:ascii="Times New Roman" w:hAnsi="Times New Roman" w:cs="Times New Roman"/>
                <w:b/>
                <w:sz w:val="18"/>
                <w:szCs w:val="18"/>
              </w:rPr>
              <w:t>Предмет</w:t>
            </w:r>
          </w:p>
        </w:tc>
        <w:tc>
          <w:tcPr>
            <w:tcW w:w="3387" w:type="dxa"/>
            <w:shd w:val="pct15" w:color="auto" w:fill="auto"/>
          </w:tcPr>
          <w:p w:rsidR="00333C3D" w:rsidRPr="004910A5" w:rsidRDefault="00333C3D" w:rsidP="00333C3D">
            <w:pPr>
              <w:pStyle w:val="NoSpacing"/>
              <w:jc w:val="center"/>
              <w:rPr>
                <w:rFonts w:ascii="Times New Roman" w:hAnsi="Times New Roman" w:cs="Times New Roman"/>
                <w:b/>
                <w:sz w:val="18"/>
                <w:szCs w:val="18"/>
              </w:rPr>
            </w:pPr>
            <w:r w:rsidRPr="004910A5">
              <w:rPr>
                <w:rFonts w:ascii="Times New Roman" w:hAnsi="Times New Roman" w:cs="Times New Roman"/>
                <w:b/>
                <w:sz w:val="18"/>
                <w:szCs w:val="18"/>
              </w:rPr>
              <w:t>Содржина</w:t>
            </w:r>
          </w:p>
        </w:tc>
        <w:tc>
          <w:tcPr>
            <w:tcW w:w="1780" w:type="dxa"/>
            <w:shd w:val="pct15" w:color="auto" w:fill="auto"/>
          </w:tcPr>
          <w:p w:rsidR="00333C3D" w:rsidRPr="004910A5" w:rsidRDefault="00333C3D" w:rsidP="00333C3D">
            <w:pPr>
              <w:pStyle w:val="NoSpacing"/>
              <w:jc w:val="center"/>
              <w:rPr>
                <w:rFonts w:ascii="Times New Roman" w:hAnsi="Times New Roman" w:cs="Times New Roman"/>
                <w:b/>
                <w:sz w:val="18"/>
                <w:szCs w:val="18"/>
              </w:rPr>
            </w:pPr>
            <w:r w:rsidRPr="004910A5">
              <w:rPr>
                <w:rFonts w:ascii="Times New Roman" w:hAnsi="Times New Roman" w:cs="Times New Roman"/>
                <w:b/>
                <w:sz w:val="18"/>
                <w:szCs w:val="18"/>
              </w:rPr>
              <w:t>Одделение</w:t>
            </w:r>
          </w:p>
        </w:tc>
        <w:tc>
          <w:tcPr>
            <w:tcW w:w="2538" w:type="dxa"/>
            <w:shd w:val="pct15" w:color="auto" w:fill="auto"/>
          </w:tcPr>
          <w:p w:rsidR="00333C3D" w:rsidRPr="004910A5" w:rsidRDefault="00333C3D" w:rsidP="00333C3D">
            <w:pPr>
              <w:pStyle w:val="NoSpacing"/>
              <w:jc w:val="center"/>
              <w:rPr>
                <w:rFonts w:ascii="Times New Roman" w:hAnsi="Times New Roman" w:cs="Times New Roman"/>
                <w:b/>
                <w:sz w:val="18"/>
                <w:szCs w:val="18"/>
              </w:rPr>
            </w:pPr>
            <w:r w:rsidRPr="004910A5">
              <w:rPr>
                <w:rFonts w:ascii="Times New Roman" w:hAnsi="Times New Roman" w:cs="Times New Roman"/>
                <w:b/>
                <w:sz w:val="18"/>
                <w:szCs w:val="18"/>
              </w:rPr>
              <w:t>Време на реализација</w:t>
            </w:r>
          </w:p>
        </w:tc>
      </w:tr>
      <w:tr w:rsidR="00333C3D" w:rsidRPr="004910A5" w:rsidTr="00333C3D">
        <w:tc>
          <w:tcPr>
            <w:tcW w:w="3868" w:type="dxa"/>
          </w:tcPr>
          <w:p w:rsidR="00333C3D" w:rsidRPr="004910A5" w:rsidRDefault="00333C3D" w:rsidP="00333C3D">
            <w:pPr>
              <w:pStyle w:val="NoSpacing"/>
              <w:numPr>
                <w:ilvl w:val="0"/>
                <w:numId w:val="22"/>
              </w:numPr>
              <w:suppressAutoHyphens w:val="0"/>
              <w:rPr>
                <w:rFonts w:ascii="Times New Roman" w:hAnsi="Times New Roman" w:cs="Times New Roman"/>
                <w:sz w:val="18"/>
                <w:szCs w:val="18"/>
                <w:lang w:val="ru-RU"/>
              </w:rPr>
            </w:pPr>
            <w:r w:rsidRPr="004910A5">
              <w:rPr>
                <w:rFonts w:ascii="Times New Roman" w:hAnsi="Times New Roman" w:cs="Times New Roman"/>
                <w:sz w:val="18"/>
                <w:szCs w:val="18"/>
                <w:lang w:val="ru-RU"/>
              </w:rPr>
              <w:t>Истакнување на упатства за рационално користење на водата</w:t>
            </w:r>
          </w:p>
          <w:p w:rsidR="00333C3D" w:rsidRPr="004910A5" w:rsidRDefault="00333C3D" w:rsidP="00333C3D">
            <w:pPr>
              <w:pStyle w:val="NoSpacing"/>
              <w:ind w:left="360"/>
              <w:rPr>
                <w:rFonts w:ascii="Times New Roman" w:hAnsi="Times New Roman" w:cs="Times New Roman"/>
                <w:sz w:val="18"/>
                <w:szCs w:val="18"/>
                <w:lang w:val="ru-RU"/>
              </w:rPr>
            </w:pPr>
          </w:p>
          <w:p w:rsidR="00333C3D" w:rsidRPr="004910A5" w:rsidRDefault="00333C3D" w:rsidP="00333C3D">
            <w:pPr>
              <w:pStyle w:val="NoSpacing"/>
              <w:rPr>
                <w:rFonts w:ascii="Times New Roman" w:hAnsi="Times New Roman" w:cs="Times New Roman"/>
                <w:sz w:val="18"/>
                <w:szCs w:val="18"/>
                <w:lang w:val="ru-RU"/>
              </w:rPr>
            </w:pPr>
          </w:p>
          <w:p w:rsidR="00333C3D" w:rsidRPr="004910A5" w:rsidRDefault="00333C3D" w:rsidP="00333C3D">
            <w:pPr>
              <w:pStyle w:val="NoSpacing"/>
              <w:rPr>
                <w:rFonts w:ascii="Times New Roman" w:hAnsi="Times New Roman" w:cs="Times New Roman"/>
                <w:sz w:val="18"/>
                <w:szCs w:val="18"/>
                <w:lang w:val="ru-RU"/>
              </w:rPr>
            </w:pPr>
          </w:p>
          <w:p w:rsidR="00333C3D" w:rsidRPr="004910A5" w:rsidRDefault="00333C3D" w:rsidP="00333C3D">
            <w:pPr>
              <w:pStyle w:val="NoSpacing"/>
              <w:rPr>
                <w:rFonts w:ascii="Times New Roman" w:hAnsi="Times New Roman" w:cs="Times New Roman"/>
                <w:sz w:val="18"/>
                <w:szCs w:val="18"/>
                <w:lang w:val="ru-RU"/>
              </w:rPr>
            </w:pPr>
          </w:p>
          <w:p w:rsidR="00333C3D" w:rsidRPr="004910A5" w:rsidRDefault="00333C3D" w:rsidP="00333C3D">
            <w:pPr>
              <w:pStyle w:val="NoSpacing"/>
              <w:rPr>
                <w:rFonts w:ascii="Times New Roman" w:hAnsi="Times New Roman" w:cs="Times New Roman"/>
                <w:sz w:val="18"/>
                <w:szCs w:val="18"/>
                <w:lang w:val="ru-RU"/>
              </w:rPr>
            </w:pPr>
          </w:p>
          <w:p w:rsidR="00333C3D" w:rsidRPr="004910A5" w:rsidRDefault="00333C3D" w:rsidP="00333C3D">
            <w:pPr>
              <w:pStyle w:val="NoSpacing"/>
              <w:rPr>
                <w:rFonts w:ascii="Times New Roman" w:hAnsi="Times New Roman" w:cs="Times New Roman"/>
                <w:sz w:val="18"/>
                <w:szCs w:val="18"/>
                <w:lang w:val="ru-RU"/>
              </w:rPr>
            </w:pPr>
          </w:p>
          <w:p w:rsidR="00333C3D" w:rsidRPr="004910A5" w:rsidRDefault="00333C3D" w:rsidP="00333C3D">
            <w:pPr>
              <w:pStyle w:val="NoSpacing"/>
              <w:rPr>
                <w:rFonts w:ascii="Times New Roman" w:hAnsi="Times New Roman" w:cs="Times New Roman"/>
                <w:sz w:val="18"/>
                <w:szCs w:val="18"/>
                <w:lang w:val="ru-RU"/>
              </w:rPr>
            </w:pPr>
          </w:p>
          <w:p w:rsidR="00333C3D" w:rsidRPr="004910A5" w:rsidRDefault="00333C3D" w:rsidP="00333C3D">
            <w:pPr>
              <w:pStyle w:val="NoSpacing"/>
              <w:rPr>
                <w:rFonts w:ascii="Times New Roman" w:hAnsi="Times New Roman" w:cs="Times New Roman"/>
                <w:sz w:val="18"/>
                <w:szCs w:val="18"/>
                <w:lang w:val="ru-RU"/>
              </w:rPr>
            </w:pPr>
          </w:p>
          <w:p w:rsidR="00333C3D" w:rsidRPr="004910A5" w:rsidRDefault="00333C3D" w:rsidP="00333C3D">
            <w:pPr>
              <w:pStyle w:val="NoSpacing"/>
              <w:rPr>
                <w:rFonts w:ascii="Times New Roman" w:hAnsi="Times New Roman" w:cs="Times New Roman"/>
                <w:sz w:val="18"/>
                <w:szCs w:val="18"/>
                <w:lang w:val="ru-RU"/>
              </w:rPr>
            </w:pPr>
          </w:p>
          <w:p w:rsidR="00333C3D" w:rsidRPr="004910A5" w:rsidRDefault="00333C3D" w:rsidP="00333C3D">
            <w:pPr>
              <w:pStyle w:val="NoSpacing"/>
              <w:rPr>
                <w:rFonts w:ascii="Times New Roman" w:hAnsi="Times New Roman" w:cs="Times New Roman"/>
                <w:sz w:val="18"/>
                <w:szCs w:val="18"/>
                <w:lang w:val="ru-RU"/>
              </w:rPr>
            </w:pPr>
          </w:p>
          <w:p w:rsidR="00333C3D" w:rsidRPr="004910A5" w:rsidRDefault="00333C3D" w:rsidP="00333C3D">
            <w:pPr>
              <w:pStyle w:val="NoSpacing"/>
              <w:rPr>
                <w:rFonts w:ascii="Times New Roman" w:hAnsi="Times New Roman" w:cs="Times New Roman"/>
                <w:sz w:val="18"/>
                <w:szCs w:val="18"/>
                <w:lang w:val="ru-RU"/>
              </w:rPr>
            </w:pPr>
          </w:p>
        </w:tc>
        <w:tc>
          <w:tcPr>
            <w:tcW w:w="2601" w:type="dxa"/>
          </w:tcPr>
          <w:p w:rsidR="00333C3D" w:rsidRPr="004910A5" w:rsidRDefault="00333C3D" w:rsidP="00333C3D">
            <w:pPr>
              <w:pStyle w:val="NoSpacing"/>
              <w:numPr>
                <w:ilvl w:val="0"/>
                <w:numId w:val="22"/>
              </w:numPr>
              <w:suppressAutoHyphens w:val="0"/>
              <w:rPr>
                <w:rFonts w:ascii="Times New Roman" w:hAnsi="Times New Roman" w:cs="Times New Roman"/>
                <w:sz w:val="18"/>
                <w:szCs w:val="18"/>
              </w:rPr>
            </w:pPr>
            <w:r w:rsidRPr="004910A5">
              <w:rPr>
                <w:rFonts w:ascii="Times New Roman" w:hAnsi="Times New Roman" w:cs="Times New Roman"/>
                <w:sz w:val="18"/>
                <w:szCs w:val="18"/>
              </w:rPr>
              <w:t>Мојата околина</w:t>
            </w:r>
          </w:p>
          <w:p w:rsidR="00333C3D" w:rsidRPr="004910A5" w:rsidRDefault="00333C3D" w:rsidP="00333C3D">
            <w:pPr>
              <w:pStyle w:val="NoSpacing"/>
              <w:ind w:left="360"/>
              <w:rPr>
                <w:rFonts w:ascii="Times New Roman" w:hAnsi="Times New Roman" w:cs="Times New Roman"/>
                <w:sz w:val="18"/>
                <w:szCs w:val="18"/>
              </w:rPr>
            </w:pPr>
          </w:p>
          <w:p w:rsidR="00B51006" w:rsidRPr="004910A5" w:rsidRDefault="00B51006" w:rsidP="00B51006">
            <w:pPr>
              <w:pStyle w:val="NoSpacing"/>
              <w:numPr>
                <w:ilvl w:val="0"/>
                <w:numId w:val="23"/>
              </w:numPr>
              <w:suppressAutoHyphens w:val="0"/>
              <w:rPr>
                <w:rFonts w:ascii="Times New Roman" w:hAnsi="Times New Roman" w:cs="Times New Roman"/>
                <w:sz w:val="16"/>
                <w:szCs w:val="16"/>
              </w:rPr>
            </w:pPr>
            <w:r w:rsidRPr="004910A5">
              <w:rPr>
                <w:rFonts w:ascii="Times New Roman" w:hAnsi="Times New Roman" w:cs="Times New Roman"/>
                <w:sz w:val="16"/>
                <w:szCs w:val="16"/>
              </w:rPr>
              <w:t>Природ</w:t>
            </w:r>
            <w:r>
              <w:rPr>
                <w:rFonts w:ascii="Times New Roman" w:hAnsi="Times New Roman" w:cs="Times New Roman"/>
                <w:sz w:val="16"/>
                <w:szCs w:val="16"/>
                <w:lang w:val="mk-MK"/>
              </w:rPr>
              <w:t>ни науки</w:t>
            </w:r>
          </w:p>
          <w:p w:rsidR="00B51006" w:rsidRPr="004910A5" w:rsidRDefault="00B51006" w:rsidP="00B51006">
            <w:pPr>
              <w:pStyle w:val="NoSpacing"/>
              <w:ind w:left="360"/>
              <w:rPr>
                <w:rFonts w:ascii="Times New Roman" w:hAnsi="Times New Roman" w:cs="Times New Roman"/>
                <w:sz w:val="16"/>
                <w:szCs w:val="16"/>
              </w:rPr>
            </w:pPr>
          </w:p>
          <w:p w:rsidR="00333C3D" w:rsidRPr="004910A5" w:rsidRDefault="00333C3D" w:rsidP="00333C3D">
            <w:pPr>
              <w:pStyle w:val="NoSpacing"/>
              <w:rPr>
                <w:rFonts w:ascii="Times New Roman" w:hAnsi="Times New Roman" w:cs="Times New Roman"/>
                <w:sz w:val="18"/>
                <w:szCs w:val="18"/>
              </w:rPr>
            </w:pPr>
          </w:p>
          <w:p w:rsidR="00333C3D" w:rsidRPr="004910A5" w:rsidRDefault="00333C3D" w:rsidP="00333C3D">
            <w:pPr>
              <w:pStyle w:val="NoSpacing"/>
              <w:rPr>
                <w:rFonts w:ascii="Times New Roman" w:hAnsi="Times New Roman" w:cs="Times New Roman"/>
                <w:sz w:val="18"/>
                <w:szCs w:val="18"/>
              </w:rPr>
            </w:pPr>
          </w:p>
          <w:p w:rsidR="00333C3D" w:rsidRPr="004910A5" w:rsidRDefault="00333C3D" w:rsidP="00333C3D">
            <w:pPr>
              <w:pStyle w:val="NoSpacing"/>
              <w:rPr>
                <w:rFonts w:ascii="Times New Roman" w:hAnsi="Times New Roman" w:cs="Times New Roman"/>
                <w:sz w:val="18"/>
                <w:szCs w:val="18"/>
              </w:rPr>
            </w:pPr>
          </w:p>
          <w:p w:rsidR="00333C3D" w:rsidRPr="004910A5" w:rsidRDefault="00333C3D" w:rsidP="00333C3D">
            <w:pPr>
              <w:pStyle w:val="NoSpacing"/>
              <w:rPr>
                <w:rFonts w:ascii="Times New Roman" w:hAnsi="Times New Roman" w:cs="Times New Roman"/>
                <w:sz w:val="18"/>
                <w:szCs w:val="18"/>
              </w:rPr>
            </w:pPr>
          </w:p>
          <w:p w:rsidR="00333C3D" w:rsidRPr="004910A5" w:rsidRDefault="00333C3D" w:rsidP="00333C3D">
            <w:pPr>
              <w:pStyle w:val="NoSpacing"/>
              <w:numPr>
                <w:ilvl w:val="0"/>
                <w:numId w:val="22"/>
              </w:numPr>
              <w:suppressAutoHyphens w:val="0"/>
              <w:rPr>
                <w:rFonts w:ascii="Times New Roman" w:hAnsi="Times New Roman" w:cs="Times New Roman"/>
                <w:sz w:val="18"/>
                <w:szCs w:val="18"/>
              </w:rPr>
            </w:pPr>
            <w:r w:rsidRPr="004910A5">
              <w:rPr>
                <w:rFonts w:ascii="Times New Roman" w:hAnsi="Times New Roman" w:cs="Times New Roman"/>
                <w:sz w:val="18"/>
                <w:szCs w:val="18"/>
              </w:rPr>
              <w:t>Македонски јазик</w:t>
            </w:r>
          </w:p>
          <w:p w:rsidR="00333C3D" w:rsidRPr="004910A5" w:rsidRDefault="00333C3D" w:rsidP="00333C3D">
            <w:pPr>
              <w:pStyle w:val="NoSpacing"/>
              <w:ind w:left="360"/>
              <w:rPr>
                <w:rFonts w:ascii="Times New Roman" w:hAnsi="Times New Roman" w:cs="Times New Roman"/>
                <w:sz w:val="18"/>
                <w:szCs w:val="18"/>
              </w:rPr>
            </w:pPr>
          </w:p>
          <w:p w:rsidR="00333C3D" w:rsidRPr="004910A5" w:rsidRDefault="00333C3D" w:rsidP="00333C3D">
            <w:pPr>
              <w:pStyle w:val="NoSpacing"/>
              <w:numPr>
                <w:ilvl w:val="0"/>
                <w:numId w:val="22"/>
              </w:numPr>
              <w:suppressAutoHyphens w:val="0"/>
              <w:rPr>
                <w:rFonts w:ascii="Times New Roman" w:hAnsi="Times New Roman" w:cs="Times New Roman"/>
                <w:sz w:val="18"/>
                <w:szCs w:val="18"/>
              </w:rPr>
            </w:pPr>
            <w:r w:rsidRPr="004910A5">
              <w:rPr>
                <w:rFonts w:ascii="Times New Roman" w:hAnsi="Times New Roman" w:cs="Times New Roman"/>
                <w:sz w:val="18"/>
                <w:szCs w:val="18"/>
              </w:rPr>
              <w:t>Македонски јазик</w:t>
            </w:r>
          </w:p>
          <w:p w:rsidR="00333C3D" w:rsidRPr="004910A5" w:rsidRDefault="00333C3D" w:rsidP="00333C3D">
            <w:pPr>
              <w:rPr>
                <w:sz w:val="18"/>
                <w:szCs w:val="18"/>
              </w:rPr>
            </w:pPr>
          </w:p>
        </w:tc>
        <w:tc>
          <w:tcPr>
            <w:tcW w:w="3387" w:type="dxa"/>
          </w:tcPr>
          <w:p w:rsidR="00333C3D" w:rsidRPr="004910A5" w:rsidRDefault="00333C3D" w:rsidP="00333C3D">
            <w:pPr>
              <w:pStyle w:val="NoSpacing"/>
              <w:numPr>
                <w:ilvl w:val="0"/>
                <w:numId w:val="22"/>
              </w:numPr>
              <w:suppressAutoHyphens w:val="0"/>
              <w:rPr>
                <w:rFonts w:ascii="Times New Roman" w:hAnsi="Times New Roman" w:cs="Times New Roman"/>
                <w:sz w:val="18"/>
                <w:szCs w:val="18"/>
              </w:rPr>
            </w:pPr>
            <w:r w:rsidRPr="004910A5">
              <w:rPr>
                <w:rFonts w:ascii="Times New Roman" w:hAnsi="Times New Roman" w:cs="Times New Roman"/>
                <w:sz w:val="18"/>
                <w:szCs w:val="18"/>
              </w:rPr>
              <w:t>Значење на водата</w:t>
            </w:r>
          </w:p>
          <w:p w:rsidR="00333C3D" w:rsidRPr="004910A5" w:rsidRDefault="00333C3D" w:rsidP="00333C3D">
            <w:pPr>
              <w:rPr>
                <w:sz w:val="18"/>
                <w:szCs w:val="18"/>
              </w:rPr>
            </w:pPr>
          </w:p>
          <w:p w:rsidR="00333C3D" w:rsidRPr="004910A5" w:rsidRDefault="00333C3D" w:rsidP="00333C3D">
            <w:pPr>
              <w:numPr>
                <w:ilvl w:val="0"/>
                <w:numId w:val="22"/>
              </w:numPr>
              <w:spacing w:after="200" w:line="276" w:lineRule="auto"/>
              <w:rPr>
                <w:sz w:val="18"/>
                <w:szCs w:val="18"/>
              </w:rPr>
            </w:pPr>
            <w:r w:rsidRPr="004910A5">
              <w:rPr>
                <w:sz w:val="18"/>
                <w:szCs w:val="18"/>
              </w:rPr>
              <w:t>Значење на водата во природата</w:t>
            </w:r>
          </w:p>
          <w:p w:rsidR="00333C3D" w:rsidRPr="004910A5" w:rsidRDefault="00333C3D" w:rsidP="00333C3D">
            <w:pPr>
              <w:rPr>
                <w:sz w:val="18"/>
                <w:szCs w:val="18"/>
              </w:rPr>
            </w:pPr>
          </w:p>
          <w:p w:rsidR="00333C3D" w:rsidRPr="004910A5" w:rsidRDefault="00333C3D" w:rsidP="00333C3D">
            <w:pPr>
              <w:numPr>
                <w:ilvl w:val="0"/>
                <w:numId w:val="22"/>
              </w:numPr>
              <w:spacing w:after="200" w:line="276" w:lineRule="auto"/>
              <w:rPr>
                <w:sz w:val="18"/>
                <w:szCs w:val="18"/>
              </w:rPr>
            </w:pPr>
            <w:r w:rsidRPr="004910A5">
              <w:rPr>
                <w:sz w:val="18"/>
                <w:szCs w:val="18"/>
              </w:rPr>
              <w:t>Изразување и творење</w:t>
            </w:r>
          </w:p>
          <w:p w:rsidR="00333C3D" w:rsidRPr="004910A5" w:rsidRDefault="00333C3D" w:rsidP="00333C3D">
            <w:pPr>
              <w:numPr>
                <w:ilvl w:val="0"/>
                <w:numId w:val="22"/>
              </w:numPr>
              <w:spacing w:after="200" w:line="276" w:lineRule="auto"/>
              <w:rPr>
                <w:sz w:val="18"/>
                <w:szCs w:val="18"/>
              </w:rPr>
            </w:pPr>
            <w:r w:rsidRPr="004910A5">
              <w:rPr>
                <w:sz w:val="18"/>
                <w:szCs w:val="18"/>
              </w:rPr>
              <w:t xml:space="preserve">Рационално користење на водата во во училиште </w:t>
            </w:r>
          </w:p>
        </w:tc>
        <w:tc>
          <w:tcPr>
            <w:tcW w:w="1780" w:type="dxa"/>
          </w:tcPr>
          <w:p w:rsidR="00333C3D" w:rsidRPr="004910A5" w:rsidRDefault="00333C3D" w:rsidP="00333C3D">
            <w:pPr>
              <w:pStyle w:val="NoSpacing"/>
              <w:rPr>
                <w:rFonts w:ascii="Times New Roman" w:hAnsi="Times New Roman" w:cs="Times New Roman"/>
                <w:sz w:val="18"/>
                <w:szCs w:val="18"/>
              </w:rPr>
            </w:pPr>
            <w:r w:rsidRPr="004910A5">
              <w:rPr>
                <w:rFonts w:ascii="Times New Roman" w:hAnsi="Times New Roman" w:cs="Times New Roman"/>
                <w:sz w:val="18"/>
                <w:szCs w:val="18"/>
              </w:rPr>
              <w:t>II</w:t>
            </w:r>
          </w:p>
          <w:p w:rsidR="00333C3D" w:rsidRPr="004910A5" w:rsidRDefault="00333C3D" w:rsidP="00333C3D">
            <w:pPr>
              <w:rPr>
                <w:sz w:val="18"/>
                <w:szCs w:val="18"/>
              </w:rPr>
            </w:pPr>
          </w:p>
          <w:p w:rsidR="00333C3D" w:rsidRPr="004910A5" w:rsidRDefault="00333C3D" w:rsidP="00333C3D">
            <w:pPr>
              <w:rPr>
                <w:sz w:val="18"/>
                <w:szCs w:val="18"/>
              </w:rPr>
            </w:pPr>
            <w:r w:rsidRPr="004910A5">
              <w:rPr>
                <w:sz w:val="18"/>
                <w:szCs w:val="18"/>
              </w:rPr>
              <w:t>IV</w:t>
            </w:r>
          </w:p>
          <w:p w:rsidR="00333C3D" w:rsidRPr="004910A5" w:rsidRDefault="00333C3D" w:rsidP="00333C3D">
            <w:pPr>
              <w:rPr>
                <w:sz w:val="18"/>
                <w:szCs w:val="18"/>
              </w:rPr>
            </w:pPr>
          </w:p>
          <w:p w:rsidR="00333C3D" w:rsidRPr="004910A5" w:rsidRDefault="00333C3D" w:rsidP="00333C3D">
            <w:pPr>
              <w:rPr>
                <w:sz w:val="18"/>
                <w:szCs w:val="18"/>
              </w:rPr>
            </w:pPr>
          </w:p>
          <w:p w:rsidR="00333C3D" w:rsidRPr="004910A5" w:rsidRDefault="00333C3D" w:rsidP="00333C3D">
            <w:pPr>
              <w:rPr>
                <w:sz w:val="18"/>
                <w:szCs w:val="18"/>
              </w:rPr>
            </w:pPr>
            <w:r w:rsidRPr="004910A5">
              <w:rPr>
                <w:sz w:val="18"/>
                <w:szCs w:val="18"/>
              </w:rPr>
              <w:t>I-IV</w:t>
            </w:r>
          </w:p>
          <w:p w:rsidR="00333C3D" w:rsidRPr="004910A5" w:rsidRDefault="00333C3D" w:rsidP="00333C3D">
            <w:pPr>
              <w:rPr>
                <w:sz w:val="18"/>
                <w:szCs w:val="18"/>
              </w:rPr>
            </w:pPr>
            <w:r w:rsidRPr="004910A5">
              <w:rPr>
                <w:sz w:val="18"/>
                <w:szCs w:val="18"/>
              </w:rPr>
              <w:t>V-9</w:t>
            </w:r>
          </w:p>
        </w:tc>
        <w:tc>
          <w:tcPr>
            <w:tcW w:w="2538" w:type="dxa"/>
          </w:tcPr>
          <w:p w:rsidR="00333C3D" w:rsidRPr="004910A5" w:rsidRDefault="00333C3D" w:rsidP="00333C3D">
            <w:pPr>
              <w:pStyle w:val="NoSpacing"/>
              <w:rPr>
                <w:rFonts w:ascii="Times New Roman" w:hAnsi="Times New Roman" w:cs="Times New Roman"/>
                <w:sz w:val="18"/>
                <w:szCs w:val="18"/>
              </w:rPr>
            </w:pPr>
            <w:r w:rsidRPr="004910A5">
              <w:rPr>
                <w:rFonts w:ascii="Times New Roman" w:hAnsi="Times New Roman" w:cs="Times New Roman"/>
                <w:sz w:val="18"/>
                <w:szCs w:val="18"/>
              </w:rPr>
              <w:t>Март</w:t>
            </w:r>
          </w:p>
          <w:p w:rsidR="00333C3D" w:rsidRPr="004910A5" w:rsidRDefault="00333C3D" w:rsidP="00333C3D">
            <w:pPr>
              <w:rPr>
                <w:sz w:val="18"/>
                <w:szCs w:val="18"/>
              </w:rPr>
            </w:pPr>
          </w:p>
          <w:p w:rsidR="00333C3D" w:rsidRPr="004910A5" w:rsidRDefault="00333C3D" w:rsidP="00333C3D">
            <w:pPr>
              <w:rPr>
                <w:sz w:val="18"/>
                <w:szCs w:val="18"/>
              </w:rPr>
            </w:pPr>
            <w:r w:rsidRPr="004910A5">
              <w:rPr>
                <w:sz w:val="18"/>
                <w:szCs w:val="18"/>
              </w:rPr>
              <w:t>Декември</w:t>
            </w:r>
          </w:p>
          <w:p w:rsidR="00333C3D" w:rsidRPr="004910A5" w:rsidRDefault="00333C3D" w:rsidP="00333C3D">
            <w:pPr>
              <w:rPr>
                <w:sz w:val="18"/>
                <w:szCs w:val="18"/>
              </w:rPr>
            </w:pPr>
          </w:p>
          <w:p w:rsidR="00333C3D" w:rsidRPr="004910A5" w:rsidRDefault="00333C3D" w:rsidP="00333C3D">
            <w:pPr>
              <w:rPr>
                <w:sz w:val="18"/>
                <w:szCs w:val="18"/>
              </w:rPr>
            </w:pPr>
          </w:p>
          <w:p w:rsidR="00333C3D" w:rsidRPr="004910A5" w:rsidRDefault="00333C3D" w:rsidP="00333C3D">
            <w:pPr>
              <w:rPr>
                <w:sz w:val="18"/>
                <w:szCs w:val="18"/>
              </w:rPr>
            </w:pPr>
            <w:r w:rsidRPr="004910A5">
              <w:rPr>
                <w:sz w:val="18"/>
                <w:szCs w:val="18"/>
              </w:rPr>
              <w:t>Декември</w:t>
            </w:r>
          </w:p>
          <w:p w:rsidR="00333C3D" w:rsidRPr="004910A5" w:rsidRDefault="00333C3D" w:rsidP="00333C3D">
            <w:pPr>
              <w:rPr>
                <w:sz w:val="18"/>
                <w:szCs w:val="18"/>
              </w:rPr>
            </w:pPr>
            <w:r w:rsidRPr="004910A5">
              <w:rPr>
                <w:sz w:val="18"/>
                <w:szCs w:val="18"/>
              </w:rPr>
              <w:t>Мај</w:t>
            </w:r>
          </w:p>
        </w:tc>
      </w:tr>
      <w:tr w:rsidR="00333C3D" w:rsidRPr="004910A5" w:rsidTr="00333C3D">
        <w:trPr>
          <w:trHeight w:val="76"/>
        </w:trPr>
        <w:tc>
          <w:tcPr>
            <w:tcW w:w="3868" w:type="dxa"/>
          </w:tcPr>
          <w:p w:rsidR="00333C3D" w:rsidRPr="004910A5" w:rsidRDefault="00333C3D" w:rsidP="00333C3D">
            <w:pPr>
              <w:pStyle w:val="NoSpacing"/>
              <w:numPr>
                <w:ilvl w:val="0"/>
                <w:numId w:val="22"/>
              </w:numPr>
              <w:suppressAutoHyphens w:val="0"/>
              <w:rPr>
                <w:rFonts w:ascii="Times New Roman" w:hAnsi="Times New Roman" w:cs="Times New Roman"/>
                <w:sz w:val="18"/>
                <w:szCs w:val="18"/>
                <w:lang w:val="ru-RU"/>
              </w:rPr>
            </w:pPr>
            <w:r w:rsidRPr="004910A5">
              <w:rPr>
                <w:rFonts w:ascii="Times New Roman" w:hAnsi="Times New Roman" w:cs="Times New Roman"/>
                <w:sz w:val="18"/>
                <w:szCs w:val="18"/>
                <w:lang w:val="ru-RU"/>
              </w:rPr>
              <w:t xml:space="preserve">Обезбедување на техничка вода за одржување на зелените површини во дворот со поставување на буриња за собирање на дождовницата </w:t>
            </w:r>
          </w:p>
          <w:p w:rsidR="00333C3D" w:rsidRPr="004910A5" w:rsidRDefault="00333C3D" w:rsidP="00333C3D">
            <w:pPr>
              <w:pStyle w:val="NoSpacing"/>
              <w:rPr>
                <w:rFonts w:ascii="Times New Roman" w:hAnsi="Times New Roman" w:cs="Times New Roman"/>
                <w:sz w:val="18"/>
                <w:szCs w:val="18"/>
                <w:lang w:val="ru-RU"/>
              </w:rPr>
            </w:pPr>
          </w:p>
        </w:tc>
        <w:tc>
          <w:tcPr>
            <w:tcW w:w="2601" w:type="dxa"/>
          </w:tcPr>
          <w:p w:rsidR="00333C3D" w:rsidRPr="004910A5" w:rsidRDefault="00333C3D" w:rsidP="00333C3D">
            <w:pPr>
              <w:pStyle w:val="NoSpacing"/>
              <w:numPr>
                <w:ilvl w:val="0"/>
                <w:numId w:val="22"/>
              </w:numPr>
              <w:suppressAutoHyphens w:val="0"/>
              <w:rPr>
                <w:rFonts w:ascii="Times New Roman" w:hAnsi="Times New Roman" w:cs="Times New Roman"/>
                <w:sz w:val="18"/>
                <w:szCs w:val="18"/>
              </w:rPr>
            </w:pPr>
            <w:r w:rsidRPr="004910A5">
              <w:rPr>
                <w:rFonts w:ascii="Times New Roman" w:hAnsi="Times New Roman" w:cs="Times New Roman"/>
                <w:sz w:val="18"/>
                <w:szCs w:val="18"/>
              </w:rPr>
              <w:t>Запознавање на околината</w:t>
            </w:r>
          </w:p>
          <w:p w:rsidR="00333C3D" w:rsidRPr="004910A5" w:rsidRDefault="00333C3D" w:rsidP="00333C3D">
            <w:pPr>
              <w:pStyle w:val="NoSpacing"/>
              <w:ind w:left="360"/>
              <w:rPr>
                <w:rFonts w:ascii="Times New Roman" w:hAnsi="Times New Roman" w:cs="Times New Roman"/>
                <w:sz w:val="18"/>
                <w:szCs w:val="18"/>
              </w:rPr>
            </w:pPr>
          </w:p>
          <w:p w:rsidR="00B51006" w:rsidRPr="004910A5" w:rsidRDefault="00B51006" w:rsidP="00B51006">
            <w:pPr>
              <w:pStyle w:val="NoSpacing"/>
              <w:numPr>
                <w:ilvl w:val="0"/>
                <w:numId w:val="23"/>
              </w:numPr>
              <w:suppressAutoHyphens w:val="0"/>
              <w:rPr>
                <w:rFonts w:ascii="Times New Roman" w:hAnsi="Times New Roman" w:cs="Times New Roman"/>
                <w:sz w:val="16"/>
                <w:szCs w:val="16"/>
              </w:rPr>
            </w:pPr>
            <w:r w:rsidRPr="004910A5">
              <w:rPr>
                <w:rFonts w:ascii="Times New Roman" w:hAnsi="Times New Roman" w:cs="Times New Roman"/>
                <w:sz w:val="16"/>
                <w:szCs w:val="16"/>
              </w:rPr>
              <w:t>Природ</w:t>
            </w:r>
            <w:r>
              <w:rPr>
                <w:rFonts w:ascii="Times New Roman" w:hAnsi="Times New Roman" w:cs="Times New Roman"/>
                <w:sz w:val="16"/>
                <w:szCs w:val="16"/>
                <w:lang w:val="mk-MK"/>
              </w:rPr>
              <w:t>ни науки</w:t>
            </w:r>
          </w:p>
          <w:p w:rsidR="00B51006" w:rsidRPr="004910A5" w:rsidRDefault="00B51006" w:rsidP="00B51006">
            <w:pPr>
              <w:pStyle w:val="NoSpacing"/>
              <w:ind w:left="360"/>
              <w:rPr>
                <w:rFonts w:ascii="Times New Roman" w:hAnsi="Times New Roman" w:cs="Times New Roman"/>
                <w:sz w:val="16"/>
                <w:szCs w:val="16"/>
              </w:rPr>
            </w:pPr>
          </w:p>
          <w:p w:rsidR="00333C3D" w:rsidRPr="004910A5" w:rsidRDefault="00333C3D" w:rsidP="00333C3D">
            <w:pPr>
              <w:pStyle w:val="NoSpacing"/>
              <w:rPr>
                <w:rFonts w:ascii="Times New Roman" w:hAnsi="Times New Roman" w:cs="Times New Roman"/>
                <w:sz w:val="18"/>
                <w:szCs w:val="18"/>
              </w:rPr>
            </w:pPr>
          </w:p>
          <w:p w:rsidR="00333C3D" w:rsidRPr="004910A5" w:rsidRDefault="00333C3D" w:rsidP="00333C3D">
            <w:pPr>
              <w:pStyle w:val="NoSpacing"/>
              <w:rPr>
                <w:rFonts w:ascii="Times New Roman" w:hAnsi="Times New Roman" w:cs="Times New Roman"/>
                <w:sz w:val="18"/>
                <w:szCs w:val="18"/>
              </w:rPr>
            </w:pPr>
          </w:p>
          <w:p w:rsidR="00333C3D" w:rsidRPr="004910A5" w:rsidRDefault="00333C3D" w:rsidP="00333C3D">
            <w:pPr>
              <w:pStyle w:val="NoSpacing"/>
              <w:numPr>
                <w:ilvl w:val="0"/>
                <w:numId w:val="22"/>
              </w:numPr>
              <w:suppressAutoHyphens w:val="0"/>
              <w:rPr>
                <w:rFonts w:ascii="Times New Roman" w:hAnsi="Times New Roman" w:cs="Times New Roman"/>
                <w:sz w:val="18"/>
                <w:szCs w:val="18"/>
              </w:rPr>
            </w:pPr>
            <w:r w:rsidRPr="004910A5">
              <w:rPr>
                <w:rFonts w:ascii="Times New Roman" w:hAnsi="Times New Roman" w:cs="Times New Roman"/>
                <w:sz w:val="18"/>
                <w:szCs w:val="18"/>
              </w:rPr>
              <w:t>Македонски јазик</w:t>
            </w:r>
          </w:p>
          <w:p w:rsidR="00333C3D" w:rsidRPr="004910A5" w:rsidRDefault="00333C3D" w:rsidP="00333C3D">
            <w:pPr>
              <w:pStyle w:val="NoSpacing"/>
              <w:rPr>
                <w:rFonts w:ascii="Times New Roman" w:hAnsi="Times New Roman" w:cs="Times New Roman"/>
                <w:sz w:val="18"/>
                <w:szCs w:val="18"/>
              </w:rPr>
            </w:pPr>
          </w:p>
        </w:tc>
        <w:tc>
          <w:tcPr>
            <w:tcW w:w="3387" w:type="dxa"/>
          </w:tcPr>
          <w:p w:rsidR="00333C3D" w:rsidRPr="004910A5" w:rsidRDefault="00333C3D" w:rsidP="00333C3D">
            <w:pPr>
              <w:numPr>
                <w:ilvl w:val="0"/>
                <w:numId w:val="22"/>
              </w:numPr>
              <w:spacing w:after="200" w:line="276" w:lineRule="auto"/>
              <w:rPr>
                <w:sz w:val="18"/>
                <w:szCs w:val="18"/>
              </w:rPr>
            </w:pPr>
            <w:r w:rsidRPr="004910A5">
              <w:rPr>
                <w:sz w:val="18"/>
                <w:szCs w:val="18"/>
              </w:rPr>
              <w:t>Значење на водата</w:t>
            </w:r>
          </w:p>
          <w:p w:rsidR="00333C3D" w:rsidRPr="004910A5" w:rsidRDefault="00333C3D" w:rsidP="00333C3D">
            <w:pPr>
              <w:numPr>
                <w:ilvl w:val="0"/>
                <w:numId w:val="22"/>
              </w:numPr>
              <w:spacing w:after="200" w:line="276" w:lineRule="auto"/>
              <w:rPr>
                <w:sz w:val="18"/>
                <w:szCs w:val="18"/>
              </w:rPr>
            </w:pPr>
            <w:r w:rsidRPr="004910A5">
              <w:rPr>
                <w:sz w:val="18"/>
                <w:szCs w:val="18"/>
              </w:rPr>
              <w:t>Врнежи</w:t>
            </w:r>
          </w:p>
          <w:p w:rsidR="00333C3D" w:rsidRPr="004910A5" w:rsidRDefault="00333C3D" w:rsidP="00333C3D">
            <w:pPr>
              <w:ind w:left="360"/>
              <w:rPr>
                <w:sz w:val="18"/>
                <w:szCs w:val="18"/>
              </w:rPr>
            </w:pPr>
          </w:p>
          <w:p w:rsidR="00333C3D" w:rsidRPr="004910A5" w:rsidRDefault="00333C3D" w:rsidP="00333C3D">
            <w:pPr>
              <w:numPr>
                <w:ilvl w:val="0"/>
                <w:numId w:val="22"/>
              </w:numPr>
              <w:spacing w:after="200" w:line="276" w:lineRule="auto"/>
              <w:rPr>
                <w:sz w:val="18"/>
                <w:szCs w:val="18"/>
              </w:rPr>
            </w:pPr>
            <w:r w:rsidRPr="004910A5">
              <w:rPr>
                <w:sz w:val="18"/>
                <w:szCs w:val="18"/>
              </w:rPr>
              <w:t>Низ страниците на Развигор</w:t>
            </w:r>
          </w:p>
        </w:tc>
        <w:tc>
          <w:tcPr>
            <w:tcW w:w="1780" w:type="dxa"/>
          </w:tcPr>
          <w:p w:rsidR="00333C3D" w:rsidRPr="004910A5" w:rsidRDefault="00333C3D" w:rsidP="00333C3D">
            <w:pPr>
              <w:pStyle w:val="NoSpacing"/>
              <w:rPr>
                <w:rFonts w:ascii="Times New Roman" w:hAnsi="Times New Roman" w:cs="Times New Roman"/>
                <w:sz w:val="18"/>
                <w:szCs w:val="18"/>
              </w:rPr>
            </w:pPr>
            <w:r w:rsidRPr="004910A5">
              <w:rPr>
                <w:rFonts w:ascii="Times New Roman" w:hAnsi="Times New Roman" w:cs="Times New Roman"/>
                <w:sz w:val="18"/>
                <w:szCs w:val="18"/>
              </w:rPr>
              <w:t>III</w:t>
            </w:r>
          </w:p>
          <w:p w:rsidR="00333C3D" w:rsidRPr="004910A5" w:rsidRDefault="00333C3D" w:rsidP="00333C3D">
            <w:pPr>
              <w:pStyle w:val="NoSpacing"/>
              <w:rPr>
                <w:rFonts w:ascii="Times New Roman" w:hAnsi="Times New Roman" w:cs="Times New Roman"/>
                <w:sz w:val="18"/>
                <w:szCs w:val="18"/>
              </w:rPr>
            </w:pPr>
          </w:p>
          <w:p w:rsidR="00333C3D" w:rsidRPr="004910A5" w:rsidRDefault="00333C3D" w:rsidP="00333C3D">
            <w:pPr>
              <w:pStyle w:val="NoSpacing"/>
              <w:rPr>
                <w:rFonts w:ascii="Times New Roman" w:hAnsi="Times New Roman" w:cs="Times New Roman"/>
                <w:sz w:val="18"/>
                <w:szCs w:val="18"/>
              </w:rPr>
            </w:pPr>
            <w:r w:rsidRPr="004910A5">
              <w:rPr>
                <w:rFonts w:ascii="Times New Roman" w:hAnsi="Times New Roman" w:cs="Times New Roman"/>
                <w:sz w:val="18"/>
                <w:szCs w:val="18"/>
              </w:rPr>
              <w:t>IV</w:t>
            </w:r>
          </w:p>
          <w:p w:rsidR="00333C3D" w:rsidRPr="004910A5" w:rsidRDefault="00333C3D" w:rsidP="00333C3D">
            <w:pPr>
              <w:rPr>
                <w:sz w:val="18"/>
                <w:szCs w:val="18"/>
              </w:rPr>
            </w:pPr>
          </w:p>
          <w:p w:rsidR="00333C3D" w:rsidRPr="004910A5" w:rsidRDefault="00333C3D" w:rsidP="00333C3D">
            <w:pPr>
              <w:rPr>
                <w:sz w:val="18"/>
                <w:szCs w:val="18"/>
              </w:rPr>
            </w:pPr>
          </w:p>
          <w:p w:rsidR="00333C3D" w:rsidRPr="004910A5" w:rsidRDefault="00333C3D" w:rsidP="00333C3D">
            <w:pPr>
              <w:rPr>
                <w:sz w:val="18"/>
                <w:szCs w:val="18"/>
              </w:rPr>
            </w:pPr>
            <w:r w:rsidRPr="004910A5">
              <w:rPr>
                <w:sz w:val="18"/>
                <w:szCs w:val="18"/>
              </w:rPr>
              <w:t>V-9</w:t>
            </w:r>
          </w:p>
        </w:tc>
        <w:tc>
          <w:tcPr>
            <w:tcW w:w="2538" w:type="dxa"/>
          </w:tcPr>
          <w:p w:rsidR="00333C3D" w:rsidRPr="004910A5" w:rsidRDefault="00333C3D" w:rsidP="00333C3D">
            <w:pPr>
              <w:pStyle w:val="NoSpacing"/>
              <w:rPr>
                <w:rFonts w:ascii="Times New Roman" w:hAnsi="Times New Roman" w:cs="Times New Roman"/>
                <w:sz w:val="18"/>
                <w:szCs w:val="18"/>
              </w:rPr>
            </w:pPr>
            <w:r w:rsidRPr="004910A5">
              <w:rPr>
                <w:rFonts w:ascii="Times New Roman" w:hAnsi="Times New Roman" w:cs="Times New Roman"/>
                <w:sz w:val="18"/>
                <w:szCs w:val="18"/>
              </w:rPr>
              <w:t>Март</w:t>
            </w:r>
          </w:p>
          <w:p w:rsidR="00333C3D" w:rsidRPr="004910A5" w:rsidRDefault="00333C3D" w:rsidP="00333C3D">
            <w:pPr>
              <w:pStyle w:val="NoSpacing"/>
              <w:rPr>
                <w:rFonts w:ascii="Times New Roman" w:hAnsi="Times New Roman" w:cs="Times New Roman"/>
                <w:sz w:val="18"/>
                <w:szCs w:val="18"/>
              </w:rPr>
            </w:pPr>
          </w:p>
          <w:p w:rsidR="00333C3D" w:rsidRPr="004910A5" w:rsidRDefault="00333C3D" w:rsidP="00333C3D">
            <w:pPr>
              <w:pStyle w:val="NoSpacing"/>
              <w:rPr>
                <w:rFonts w:ascii="Times New Roman" w:hAnsi="Times New Roman" w:cs="Times New Roman"/>
                <w:sz w:val="18"/>
                <w:szCs w:val="18"/>
              </w:rPr>
            </w:pPr>
            <w:r w:rsidRPr="004910A5">
              <w:rPr>
                <w:rFonts w:ascii="Times New Roman" w:hAnsi="Times New Roman" w:cs="Times New Roman"/>
                <w:sz w:val="18"/>
                <w:szCs w:val="18"/>
              </w:rPr>
              <w:t>Декември</w:t>
            </w:r>
          </w:p>
          <w:p w:rsidR="00333C3D" w:rsidRPr="004910A5" w:rsidRDefault="00333C3D" w:rsidP="00333C3D">
            <w:pPr>
              <w:pStyle w:val="NoSpacing"/>
              <w:rPr>
                <w:rFonts w:ascii="Times New Roman" w:hAnsi="Times New Roman" w:cs="Times New Roman"/>
                <w:sz w:val="18"/>
                <w:szCs w:val="18"/>
              </w:rPr>
            </w:pPr>
          </w:p>
          <w:p w:rsidR="00333C3D" w:rsidRPr="004910A5" w:rsidRDefault="00333C3D" w:rsidP="00333C3D">
            <w:pPr>
              <w:rPr>
                <w:sz w:val="18"/>
                <w:szCs w:val="18"/>
              </w:rPr>
            </w:pPr>
          </w:p>
          <w:p w:rsidR="00333C3D" w:rsidRPr="004910A5" w:rsidRDefault="00333C3D" w:rsidP="00333C3D">
            <w:pPr>
              <w:rPr>
                <w:sz w:val="18"/>
                <w:szCs w:val="18"/>
              </w:rPr>
            </w:pPr>
            <w:r w:rsidRPr="004910A5">
              <w:rPr>
                <w:sz w:val="18"/>
                <w:szCs w:val="18"/>
              </w:rPr>
              <w:t>Март</w:t>
            </w:r>
          </w:p>
        </w:tc>
      </w:tr>
      <w:tr w:rsidR="00333C3D" w:rsidRPr="004910A5" w:rsidTr="00333C3D">
        <w:trPr>
          <w:trHeight w:val="1307"/>
        </w:trPr>
        <w:tc>
          <w:tcPr>
            <w:tcW w:w="3868" w:type="dxa"/>
          </w:tcPr>
          <w:p w:rsidR="00333C3D" w:rsidRPr="004910A5" w:rsidRDefault="00333C3D" w:rsidP="00333C3D">
            <w:pPr>
              <w:pStyle w:val="NoSpacing"/>
              <w:numPr>
                <w:ilvl w:val="0"/>
                <w:numId w:val="22"/>
              </w:numPr>
              <w:suppressAutoHyphens w:val="0"/>
              <w:rPr>
                <w:rFonts w:ascii="Times New Roman" w:hAnsi="Times New Roman" w:cs="Times New Roman"/>
                <w:sz w:val="18"/>
                <w:szCs w:val="18"/>
                <w:lang w:val="ru-RU"/>
              </w:rPr>
            </w:pPr>
            <w:r w:rsidRPr="004910A5">
              <w:rPr>
                <w:rFonts w:ascii="Times New Roman" w:hAnsi="Times New Roman" w:cs="Times New Roman"/>
                <w:sz w:val="18"/>
                <w:szCs w:val="18"/>
                <w:lang w:val="ru-RU"/>
              </w:rPr>
              <w:t>Анализа на состојбата на одводната инсталација(цевки, славини, казанчиња)</w:t>
            </w:r>
          </w:p>
          <w:p w:rsidR="00333C3D" w:rsidRPr="004910A5" w:rsidRDefault="00333C3D" w:rsidP="00333C3D">
            <w:pPr>
              <w:pStyle w:val="NoSpacing"/>
              <w:ind w:left="360"/>
              <w:rPr>
                <w:rFonts w:ascii="Times New Roman" w:hAnsi="Times New Roman" w:cs="Times New Roman"/>
                <w:sz w:val="18"/>
                <w:szCs w:val="18"/>
                <w:lang w:val="ru-RU"/>
              </w:rPr>
            </w:pPr>
          </w:p>
          <w:p w:rsidR="00333C3D" w:rsidRPr="004910A5" w:rsidRDefault="00333C3D" w:rsidP="00333C3D">
            <w:pPr>
              <w:pStyle w:val="NoSpacing"/>
              <w:rPr>
                <w:rFonts w:ascii="Times New Roman" w:hAnsi="Times New Roman" w:cs="Times New Roman"/>
                <w:sz w:val="18"/>
                <w:szCs w:val="18"/>
                <w:lang w:val="ru-RU"/>
              </w:rPr>
            </w:pPr>
          </w:p>
          <w:p w:rsidR="00333C3D" w:rsidRPr="004910A5" w:rsidRDefault="00333C3D" w:rsidP="00333C3D">
            <w:pPr>
              <w:pStyle w:val="NoSpacing"/>
              <w:ind w:left="360"/>
              <w:rPr>
                <w:rFonts w:ascii="Times New Roman" w:hAnsi="Times New Roman" w:cs="Times New Roman"/>
                <w:sz w:val="18"/>
                <w:szCs w:val="18"/>
                <w:lang w:val="ru-RU"/>
              </w:rPr>
            </w:pPr>
          </w:p>
        </w:tc>
        <w:tc>
          <w:tcPr>
            <w:tcW w:w="2601" w:type="dxa"/>
          </w:tcPr>
          <w:p w:rsidR="00333C3D" w:rsidRPr="004910A5" w:rsidRDefault="00333C3D" w:rsidP="00333C3D">
            <w:pPr>
              <w:pStyle w:val="NoSpacing"/>
              <w:numPr>
                <w:ilvl w:val="0"/>
                <w:numId w:val="22"/>
              </w:numPr>
              <w:suppressAutoHyphens w:val="0"/>
              <w:rPr>
                <w:rFonts w:ascii="Times New Roman" w:hAnsi="Times New Roman" w:cs="Times New Roman"/>
                <w:sz w:val="18"/>
                <w:szCs w:val="18"/>
              </w:rPr>
            </w:pPr>
            <w:r w:rsidRPr="004910A5">
              <w:rPr>
                <w:rFonts w:ascii="Times New Roman" w:hAnsi="Times New Roman" w:cs="Times New Roman"/>
                <w:sz w:val="18"/>
                <w:szCs w:val="18"/>
              </w:rPr>
              <w:t>З.О.</w:t>
            </w:r>
          </w:p>
          <w:p w:rsidR="00333C3D" w:rsidRPr="004910A5" w:rsidRDefault="00333C3D" w:rsidP="00333C3D">
            <w:pPr>
              <w:pStyle w:val="NoSpacing"/>
              <w:ind w:left="360"/>
              <w:rPr>
                <w:rFonts w:ascii="Times New Roman" w:hAnsi="Times New Roman" w:cs="Times New Roman"/>
                <w:sz w:val="18"/>
                <w:szCs w:val="18"/>
              </w:rPr>
            </w:pPr>
          </w:p>
          <w:p w:rsidR="00333C3D" w:rsidRPr="004910A5" w:rsidRDefault="00333C3D" w:rsidP="00333C3D">
            <w:pPr>
              <w:pStyle w:val="NoSpacing"/>
              <w:numPr>
                <w:ilvl w:val="0"/>
                <w:numId w:val="22"/>
              </w:numPr>
              <w:suppressAutoHyphens w:val="0"/>
              <w:rPr>
                <w:rFonts w:ascii="Times New Roman" w:hAnsi="Times New Roman" w:cs="Times New Roman"/>
                <w:sz w:val="18"/>
                <w:szCs w:val="18"/>
              </w:rPr>
            </w:pPr>
            <w:r w:rsidRPr="004910A5">
              <w:rPr>
                <w:rFonts w:ascii="Times New Roman" w:hAnsi="Times New Roman" w:cs="Times New Roman"/>
                <w:sz w:val="18"/>
                <w:szCs w:val="18"/>
              </w:rPr>
              <w:t>Физичко и здравствено образование</w:t>
            </w:r>
          </w:p>
          <w:p w:rsidR="00333C3D" w:rsidRPr="004910A5" w:rsidRDefault="00333C3D" w:rsidP="00333C3D">
            <w:pPr>
              <w:pStyle w:val="NoSpacing"/>
              <w:rPr>
                <w:rFonts w:ascii="Times New Roman" w:hAnsi="Times New Roman" w:cs="Times New Roman"/>
                <w:sz w:val="18"/>
                <w:szCs w:val="18"/>
              </w:rPr>
            </w:pPr>
          </w:p>
          <w:p w:rsidR="00333C3D" w:rsidRPr="004910A5" w:rsidRDefault="00333C3D" w:rsidP="00333C3D">
            <w:pPr>
              <w:pStyle w:val="NoSpacing"/>
              <w:numPr>
                <w:ilvl w:val="0"/>
                <w:numId w:val="22"/>
              </w:numPr>
              <w:suppressAutoHyphens w:val="0"/>
              <w:rPr>
                <w:rFonts w:ascii="Times New Roman" w:hAnsi="Times New Roman" w:cs="Times New Roman"/>
                <w:sz w:val="18"/>
                <w:szCs w:val="18"/>
              </w:rPr>
            </w:pPr>
          </w:p>
          <w:p w:rsidR="00333C3D" w:rsidRPr="004910A5" w:rsidRDefault="00333C3D" w:rsidP="00333C3D">
            <w:pPr>
              <w:pStyle w:val="NoSpacing"/>
              <w:rPr>
                <w:rFonts w:ascii="Times New Roman" w:hAnsi="Times New Roman" w:cs="Times New Roman"/>
                <w:sz w:val="18"/>
                <w:szCs w:val="18"/>
              </w:rPr>
            </w:pPr>
          </w:p>
        </w:tc>
        <w:tc>
          <w:tcPr>
            <w:tcW w:w="3387" w:type="dxa"/>
          </w:tcPr>
          <w:p w:rsidR="00333C3D" w:rsidRPr="004910A5" w:rsidRDefault="00333C3D" w:rsidP="00333C3D">
            <w:pPr>
              <w:pStyle w:val="NoSpacing"/>
              <w:numPr>
                <w:ilvl w:val="0"/>
                <w:numId w:val="22"/>
              </w:numPr>
              <w:suppressAutoHyphens w:val="0"/>
              <w:rPr>
                <w:rFonts w:ascii="Times New Roman" w:hAnsi="Times New Roman" w:cs="Times New Roman"/>
                <w:sz w:val="18"/>
                <w:szCs w:val="18"/>
              </w:rPr>
            </w:pPr>
            <w:r w:rsidRPr="004910A5">
              <w:rPr>
                <w:rFonts w:ascii="Times New Roman" w:hAnsi="Times New Roman" w:cs="Times New Roman"/>
                <w:sz w:val="18"/>
                <w:szCs w:val="18"/>
              </w:rPr>
              <w:t>Користење на водата</w:t>
            </w:r>
          </w:p>
          <w:p w:rsidR="00333C3D" w:rsidRPr="004910A5" w:rsidRDefault="00333C3D" w:rsidP="00333C3D">
            <w:pPr>
              <w:pStyle w:val="NoSpacing"/>
              <w:ind w:left="360"/>
              <w:rPr>
                <w:rFonts w:ascii="Times New Roman" w:hAnsi="Times New Roman" w:cs="Times New Roman"/>
                <w:sz w:val="18"/>
                <w:szCs w:val="18"/>
              </w:rPr>
            </w:pPr>
          </w:p>
          <w:p w:rsidR="00333C3D" w:rsidRPr="004910A5" w:rsidRDefault="00333C3D" w:rsidP="00333C3D">
            <w:pPr>
              <w:pStyle w:val="NoSpacing"/>
              <w:numPr>
                <w:ilvl w:val="0"/>
                <w:numId w:val="22"/>
              </w:numPr>
              <w:suppressAutoHyphens w:val="0"/>
              <w:rPr>
                <w:rFonts w:ascii="Times New Roman" w:hAnsi="Times New Roman" w:cs="Times New Roman"/>
                <w:sz w:val="18"/>
                <w:szCs w:val="18"/>
              </w:rPr>
            </w:pPr>
            <w:r w:rsidRPr="004910A5">
              <w:rPr>
                <w:rFonts w:ascii="Times New Roman" w:hAnsi="Times New Roman" w:cs="Times New Roman"/>
                <w:sz w:val="18"/>
                <w:szCs w:val="18"/>
              </w:rPr>
              <w:t>Игра-поплава</w:t>
            </w:r>
          </w:p>
          <w:p w:rsidR="00333C3D" w:rsidRPr="004910A5" w:rsidRDefault="00333C3D" w:rsidP="00333C3D">
            <w:pPr>
              <w:pStyle w:val="NoSpacing"/>
              <w:ind w:left="360"/>
              <w:rPr>
                <w:rFonts w:ascii="Times New Roman" w:hAnsi="Times New Roman" w:cs="Times New Roman"/>
                <w:sz w:val="18"/>
                <w:szCs w:val="18"/>
              </w:rPr>
            </w:pPr>
          </w:p>
          <w:p w:rsidR="00333C3D" w:rsidRPr="004910A5" w:rsidRDefault="00333C3D" w:rsidP="00333C3D">
            <w:pPr>
              <w:pStyle w:val="NoSpacing"/>
              <w:rPr>
                <w:rFonts w:ascii="Times New Roman" w:hAnsi="Times New Roman" w:cs="Times New Roman"/>
                <w:sz w:val="18"/>
                <w:szCs w:val="18"/>
              </w:rPr>
            </w:pPr>
          </w:p>
          <w:p w:rsidR="00333C3D" w:rsidRPr="004910A5" w:rsidRDefault="00333C3D" w:rsidP="00333C3D">
            <w:pPr>
              <w:ind w:left="360"/>
              <w:rPr>
                <w:sz w:val="18"/>
                <w:szCs w:val="18"/>
              </w:rPr>
            </w:pPr>
          </w:p>
        </w:tc>
        <w:tc>
          <w:tcPr>
            <w:tcW w:w="1780" w:type="dxa"/>
          </w:tcPr>
          <w:p w:rsidR="00333C3D" w:rsidRPr="004910A5" w:rsidRDefault="00333C3D" w:rsidP="00333C3D">
            <w:pPr>
              <w:pStyle w:val="NoSpacing"/>
              <w:rPr>
                <w:rFonts w:ascii="Times New Roman" w:hAnsi="Times New Roman" w:cs="Times New Roman"/>
                <w:sz w:val="18"/>
                <w:szCs w:val="18"/>
              </w:rPr>
            </w:pPr>
            <w:r w:rsidRPr="004910A5">
              <w:rPr>
                <w:rFonts w:ascii="Times New Roman" w:hAnsi="Times New Roman" w:cs="Times New Roman"/>
                <w:sz w:val="18"/>
                <w:szCs w:val="18"/>
              </w:rPr>
              <w:t>III</w:t>
            </w:r>
          </w:p>
          <w:p w:rsidR="00333C3D" w:rsidRPr="004910A5" w:rsidRDefault="00333C3D" w:rsidP="00333C3D">
            <w:pPr>
              <w:pStyle w:val="NoSpacing"/>
              <w:rPr>
                <w:rFonts w:ascii="Times New Roman" w:hAnsi="Times New Roman" w:cs="Times New Roman"/>
                <w:sz w:val="18"/>
                <w:szCs w:val="18"/>
              </w:rPr>
            </w:pPr>
          </w:p>
          <w:p w:rsidR="00333C3D" w:rsidRPr="004910A5" w:rsidRDefault="00333C3D" w:rsidP="00333C3D">
            <w:pPr>
              <w:pStyle w:val="NoSpacing"/>
              <w:rPr>
                <w:rFonts w:ascii="Times New Roman" w:hAnsi="Times New Roman" w:cs="Times New Roman"/>
                <w:sz w:val="18"/>
                <w:szCs w:val="18"/>
              </w:rPr>
            </w:pPr>
            <w:r w:rsidRPr="004910A5">
              <w:rPr>
                <w:rFonts w:ascii="Times New Roman" w:hAnsi="Times New Roman" w:cs="Times New Roman"/>
                <w:sz w:val="18"/>
                <w:szCs w:val="18"/>
              </w:rPr>
              <w:t>V-9</w:t>
            </w:r>
          </w:p>
          <w:p w:rsidR="00333C3D" w:rsidRPr="004910A5" w:rsidRDefault="00333C3D" w:rsidP="00333C3D">
            <w:pPr>
              <w:pStyle w:val="NoSpacing"/>
              <w:rPr>
                <w:rFonts w:ascii="Times New Roman" w:hAnsi="Times New Roman" w:cs="Times New Roman"/>
                <w:sz w:val="18"/>
                <w:szCs w:val="18"/>
              </w:rPr>
            </w:pPr>
          </w:p>
        </w:tc>
        <w:tc>
          <w:tcPr>
            <w:tcW w:w="2538" w:type="dxa"/>
          </w:tcPr>
          <w:p w:rsidR="00333C3D" w:rsidRPr="004910A5" w:rsidRDefault="00333C3D" w:rsidP="00333C3D">
            <w:pPr>
              <w:pStyle w:val="NoSpacing"/>
              <w:rPr>
                <w:rFonts w:ascii="Times New Roman" w:hAnsi="Times New Roman" w:cs="Times New Roman"/>
                <w:sz w:val="18"/>
                <w:szCs w:val="18"/>
              </w:rPr>
            </w:pPr>
            <w:r w:rsidRPr="004910A5">
              <w:rPr>
                <w:rFonts w:ascii="Times New Roman" w:hAnsi="Times New Roman" w:cs="Times New Roman"/>
                <w:sz w:val="18"/>
                <w:szCs w:val="18"/>
              </w:rPr>
              <w:t>Декември</w:t>
            </w:r>
          </w:p>
          <w:p w:rsidR="00333C3D" w:rsidRPr="004910A5" w:rsidRDefault="00333C3D" w:rsidP="00333C3D">
            <w:pPr>
              <w:pStyle w:val="NoSpacing"/>
              <w:rPr>
                <w:rFonts w:ascii="Times New Roman" w:hAnsi="Times New Roman" w:cs="Times New Roman"/>
                <w:sz w:val="18"/>
                <w:szCs w:val="18"/>
              </w:rPr>
            </w:pPr>
          </w:p>
          <w:p w:rsidR="00333C3D" w:rsidRPr="004910A5" w:rsidRDefault="00333C3D" w:rsidP="00333C3D">
            <w:pPr>
              <w:pStyle w:val="NoSpacing"/>
              <w:rPr>
                <w:rFonts w:ascii="Times New Roman" w:hAnsi="Times New Roman" w:cs="Times New Roman"/>
                <w:sz w:val="18"/>
                <w:szCs w:val="18"/>
              </w:rPr>
            </w:pPr>
            <w:r w:rsidRPr="004910A5">
              <w:rPr>
                <w:rFonts w:ascii="Times New Roman" w:hAnsi="Times New Roman" w:cs="Times New Roman"/>
                <w:sz w:val="18"/>
                <w:szCs w:val="18"/>
              </w:rPr>
              <w:t>Септември</w:t>
            </w:r>
          </w:p>
          <w:p w:rsidR="00333C3D" w:rsidRPr="004910A5" w:rsidRDefault="00333C3D" w:rsidP="00333C3D">
            <w:pPr>
              <w:rPr>
                <w:sz w:val="18"/>
                <w:szCs w:val="18"/>
              </w:rPr>
            </w:pPr>
          </w:p>
        </w:tc>
      </w:tr>
      <w:tr w:rsidR="00333C3D" w:rsidRPr="004910A5" w:rsidTr="00333C3D">
        <w:trPr>
          <w:trHeight w:val="1358"/>
        </w:trPr>
        <w:tc>
          <w:tcPr>
            <w:tcW w:w="3868" w:type="dxa"/>
          </w:tcPr>
          <w:p w:rsidR="00333C3D" w:rsidRPr="004910A5" w:rsidRDefault="00333C3D" w:rsidP="00333C3D">
            <w:pPr>
              <w:pStyle w:val="NoSpacing"/>
              <w:numPr>
                <w:ilvl w:val="0"/>
                <w:numId w:val="22"/>
              </w:numPr>
              <w:suppressAutoHyphens w:val="0"/>
              <w:rPr>
                <w:rFonts w:ascii="Times New Roman" w:hAnsi="Times New Roman" w:cs="Times New Roman"/>
                <w:sz w:val="18"/>
                <w:szCs w:val="18"/>
                <w:lang w:val="ru-RU"/>
              </w:rPr>
            </w:pPr>
            <w:r w:rsidRPr="004910A5">
              <w:rPr>
                <w:rFonts w:ascii="Times New Roman" w:hAnsi="Times New Roman" w:cs="Times New Roman"/>
                <w:sz w:val="18"/>
                <w:szCs w:val="18"/>
                <w:lang w:val="ru-RU"/>
              </w:rPr>
              <w:t>формирање на ЕКО-патроли вклучени во реализација на точките на акција кои ќе го следат, надгледуваат и го контролираат процесот на имплементација на овие активности</w:t>
            </w:r>
          </w:p>
        </w:tc>
        <w:tc>
          <w:tcPr>
            <w:tcW w:w="2601" w:type="dxa"/>
          </w:tcPr>
          <w:p w:rsidR="00333C3D" w:rsidRPr="00B51006" w:rsidRDefault="00B51006" w:rsidP="00333C3D">
            <w:pPr>
              <w:pStyle w:val="NoSpacing"/>
              <w:rPr>
                <w:rFonts w:ascii="Times New Roman" w:hAnsi="Times New Roman" w:cs="Times New Roman"/>
                <w:sz w:val="18"/>
                <w:szCs w:val="18"/>
                <w:lang w:val="mk-MK"/>
              </w:rPr>
            </w:pPr>
            <w:r>
              <w:rPr>
                <w:rFonts w:ascii="Times New Roman" w:hAnsi="Times New Roman" w:cs="Times New Roman"/>
                <w:sz w:val="18"/>
                <w:szCs w:val="18"/>
                <w:lang w:val="mk-MK"/>
              </w:rPr>
              <w:t>Општество</w:t>
            </w:r>
          </w:p>
          <w:p w:rsidR="00333C3D" w:rsidRPr="004910A5" w:rsidRDefault="00333C3D" w:rsidP="00333C3D">
            <w:pPr>
              <w:pStyle w:val="NoSpacing"/>
              <w:rPr>
                <w:rFonts w:ascii="Times New Roman" w:hAnsi="Times New Roman" w:cs="Times New Roman"/>
                <w:sz w:val="18"/>
                <w:szCs w:val="18"/>
              </w:rPr>
            </w:pPr>
          </w:p>
          <w:p w:rsidR="00333C3D" w:rsidRPr="004910A5" w:rsidRDefault="00333C3D" w:rsidP="00333C3D">
            <w:pPr>
              <w:pStyle w:val="NoSpacing"/>
              <w:ind w:left="360"/>
              <w:rPr>
                <w:rFonts w:ascii="Times New Roman" w:hAnsi="Times New Roman" w:cs="Times New Roman"/>
                <w:sz w:val="18"/>
                <w:szCs w:val="18"/>
              </w:rPr>
            </w:pPr>
          </w:p>
        </w:tc>
        <w:tc>
          <w:tcPr>
            <w:tcW w:w="3387" w:type="dxa"/>
          </w:tcPr>
          <w:p w:rsidR="00333C3D" w:rsidRPr="004910A5" w:rsidRDefault="00333C3D" w:rsidP="00333C3D">
            <w:pPr>
              <w:numPr>
                <w:ilvl w:val="0"/>
                <w:numId w:val="22"/>
              </w:numPr>
              <w:spacing w:after="200" w:line="276" w:lineRule="auto"/>
              <w:rPr>
                <w:sz w:val="18"/>
                <w:szCs w:val="18"/>
              </w:rPr>
            </w:pPr>
            <w:r w:rsidRPr="004910A5">
              <w:rPr>
                <w:sz w:val="18"/>
                <w:szCs w:val="18"/>
              </w:rPr>
              <w:t>Активности</w:t>
            </w:r>
          </w:p>
          <w:p w:rsidR="00333C3D" w:rsidRPr="004910A5" w:rsidRDefault="00333C3D" w:rsidP="00333C3D">
            <w:pPr>
              <w:ind w:left="360"/>
              <w:rPr>
                <w:sz w:val="18"/>
                <w:szCs w:val="18"/>
              </w:rPr>
            </w:pPr>
          </w:p>
          <w:p w:rsidR="00333C3D" w:rsidRPr="004910A5" w:rsidRDefault="00333C3D" w:rsidP="00333C3D">
            <w:pPr>
              <w:ind w:left="360"/>
              <w:rPr>
                <w:sz w:val="18"/>
                <w:szCs w:val="18"/>
              </w:rPr>
            </w:pPr>
          </w:p>
        </w:tc>
        <w:tc>
          <w:tcPr>
            <w:tcW w:w="1780" w:type="dxa"/>
          </w:tcPr>
          <w:p w:rsidR="00333C3D" w:rsidRPr="004910A5" w:rsidRDefault="00333C3D" w:rsidP="00333C3D">
            <w:pPr>
              <w:pStyle w:val="NoSpacing"/>
              <w:rPr>
                <w:rFonts w:ascii="Times New Roman" w:hAnsi="Times New Roman" w:cs="Times New Roman"/>
                <w:sz w:val="18"/>
                <w:szCs w:val="18"/>
              </w:rPr>
            </w:pPr>
            <w:r w:rsidRPr="004910A5">
              <w:rPr>
                <w:rFonts w:ascii="Times New Roman" w:hAnsi="Times New Roman" w:cs="Times New Roman"/>
                <w:sz w:val="18"/>
                <w:szCs w:val="18"/>
              </w:rPr>
              <w:t>I-IV</w:t>
            </w:r>
          </w:p>
          <w:p w:rsidR="00333C3D" w:rsidRPr="004910A5" w:rsidRDefault="00333C3D" w:rsidP="00333C3D">
            <w:pPr>
              <w:pStyle w:val="NoSpacing"/>
              <w:rPr>
                <w:rFonts w:ascii="Times New Roman" w:hAnsi="Times New Roman" w:cs="Times New Roman"/>
                <w:sz w:val="18"/>
                <w:szCs w:val="18"/>
              </w:rPr>
            </w:pPr>
          </w:p>
          <w:p w:rsidR="00333C3D" w:rsidRPr="004910A5" w:rsidRDefault="00333C3D" w:rsidP="00333C3D">
            <w:pPr>
              <w:pStyle w:val="NoSpacing"/>
              <w:rPr>
                <w:rFonts w:ascii="Times New Roman" w:hAnsi="Times New Roman" w:cs="Times New Roman"/>
                <w:sz w:val="18"/>
                <w:szCs w:val="18"/>
              </w:rPr>
            </w:pPr>
          </w:p>
          <w:p w:rsidR="00333C3D" w:rsidRPr="004910A5" w:rsidRDefault="00333C3D" w:rsidP="00333C3D">
            <w:pPr>
              <w:pStyle w:val="NoSpacing"/>
              <w:rPr>
                <w:rFonts w:ascii="Times New Roman" w:hAnsi="Times New Roman" w:cs="Times New Roman"/>
                <w:sz w:val="18"/>
                <w:szCs w:val="18"/>
              </w:rPr>
            </w:pPr>
          </w:p>
        </w:tc>
        <w:tc>
          <w:tcPr>
            <w:tcW w:w="2538" w:type="dxa"/>
          </w:tcPr>
          <w:p w:rsidR="00333C3D" w:rsidRPr="004910A5" w:rsidRDefault="00333C3D" w:rsidP="00333C3D">
            <w:pPr>
              <w:rPr>
                <w:sz w:val="18"/>
                <w:szCs w:val="18"/>
              </w:rPr>
            </w:pPr>
            <w:r w:rsidRPr="004910A5">
              <w:rPr>
                <w:sz w:val="18"/>
                <w:szCs w:val="18"/>
              </w:rPr>
              <w:t>Декември</w:t>
            </w:r>
          </w:p>
          <w:p w:rsidR="00333C3D" w:rsidRPr="004910A5" w:rsidRDefault="00333C3D" w:rsidP="00333C3D">
            <w:pPr>
              <w:rPr>
                <w:sz w:val="18"/>
                <w:szCs w:val="18"/>
              </w:rPr>
            </w:pPr>
          </w:p>
          <w:p w:rsidR="00333C3D" w:rsidRPr="004910A5" w:rsidRDefault="00333C3D" w:rsidP="00333C3D">
            <w:pPr>
              <w:rPr>
                <w:sz w:val="18"/>
                <w:szCs w:val="18"/>
              </w:rPr>
            </w:pPr>
          </w:p>
        </w:tc>
      </w:tr>
    </w:tbl>
    <w:p w:rsidR="00333C3D" w:rsidRPr="004910A5" w:rsidRDefault="00333C3D" w:rsidP="00333C3D">
      <w:pPr>
        <w:pStyle w:val="NoSpacing"/>
        <w:rPr>
          <w:rFonts w:ascii="Times New Roman" w:hAnsi="Times New Roman" w:cs="Times New Roman"/>
          <w:sz w:val="18"/>
          <w:szCs w:val="18"/>
        </w:rPr>
      </w:pPr>
    </w:p>
    <w:p w:rsidR="00333C3D" w:rsidRPr="004910A5" w:rsidRDefault="00333C3D" w:rsidP="00333C3D">
      <w:pPr>
        <w:pStyle w:val="NoSpacing"/>
        <w:rPr>
          <w:rFonts w:ascii="Times New Roman" w:hAnsi="Times New Roman" w:cs="Times New Roman"/>
          <w:sz w:val="18"/>
          <w:szCs w:val="18"/>
        </w:rPr>
      </w:pPr>
    </w:p>
    <w:p w:rsidR="00333C3D" w:rsidRPr="004143D4" w:rsidRDefault="00333C3D" w:rsidP="00333C3D">
      <w:pPr>
        <w:pStyle w:val="NoSpacing"/>
        <w:rPr>
          <w:rFonts w:ascii="Times New Roman" w:hAnsi="Times New Roman" w:cs="Times New Roman"/>
          <w:sz w:val="24"/>
          <w:szCs w:val="24"/>
          <w:lang w:val="mk-MK"/>
        </w:rPr>
      </w:pPr>
    </w:p>
    <w:p w:rsidR="000C6370" w:rsidRDefault="000C6370" w:rsidP="00333C3D">
      <w:pPr>
        <w:pStyle w:val="NoSpacing"/>
        <w:rPr>
          <w:rFonts w:ascii="Times New Roman" w:hAnsi="Times New Roman" w:cs="Times New Roman"/>
          <w:b/>
          <w:sz w:val="16"/>
          <w:szCs w:val="16"/>
          <w:lang w:val="mk-MK"/>
        </w:rPr>
      </w:pPr>
    </w:p>
    <w:p w:rsidR="000C6370" w:rsidRDefault="000C6370" w:rsidP="00333C3D">
      <w:pPr>
        <w:pStyle w:val="NoSpacing"/>
        <w:rPr>
          <w:rFonts w:ascii="Times New Roman" w:hAnsi="Times New Roman" w:cs="Times New Roman"/>
          <w:b/>
          <w:sz w:val="16"/>
          <w:szCs w:val="16"/>
          <w:lang w:val="mk-MK"/>
        </w:rPr>
      </w:pPr>
    </w:p>
    <w:p w:rsidR="00333C3D" w:rsidRPr="004910A5" w:rsidRDefault="00333C3D" w:rsidP="00333C3D">
      <w:pPr>
        <w:pStyle w:val="NoSpacing"/>
        <w:rPr>
          <w:rFonts w:ascii="Times New Roman" w:hAnsi="Times New Roman" w:cs="Times New Roman"/>
          <w:b/>
          <w:sz w:val="16"/>
          <w:szCs w:val="16"/>
          <w:lang w:val="ru-RU"/>
        </w:rPr>
      </w:pPr>
      <w:r w:rsidRPr="004910A5">
        <w:rPr>
          <w:rFonts w:ascii="Times New Roman" w:hAnsi="Times New Roman" w:cs="Times New Roman"/>
          <w:b/>
          <w:sz w:val="16"/>
          <w:szCs w:val="16"/>
        </w:rPr>
        <w:lastRenderedPageBreak/>
        <w:t>III</w:t>
      </w:r>
      <w:r w:rsidRPr="004910A5">
        <w:rPr>
          <w:rFonts w:ascii="Times New Roman" w:hAnsi="Times New Roman" w:cs="Times New Roman"/>
          <w:b/>
          <w:sz w:val="16"/>
          <w:szCs w:val="16"/>
          <w:lang w:val="ru-RU"/>
        </w:rPr>
        <w:t xml:space="preserve"> ЕКО-СТАНДАРД: ОДРЖУВАЊЕ НА ЗГРАДАТА И ЗДРАВА СРЕДИНА ВО УЧИЛИШТЕТО</w:t>
      </w:r>
    </w:p>
    <w:p w:rsidR="00333C3D" w:rsidRPr="004910A5" w:rsidRDefault="00333C3D" w:rsidP="00333C3D">
      <w:pPr>
        <w:pStyle w:val="NoSpacing"/>
        <w:rPr>
          <w:rFonts w:ascii="Times New Roman" w:hAnsi="Times New Roman" w:cs="Times New Roman"/>
          <w:sz w:val="16"/>
          <w:szCs w:val="16"/>
          <w:lang w:val="ru-RU"/>
        </w:rPr>
      </w:pPr>
      <w:r w:rsidRPr="004910A5">
        <w:rPr>
          <w:rFonts w:ascii="Times New Roman" w:hAnsi="Times New Roman" w:cs="Times New Roman"/>
          <w:sz w:val="16"/>
          <w:szCs w:val="16"/>
          <w:lang w:val="ru-RU"/>
        </w:rPr>
        <w:t>Полиса: Здрава и чиста внатрешна средина за учење и работење.</w:t>
      </w:r>
    </w:p>
    <w:p w:rsidR="00333C3D" w:rsidRPr="004910A5" w:rsidRDefault="00333C3D" w:rsidP="00333C3D">
      <w:pPr>
        <w:pStyle w:val="NoSpacing"/>
        <w:rPr>
          <w:rFonts w:ascii="Times New Roman" w:hAnsi="Times New Roman" w:cs="Times New Roman"/>
          <w:sz w:val="16"/>
          <w:szCs w:val="16"/>
          <w:lang w:val="ru-RU"/>
        </w:rPr>
      </w:pPr>
      <w:r w:rsidRPr="004910A5">
        <w:rPr>
          <w:rFonts w:ascii="Times New Roman" w:hAnsi="Times New Roman" w:cs="Times New Roman"/>
          <w:sz w:val="16"/>
          <w:szCs w:val="16"/>
          <w:lang w:val="ru-RU"/>
        </w:rPr>
        <w:t>Цел: Обезбедување на здрави услови за учење и работење во училиштето.</w:t>
      </w:r>
    </w:p>
    <w:p w:rsidR="00333C3D" w:rsidRPr="004910A5" w:rsidRDefault="00333C3D" w:rsidP="00333C3D">
      <w:pPr>
        <w:pStyle w:val="NoSpacing"/>
        <w:rPr>
          <w:rFonts w:ascii="Times New Roman" w:hAnsi="Times New Roman" w:cs="Times New Roman"/>
          <w:sz w:val="16"/>
          <w:szCs w:val="16"/>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7"/>
        <w:gridCol w:w="2241"/>
        <w:gridCol w:w="2427"/>
        <w:gridCol w:w="1105"/>
        <w:gridCol w:w="1306"/>
      </w:tblGrid>
      <w:tr w:rsidR="00333C3D" w:rsidRPr="004910A5" w:rsidTr="00333C3D">
        <w:trPr>
          <w:trHeight w:val="304"/>
        </w:trPr>
        <w:tc>
          <w:tcPr>
            <w:tcW w:w="3823" w:type="dxa"/>
            <w:shd w:val="pct15" w:color="auto" w:fill="auto"/>
          </w:tcPr>
          <w:p w:rsidR="00333C3D" w:rsidRPr="004910A5" w:rsidRDefault="00333C3D" w:rsidP="00333C3D">
            <w:pPr>
              <w:pStyle w:val="NoSpacing"/>
              <w:jc w:val="center"/>
              <w:rPr>
                <w:rFonts w:ascii="Times New Roman" w:hAnsi="Times New Roman" w:cs="Times New Roman"/>
                <w:b/>
                <w:sz w:val="16"/>
                <w:szCs w:val="16"/>
              </w:rPr>
            </w:pPr>
            <w:r w:rsidRPr="004910A5">
              <w:rPr>
                <w:rFonts w:ascii="Times New Roman" w:hAnsi="Times New Roman" w:cs="Times New Roman"/>
                <w:b/>
                <w:sz w:val="16"/>
                <w:szCs w:val="16"/>
              </w:rPr>
              <w:t>Точка на акција</w:t>
            </w:r>
          </w:p>
        </w:tc>
        <w:tc>
          <w:tcPr>
            <w:tcW w:w="2664" w:type="dxa"/>
            <w:shd w:val="pct15" w:color="auto" w:fill="auto"/>
          </w:tcPr>
          <w:p w:rsidR="00333C3D" w:rsidRPr="004910A5" w:rsidRDefault="00333C3D" w:rsidP="00333C3D">
            <w:pPr>
              <w:pStyle w:val="NoSpacing"/>
              <w:jc w:val="center"/>
              <w:rPr>
                <w:rFonts w:ascii="Times New Roman" w:hAnsi="Times New Roman" w:cs="Times New Roman"/>
                <w:b/>
                <w:sz w:val="16"/>
                <w:szCs w:val="16"/>
              </w:rPr>
            </w:pPr>
            <w:r w:rsidRPr="004910A5">
              <w:rPr>
                <w:rFonts w:ascii="Times New Roman" w:hAnsi="Times New Roman" w:cs="Times New Roman"/>
                <w:b/>
                <w:sz w:val="16"/>
                <w:szCs w:val="16"/>
              </w:rPr>
              <w:t>Предмет</w:t>
            </w:r>
          </w:p>
        </w:tc>
        <w:tc>
          <w:tcPr>
            <w:tcW w:w="3474" w:type="dxa"/>
            <w:shd w:val="pct15" w:color="auto" w:fill="auto"/>
          </w:tcPr>
          <w:p w:rsidR="00333C3D" w:rsidRPr="004910A5" w:rsidRDefault="00333C3D" w:rsidP="00333C3D">
            <w:pPr>
              <w:pStyle w:val="NoSpacing"/>
              <w:jc w:val="center"/>
              <w:rPr>
                <w:rFonts w:ascii="Times New Roman" w:hAnsi="Times New Roman" w:cs="Times New Roman"/>
                <w:b/>
                <w:sz w:val="16"/>
                <w:szCs w:val="16"/>
              </w:rPr>
            </w:pPr>
            <w:r w:rsidRPr="004910A5">
              <w:rPr>
                <w:rFonts w:ascii="Times New Roman" w:hAnsi="Times New Roman" w:cs="Times New Roman"/>
                <w:b/>
                <w:sz w:val="16"/>
                <w:szCs w:val="16"/>
              </w:rPr>
              <w:t>Содржина</w:t>
            </w:r>
          </w:p>
        </w:tc>
        <w:tc>
          <w:tcPr>
            <w:tcW w:w="1750" w:type="dxa"/>
            <w:shd w:val="pct15" w:color="auto" w:fill="auto"/>
          </w:tcPr>
          <w:p w:rsidR="00333C3D" w:rsidRPr="004910A5" w:rsidRDefault="00333C3D" w:rsidP="00333C3D">
            <w:pPr>
              <w:pStyle w:val="NoSpacing"/>
              <w:jc w:val="center"/>
              <w:rPr>
                <w:rFonts w:ascii="Times New Roman" w:hAnsi="Times New Roman" w:cs="Times New Roman"/>
                <w:b/>
                <w:sz w:val="16"/>
                <w:szCs w:val="16"/>
              </w:rPr>
            </w:pPr>
            <w:r w:rsidRPr="004910A5">
              <w:rPr>
                <w:rFonts w:ascii="Times New Roman" w:hAnsi="Times New Roman" w:cs="Times New Roman"/>
                <w:b/>
                <w:sz w:val="16"/>
                <w:szCs w:val="16"/>
              </w:rPr>
              <w:t>Одделение</w:t>
            </w:r>
          </w:p>
        </w:tc>
        <w:tc>
          <w:tcPr>
            <w:tcW w:w="2463" w:type="dxa"/>
            <w:shd w:val="pct15" w:color="auto" w:fill="auto"/>
          </w:tcPr>
          <w:p w:rsidR="00333C3D" w:rsidRPr="004910A5" w:rsidRDefault="00333C3D" w:rsidP="00333C3D">
            <w:pPr>
              <w:pStyle w:val="NoSpacing"/>
              <w:jc w:val="center"/>
              <w:rPr>
                <w:rFonts w:ascii="Times New Roman" w:hAnsi="Times New Roman" w:cs="Times New Roman"/>
                <w:b/>
                <w:sz w:val="16"/>
                <w:szCs w:val="16"/>
              </w:rPr>
            </w:pPr>
            <w:r w:rsidRPr="004910A5">
              <w:rPr>
                <w:rFonts w:ascii="Times New Roman" w:hAnsi="Times New Roman" w:cs="Times New Roman"/>
                <w:b/>
                <w:sz w:val="16"/>
                <w:szCs w:val="16"/>
              </w:rPr>
              <w:t>Време на реализација</w:t>
            </w:r>
          </w:p>
        </w:tc>
      </w:tr>
      <w:tr w:rsidR="00333C3D" w:rsidRPr="004910A5" w:rsidTr="00333C3D">
        <w:trPr>
          <w:trHeight w:val="3072"/>
        </w:trPr>
        <w:tc>
          <w:tcPr>
            <w:tcW w:w="3823" w:type="dxa"/>
          </w:tcPr>
          <w:p w:rsidR="00333C3D" w:rsidRPr="004910A5" w:rsidRDefault="00333C3D" w:rsidP="00333C3D">
            <w:pPr>
              <w:pStyle w:val="NoSpacing"/>
              <w:numPr>
                <w:ilvl w:val="0"/>
                <w:numId w:val="22"/>
              </w:numPr>
              <w:suppressAutoHyphens w:val="0"/>
              <w:rPr>
                <w:rFonts w:ascii="Times New Roman" w:hAnsi="Times New Roman" w:cs="Times New Roman"/>
                <w:sz w:val="16"/>
                <w:szCs w:val="16"/>
                <w:lang w:val="ru-RU"/>
              </w:rPr>
            </w:pPr>
            <w:r w:rsidRPr="004910A5">
              <w:rPr>
                <w:rFonts w:ascii="Times New Roman" w:hAnsi="Times New Roman" w:cs="Times New Roman"/>
                <w:sz w:val="16"/>
                <w:szCs w:val="16"/>
              </w:rPr>
              <w:t>R</w:t>
            </w:r>
            <w:r w:rsidRPr="004910A5">
              <w:rPr>
                <w:rFonts w:ascii="Times New Roman" w:hAnsi="Times New Roman" w:cs="Times New Roman"/>
                <w:sz w:val="16"/>
                <w:szCs w:val="16"/>
                <w:lang w:val="ru-RU"/>
              </w:rPr>
              <w:t>азубавување на ходниците , канцеларијата и училниците со цвеќиња</w:t>
            </w:r>
          </w:p>
          <w:p w:rsidR="00333C3D" w:rsidRPr="004910A5" w:rsidRDefault="00333C3D" w:rsidP="00333C3D">
            <w:pPr>
              <w:pStyle w:val="NoSpacing"/>
              <w:ind w:left="360"/>
              <w:rPr>
                <w:rFonts w:ascii="Times New Roman" w:hAnsi="Times New Roman" w:cs="Times New Roman"/>
                <w:sz w:val="16"/>
                <w:szCs w:val="16"/>
                <w:lang w:val="ru-RU"/>
              </w:rPr>
            </w:pPr>
          </w:p>
        </w:tc>
        <w:tc>
          <w:tcPr>
            <w:tcW w:w="2664" w:type="dxa"/>
          </w:tcPr>
          <w:p w:rsidR="00333C3D" w:rsidRPr="004910A5" w:rsidRDefault="00333C3D" w:rsidP="00333C3D">
            <w:pPr>
              <w:pStyle w:val="NoSpacing"/>
              <w:numPr>
                <w:ilvl w:val="0"/>
                <w:numId w:val="22"/>
              </w:numPr>
              <w:suppressAutoHyphens w:val="0"/>
              <w:rPr>
                <w:rFonts w:ascii="Times New Roman" w:hAnsi="Times New Roman" w:cs="Times New Roman"/>
                <w:sz w:val="16"/>
                <w:szCs w:val="16"/>
              </w:rPr>
            </w:pPr>
            <w:r w:rsidRPr="004910A5">
              <w:rPr>
                <w:rFonts w:ascii="Times New Roman" w:hAnsi="Times New Roman" w:cs="Times New Roman"/>
                <w:sz w:val="16"/>
                <w:szCs w:val="16"/>
              </w:rPr>
              <w:t>Запознавање на околината</w:t>
            </w:r>
          </w:p>
          <w:p w:rsidR="00333C3D" w:rsidRPr="004910A5" w:rsidRDefault="00333C3D" w:rsidP="00333C3D">
            <w:pPr>
              <w:pStyle w:val="NoSpacing"/>
              <w:ind w:left="360"/>
              <w:rPr>
                <w:rFonts w:ascii="Times New Roman" w:hAnsi="Times New Roman" w:cs="Times New Roman"/>
                <w:sz w:val="16"/>
                <w:szCs w:val="16"/>
              </w:rPr>
            </w:pPr>
          </w:p>
          <w:p w:rsidR="00333C3D" w:rsidRPr="004910A5" w:rsidRDefault="00333C3D" w:rsidP="00333C3D">
            <w:pPr>
              <w:pStyle w:val="NoSpacing"/>
              <w:numPr>
                <w:ilvl w:val="0"/>
                <w:numId w:val="22"/>
              </w:numPr>
              <w:suppressAutoHyphens w:val="0"/>
              <w:rPr>
                <w:rFonts w:ascii="Times New Roman" w:hAnsi="Times New Roman" w:cs="Times New Roman"/>
                <w:sz w:val="16"/>
                <w:szCs w:val="16"/>
              </w:rPr>
            </w:pPr>
            <w:r w:rsidRPr="004910A5">
              <w:rPr>
                <w:rFonts w:ascii="Times New Roman" w:hAnsi="Times New Roman" w:cs="Times New Roman"/>
                <w:sz w:val="16"/>
                <w:szCs w:val="16"/>
              </w:rPr>
              <w:t>Мојата околина</w:t>
            </w:r>
          </w:p>
          <w:p w:rsidR="00333C3D" w:rsidRPr="004910A5" w:rsidRDefault="00333C3D" w:rsidP="00333C3D">
            <w:pPr>
              <w:pStyle w:val="NoSpacing"/>
              <w:rPr>
                <w:rFonts w:ascii="Times New Roman" w:hAnsi="Times New Roman" w:cs="Times New Roman"/>
                <w:sz w:val="16"/>
                <w:szCs w:val="16"/>
              </w:rPr>
            </w:pPr>
          </w:p>
          <w:p w:rsidR="00333C3D" w:rsidRPr="004910A5" w:rsidRDefault="00333C3D" w:rsidP="00333C3D">
            <w:pPr>
              <w:pStyle w:val="NoSpacing"/>
              <w:ind w:left="360"/>
              <w:rPr>
                <w:rFonts w:ascii="Times New Roman" w:hAnsi="Times New Roman" w:cs="Times New Roman"/>
                <w:sz w:val="16"/>
                <w:szCs w:val="16"/>
              </w:rPr>
            </w:pPr>
          </w:p>
          <w:p w:rsidR="00333C3D" w:rsidRPr="004910A5" w:rsidRDefault="00333C3D" w:rsidP="00333C3D">
            <w:pPr>
              <w:pStyle w:val="NoSpacing"/>
              <w:ind w:left="360"/>
              <w:rPr>
                <w:rFonts w:ascii="Times New Roman" w:hAnsi="Times New Roman" w:cs="Times New Roman"/>
                <w:sz w:val="16"/>
                <w:szCs w:val="16"/>
              </w:rPr>
            </w:pPr>
          </w:p>
          <w:p w:rsidR="00333C3D" w:rsidRPr="004910A5" w:rsidRDefault="00333C3D" w:rsidP="00333C3D">
            <w:pPr>
              <w:pStyle w:val="NoSpacing"/>
              <w:ind w:left="360"/>
              <w:rPr>
                <w:rFonts w:ascii="Times New Roman" w:hAnsi="Times New Roman" w:cs="Times New Roman"/>
                <w:sz w:val="16"/>
                <w:szCs w:val="16"/>
              </w:rPr>
            </w:pPr>
          </w:p>
          <w:p w:rsidR="00333C3D" w:rsidRPr="004910A5" w:rsidRDefault="00333C3D" w:rsidP="00333C3D">
            <w:pPr>
              <w:pStyle w:val="NoSpacing"/>
              <w:rPr>
                <w:rFonts w:ascii="Times New Roman" w:hAnsi="Times New Roman" w:cs="Times New Roman"/>
                <w:sz w:val="16"/>
                <w:szCs w:val="16"/>
              </w:rPr>
            </w:pPr>
          </w:p>
          <w:p w:rsidR="00333C3D" w:rsidRPr="004910A5" w:rsidRDefault="00333C3D" w:rsidP="00333C3D">
            <w:pPr>
              <w:pStyle w:val="NoSpacing"/>
              <w:numPr>
                <w:ilvl w:val="0"/>
                <w:numId w:val="22"/>
              </w:numPr>
              <w:suppressAutoHyphens w:val="0"/>
              <w:rPr>
                <w:rFonts w:ascii="Times New Roman" w:hAnsi="Times New Roman" w:cs="Times New Roman"/>
                <w:sz w:val="16"/>
                <w:szCs w:val="16"/>
              </w:rPr>
            </w:pPr>
            <w:r w:rsidRPr="004910A5">
              <w:rPr>
                <w:rFonts w:ascii="Times New Roman" w:hAnsi="Times New Roman" w:cs="Times New Roman"/>
                <w:sz w:val="16"/>
                <w:szCs w:val="16"/>
              </w:rPr>
              <w:t>Македонски јазик</w:t>
            </w:r>
          </w:p>
          <w:p w:rsidR="00333C3D" w:rsidRPr="004910A5" w:rsidRDefault="00333C3D" w:rsidP="00333C3D">
            <w:pPr>
              <w:pStyle w:val="NoSpacing"/>
              <w:ind w:left="360"/>
              <w:rPr>
                <w:rFonts w:ascii="Times New Roman" w:hAnsi="Times New Roman" w:cs="Times New Roman"/>
                <w:sz w:val="16"/>
                <w:szCs w:val="16"/>
              </w:rPr>
            </w:pPr>
          </w:p>
          <w:p w:rsidR="00333C3D" w:rsidRPr="004910A5" w:rsidRDefault="00333C3D" w:rsidP="00333C3D">
            <w:pPr>
              <w:rPr>
                <w:sz w:val="16"/>
                <w:szCs w:val="16"/>
              </w:rPr>
            </w:pPr>
          </w:p>
          <w:p w:rsidR="00333C3D" w:rsidRPr="004910A5" w:rsidRDefault="00333C3D" w:rsidP="00333C3D">
            <w:pPr>
              <w:rPr>
                <w:sz w:val="16"/>
                <w:szCs w:val="16"/>
              </w:rPr>
            </w:pPr>
          </w:p>
          <w:p w:rsidR="00333C3D" w:rsidRPr="00B51006" w:rsidRDefault="00B51006" w:rsidP="00333C3D">
            <w:pPr>
              <w:ind w:left="360"/>
              <w:rPr>
                <w:sz w:val="16"/>
                <w:szCs w:val="16"/>
                <w:lang w:val="mk-MK"/>
              </w:rPr>
            </w:pPr>
            <w:r>
              <w:rPr>
                <w:sz w:val="16"/>
                <w:szCs w:val="16"/>
                <w:lang w:val="mk-MK"/>
              </w:rPr>
              <w:t>Општество</w:t>
            </w:r>
          </w:p>
          <w:p w:rsidR="00333C3D" w:rsidRPr="004910A5" w:rsidRDefault="00333C3D" w:rsidP="00333C3D">
            <w:pPr>
              <w:ind w:left="360"/>
              <w:rPr>
                <w:sz w:val="16"/>
                <w:szCs w:val="16"/>
              </w:rPr>
            </w:pPr>
          </w:p>
          <w:p w:rsidR="00333C3D" w:rsidRPr="004910A5" w:rsidRDefault="00333C3D" w:rsidP="00333C3D">
            <w:pPr>
              <w:ind w:left="360"/>
              <w:rPr>
                <w:sz w:val="16"/>
                <w:szCs w:val="16"/>
              </w:rPr>
            </w:pPr>
          </w:p>
          <w:p w:rsidR="00D65DE7" w:rsidRDefault="00333C3D" w:rsidP="00333C3D">
            <w:pPr>
              <w:numPr>
                <w:ilvl w:val="0"/>
                <w:numId w:val="22"/>
              </w:numPr>
              <w:spacing w:after="200" w:line="276" w:lineRule="auto"/>
              <w:rPr>
                <w:sz w:val="16"/>
                <w:szCs w:val="16"/>
              </w:rPr>
            </w:pPr>
            <w:r w:rsidRPr="004910A5">
              <w:rPr>
                <w:sz w:val="16"/>
                <w:szCs w:val="16"/>
              </w:rPr>
              <w:t>Ликовно образование</w:t>
            </w:r>
          </w:p>
          <w:p w:rsidR="00333C3D" w:rsidRPr="00D65DE7" w:rsidRDefault="00333C3D" w:rsidP="00D65DE7">
            <w:pPr>
              <w:rPr>
                <w:sz w:val="16"/>
                <w:szCs w:val="16"/>
                <w:lang w:val="mk-MK"/>
              </w:rPr>
            </w:pPr>
          </w:p>
        </w:tc>
        <w:tc>
          <w:tcPr>
            <w:tcW w:w="3474" w:type="dxa"/>
          </w:tcPr>
          <w:p w:rsidR="00333C3D" w:rsidRPr="004910A5" w:rsidRDefault="00333C3D" w:rsidP="00333C3D">
            <w:pPr>
              <w:numPr>
                <w:ilvl w:val="0"/>
                <w:numId w:val="22"/>
              </w:numPr>
              <w:spacing w:after="200" w:line="276" w:lineRule="auto"/>
              <w:rPr>
                <w:sz w:val="16"/>
                <w:szCs w:val="16"/>
              </w:rPr>
            </w:pPr>
            <w:r w:rsidRPr="004910A5">
              <w:rPr>
                <w:sz w:val="16"/>
                <w:szCs w:val="16"/>
              </w:rPr>
              <w:t>мојата околина</w:t>
            </w:r>
          </w:p>
          <w:p w:rsidR="00333C3D" w:rsidRPr="004910A5" w:rsidRDefault="00333C3D" w:rsidP="00333C3D">
            <w:pPr>
              <w:ind w:left="360"/>
              <w:rPr>
                <w:sz w:val="16"/>
                <w:szCs w:val="16"/>
              </w:rPr>
            </w:pPr>
          </w:p>
          <w:p w:rsidR="00333C3D" w:rsidRPr="004910A5" w:rsidRDefault="00333C3D" w:rsidP="00333C3D">
            <w:pPr>
              <w:numPr>
                <w:ilvl w:val="0"/>
                <w:numId w:val="22"/>
              </w:numPr>
              <w:spacing w:after="200" w:line="276" w:lineRule="auto"/>
              <w:rPr>
                <w:sz w:val="16"/>
                <w:szCs w:val="16"/>
              </w:rPr>
            </w:pPr>
            <w:r w:rsidRPr="004910A5">
              <w:rPr>
                <w:sz w:val="16"/>
                <w:szCs w:val="16"/>
              </w:rPr>
              <w:t>Ја разубавувам учиницата</w:t>
            </w:r>
          </w:p>
          <w:p w:rsidR="00333C3D" w:rsidRPr="004910A5" w:rsidRDefault="00333C3D" w:rsidP="00333C3D">
            <w:pPr>
              <w:rPr>
                <w:sz w:val="16"/>
                <w:szCs w:val="16"/>
              </w:rPr>
            </w:pPr>
          </w:p>
          <w:p w:rsidR="00333C3D" w:rsidRPr="004910A5" w:rsidRDefault="00333C3D" w:rsidP="00333C3D">
            <w:pPr>
              <w:rPr>
                <w:sz w:val="16"/>
                <w:szCs w:val="16"/>
              </w:rPr>
            </w:pPr>
          </w:p>
          <w:p w:rsidR="00333C3D" w:rsidRPr="004910A5" w:rsidRDefault="00333C3D" w:rsidP="00333C3D">
            <w:pPr>
              <w:numPr>
                <w:ilvl w:val="0"/>
                <w:numId w:val="22"/>
              </w:numPr>
              <w:spacing w:after="200" w:line="276" w:lineRule="auto"/>
              <w:rPr>
                <w:sz w:val="16"/>
                <w:szCs w:val="16"/>
              </w:rPr>
            </w:pPr>
            <w:r w:rsidRPr="004910A5">
              <w:rPr>
                <w:sz w:val="16"/>
                <w:szCs w:val="16"/>
              </w:rPr>
              <w:t>Мојата околина</w:t>
            </w:r>
          </w:p>
          <w:p w:rsidR="00333C3D" w:rsidRPr="004910A5" w:rsidRDefault="00333C3D" w:rsidP="00333C3D">
            <w:pPr>
              <w:numPr>
                <w:ilvl w:val="0"/>
                <w:numId w:val="22"/>
              </w:numPr>
              <w:spacing w:after="200" w:line="276" w:lineRule="auto"/>
              <w:rPr>
                <w:sz w:val="16"/>
                <w:szCs w:val="16"/>
              </w:rPr>
            </w:pPr>
            <w:r w:rsidRPr="004910A5">
              <w:rPr>
                <w:sz w:val="16"/>
                <w:szCs w:val="16"/>
              </w:rPr>
              <w:t>разговор за мојата училница</w:t>
            </w:r>
          </w:p>
          <w:p w:rsidR="00333C3D" w:rsidRPr="004910A5" w:rsidRDefault="00333C3D" w:rsidP="00333C3D">
            <w:pPr>
              <w:ind w:left="360"/>
              <w:rPr>
                <w:sz w:val="16"/>
                <w:szCs w:val="16"/>
              </w:rPr>
            </w:pPr>
          </w:p>
          <w:p w:rsidR="00333C3D" w:rsidRPr="004910A5" w:rsidRDefault="00333C3D" w:rsidP="00333C3D">
            <w:pPr>
              <w:numPr>
                <w:ilvl w:val="0"/>
                <w:numId w:val="22"/>
              </w:numPr>
              <w:spacing w:after="200" w:line="276" w:lineRule="auto"/>
              <w:rPr>
                <w:sz w:val="16"/>
                <w:szCs w:val="16"/>
              </w:rPr>
            </w:pPr>
            <w:r w:rsidRPr="004910A5">
              <w:rPr>
                <w:sz w:val="16"/>
                <w:szCs w:val="16"/>
              </w:rPr>
              <w:t>Го разубавувам моето училиште</w:t>
            </w:r>
          </w:p>
          <w:p w:rsidR="00333C3D" w:rsidRPr="004910A5" w:rsidRDefault="00333C3D" w:rsidP="00333C3D">
            <w:pPr>
              <w:numPr>
                <w:ilvl w:val="0"/>
                <w:numId w:val="22"/>
              </w:numPr>
              <w:spacing w:after="200" w:line="276" w:lineRule="auto"/>
              <w:rPr>
                <w:sz w:val="16"/>
                <w:szCs w:val="16"/>
              </w:rPr>
            </w:pPr>
            <w:r w:rsidRPr="004910A5">
              <w:rPr>
                <w:sz w:val="16"/>
                <w:szCs w:val="16"/>
              </w:rPr>
              <w:t>Мојата училница</w:t>
            </w:r>
          </w:p>
          <w:p w:rsidR="00333C3D" w:rsidRPr="004910A5" w:rsidRDefault="00333C3D" w:rsidP="00333C3D">
            <w:pPr>
              <w:ind w:left="360"/>
              <w:rPr>
                <w:sz w:val="16"/>
                <w:szCs w:val="16"/>
              </w:rPr>
            </w:pPr>
          </w:p>
          <w:p w:rsidR="00333C3D" w:rsidRPr="004910A5" w:rsidRDefault="00333C3D" w:rsidP="00333C3D">
            <w:pPr>
              <w:ind w:left="360"/>
              <w:rPr>
                <w:sz w:val="16"/>
                <w:szCs w:val="16"/>
              </w:rPr>
            </w:pPr>
          </w:p>
          <w:p w:rsidR="00333C3D" w:rsidRPr="004910A5" w:rsidRDefault="00333C3D" w:rsidP="00333C3D">
            <w:pPr>
              <w:numPr>
                <w:ilvl w:val="0"/>
                <w:numId w:val="22"/>
              </w:numPr>
              <w:spacing w:after="200" w:line="276" w:lineRule="auto"/>
              <w:rPr>
                <w:sz w:val="16"/>
                <w:szCs w:val="16"/>
              </w:rPr>
            </w:pPr>
            <w:r w:rsidRPr="004910A5">
              <w:rPr>
                <w:sz w:val="16"/>
                <w:szCs w:val="16"/>
              </w:rPr>
              <w:t>Вази со цвеќе</w:t>
            </w:r>
          </w:p>
        </w:tc>
        <w:tc>
          <w:tcPr>
            <w:tcW w:w="1750" w:type="dxa"/>
          </w:tcPr>
          <w:p w:rsidR="00333C3D" w:rsidRPr="004910A5" w:rsidRDefault="00333C3D" w:rsidP="00333C3D">
            <w:pPr>
              <w:rPr>
                <w:sz w:val="16"/>
                <w:szCs w:val="16"/>
              </w:rPr>
            </w:pPr>
            <w:r w:rsidRPr="004910A5">
              <w:rPr>
                <w:sz w:val="16"/>
                <w:szCs w:val="16"/>
              </w:rPr>
              <w:t xml:space="preserve"> I</w:t>
            </w:r>
          </w:p>
          <w:p w:rsidR="00333C3D" w:rsidRPr="004910A5" w:rsidRDefault="00333C3D" w:rsidP="00333C3D">
            <w:pPr>
              <w:rPr>
                <w:sz w:val="16"/>
                <w:szCs w:val="16"/>
              </w:rPr>
            </w:pPr>
          </w:p>
          <w:p w:rsidR="00333C3D" w:rsidRPr="004910A5" w:rsidRDefault="00333C3D" w:rsidP="00333C3D">
            <w:pPr>
              <w:rPr>
                <w:sz w:val="16"/>
                <w:szCs w:val="16"/>
              </w:rPr>
            </w:pPr>
            <w:r w:rsidRPr="004910A5">
              <w:rPr>
                <w:sz w:val="16"/>
                <w:szCs w:val="16"/>
              </w:rPr>
              <w:t>II</w:t>
            </w:r>
          </w:p>
          <w:p w:rsidR="00333C3D" w:rsidRPr="004910A5" w:rsidRDefault="00333C3D" w:rsidP="00333C3D">
            <w:pPr>
              <w:rPr>
                <w:sz w:val="16"/>
                <w:szCs w:val="16"/>
              </w:rPr>
            </w:pPr>
          </w:p>
          <w:p w:rsidR="00333C3D" w:rsidRPr="004910A5" w:rsidRDefault="00333C3D" w:rsidP="00333C3D">
            <w:pPr>
              <w:rPr>
                <w:sz w:val="16"/>
                <w:szCs w:val="16"/>
              </w:rPr>
            </w:pPr>
          </w:p>
          <w:p w:rsidR="00333C3D" w:rsidRPr="004910A5" w:rsidRDefault="00333C3D" w:rsidP="00333C3D">
            <w:pPr>
              <w:rPr>
                <w:sz w:val="16"/>
                <w:szCs w:val="16"/>
              </w:rPr>
            </w:pPr>
            <w:r w:rsidRPr="004910A5">
              <w:rPr>
                <w:sz w:val="16"/>
                <w:szCs w:val="16"/>
              </w:rPr>
              <w:t>II</w:t>
            </w:r>
          </w:p>
          <w:p w:rsidR="00333C3D" w:rsidRPr="004910A5" w:rsidRDefault="00333C3D" w:rsidP="00333C3D">
            <w:pPr>
              <w:rPr>
                <w:sz w:val="16"/>
                <w:szCs w:val="16"/>
              </w:rPr>
            </w:pPr>
            <w:r w:rsidRPr="004910A5">
              <w:rPr>
                <w:sz w:val="16"/>
                <w:szCs w:val="16"/>
              </w:rPr>
              <w:t>II</w:t>
            </w:r>
          </w:p>
          <w:p w:rsidR="00333C3D" w:rsidRPr="004910A5" w:rsidRDefault="00333C3D" w:rsidP="00333C3D">
            <w:pPr>
              <w:rPr>
                <w:sz w:val="16"/>
                <w:szCs w:val="16"/>
              </w:rPr>
            </w:pPr>
          </w:p>
          <w:p w:rsidR="00333C3D" w:rsidRPr="004910A5" w:rsidRDefault="00333C3D" w:rsidP="00333C3D">
            <w:pPr>
              <w:rPr>
                <w:sz w:val="16"/>
                <w:szCs w:val="16"/>
              </w:rPr>
            </w:pPr>
          </w:p>
          <w:p w:rsidR="00333C3D" w:rsidRPr="004910A5" w:rsidRDefault="00333C3D" w:rsidP="00333C3D">
            <w:pPr>
              <w:rPr>
                <w:sz w:val="16"/>
                <w:szCs w:val="16"/>
              </w:rPr>
            </w:pPr>
            <w:r w:rsidRPr="004910A5">
              <w:rPr>
                <w:sz w:val="16"/>
                <w:szCs w:val="16"/>
              </w:rPr>
              <w:t>III</w:t>
            </w:r>
          </w:p>
          <w:p w:rsidR="00333C3D" w:rsidRPr="004910A5" w:rsidRDefault="00333C3D" w:rsidP="00333C3D">
            <w:pPr>
              <w:rPr>
                <w:sz w:val="16"/>
                <w:szCs w:val="16"/>
              </w:rPr>
            </w:pPr>
          </w:p>
          <w:p w:rsidR="00333C3D" w:rsidRPr="004910A5" w:rsidRDefault="00333C3D" w:rsidP="00333C3D">
            <w:pPr>
              <w:rPr>
                <w:sz w:val="16"/>
                <w:szCs w:val="16"/>
              </w:rPr>
            </w:pPr>
            <w:r w:rsidRPr="004910A5">
              <w:rPr>
                <w:sz w:val="16"/>
                <w:szCs w:val="16"/>
              </w:rPr>
              <w:t>I</w:t>
            </w:r>
          </w:p>
          <w:p w:rsidR="00333C3D" w:rsidRPr="004910A5" w:rsidRDefault="00333C3D" w:rsidP="00333C3D">
            <w:pPr>
              <w:rPr>
                <w:sz w:val="16"/>
                <w:szCs w:val="16"/>
              </w:rPr>
            </w:pPr>
          </w:p>
          <w:p w:rsidR="00333C3D" w:rsidRPr="004910A5" w:rsidRDefault="00333C3D" w:rsidP="00333C3D">
            <w:pPr>
              <w:rPr>
                <w:sz w:val="16"/>
                <w:szCs w:val="16"/>
              </w:rPr>
            </w:pPr>
            <w:r w:rsidRPr="004910A5">
              <w:rPr>
                <w:sz w:val="16"/>
                <w:szCs w:val="16"/>
              </w:rPr>
              <w:t>V-9</w:t>
            </w:r>
          </w:p>
        </w:tc>
        <w:tc>
          <w:tcPr>
            <w:tcW w:w="2463" w:type="dxa"/>
          </w:tcPr>
          <w:p w:rsidR="00333C3D" w:rsidRPr="004910A5" w:rsidRDefault="00333C3D" w:rsidP="00333C3D">
            <w:pPr>
              <w:rPr>
                <w:sz w:val="16"/>
                <w:szCs w:val="16"/>
              </w:rPr>
            </w:pPr>
            <w:r w:rsidRPr="004910A5">
              <w:rPr>
                <w:sz w:val="16"/>
                <w:szCs w:val="16"/>
              </w:rPr>
              <w:t>Ноември</w:t>
            </w:r>
          </w:p>
          <w:p w:rsidR="00333C3D" w:rsidRPr="004910A5" w:rsidRDefault="00333C3D" w:rsidP="00333C3D">
            <w:pPr>
              <w:rPr>
                <w:sz w:val="16"/>
                <w:szCs w:val="16"/>
              </w:rPr>
            </w:pPr>
          </w:p>
          <w:p w:rsidR="00333C3D" w:rsidRPr="004910A5" w:rsidRDefault="00333C3D" w:rsidP="00333C3D">
            <w:pPr>
              <w:rPr>
                <w:sz w:val="16"/>
                <w:szCs w:val="16"/>
              </w:rPr>
            </w:pPr>
            <w:r w:rsidRPr="004910A5">
              <w:rPr>
                <w:sz w:val="16"/>
                <w:szCs w:val="16"/>
              </w:rPr>
              <w:t>Октомври</w:t>
            </w:r>
          </w:p>
          <w:p w:rsidR="00333C3D" w:rsidRPr="004910A5" w:rsidRDefault="00333C3D" w:rsidP="00333C3D">
            <w:pPr>
              <w:rPr>
                <w:sz w:val="16"/>
                <w:szCs w:val="16"/>
              </w:rPr>
            </w:pPr>
          </w:p>
          <w:p w:rsidR="00333C3D" w:rsidRPr="004910A5" w:rsidRDefault="00333C3D" w:rsidP="00333C3D">
            <w:pPr>
              <w:rPr>
                <w:sz w:val="16"/>
                <w:szCs w:val="16"/>
              </w:rPr>
            </w:pPr>
          </w:p>
          <w:p w:rsidR="00333C3D" w:rsidRPr="004910A5" w:rsidRDefault="00333C3D" w:rsidP="00333C3D">
            <w:pPr>
              <w:rPr>
                <w:sz w:val="16"/>
                <w:szCs w:val="16"/>
              </w:rPr>
            </w:pPr>
            <w:r w:rsidRPr="004910A5">
              <w:rPr>
                <w:sz w:val="16"/>
                <w:szCs w:val="16"/>
              </w:rPr>
              <w:t>Октомври</w:t>
            </w:r>
          </w:p>
          <w:p w:rsidR="00333C3D" w:rsidRPr="004910A5" w:rsidRDefault="00333C3D" w:rsidP="00333C3D">
            <w:pPr>
              <w:rPr>
                <w:sz w:val="16"/>
                <w:szCs w:val="16"/>
              </w:rPr>
            </w:pPr>
            <w:r w:rsidRPr="004910A5">
              <w:rPr>
                <w:sz w:val="16"/>
                <w:szCs w:val="16"/>
              </w:rPr>
              <w:t>Септември</w:t>
            </w:r>
          </w:p>
          <w:p w:rsidR="00333C3D" w:rsidRPr="004910A5" w:rsidRDefault="00333C3D" w:rsidP="00333C3D">
            <w:pPr>
              <w:rPr>
                <w:sz w:val="16"/>
                <w:szCs w:val="16"/>
              </w:rPr>
            </w:pPr>
          </w:p>
          <w:p w:rsidR="00333C3D" w:rsidRPr="004910A5" w:rsidRDefault="00333C3D" w:rsidP="00333C3D">
            <w:pPr>
              <w:rPr>
                <w:sz w:val="16"/>
                <w:szCs w:val="16"/>
              </w:rPr>
            </w:pPr>
          </w:p>
          <w:p w:rsidR="00333C3D" w:rsidRPr="004910A5" w:rsidRDefault="00333C3D" w:rsidP="00333C3D">
            <w:pPr>
              <w:rPr>
                <w:sz w:val="16"/>
                <w:szCs w:val="16"/>
              </w:rPr>
            </w:pPr>
            <w:r w:rsidRPr="004910A5">
              <w:rPr>
                <w:sz w:val="16"/>
                <w:szCs w:val="16"/>
              </w:rPr>
              <w:t>Октомври</w:t>
            </w:r>
          </w:p>
          <w:p w:rsidR="00333C3D" w:rsidRPr="004910A5" w:rsidRDefault="00333C3D" w:rsidP="00333C3D">
            <w:pPr>
              <w:rPr>
                <w:sz w:val="16"/>
                <w:szCs w:val="16"/>
              </w:rPr>
            </w:pPr>
          </w:p>
          <w:p w:rsidR="00333C3D" w:rsidRPr="004910A5" w:rsidRDefault="00333C3D" w:rsidP="00333C3D">
            <w:pPr>
              <w:rPr>
                <w:sz w:val="16"/>
                <w:szCs w:val="16"/>
              </w:rPr>
            </w:pPr>
            <w:r w:rsidRPr="004910A5">
              <w:rPr>
                <w:sz w:val="16"/>
                <w:szCs w:val="16"/>
              </w:rPr>
              <w:t>Октомври</w:t>
            </w:r>
          </w:p>
          <w:p w:rsidR="00333C3D" w:rsidRPr="004910A5" w:rsidRDefault="00333C3D" w:rsidP="00333C3D">
            <w:pPr>
              <w:rPr>
                <w:sz w:val="16"/>
                <w:szCs w:val="16"/>
              </w:rPr>
            </w:pPr>
          </w:p>
          <w:p w:rsidR="00333C3D" w:rsidRPr="004910A5" w:rsidRDefault="00333C3D" w:rsidP="00333C3D">
            <w:pPr>
              <w:rPr>
                <w:sz w:val="16"/>
                <w:szCs w:val="16"/>
              </w:rPr>
            </w:pPr>
            <w:r w:rsidRPr="004910A5">
              <w:rPr>
                <w:sz w:val="16"/>
                <w:szCs w:val="16"/>
              </w:rPr>
              <w:t>Мај-Јуни</w:t>
            </w:r>
          </w:p>
        </w:tc>
      </w:tr>
      <w:tr w:rsidR="00333C3D" w:rsidRPr="004910A5" w:rsidTr="00333C3D">
        <w:trPr>
          <w:trHeight w:val="709"/>
        </w:trPr>
        <w:tc>
          <w:tcPr>
            <w:tcW w:w="3823" w:type="dxa"/>
          </w:tcPr>
          <w:p w:rsidR="00333C3D" w:rsidRPr="004910A5" w:rsidRDefault="00333C3D" w:rsidP="00333C3D">
            <w:pPr>
              <w:pStyle w:val="NoSpacing"/>
              <w:numPr>
                <w:ilvl w:val="0"/>
                <w:numId w:val="22"/>
              </w:numPr>
              <w:suppressAutoHyphens w:val="0"/>
              <w:rPr>
                <w:rFonts w:ascii="Times New Roman" w:hAnsi="Times New Roman" w:cs="Times New Roman"/>
                <w:sz w:val="16"/>
                <w:szCs w:val="16"/>
                <w:lang w:val="ru-RU"/>
              </w:rPr>
            </w:pPr>
            <w:r w:rsidRPr="004910A5">
              <w:rPr>
                <w:rFonts w:ascii="Times New Roman" w:hAnsi="Times New Roman" w:cs="Times New Roman"/>
                <w:sz w:val="16"/>
                <w:szCs w:val="16"/>
                <w:lang w:val="ru-RU"/>
              </w:rPr>
              <w:t>Чистење на ходниците, канцеларија, училници и фискултурна сала со различни крпи</w:t>
            </w:r>
          </w:p>
          <w:p w:rsidR="00333C3D" w:rsidRPr="004910A5" w:rsidRDefault="00333C3D" w:rsidP="00333C3D">
            <w:pPr>
              <w:pStyle w:val="NoSpacing"/>
              <w:ind w:left="360"/>
              <w:rPr>
                <w:rFonts w:ascii="Times New Roman" w:hAnsi="Times New Roman" w:cs="Times New Roman"/>
                <w:sz w:val="16"/>
                <w:szCs w:val="16"/>
                <w:lang w:val="ru-RU"/>
              </w:rPr>
            </w:pPr>
          </w:p>
          <w:p w:rsidR="00333C3D" w:rsidRPr="004910A5" w:rsidRDefault="00333C3D" w:rsidP="00333C3D">
            <w:pPr>
              <w:pStyle w:val="NoSpacing"/>
              <w:ind w:left="360"/>
              <w:rPr>
                <w:rFonts w:ascii="Times New Roman" w:hAnsi="Times New Roman" w:cs="Times New Roman"/>
                <w:sz w:val="16"/>
                <w:szCs w:val="16"/>
                <w:lang w:val="ru-RU"/>
              </w:rPr>
            </w:pPr>
          </w:p>
          <w:p w:rsidR="00333C3D" w:rsidRPr="004910A5" w:rsidRDefault="00333C3D" w:rsidP="00333C3D">
            <w:pPr>
              <w:pStyle w:val="NoSpacing"/>
              <w:ind w:left="360"/>
              <w:rPr>
                <w:rFonts w:ascii="Times New Roman" w:hAnsi="Times New Roman" w:cs="Times New Roman"/>
                <w:sz w:val="16"/>
                <w:szCs w:val="16"/>
                <w:lang w:val="ru-RU"/>
              </w:rPr>
            </w:pPr>
          </w:p>
          <w:p w:rsidR="00333C3D" w:rsidRPr="004910A5" w:rsidRDefault="00333C3D" w:rsidP="00333C3D">
            <w:pPr>
              <w:pStyle w:val="NoSpacing"/>
              <w:ind w:left="360"/>
              <w:rPr>
                <w:rFonts w:ascii="Times New Roman" w:hAnsi="Times New Roman" w:cs="Times New Roman"/>
                <w:sz w:val="16"/>
                <w:szCs w:val="16"/>
                <w:lang w:val="ru-RU"/>
              </w:rPr>
            </w:pPr>
          </w:p>
          <w:p w:rsidR="00333C3D" w:rsidRPr="004910A5" w:rsidRDefault="00333C3D" w:rsidP="00333C3D">
            <w:pPr>
              <w:pStyle w:val="NoSpacing"/>
              <w:ind w:left="360"/>
              <w:rPr>
                <w:rFonts w:ascii="Times New Roman" w:hAnsi="Times New Roman" w:cs="Times New Roman"/>
                <w:sz w:val="16"/>
                <w:szCs w:val="16"/>
                <w:lang w:val="ru-RU"/>
              </w:rPr>
            </w:pPr>
          </w:p>
          <w:p w:rsidR="00333C3D" w:rsidRPr="004910A5" w:rsidRDefault="00333C3D" w:rsidP="00333C3D">
            <w:pPr>
              <w:pStyle w:val="NoSpacing"/>
              <w:rPr>
                <w:rFonts w:ascii="Times New Roman" w:hAnsi="Times New Roman" w:cs="Times New Roman"/>
                <w:sz w:val="16"/>
                <w:szCs w:val="16"/>
                <w:lang w:val="ru-RU"/>
              </w:rPr>
            </w:pPr>
          </w:p>
          <w:p w:rsidR="00333C3D" w:rsidRPr="004910A5" w:rsidRDefault="00333C3D" w:rsidP="00333C3D">
            <w:pPr>
              <w:pStyle w:val="NoSpacing"/>
              <w:ind w:left="360"/>
              <w:rPr>
                <w:rFonts w:ascii="Times New Roman" w:hAnsi="Times New Roman" w:cs="Times New Roman"/>
                <w:sz w:val="16"/>
                <w:szCs w:val="16"/>
                <w:lang w:val="ru-RU"/>
              </w:rPr>
            </w:pPr>
          </w:p>
          <w:p w:rsidR="00333C3D" w:rsidRPr="004910A5" w:rsidRDefault="00333C3D" w:rsidP="00333C3D">
            <w:pPr>
              <w:pStyle w:val="NoSpacing"/>
              <w:ind w:left="360"/>
              <w:rPr>
                <w:rFonts w:ascii="Times New Roman" w:hAnsi="Times New Roman" w:cs="Times New Roman"/>
                <w:sz w:val="16"/>
                <w:szCs w:val="16"/>
                <w:lang w:val="ru-RU"/>
              </w:rPr>
            </w:pPr>
          </w:p>
          <w:p w:rsidR="00333C3D" w:rsidRPr="004910A5" w:rsidRDefault="00333C3D" w:rsidP="00333C3D">
            <w:pPr>
              <w:pStyle w:val="NoSpacing"/>
              <w:ind w:left="360"/>
              <w:rPr>
                <w:rFonts w:ascii="Times New Roman" w:hAnsi="Times New Roman" w:cs="Times New Roman"/>
                <w:sz w:val="16"/>
                <w:szCs w:val="16"/>
                <w:lang w:val="ru-RU"/>
              </w:rPr>
            </w:pPr>
          </w:p>
          <w:p w:rsidR="00333C3D" w:rsidRPr="004910A5" w:rsidRDefault="00333C3D" w:rsidP="00333C3D">
            <w:pPr>
              <w:pStyle w:val="NoSpacing"/>
              <w:ind w:left="360"/>
              <w:rPr>
                <w:rFonts w:ascii="Times New Roman" w:hAnsi="Times New Roman" w:cs="Times New Roman"/>
                <w:sz w:val="16"/>
                <w:szCs w:val="16"/>
                <w:lang w:val="ru-RU"/>
              </w:rPr>
            </w:pPr>
          </w:p>
          <w:p w:rsidR="00333C3D" w:rsidRPr="004910A5" w:rsidRDefault="00333C3D" w:rsidP="00333C3D">
            <w:pPr>
              <w:pStyle w:val="NoSpacing"/>
              <w:ind w:left="360"/>
              <w:rPr>
                <w:rFonts w:ascii="Times New Roman" w:hAnsi="Times New Roman" w:cs="Times New Roman"/>
                <w:sz w:val="16"/>
                <w:szCs w:val="16"/>
                <w:lang w:val="ru-RU"/>
              </w:rPr>
            </w:pPr>
          </w:p>
          <w:p w:rsidR="00333C3D" w:rsidRPr="004910A5" w:rsidRDefault="00333C3D" w:rsidP="00333C3D">
            <w:pPr>
              <w:pStyle w:val="NoSpacing"/>
              <w:ind w:left="360"/>
              <w:rPr>
                <w:rFonts w:ascii="Times New Roman" w:hAnsi="Times New Roman" w:cs="Times New Roman"/>
                <w:sz w:val="16"/>
                <w:szCs w:val="16"/>
                <w:lang w:val="ru-RU"/>
              </w:rPr>
            </w:pPr>
          </w:p>
          <w:p w:rsidR="00333C3D" w:rsidRPr="004910A5" w:rsidRDefault="00333C3D" w:rsidP="00333C3D">
            <w:pPr>
              <w:pStyle w:val="NoSpacing"/>
              <w:ind w:left="360"/>
              <w:rPr>
                <w:rFonts w:ascii="Times New Roman" w:hAnsi="Times New Roman" w:cs="Times New Roman"/>
                <w:sz w:val="16"/>
                <w:szCs w:val="16"/>
                <w:lang w:val="ru-RU"/>
              </w:rPr>
            </w:pPr>
          </w:p>
          <w:p w:rsidR="00333C3D" w:rsidRPr="004910A5" w:rsidRDefault="00333C3D" w:rsidP="00333C3D">
            <w:pPr>
              <w:pStyle w:val="NoSpacing"/>
              <w:ind w:left="360"/>
              <w:rPr>
                <w:rFonts w:ascii="Times New Roman" w:hAnsi="Times New Roman" w:cs="Times New Roman"/>
                <w:sz w:val="16"/>
                <w:szCs w:val="16"/>
                <w:lang w:val="ru-RU"/>
              </w:rPr>
            </w:pPr>
          </w:p>
          <w:p w:rsidR="00333C3D" w:rsidRPr="004910A5" w:rsidRDefault="00333C3D" w:rsidP="00333C3D">
            <w:pPr>
              <w:pStyle w:val="NoSpacing"/>
              <w:ind w:left="360"/>
              <w:rPr>
                <w:rFonts w:ascii="Times New Roman" w:hAnsi="Times New Roman" w:cs="Times New Roman"/>
                <w:sz w:val="16"/>
                <w:szCs w:val="16"/>
                <w:lang w:val="ru-RU"/>
              </w:rPr>
            </w:pPr>
          </w:p>
          <w:p w:rsidR="00333C3D" w:rsidRPr="004910A5" w:rsidRDefault="00333C3D" w:rsidP="00333C3D">
            <w:pPr>
              <w:pStyle w:val="NoSpacing"/>
              <w:ind w:left="360"/>
              <w:rPr>
                <w:rFonts w:ascii="Times New Roman" w:hAnsi="Times New Roman" w:cs="Times New Roman"/>
                <w:sz w:val="16"/>
                <w:szCs w:val="16"/>
                <w:lang w:val="ru-RU"/>
              </w:rPr>
            </w:pPr>
          </w:p>
          <w:p w:rsidR="00333C3D" w:rsidRPr="004910A5" w:rsidRDefault="00333C3D" w:rsidP="00333C3D">
            <w:pPr>
              <w:pStyle w:val="NoSpacing"/>
              <w:ind w:left="360"/>
              <w:rPr>
                <w:rFonts w:ascii="Times New Roman" w:hAnsi="Times New Roman" w:cs="Times New Roman"/>
                <w:sz w:val="16"/>
                <w:szCs w:val="16"/>
                <w:lang w:val="ru-RU"/>
              </w:rPr>
            </w:pPr>
          </w:p>
          <w:p w:rsidR="00333C3D" w:rsidRPr="004910A5" w:rsidRDefault="00333C3D" w:rsidP="00333C3D">
            <w:pPr>
              <w:pStyle w:val="NoSpacing"/>
              <w:ind w:left="360"/>
              <w:rPr>
                <w:rFonts w:ascii="Times New Roman" w:hAnsi="Times New Roman" w:cs="Times New Roman"/>
                <w:sz w:val="16"/>
                <w:szCs w:val="16"/>
                <w:lang w:val="ru-RU"/>
              </w:rPr>
            </w:pPr>
          </w:p>
          <w:p w:rsidR="00333C3D" w:rsidRPr="004910A5" w:rsidRDefault="00333C3D" w:rsidP="00333C3D">
            <w:pPr>
              <w:pStyle w:val="NoSpacing"/>
              <w:rPr>
                <w:rFonts w:ascii="Times New Roman" w:hAnsi="Times New Roman" w:cs="Times New Roman"/>
                <w:sz w:val="16"/>
                <w:szCs w:val="16"/>
                <w:lang w:val="ru-RU"/>
              </w:rPr>
            </w:pPr>
          </w:p>
        </w:tc>
        <w:tc>
          <w:tcPr>
            <w:tcW w:w="2664" w:type="dxa"/>
          </w:tcPr>
          <w:p w:rsidR="00333C3D" w:rsidRPr="004910A5" w:rsidRDefault="00333C3D" w:rsidP="00333C3D">
            <w:pPr>
              <w:pStyle w:val="NoSpacing"/>
              <w:numPr>
                <w:ilvl w:val="0"/>
                <w:numId w:val="22"/>
              </w:numPr>
              <w:suppressAutoHyphens w:val="0"/>
              <w:rPr>
                <w:rFonts w:ascii="Times New Roman" w:hAnsi="Times New Roman" w:cs="Times New Roman"/>
                <w:sz w:val="16"/>
                <w:szCs w:val="16"/>
              </w:rPr>
            </w:pPr>
            <w:r w:rsidRPr="004910A5">
              <w:rPr>
                <w:rFonts w:ascii="Times New Roman" w:hAnsi="Times New Roman" w:cs="Times New Roman"/>
                <w:sz w:val="16"/>
                <w:szCs w:val="16"/>
              </w:rPr>
              <w:t>Запознавање на околината</w:t>
            </w:r>
          </w:p>
          <w:p w:rsidR="00333C3D" w:rsidRPr="004910A5" w:rsidRDefault="00333C3D" w:rsidP="00333C3D">
            <w:pPr>
              <w:pStyle w:val="NoSpacing"/>
              <w:ind w:left="360"/>
              <w:rPr>
                <w:rFonts w:ascii="Times New Roman" w:hAnsi="Times New Roman" w:cs="Times New Roman"/>
                <w:sz w:val="16"/>
                <w:szCs w:val="16"/>
              </w:rPr>
            </w:pPr>
          </w:p>
          <w:p w:rsidR="00333C3D" w:rsidRPr="004910A5" w:rsidRDefault="00333C3D" w:rsidP="00333C3D">
            <w:pPr>
              <w:pStyle w:val="NoSpacing"/>
              <w:ind w:left="360"/>
              <w:rPr>
                <w:rFonts w:ascii="Times New Roman" w:hAnsi="Times New Roman" w:cs="Times New Roman"/>
                <w:sz w:val="16"/>
                <w:szCs w:val="16"/>
              </w:rPr>
            </w:pPr>
          </w:p>
          <w:p w:rsidR="00333C3D" w:rsidRPr="004910A5" w:rsidRDefault="00333C3D" w:rsidP="00333C3D">
            <w:pPr>
              <w:pStyle w:val="NoSpacing"/>
              <w:ind w:left="360"/>
              <w:rPr>
                <w:rFonts w:ascii="Times New Roman" w:hAnsi="Times New Roman" w:cs="Times New Roman"/>
                <w:sz w:val="16"/>
                <w:szCs w:val="16"/>
              </w:rPr>
            </w:pPr>
          </w:p>
          <w:p w:rsidR="00333C3D" w:rsidRPr="004910A5" w:rsidRDefault="00333C3D" w:rsidP="00333C3D">
            <w:pPr>
              <w:pStyle w:val="NoSpacing"/>
              <w:numPr>
                <w:ilvl w:val="0"/>
                <w:numId w:val="22"/>
              </w:numPr>
              <w:suppressAutoHyphens w:val="0"/>
              <w:rPr>
                <w:rFonts w:ascii="Times New Roman" w:hAnsi="Times New Roman" w:cs="Times New Roman"/>
                <w:sz w:val="16"/>
                <w:szCs w:val="16"/>
              </w:rPr>
            </w:pPr>
            <w:r w:rsidRPr="004910A5">
              <w:rPr>
                <w:rFonts w:ascii="Times New Roman" w:hAnsi="Times New Roman" w:cs="Times New Roman"/>
                <w:sz w:val="16"/>
                <w:szCs w:val="16"/>
              </w:rPr>
              <w:t>Животни вештини</w:t>
            </w:r>
          </w:p>
          <w:p w:rsidR="00333C3D" w:rsidRPr="004910A5" w:rsidRDefault="00333C3D" w:rsidP="00333C3D">
            <w:pPr>
              <w:pStyle w:val="NoSpacing"/>
              <w:ind w:left="360"/>
              <w:rPr>
                <w:rFonts w:ascii="Times New Roman" w:hAnsi="Times New Roman" w:cs="Times New Roman"/>
                <w:sz w:val="16"/>
                <w:szCs w:val="16"/>
              </w:rPr>
            </w:pPr>
          </w:p>
          <w:p w:rsidR="00B51006" w:rsidRPr="004910A5" w:rsidRDefault="00B51006" w:rsidP="00B51006">
            <w:pPr>
              <w:pStyle w:val="NoSpacing"/>
              <w:numPr>
                <w:ilvl w:val="0"/>
                <w:numId w:val="23"/>
              </w:numPr>
              <w:suppressAutoHyphens w:val="0"/>
              <w:rPr>
                <w:rFonts w:ascii="Times New Roman" w:hAnsi="Times New Roman" w:cs="Times New Roman"/>
                <w:sz w:val="16"/>
                <w:szCs w:val="16"/>
              </w:rPr>
            </w:pPr>
            <w:r w:rsidRPr="004910A5">
              <w:rPr>
                <w:rFonts w:ascii="Times New Roman" w:hAnsi="Times New Roman" w:cs="Times New Roman"/>
                <w:sz w:val="16"/>
                <w:szCs w:val="16"/>
              </w:rPr>
              <w:t>Природ</w:t>
            </w:r>
            <w:r>
              <w:rPr>
                <w:rFonts w:ascii="Times New Roman" w:hAnsi="Times New Roman" w:cs="Times New Roman"/>
                <w:sz w:val="16"/>
                <w:szCs w:val="16"/>
                <w:lang w:val="mk-MK"/>
              </w:rPr>
              <w:t>ни науки</w:t>
            </w:r>
          </w:p>
          <w:p w:rsidR="00B51006" w:rsidRPr="004910A5" w:rsidRDefault="00B51006" w:rsidP="00B51006">
            <w:pPr>
              <w:pStyle w:val="NoSpacing"/>
              <w:ind w:left="360"/>
              <w:rPr>
                <w:rFonts w:ascii="Times New Roman" w:hAnsi="Times New Roman" w:cs="Times New Roman"/>
                <w:sz w:val="16"/>
                <w:szCs w:val="16"/>
              </w:rPr>
            </w:pPr>
          </w:p>
          <w:p w:rsidR="00333C3D" w:rsidRPr="004910A5" w:rsidRDefault="00333C3D" w:rsidP="00333C3D">
            <w:pPr>
              <w:pStyle w:val="NoSpacing"/>
              <w:rPr>
                <w:rFonts w:ascii="Times New Roman" w:hAnsi="Times New Roman" w:cs="Times New Roman"/>
                <w:sz w:val="16"/>
                <w:szCs w:val="16"/>
              </w:rPr>
            </w:pPr>
          </w:p>
          <w:p w:rsidR="00333C3D" w:rsidRPr="00B51006" w:rsidRDefault="00333C3D" w:rsidP="00333C3D">
            <w:pPr>
              <w:pStyle w:val="NoSpacing"/>
              <w:rPr>
                <w:rFonts w:ascii="Times New Roman" w:hAnsi="Times New Roman" w:cs="Times New Roman"/>
                <w:sz w:val="16"/>
                <w:szCs w:val="16"/>
                <w:lang w:val="mk-MK"/>
              </w:rPr>
            </w:pPr>
          </w:p>
          <w:p w:rsidR="00333C3D" w:rsidRPr="004910A5" w:rsidRDefault="00333C3D" w:rsidP="00333C3D">
            <w:pPr>
              <w:pStyle w:val="NoSpacing"/>
              <w:rPr>
                <w:rFonts w:ascii="Times New Roman" w:hAnsi="Times New Roman" w:cs="Times New Roman"/>
                <w:sz w:val="16"/>
                <w:szCs w:val="16"/>
              </w:rPr>
            </w:pPr>
          </w:p>
          <w:p w:rsidR="00333C3D" w:rsidRPr="004910A5" w:rsidRDefault="00333C3D" w:rsidP="00333C3D">
            <w:pPr>
              <w:pStyle w:val="NoSpacing"/>
              <w:numPr>
                <w:ilvl w:val="0"/>
                <w:numId w:val="22"/>
              </w:numPr>
              <w:suppressAutoHyphens w:val="0"/>
              <w:rPr>
                <w:rFonts w:ascii="Times New Roman" w:hAnsi="Times New Roman" w:cs="Times New Roman"/>
                <w:sz w:val="16"/>
                <w:szCs w:val="16"/>
              </w:rPr>
            </w:pPr>
            <w:r w:rsidRPr="004910A5">
              <w:rPr>
                <w:rFonts w:ascii="Times New Roman" w:hAnsi="Times New Roman" w:cs="Times New Roman"/>
                <w:sz w:val="16"/>
                <w:szCs w:val="16"/>
              </w:rPr>
              <w:t>Физичко и здравствено образование</w:t>
            </w:r>
          </w:p>
          <w:p w:rsidR="00333C3D" w:rsidRPr="004910A5" w:rsidRDefault="00333C3D" w:rsidP="00333C3D">
            <w:pPr>
              <w:pStyle w:val="NoSpacing"/>
              <w:ind w:left="360"/>
              <w:rPr>
                <w:rFonts w:ascii="Times New Roman" w:hAnsi="Times New Roman" w:cs="Times New Roman"/>
                <w:sz w:val="16"/>
                <w:szCs w:val="16"/>
              </w:rPr>
            </w:pPr>
          </w:p>
          <w:p w:rsidR="00333C3D" w:rsidRPr="004910A5" w:rsidRDefault="00333C3D" w:rsidP="00333C3D">
            <w:pPr>
              <w:pStyle w:val="NoSpacing"/>
              <w:ind w:left="360"/>
              <w:rPr>
                <w:rFonts w:ascii="Times New Roman" w:hAnsi="Times New Roman" w:cs="Times New Roman"/>
                <w:sz w:val="16"/>
                <w:szCs w:val="16"/>
              </w:rPr>
            </w:pPr>
          </w:p>
          <w:p w:rsidR="00333C3D" w:rsidRPr="004910A5" w:rsidRDefault="00333C3D" w:rsidP="00333C3D">
            <w:pPr>
              <w:pStyle w:val="NoSpacing"/>
              <w:ind w:left="360"/>
              <w:rPr>
                <w:rFonts w:ascii="Times New Roman" w:hAnsi="Times New Roman" w:cs="Times New Roman"/>
                <w:sz w:val="16"/>
                <w:szCs w:val="16"/>
              </w:rPr>
            </w:pPr>
          </w:p>
          <w:p w:rsidR="00333C3D" w:rsidRPr="004910A5" w:rsidRDefault="00333C3D" w:rsidP="00333C3D">
            <w:pPr>
              <w:pStyle w:val="NoSpacing"/>
              <w:numPr>
                <w:ilvl w:val="0"/>
                <w:numId w:val="22"/>
              </w:numPr>
              <w:suppressAutoHyphens w:val="0"/>
              <w:rPr>
                <w:rFonts w:ascii="Times New Roman" w:hAnsi="Times New Roman" w:cs="Times New Roman"/>
                <w:sz w:val="16"/>
                <w:szCs w:val="16"/>
              </w:rPr>
            </w:pPr>
            <w:r w:rsidRPr="004910A5">
              <w:rPr>
                <w:rFonts w:ascii="Times New Roman" w:hAnsi="Times New Roman" w:cs="Times New Roman"/>
                <w:sz w:val="16"/>
                <w:szCs w:val="16"/>
              </w:rPr>
              <w:t>Mакедонски јазик</w:t>
            </w:r>
          </w:p>
          <w:p w:rsidR="00333C3D" w:rsidRPr="004910A5" w:rsidRDefault="00333C3D" w:rsidP="00333C3D">
            <w:pPr>
              <w:pStyle w:val="NoSpacing"/>
              <w:rPr>
                <w:rFonts w:ascii="Times New Roman" w:hAnsi="Times New Roman" w:cs="Times New Roman"/>
                <w:sz w:val="16"/>
                <w:szCs w:val="16"/>
              </w:rPr>
            </w:pPr>
          </w:p>
          <w:p w:rsidR="00333C3D" w:rsidRPr="004910A5" w:rsidRDefault="00333C3D" w:rsidP="00333C3D">
            <w:pPr>
              <w:pStyle w:val="NoSpacing"/>
              <w:ind w:left="360"/>
              <w:rPr>
                <w:rFonts w:ascii="Times New Roman" w:hAnsi="Times New Roman" w:cs="Times New Roman"/>
                <w:sz w:val="16"/>
                <w:szCs w:val="16"/>
              </w:rPr>
            </w:pPr>
          </w:p>
        </w:tc>
        <w:tc>
          <w:tcPr>
            <w:tcW w:w="3474" w:type="dxa"/>
          </w:tcPr>
          <w:p w:rsidR="00333C3D" w:rsidRPr="004910A5" w:rsidRDefault="00333C3D" w:rsidP="00333C3D">
            <w:pPr>
              <w:numPr>
                <w:ilvl w:val="0"/>
                <w:numId w:val="22"/>
              </w:numPr>
              <w:snapToGrid w:val="0"/>
              <w:spacing w:after="200" w:line="276" w:lineRule="auto"/>
              <w:rPr>
                <w:sz w:val="16"/>
                <w:szCs w:val="16"/>
                <w:lang w:eastAsia="ar-SA"/>
              </w:rPr>
            </w:pPr>
            <w:r w:rsidRPr="004910A5">
              <w:rPr>
                <w:sz w:val="16"/>
                <w:szCs w:val="16"/>
                <w:lang w:eastAsia="ar-SA"/>
              </w:rPr>
              <w:t>Хигиената и исхрана во училиштето</w:t>
            </w:r>
          </w:p>
          <w:p w:rsidR="00333C3D" w:rsidRPr="004910A5" w:rsidRDefault="00333C3D" w:rsidP="00333C3D">
            <w:pPr>
              <w:snapToGrid w:val="0"/>
              <w:ind w:left="360"/>
              <w:rPr>
                <w:sz w:val="16"/>
                <w:szCs w:val="16"/>
                <w:lang w:eastAsia="ar-SA"/>
              </w:rPr>
            </w:pPr>
          </w:p>
          <w:p w:rsidR="00333C3D" w:rsidRPr="004910A5" w:rsidRDefault="00333C3D" w:rsidP="00333C3D">
            <w:pPr>
              <w:numPr>
                <w:ilvl w:val="0"/>
                <w:numId w:val="22"/>
              </w:numPr>
              <w:snapToGrid w:val="0"/>
              <w:spacing w:after="200" w:line="276" w:lineRule="auto"/>
              <w:rPr>
                <w:sz w:val="16"/>
                <w:szCs w:val="16"/>
                <w:lang w:eastAsia="ar-SA"/>
              </w:rPr>
            </w:pPr>
            <w:r w:rsidRPr="004910A5">
              <w:rPr>
                <w:sz w:val="16"/>
                <w:szCs w:val="16"/>
                <w:lang w:eastAsia="ar-SA"/>
              </w:rPr>
              <w:t>Грижа на хигиената во училиштето</w:t>
            </w:r>
          </w:p>
          <w:p w:rsidR="00333C3D" w:rsidRPr="004910A5" w:rsidRDefault="00333C3D" w:rsidP="00333C3D">
            <w:pPr>
              <w:snapToGrid w:val="0"/>
              <w:ind w:left="360"/>
              <w:rPr>
                <w:sz w:val="16"/>
                <w:szCs w:val="16"/>
                <w:lang w:eastAsia="ar-SA"/>
              </w:rPr>
            </w:pPr>
          </w:p>
          <w:p w:rsidR="00333C3D" w:rsidRPr="004910A5" w:rsidRDefault="00333C3D" w:rsidP="00333C3D">
            <w:pPr>
              <w:numPr>
                <w:ilvl w:val="0"/>
                <w:numId w:val="22"/>
              </w:numPr>
              <w:spacing w:after="200" w:line="276" w:lineRule="auto"/>
              <w:rPr>
                <w:sz w:val="16"/>
                <w:szCs w:val="16"/>
                <w:lang w:eastAsia="ar-SA"/>
              </w:rPr>
            </w:pPr>
            <w:r w:rsidRPr="004910A5">
              <w:rPr>
                <w:sz w:val="16"/>
                <w:szCs w:val="16"/>
                <w:lang w:eastAsia="ar-SA"/>
              </w:rPr>
              <w:t>Училиштето и живеењето</w:t>
            </w:r>
          </w:p>
          <w:p w:rsidR="00333C3D" w:rsidRPr="004910A5" w:rsidRDefault="00333C3D" w:rsidP="00333C3D">
            <w:pPr>
              <w:numPr>
                <w:ilvl w:val="0"/>
                <w:numId w:val="22"/>
              </w:numPr>
              <w:spacing w:after="200" w:line="276" w:lineRule="auto"/>
              <w:rPr>
                <w:sz w:val="16"/>
                <w:szCs w:val="16"/>
                <w:lang w:eastAsia="ar-SA"/>
              </w:rPr>
            </w:pPr>
            <w:r w:rsidRPr="004910A5">
              <w:rPr>
                <w:sz w:val="16"/>
                <w:szCs w:val="16"/>
                <w:lang w:eastAsia="ar-SA"/>
              </w:rPr>
              <w:t>Хигиената во училиште</w:t>
            </w:r>
          </w:p>
          <w:p w:rsidR="00333C3D" w:rsidRPr="004910A5" w:rsidRDefault="00333C3D" w:rsidP="00333C3D">
            <w:pPr>
              <w:ind w:left="360"/>
              <w:rPr>
                <w:sz w:val="16"/>
                <w:szCs w:val="16"/>
                <w:lang w:eastAsia="ar-SA"/>
              </w:rPr>
            </w:pPr>
          </w:p>
          <w:p w:rsidR="00333C3D" w:rsidRPr="004910A5" w:rsidRDefault="00333C3D" w:rsidP="00333C3D">
            <w:pPr>
              <w:numPr>
                <w:ilvl w:val="0"/>
                <w:numId w:val="22"/>
              </w:numPr>
              <w:spacing w:after="200" w:line="276" w:lineRule="auto"/>
              <w:rPr>
                <w:sz w:val="16"/>
                <w:szCs w:val="16"/>
                <w:lang w:eastAsia="ar-SA"/>
              </w:rPr>
            </w:pPr>
            <w:r w:rsidRPr="004910A5">
              <w:rPr>
                <w:sz w:val="16"/>
                <w:szCs w:val="16"/>
                <w:lang w:eastAsia="ar-SA"/>
              </w:rPr>
              <w:t xml:space="preserve">Изведување елементи </w:t>
            </w:r>
          </w:p>
          <w:p w:rsidR="00333C3D" w:rsidRPr="004910A5" w:rsidRDefault="00333C3D" w:rsidP="00333C3D">
            <w:pPr>
              <w:ind w:left="360"/>
              <w:rPr>
                <w:sz w:val="16"/>
                <w:szCs w:val="16"/>
                <w:lang w:eastAsia="ar-SA"/>
              </w:rPr>
            </w:pPr>
          </w:p>
          <w:p w:rsidR="00333C3D" w:rsidRPr="004910A5" w:rsidRDefault="00333C3D" w:rsidP="00333C3D">
            <w:pPr>
              <w:rPr>
                <w:sz w:val="16"/>
                <w:szCs w:val="16"/>
                <w:lang w:eastAsia="ar-SA"/>
              </w:rPr>
            </w:pPr>
          </w:p>
          <w:p w:rsidR="00333C3D" w:rsidRPr="004910A5" w:rsidRDefault="00333C3D" w:rsidP="00333C3D">
            <w:pPr>
              <w:numPr>
                <w:ilvl w:val="0"/>
                <w:numId w:val="22"/>
              </w:numPr>
              <w:spacing w:after="200" w:line="276" w:lineRule="auto"/>
              <w:rPr>
                <w:sz w:val="16"/>
                <w:szCs w:val="16"/>
              </w:rPr>
            </w:pPr>
            <w:r w:rsidRPr="004910A5">
              <w:rPr>
                <w:sz w:val="16"/>
                <w:szCs w:val="16"/>
              </w:rPr>
              <w:t>Чистењето е половина здравје</w:t>
            </w:r>
          </w:p>
        </w:tc>
        <w:tc>
          <w:tcPr>
            <w:tcW w:w="1750" w:type="dxa"/>
          </w:tcPr>
          <w:p w:rsidR="00333C3D" w:rsidRPr="004910A5" w:rsidRDefault="00333C3D" w:rsidP="00333C3D">
            <w:pPr>
              <w:pStyle w:val="NoSpacing"/>
              <w:rPr>
                <w:rFonts w:ascii="Times New Roman" w:hAnsi="Times New Roman" w:cs="Times New Roman"/>
                <w:sz w:val="16"/>
                <w:szCs w:val="16"/>
              </w:rPr>
            </w:pPr>
            <w:r w:rsidRPr="004910A5">
              <w:rPr>
                <w:rFonts w:ascii="Times New Roman" w:hAnsi="Times New Roman" w:cs="Times New Roman"/>
                <w:sz w:val="16"/>
                <w:szCs w:val="16"/>
              </w:rPr>
              <w:t>I</w:t>
            </w:r>
          </w:p>
          <w:p w:rsidR="00333C3D" w:rsidRPr="004910A5" w:rsidRDefault="00333C3D" w:rsidP="00333C3D">
            <w:pPr>
              <w:rPr>
                <w:sz w:val="16"/>
                <w:szCs w:val="16"/>
              </w:rPr>
            </w:pPr>
          </w:p>
          <w:p w:rsidR="00333C3D" w:rsidRPr="004910A5" w:rsidRDefault="00333C3D" w:rsidP="00333C3D">
            <w:pPr>
              <w:pStyle w:val="NoSpacing"/>
              <w:rPr>
                <w:rFonts w:ascii="Times New Roman" w:hAnsi="Times New Roman" w:cs="Times New Roman"/>
                <w:sz w:val="16"/>
                <w:szCs w:val="16"/>
              </w:rPr>
            </w:pPr>
          </w:p>
          <w:p w:rsidR="00333C3D" w:rsidRPr="004910A5" w:rsidRDefault="00333C3D" w:rsidP="00333C3D">
            <w:pPr>
              <w:pStyle w:val="NoSpacing"/>
              <w:rPr>
                <w:rFonts w:ascii="Times New Roman" w:hAnsi="Times New Roman" w:cs="Times New Roman"/>
                <w:sz w:val="16"/>
                <w:szCs w:val="16"/>
              </w:rPr>
            </w:pPr>
          </w:p>
          <w:p w:rsidR="00333C3D" w:rsidRPr="004910A5" w:rsidRDefault="00333C3D" w:rsidP="00333C3D">
            <w:pPr>
              <w:pStyle w:val="NoSpacing"/>
              <w:rPr>
                <w:rFonts w:ascii="Times New Roman" w:hAnsi="Times New Roman" w:cs="Times New Roman"/>
                <w:sz w:val="16"/>
                <w:szCs w:val="16"/>
              </w:rPr>
            </w:pPr>
          </w:p>
          <w:p w:rsidR="00333C3D" w:rsidRPr="004910A5" w:rsidRDefault="00333C3D" w:rsidP="00333C3D">
            <w:pPr>
              <w:pStyle w:val="NoSpacing"/>
              <w:rPr>
                <w:rFonts w:ascii="Times New Roman" w:hAnsi="Times New Roman" w:cs="Times New Roman"/>
                <w:sz w:val="16"/>
                <w:szCs w:val="16"/>
              </w:rPr>
            </w:pPr>
            <w:r w:rsidRPr="004910A5">
              <w:rPr>
                <w:rFonts w:ascii="Times New Roman" w:hAnsi="Times New Roman" w:cs="Times New Roman"/>
                <w:sz w:val="16"/>
                <w:szCs w:val="16"/>
              </w:rPr>
              <w:t>III</w:t>
            </w:r>
          </w:p>
          <w:p w:rsidR="00333C3D" w:rsidRPr="004910A5" w:rsidRDefault="00333C3D" w:rsidP="00333C3D">
            <w:pPr>
              <w:pStyle w:val="NoSpacing"/>
              <w:rPr>
                <w:rFonts w:ascii="Times New Roman" w:hAnsi="Times New Roman" w:cs="Times New Roman"/>
                <w:sz w:val="16"/>
                <w:szCs w:val="16"/>
              </w:rPr>
            </w:pPr>
          </w:p>
          <w:p w:rsidR="00333C3D" w:rsidRPr="004910A5" w:rsidRDefault="00333C3D" w:rsidP="00333C3D">
            <w:pPr>
              <w:pStyle w:val="NoSpacing"/>
              <w:rPr>
                <w:rFonts w:ascii="Times New Roman" w:hAnsi="Times New Roman" w:cs="Times New Roman"/>
                <w:sz w:val="16"/>
                <w:szCs w:val="16"/>
              </w:rPr>
            </w:pPr>
          </w:p>
          <w:p w:rsidR="00333C3D" w:rsidRPr="004910A5" w:rsidRDefault="00333C3D" w:rsidP="00333C3D">
            <w:pPr>
              <w:pStyle w:val="NoSpacing"/>
              <w:rPr>
                <w:rFonts w:ascii="Times New Roman" w:hAnsi="Times New Roman" w:cs="Times New Roman"/>
                <w:sz w:val="16"/>
                <w:szCs w:val="16"/>
              </w:rPr>
            </w:pPr>
          </w:p>
          <w:p w:rsidR="00333C3D" w:rsidRPr="004910A5" w:rsidRDefault="00333C3D" w:rsidP="00333C3D">
            <w:pPr>
              <w:pStyle w:val="NoSpacing"/>
              <w:rPr>
                <w:rFonts w:ascii="Times New Roman" w:hAnsi="Times New Roman" w:cs="Times New Roman"/>
                <w:sz w:val="16"/>
                <w:szCs w:val="16"/>
              </w:rPr>
            </w:pPr>
            <w:r w:rsidRPr="004910A5">
              <w:rPr>
                <w:rFonts w:ascii="Times New Roman" w:hAnsi="Times New Roman" w:cs="Times New Roman"/>
                <w:sz w:val="16"/>
                <w:szCs w:val="16"/>
              </w:rPr>
              <w:t>III</w:t>
            </w:r>
          </w:p>
          <w:p w:rsidR="00333C3D" w:rsidRPr="004910A5" w:rsidRDefault="00333C3D" w:rsidP="00333C3D">
            <w:pPr>
              <w:pStyle w:val="NoSpacing"/>
              <w:rPr>
                <w:rFonts w:ascii="Times New Roman" w:hAnsi="Times New Roman" w:cs="Times New Roman"/>
                <w:sz w:val="16"/>
                <w:szCs w:val="16"/>
              </w:rPr>
            </w:pPr>
            <w:r w:rsidRPr="004910A5">
              <w:rPr>
                <w:rFonts w:ascii="Times New Roman" w:hAnsi="Times New Roman" w:cs="Times New Roman"/>
                <w:sz w:val="16"/>
                <w:szCs w:val="16"/>
              </w:rPr>
              <w:t>I</w:t>
            </w:r>
          </w:p>
          <w:p w:rsidR="00333C3D" w:rsidRPr="004910A5" w:rsidRDefault="00333C3D" w:rsidP="00333C3D">
            <w:pPr>
              <w:pStyle w:val="NoSpacing"/>
              <w:rPr>
                <w:rFonts w:ascii="Times New Roman" w:hAnsi="Times New Roman" w:cs="Times New Roman"/>
                <w:sz w:val="16"/>
                <w:szCs w:val="16"/>
              </w:rPr>
            </w:pPr>
          </w:p>
          <w:p w:rsidR="00333C3D" w:rsidRPr="004910A5" w:rsidRDefault="00333C3D" w:rsidP="00333C3D">
            <w:pPr>
              <w:pStyle w:val="NoSpacing"/>
              <w:rPr>
                <w:rFonts w:ascii="Times New Roman" w:hAnsi="Times New Roman" w:cs="Times New Roman"/>
                <w:sz w:val="16"/>
                <w:szCs w:val="16"/>
              </w:rPr>
            </w:pPr>
          </w:p>
          <w:p w:rsidR="00333C3D" w:rsidRPr="004910A5" w:rsidRDefault="00333C3D" w:rsidP="00333C3D">
            <w:pPr>
              <w:pStyle w:val="NoSpacing"/>
              <w:rPr>
                <w:rFonts w:ascii="Times New Roman" w:hAnsi="Times New Roman" w:cs="Times New Roman"/>
                <w:sz w:val="16"/>
                <w:szCs w:val="16"/>
              </w:rPr>
            </w:pPr>
          </w:p>
          <w:p w:rsidR="00333C3D" w:rsidRPr="004910A5" w:rsidRDefault="00333C3D" w:rsidP="00333C3D">
            <w:pPr>
              <w:rPr>
                <w:sz w:val="16"/>
                <w:szCs w:val="16"/>
              </w:rPr>
            </w:pPr>
            <w:r w:rsidRPr="004910A5">
              <w:rPr>
                <w:sz w:val="16"/>
                <w:szCs w:val="16"/>
              </w:rPr>
              <w:t>III</w:t>
            </w:r>
          </w:p>
          <w:p w:rsidR="00333C3D" w:rsidRPr="004910A5" w:rsidRDefault="00333C3D" w:rsidP="00333C3D">
            <w:pPr>
              <w:rPr>
                <w:sz w:val="16"/>
                <w:szCs w:val="16"/>
              </w:rPr>
            </w:pPr>
          </w:p>
          <w:p w:rsidR="00333C3D" w:rsidRPr="004910A5" w:rsidRDefault="00333C3D" w:rsidP="00333C3D">
            <w:pPr>
              <w:rPr>
                <w:sz w:val="16"/>
                <w:szCs w:val="16"/>
              </w:rPr>
            </w:pPr>
          </w:p>
          <w:p w:rsidR="00333C3D" w:rsidRPr="004910A5" w:rsidRDefault="00333C3D" w:rsidP="00333C3D">
            <w:pPr>
              <w:rPr>
                <w:sz w:val="16"/>
                <w:szCs w:val="16"/>
              </w:rPr>
            </w:pPr>
            <w:r w:rsidRPr="004910A5">
              <w:rPr>
                <w:sz w:val="16"/>
                <w:szCs w:val="16"/>
              </w:rPr>
              <w:t>V-9</w:t>
            </w:r>
          </w:p>
        </w:tc>
        <w:tc>
          <w:tcPr>
            <w:tcW w:w="2463" w:type="dxa"/>
          </w:tcPr>
          <w:p w:rsidR="00333C3D" w:rsidRPr="004910A5" w:rsidRDefault="00333C3D" w:rsidP="00333C3D">
            <w:pPr>
              <w:rPr>
                <w:sz w:val="16"/>
                <w:szCs w:val="16"/>
              </w:rPr>
            </w:pPr>
            <w:r w:rsidRPr="004910A5">
              <w:rPr>
                <w:sz w:val="16"/>
                <w:szCs w:val="16"/>
              </w:rPr>
              <w:t>Декември</w:t>
            </w:r>
          </w:p>
          <w:p w:rsidR="00333C3D" w:rsidRPr="004910A5" w:rsidRDefault="00333C3D" w:rsidP="00333C3D">
            <w:pPr>
              <w:rPr>
                <w:sz w:val="16"/>
                <w:szCs w:val="16"/>
              </w:rPr>
            </w:pPr>
          </w:p>
          <w:p w:rsidR="00333C3D" w:rsidRPr="004910A5" w:rsidRDefault="00333C3D" w:rsidP="00333C3D">
            <w:pPr>
              <w:rPr>
                <w:sz w:val="16"/>
                <w:szCs w:val="16"/>
              </w:rPr>
            </w:pPr>
          </w:p>
          <w:p w:rsidR="00333C3D" w:rsidRPr="004910A5" w:rsidRDefault="00333C3D" w:rsidP="00333C3D">
            <w:pPr>
              <w:rPr>
                <w:sz w:val="16"/>
                <w:szCs w:val="16"/>
              </w:rPr>
            </w:pPr>
            <w:r w:rsidRPr="004910A5">
              <w:rPr>
                <w:sz w:val="16"/>
                <w:szCs w:val="16"/>
              </w:rPr>
              <w:t>Јуни</w:t>
            </w:r>
          </w:p>
          <w:p w:rsidR="00333C3D" w:rsidRPr="004910A5" w:rsidRDefault="00333C3D" w:rsidP="00333C3D">
            <w:pPr>
              <w:rPr>
                <w:sz w:val="16"/>
                <w:szCs w:val="16"/>
              </w:rPr>
            </w:pPr>
          </w:p>
          <w:p w:rsidR="00333C3D" w:rsidRPr="004910A5" w:rsidRDefault="00333C3D" w:rsidP="00333C3D">
            <w:pPr>
              <w:rPr>
                <w:sz w:val="16"/>
                <w:szCs w:val="16"/>
              </w:rPr>
            </w:pPr>
            <w:r w:rsidRPr="004910A5">
              <w:rPr>
                <w:sz w:val="16"/>
                <w:szCs w:val="16"/>
              </w:rPr>
              <w:t>Септември</w:t>
            </w:r>
          </w:p>
          <w:p w:rsidR="00333C3D" w:rsidRPr="004910A5" w:rsidRDefault="00333C3D" w:rsidP="00333C3D">
            <w:pPr>
              <w:rPr>
                <w:sz w:val="16"/>
                <w:szCs w:val="16"/>
              </w:rPr>
            </w:pPr>
            <w:r w:rsidRPr="004910A5">
              <w:rPr>
                <w:sz w:val="16"/>
                <w:szCs w:val="16"/>
              </w:rPr>
              <w:t>Октомври</w:t>
            </w:r>
          </w:p>
          <w:p w:rsidR="00333C3D" w:rsidRPr="004910A5" w:rsidRDefault="00333C3D" w:rsidP="00333C3D">
            <w:pPr>
              <w:rPr>
                <w:sz w:val="16"/>
                <w:szCs w:val="16"/>
              </w:rPr>
            </w:pPr>
          </w:p>
          <w:p w:rsidR="00333C3D" w:rsidRPr="004910A5" w:rsidRDefault="00333C3D" w:rsidP="00333C3D">
            <w:pPr>
              <w:rPr>
                <w:sz w:val="16"/>
                <w:szCs w:val="16"/>
              </w:rPr>
            </w:pPr>
            <w:r w:rsidRPr="004910A5">
              <w:rPr>
                <w:sz w:val="16"/>
                <w:szCs w:val="16"/>
              </w:rPr>
              <w:t>Декември</w:t>
            </w:r>
          </w:p>
          <w:p w:rsidR="00333C3D" w:rsidRPr="004910A5" w:rsidRDefault="00333C3D" w:rsidP="00333C3D">
            <w:pPr>
              <w:rPr>
                <w:sz w:val="16"/>
                <w:szCs w:val="16"/>
              </w:rPr>
            </w:pPr>
          </w:p>
          <w:p w:rsidR="00333C3D" w:rsidRPr="004910A5" w:rsidRDefault="00333C3D" w:rsidP="00333C3D">
            <w:pPr>
              <w:rPr>
                <w:sz w:val="16"/>
                <w:szCs w:val="16"/>
              </w:rPr>
            </w:pPr>
          </w:p>
          <w:p w:rsidR="00333C3D" w:rsidRPr="004910A5" w:rsidRDefault="00333C3D" w:rsidP="00333C3D">
            <w:pPr>
              <w:rPr>
                <w:sz w:val="16"/>
                <w:szCs w:val="16"/>
              </w:rPr>
            </w:pPr>
            <w:r w:rsidRPr="004910A5">
              <w:rPr>
                <w:sz w:val="16"/>
                <w:szCs w:val="16"/>
              </w:rPr>
              <w:t>Јануари-февруари</w:t>
            </w:r>
          </w:p>
        </w:tc>
      </w:tr>
      <w:tr w:rsidR="00333C3D" w:rsidRPr="004910A5" w:rsidTr="00333C3D">
        <w:trPr>
          <w:trHeight w:val="1954"/>
        </w:trPr>
        <w:tc>
          <w:tcPr>
            <w:tcW w:w="3823" w:type="dxa"/>
          </w:tcPr>
          <w:p w:rsidR="00333C3D" w:rsidRPr="004910A5" w:rsidRDefault="00333C3D" w:rsidP="00333C3D">
            <w:pPr>
              <w:pStyle w:val="NoSpacing"/>
              <w:numPr>
                <w:ilvl w:val="0"/>
                <w:numId w:val="22"/>
              </w:numPr>
              <w:suppressAutoHyphens w:val="0"/>
              <w:rPr>
                <w:rFonts w:ascii="Times New Roman" w:hAnsi="Times New Roman" w:cs="Times New Roman"/>
                <w:sz w:val="16"/>
                <w:szCs w:val="16"/>
                <w:lang w:val="ru-RU"/>
              </w:rPr>
            </w:pPr>
            <w:r w:rsidRPr="004910A5">
              <w:rPr>
                <w:rFonts w:ascii="Times New Roman" w:hAnsi="Times New Roman" w:cs="Times New Roman"/>
                <w:sz w:val="16"/>
                <w:szCs w:val="16"/>
                <w:lang w:val="ru-RU"/>
              </w:rPr>
              <w:lastRenderedPageBreak/>
              <w:t>истакнување на упатства за одржување на зграда и здрава средина во училиштето</w:t>
            </w:r>
          </w:p>
          <w:p w:rsidR="00333C3D" w:rsidRPr="004910A5" w:rsidRDefault="00333C3D" w:rsidP="00333C3D">
            <w:pPr>
              <w:pStyle w:val="NoSpacing"/>
              <w:ind w:left="360"/>
              <w:rPr>
                <w:rFonts w:ascii="Times New Roman" w:hAnsi="Times New Roman" w:cs="Times New Roman"/>
                <w:sz w:val="16"/>
                <w:szCs w:val="16"/>
                <w:lang w:val="ru-RU"/>
              </w:rPr>
            </w:pPr>
          </w:p>
        </w:tc>
        <w:tc>
          <w:tcPr>
            <w:tcW w:w="2664" w:type="dxa"/>
          </w:tcPr>
          <w:p w:rsidR="00333C3D" w:rsidRPr="004910A5" w:rsidRDefault="00333C3D" w:rsidP="00333C3D">
            <w:pPr>
              <w:pStyle w:val="NoSpacing"/>
              <w:rPr>
                <w:rFonts w:ascii="Times New Roman" w:hAnsi="Times New Roman" w:cs="Times New Roman"/>
                <w:sz w:val="16"/>
                <w:szCs w:val="16"/>
                <w:lang w:val="ru-RU"/>
              </w:rPr>
            </w:pPr>
          </w:p>
          <w:p w:rsidR="00333C3D" w:rsidRPr="004910A5" w:rsidRDefault="00333C3D" w:rsidP="00333C3D">
            <w:pPr>
              <w:pStyle w:val="NoSpacing"/>
              <w:numPr>
                <w:ilvl w:val="0"/>
                <w:numId w:val="22"/>
              </w:numPr>
              <w:suppressAutoHyphens w:val="0"/>
              <w:rPr>
                <w:rFonts w:ascii="Times New Roman" w:hAnsi="Times New Roman" w:cs="Times New Roman"/>
                <w:sz w:val="16"/>
                <w:szCs w:val="16"/>
              </w:rPr>
            </w:pPr>
            <w:r w:rsidRPr="004910A5">
              <w:rPr>
                <w:rFonts w:ascii="Times New Roman" w:hAnsi="Times New Roman" w:cs="Times New Roman"/>
                <w:sz w:val="16"/>
                <w:szCs w:val="16"/>
              </w:rPr>
              <w:t>Македонски јазик</w:t>
            </w:r>
          </w:p>
          <w:p w:rsidR="00333C3D" w:rsidRPr="004910A5" w:rsidRDefault="00333C3D" w:rsidP="00333C3D">
            <w:pPr>
              <w:pStyle w:val="NoSpacing"/>
              <w:rPr>
                <w:rFonts w:ascii="Times New Roman" w:hAnsi="Times New Roman" w:cs="Times New Roman"/>
                <w:sz w:val="16"/>
                <w:szCs w:val="16"/>
              </w:rPr>
            </w:pPr>
          </w:p>
          <w:p w:rsidR="00333C3D" w:rsidRPr="004910A5" w:rsidRDefault="00333C3D" w:rsidP="00333C3D">
            <w:pPr>
              <w:pStyle w:val="NoSpacing"/>
              <w:numPr>
                <w:ilvl w:val="0"/>
                <w:numId w:val="22"/>
              </w:numPr>
              <w:suppressAutoHyphens w:val="0"/>
              <w:rPr>
                <w:rFonts w:ascii="Times New Roman" w:hAnsi="Times New Roman" w:cs="Times New Roman"/>
                <w:sz w:val="16"/>
                <w:szCs w:val="16"/>
              </w:rPr>
            </w:pPr>
            <w:r w:rsidRPr="004910A5">
              <w:rPr>
                <w:rFonts w:ascii="Times New Roman" w:hAnsi="Times New Roman" w:cs="Times New Roman"/>
                <w:sz w:val="16"/>
                <w:szCs w:val="16"/>
              </w:rPr>
              <w:t>Мојата околина</w:t>
            </w:r>
          </w:p>
          <w:p w:rsidR="00333C3D" w:rsidRPr="004910A5" w:rsidRDefault="00333C3D" w:rsidP="00333C3D">
            <w:pPr>
              <w:pStyle w:val="NoSpacing"/>
              <w:rPr>
                <w:rFonts w:ascii="Times New Roman" w:hAnsi="Times New Roman" w:cs="Times New Roman"/>
                <w:sz w:val="16"/>
                <w:szCs w:val="16"/>
              </w:rPr>
            </w:pPr>
          </w:p>
          <w:p w:rsidR="00333C3D" w:rsidRPr="004910A5" w:rsidRDefault="00333C3D" w:rsidP="00333C3D">
            <w:pPr>
              <w:pStyle w:val="NoSpacing"/>
              <w:rPr>
                <w:rFonts w:ascii="Times New Roman" w:hAnsi="Times New Roman" w:cs="Times New Roman"/>
                <w:sz w:val="16"/>
                <w:szCs w:val="16"/>
              </w:rPr>
            </w:pPr>
          </w:p>
          <w:p w:rsidR="00333C3D" w:rsidRPr="004910A5" w:rsidRDefault="00333C3D" w:rsidP="00333C3D">
            <w:pPr>
              <w:pStyle w:val="NoSpacing"/>
              <w:rPr>
                <w:rFonts w:ascii="Times New Roman" w:hAnsi="Times New Roman" w:cs="Times New Roman"/>
                <w:sz w:val="16"/>
                <w:szCs w:val="16"/>
              </w:rPr>
            </w:pPr>
          </w:p>
          <w:p w:rsidR="00333C3D" w:rsidRPr="004910A5" w:rsidRDefault="00333C3D" w:rsidP="00333C3D">
            <w:pPr>
              <w:pStyle w:val="NoSpacing"/>
              <w:rPr>
                <w:rFonts w:ascii="Times New Roman" w:hAnsi="Times New Roman" w:cs="Times New Roman"/>
                <w:sz w:val="16"/>
                <w:szCs w:val="16"/>
              </w:rPr>
            </w:pPr>
          </w:p>
          <w:p w:rsidR="00333C3D" w:rsidRPr="004910A5" w:rsidRDefault="00333C3D" w:rsidP="00333C3D">
            <w:pPr>
              <w:pStyle w:val="NoSpacing"/>
              <w:rPr>
                <w:rFonts w:ascii="Times New Roman" w:hAnsi="Times New Roman" w:cs="Times New Roman"/>
                <w:sz w:val="16"/>
                <w:szCs w:val="16"/>
              </w:rPr>
            </w:pPr>
          </w:p>
          <w:p w:rsidR="00333C3D" w:rsidRPr="004910A5" w:rsidRDefault="00333C3D" w:rsidP="00333C3D">
            <w:pPr>
              <w:pStyle w:val="NoSpacing"/>
              <w:numPr>
                <w:ilvl w:val="0"/>
                <w:numId w:val="22"/>
              </w:numPr>
              <w:suppressAutoHyphens w:val="0"/>
              <w:rPr>
                <w:rFonts w:ascii="Times New Roman" w:hAnsi="Times New Roman" w:cs="Times New Roman"/>
                <w:sz w:val="16"/>
                <w:szCs w:val="16"/>
              </w:rPr>
            </w:pPr>
            <w:r w:rsidRPr="004910A5">
              <w:rPr>
                <w:rFonts w:ascii="Times New Roman" w:hAnsi="Times New Roman" w:cs="Times New Roman"/>
                <w:sz w:val="16"/>
                <w:szCs w:val="16"/>
              </w:rPr>
              <w:t>Општество</w:t>
            </w:r>
          </w:p>
          <w:p w:rsidR="00333C3D" w:rsidRPr="004910A5" w:rsidRDefault="00333C3D" w:rsidP="00333C3D">
            <w:pPr>
              <w:pStyle w:val="NoSpacing"/>
              <w:ind w:left="360"/>
              <w:rPr>
                <w:rFonts w:ascii="Times New Roman" w:hAnsi="Times New Roman" w:cs="Times New Roman"/>
                <w:sz w:val="16"/>
                <w:szCs w:val="16"/>
              </w:rPr>
            </w:pPr>
          </w:p>
          <w:p w:rsidR="00B51006" w:rsidRPr="004910A5" w:rsidRDefault="00B51006" w:rsidP="00B51006">
            <w:pPr>
              <w:pStyle w:val="NoSpacing"/>
              <w:numPr>
                <w:ilvl w:val="0"/>
                <w:numId w:val="23"/>
              </w:numPr>
              <w:suppressAutoHyphens w:val="0"/>
              <w:rPr>
                <w:rFonts w:ascii="Times New Roman" w:hAnsi="Times New Roman" w:cs="Times New Roman"/>
                <w:sz w:val="16"/>
                <w:szCs w:val="16"/>
              </w:rPr>
            </w:pPr>
            <w:r w:rsidRPr="004910A5">
              <w:rPr>
                <w:rFonts w:ascii="Times New Roman" w:hAnsi="Times New Roman" w:cs="Times New Roman"/>
                <w:sz w:val="16"/>
                <w:szCs w:val="16"/>
              </w:rPr>
              <w:t>Природ</w:t>
            </w:r>
            <w:r>
              <w:rPr>
                <w:rFonts w:ascii="Times New Roman" w:hAnsi="Times New Roman" w:cs="Times New Roman"/>
                <w:sz w:val="16"/>
                <w:szCs w:val="16"/>
                <w:lang w:val="mk-MK"/>
              </w:rPr>
              <w:t>ни науки</w:t>
            </w:r>
          </w:p>
          <w:p w:rsidR="00B51006" w:rsidRPr="004910A5" w:rsidRDefault="00B51006" w:rsidP="00B51006">
            <w:pPr>
              <w:pStyle w:val="NoSpacing"/>
              <w:ind w:left="360"/>
              <w:rPr>
                <w:rFonts w:ascii="Times New Roman" w:hAnsi="Times New Roman" w:cs="Times New Roman"/>
                <w:sz w:val="16"/>
                <w:szCs w:val="16"/>
              </w:rPr>
            </w:pPr>
          </w:p>
          <w:p w:rsidR="00333C3D" w:rsidRPr="004910A5" w:rsidRDefault="00333C3D" w:rsidP="00333C3D">
            <w:pPr>
              <w:pStyle w:val="NoSpacing"/>
              <w:rPr>
                <w:rFonts w:ascii="Times New Roman" w:hAnsi="Times New Roman" w:cs="Times New Roman"/>
                <w:sz w:val="16"/>
                <w:szCs w:val="16"/>
              </w:rPr>
            </w:pPr>
          </w:p>
          <w:p w:rsidR="00333C3D" w:rsidRPr="004910A5" w:rsidRDefault="00333C3D" w:rsidP="00333C3D">
            <w:pPr>
              <w:pStyle w:val="NoSpacing"/>
              <w:rPr>
                <w:rFonts w:ascii="Times New Roman" w:hAnsi="Times New Roman" w:cs="Times New Roman"/>
                <w:sz w:val="16"/>
                <w:szCs w:val="16"/>
              </w:rPr>
            </w:pPr>
          </w:p>
          <w:p w:rsidR="00333C3D" w:rsidRPr="004910A5" w:rsidRDefault="00333C3D" w:rsidP="00333C3D">
            <w:pPr>
              <w:pStyle w:val="NoSpacing"/>
              <w:rPr>
                <w:rFonts w:ascii="Times New Roman" w:hAnsi="Times New Roman" w:cs="Times New Roman"/>
                <w:sz w:val="16"/>
                <w:szCs w:val="16"/>
              </w:rPr>
            </w:pPr>
          </w:p>
          <w:p w:rsidR="00333C3D" w:rsidRPr="004910A5" w:rsidRDefault="00333C3D" w:rsidP="00333C3D">
            <w:pPr>
              <w:pStyle w:val="NoSpacing"/>
              <w:numPr>
                <w:ilvl w:val="0"/>
                <w:numId w:val="22"/>
              </w:numPr>
              <w:suppressAutoHyphens w:val="0"/>
              <w:rPr>
                <w:rFonts w:ascii="Times New Roman" w:hAnsi="Times New Roman" w:cs="Times New Roman"/>
                <w:sz w:val="16"/>
                <w:szCs w:val="16"/>
              </w:rPr>
            </w:pPr>
            <w:r w:rsidRPr="004910A5">
              <w:rPr>
                <w:rFonts w:ascii="Times New Roman" w:hAnsi="Times New Roman" w:cs="Times New Roman"/>
                <w:sz w:val="16"/>
                <w:szCs w:val="16"/>
              </w:rPr>
              <w:t>Животни вештини</w:t>
            </w:r>
          </w:p>
          <w:p w:rsidR="00333C3D" w:rsidRPr="004910A5" w:rsidRDefault="00333C3D" w:rsidP="00333C3D">
            <w:pPr>
              <w:pStyle w:val="NoSpacing"/>
              <w:rPr>
                <w:rFonts w:ascii="Times New Roman" w:hAnsi="Times New Roman" w:cs="Times New Roman"/>
                <w:sz w:val="16"/>
                <w:szCs w:val="16"/>
              </w:rPr>
            </w:pPr>
          </w:p>
        </w:tc>
        <w:tc>
          <w:tcPr>
            <w:tcW w:w="3474" w:type="dxa"/>
          </w:tcPr>
          <w:p w:rsidR="00333C3D" w:rsidRPr="004910A5" w:rsidRDefault="00333C3D" w:rsidP="00333C3D">
            <w:pPr>
              <w:numPr>
                <w:ilvl w:val="0"/>
                <w:numId w:val="22"/>
              </w:numPr>
              <w:spacing w:after="200" w:line="276" w:lineRule="auto"/>
              <w:rPr>
                <w:sz w:val="16"/>
                <w:szCs w:val="16"/>
              </w:rPr>
            </w:pPr>
            <w:r w:rsidRPr="004910A5">
              <w:rPr>
                <w:sz w:val="16"/>
                <w:szCs w:val="16"/>
              </w:rPr>
              <w:t>Правила на однесување во училница</w:t>
            </w:r>
          </w:p>
          <w:p w:rsidR="00333C3D" w:rsidRPr="004910A5" w:rsidRDefault="00333C3D" w:rsidP="00333C3D">
            <w:pPr>
              <w:numPr>
                <w:ilvl w:val="0"/>
                <w:numId w:val="22"/>
              </w:numPr>
              <w:spacing w:after="200" w:line="276" w:lineRule="auto"/>
              <w:rPr>
                <w:sz w:val="16"/>
                <w:szCs w:val="16"/>
              </w:rPr>
            </w:pPr>
            <w:r w:rsidRPr="004910A5">
              <w:rPr>
                <w:sz w:val="16"/>
                <w:szCs w:val="16"/>
              </w:rPr>
              <w:t>Работилница-донесување правила за чување на училишниот прибор, цвеќињата, хигиената во училницата</w:t>
            </w:r>
          </w:p>
          <w:p w:rsidR="00333C3D" w:rsidRPr="004910A5" w:rsidRDefault="00333C3D" w:rsidP="00333C3D">
            <w:pPr>
              <w:ind w:left="360"/>
              <w:rPr>
                <w:sz w:val="16"/>
                <w:szCs w:val="16"/>
              </w:rPr>
            </w:pPr>
          </w:p>
          <w:p w:rsidR="00333C3D" w:rsidRPr="004910A5" w:rsidRDefault="00333C3D" w:rsidP="00333C3D">
            <w:pPr>
              <w:numPr>
                <w:ilvl w:val="0"/>
                <w:numId w:val="22"/>
              </w:numPr>
              <w:spacing w:after="200" w:line="276" w:lineRule="auto"/>
              <w:rPr>
                <w:sz w:val="16"/>
                <w:szCs w:val="16"/>
              </w:rPr>
            </w:pPr>
            <w:r w:rsidRPr="004910A5">
              <w:rPr>
                <w:sz w:val="16"/>
                <w:szCs w:val="16"/>
              </w:rPr>
              <w:t>Станбена зграда</w:t>
            </w:r>
          </w:p>
          <w:p w:rsidR="00333C3D" w:rsidRPr="004910A5" w:rsidRDefault="00333C3D" w:rsidP="00333C3D">
            <w:pPr>
              <w:numPr>
                <w:ilvl w:val="0"/>
                <w:numId w:val="22"/>
              </w:numPr>
              <w:spacing w:after="200" w:line="276" w:lineRule="auto"/>
              <w:rPr>
                <w:sz w:val="16"/>
                <w:szCs w:val="16"/>
              </w:rPr>
            </w:pPr>
            <w:r w:rsidRPr="004910A5">
              <w:rPr>
                <w:sz w:val="16"/>
                <w:szCs w:val="16"/>
              </w:rPr>
              <w:t>Правила на однесуваење во училницата</w:t>
            </w:r>
          </w:p>
          <w:p w:rsidR="00333C3D" w:rsidRPr="004910A5" w:rsidRDefault="00333C3D" w:rsidP="00333C3D">
            <w:pPr>
              <w:ind w:left="360"/>
              <w:rPr>
                <w:sz w:val="16"/>
                <w:szCs w:val="16"/>
              </w:rPr>
            </w:pPr>
          </w:p>
          <w:p w:rsidR="00333C3D" w:rsidRPr="004910A5" w:rsidRDefault="00333C3D" w:rsidP="00333C3D">
            <w:pPr>
              <w:numPr>
                <w:ilvl w:val="0"/>
                <w:numId w:val="22"/>
              </w:numPr>
              <w:spacing w:after="200" w:line="276" w:lineRule="auto"/>
              <w:rPr>
                <w:sz w:val="16"/>
                <w:szCs w:val="16"/>
              </w:rPr>
            </w:pPr>
            <w:r w:rsidRPr="004910A5">
              <w:rPr>
                <w:sz w:val="16"/>
                <w:szCs w:val="16"/>
              </w:rPr>
              <w:t>Работилница-Бура на идеи</w:t>
            </w:r>
          </w:p>
        </w:tc>
        <w:tc>
          <w:tcPr>
            <w:tcW w:w="1750" w:type="dxa"/>
          </w:tcPr>
          <w:p w:rsidR="00333C3D" w:rsidRPr="004910A5" w:rsidRDefault="00333C3D" w:rsidP="00333C3D">
            <w:pPr>
              <w:pStyle w:val="NoSpacing"/>
              <w:rPr>
                <w:rFonts w:ascii="Times New Roman" w:hAnsi="Times New Roman" w:cs="Times New Roman"/>
                <w:sz w:val="16"/>
                <w:szCs w:val="16"/>
              </w:rPr>
            </w:pPr>
          </w:p>
          <w:p w:rsidR="00333C3D" w:rsidRPr="004910A5" w:rsidRDefault="00333C3D" w:rsidP="00333C3D">
            <w:pPr>
              <w:pStyle w:val="NoSpacing"/>
              <w:rPr>
                <w:rFonts w:ascii="Times New Roman" w:hAnsi="Times New Roman" w:cs="Times New Roman"/>
                <w:sz w:val="16"/>
                <w:szCs w:val="16"/>
              </w:rPr>
            </w:pPr>
            <w:r w:rsidRPr="004910A5">
              <w:rPr>
                <w:rFonts w:ascii="Times New Roman" w:hAnsi="Times New Roman" w:cs="Times New Roman"/>
                <w:sz w:val="16"/>
                <w:szCs w:val="16"/>
              </w:rPr>
              <w:t>I</w:t>
            </w:r>
          </w:p>
          <w:p w:rsidR="00333C3D" w:rsidRPr="004910A5" w:rsidRDefault="00333C3D" w:rsidP="00333C3D">
            <w:pPr>
              <w:pStyle w:val="NoSpacing"/>
              <w:rPr>
                <w:rFonts w:ascii="Times New Roman" w:hAnsi="Times New Roman" w:cs="Times New Roman"/>
                <w:sz w:val="16"/>
                <w:szCs w:val="16"/>
              </w:rPr>
            </w:pPr>
          </w:p>
          <w:p w:rsidR="00333C3D" w:rsidRPr="004910A5" w:rsidRDefault="00333C3D" w:rsidP="00333C3D">
            <w:pPr>
              <w:pStyle w:val="NoSpacing"/>
              <w:rPr>
                <w:rFonts w:ascii="Times New Roman" w:hAnsi="Times New Roman" w:cs="Times New Roman"/>
                <w:sz w:val="16"/>
                <w:szCs w:val="16"/>
              </w:rPr>
            </w:pPr>
          </w:p>
          <w:p w:rsidR="00333C3D" w:rsidRPr="004910A5" w:rsidRDefault="00333C3D" w:rsidP="00333C3D">
            <w:pPr>
              <w:pStyle w:val="NoSpacing"/>
              <w:rPr>
                <w:rFonts w:ascii="Times New Roman" w:hAnsi="Times New Roman" w:cs="Times New Roman"/>
                <w:sz w:val="16"/>
                <w:szCs w:val="16"/>
              </w:rPr>
            </w:pPr>
          </w:p>
          <w:p w:rsidR="00333C3D" w:rsidRPr="004910A5" w:rsidRDefault="00333C3D" w:rsidP="00333C3D">
            <w:pPr>
              <w:pStyle w:val="NoSpacing"/>
              <w:rPr>
                <w:rFonts w:ascii="Times New Roman" w:hAnsi="Times New Roman" w:cs="Times New Roman"/>
                <w:sz w:val="16"/>
                <w:szCs w:val="16"/>
              </w:rPr>
            </w:pPr>
            <w:r w:rsidRPr="004910A5">
              <w:rPr>
                <w:rFonts w:ascii="Times New Roman" w:hAnsi="Times New Roman" w:cs="Times New Roman"/>
                <w:sz w:val="16"/>
                <w:szCs w:val="16"/>
              </w:rPr>
              <w:t>II</w:t>
            </w:r>
          </w:p>
          <w:p w:rsidR="00333C3D" w:rsidRPr="004910A5" w:rsidRDefault="00333C3D" w:rsidP="00333C3D">
            <w:pPr>
              <w:pStyle w:val="NoSpacing"/>
              <w:rPr>
                <w:rFonts w:ascii="Times New Roman" w:hAnsi="Times New Roman" w:cs="Times New Roman"/>
                <w:sz w:val="16"/>
                <w:szCs w:val="16"/>
              </w:rPr>
            </w:pPr>
          </w:p>
          <w:p w:rsidR="00333C3D" w:rsidRPr="004910A5" w:rsidRDefault="00333C3D" w:rsidP="00333C3D">
            <w:pPr>
              <w:pStyle w:val="NoSpacing"/>
              <w:rPr>
                <w:rFonts w:ascii="Times New Roman" w:hAnsi="Times New Roman" w:cs="Times New Roman"/>
                <w:sz w:val="16"/>
                <w:szCs w:val="16"/>
              </w:rPr>
            </w:pPr>
          </w:p>
          <w:p w:rsidR="00333C3D" w:rsidRPr="004910A5" w:rsidRDefault="00333C3D" w:rsidP="00333C3D">
            <w:pPr>
              <w:pStyle w:val="NoSpacing"/>
              <w:rPr>
                <w:rFonts w:ascii="Times New Roman" w:hAnsi="Times New Roman" w:cs="Times New Roman"/>
                <w:sz w:val="16"/>
                <w:szCs w:val="16"/>
              </w:rPr>
            </w:pPr>
          </w:p>
          <w:p w:rsidR="00333C3D" w:rsidRPr="004910A5" w:rsidRDefault="00333C3D" w:rsidP="00333C3D">
            <w:pPr>
              <w:pStyle w:val="NoSpacing"/>
              <w:rPr>
                <w:rFonts w:ascii="Times New Roman" w:hAnsi="Times New Roman" w:cs="Times New Roman"/>
                <w:sz w:val="16"/>
                <w:szCs w:val="16"/>
              </w:rPr>
            </w:pPr>
          </w:p>
          <w:p w:rsidR="00333C3D" w:rsidRPr="004910A5" w:rsidRDefault="00333C3D" w:rsidP="00333C3D">
            <w:pPr>
              <w:pStyle w:val="NoSpacing"/>
              <w:rPr>
                <w:rFonts w:ascii="Times New Roman" w:hAnsi="Times New Roman" w:cs="Times New Roman"/>
                <w:sz w:val="16"/>
                <w:szCs w:val="16"/>
              </w:rPr>
            </w:pPr>
          </w:p>
          <w:p w:rsidR="00333C3D" w:rsidRPr="004910A5" w:rsidRDefault="00333C3D" w:rsidP="00333C3D">
            <w:pPr>
              <w:pStyle w:val="NoSpacing"/>
              <w:rPr>
                <w:rFonts w:ascii="Times New Roman" w:hAnsi="Times New Roman" w:cs="Times New Roman"/>
                <w:sz w:val="16"/>
                <w:szCs w:val="16"/>
              </w:rPr>
            </w:pPr>
            <w:r w:rsidRPr="004910A5">
              <w:rPr>
                <w:rFonts w:ascii="Times New Roman" w:hAnsi="Times New Roman" w:cs="Times New Roman"/>
                <w:sz w:val="16"/>
                <w:szCs w:val="16"/>
              </w:rPr>
              <w:t>IV</w:t>
            </w:r>
          </w:p>
          <w:p w:rsidR="00333C3D" w:rsidRPr="004910A5" w:rsidRDefault="00333C3D" w:rsidP="00333C3D">
            <w:pPr>
              <w:pStyle w:val="NoSpacing"/>
              <w:rPr>
                <w:rFonts w:ascii="Times New Roman" w:hAnsi="Times New Roman" w:cs="Times New Roman"/>
                <w:sz w:val="16"/>
                <w:szCs w:val="16"/>
              </w:rPr>
            </w:pPr>
            <w:r w:rsidRPr="004910A5">
              <w:rPr>
                <w:rFonts w:ascii="Times New Roman" w:hAnsi="Times New Roman" w:cs="Times New Roman"/>
                <w:sz w:val="16"/>
                <w:szCs w:val="16"/>
              </w:rPr>
              <w:t>I</w:t>
            </w:r>
          </w:p>
          <w:p w:rsidR="00333C3D" w:rsidRPr="004910A5" w:rsidRDefault="00333C3D" w:rsidP="00333C3D">
            <w:pPr>
              <w:pStyle w:val="NoSpacing"/>
              <w:rPr>
                <w:rFonts w:ascii="Times New Roman" w:hAnsi="Times New Roman" w:cs="Times New Roman"/>
                <w:sz w:val="16"/>
                <w:szCs w:val="16"/>
              </w:rPr>
            </w:pPr>
          </w:p>
          <w:p w:rsidR="00333C3D" w:rsidRPr="004910A5" w:rsidRDefault="00333C3D" w:rsidP="00333C3D">
            <w:pPr>
              <w:pStyle w:val="NoSpacing"/>
              <w:rPr>
                <w:rFonts w:ascii="Times New Roman" w:hAnsi="Times New Roman" w:cs="Times New Roman"/>
                <w:sz w:val="16"/>
                <w:szCs w:val="16"/>
              </w:rPr>
            </w:pPr>
          </w:p>
          <w:p w:rsidR="00333C3D" w:rsidRPr="004910A5" w:rsidRDefault="00333C3D" w:rsidP="00333C3D">
            <w:pPr>
              <w:pStyle w:val="NoSpacing"/>
              <w:rPr>
                <w:rFonts w:ascii="Times New Roman" w:hAnsi="Times New Roman" w:cs="Times New Roman"/>
                <w:sz w:val="16"/>
                <w:szCs w:val="16"/>
              </w:rPr>
            </w:pPr>
          </w:p>
          <w:p w:rsidR="00333C3D" w:rsidRPr="004910A5" w:rsidRDefault="00333C3D" w:rsidP="00333C3D">
            <w:pPr>
              <w:pStyle w:val="NoSpacing"/>
              <w:rPr>
                <w:rFonts w:ascii="Times New Roman" w:hAnsi="Times New Roman" w:cs="Times New Roman"/>
                <w:sz w:val="16"/>
                <w:szCs w:val="16"/>
              </w:rPr>
            </w:pPr>
            <w:r w:rsidRPr="004910A5">
              <w:rPr>
                <w:rFonts w:ascii="Times New Roman" w:hAnsi="Times New Roman" w:cs="Times New Roman"/>
                <w:sz w:val="16"/>
                <w:szCs w:val="16"/>
              </w:rPr>
              <w:t>V-9</w:t>
            </w:r>
          </w:p>
        </w:tc>
        <w:tc>
          <w:tcPr>
            <w:tcW w:w="2463" w:type="dxa"/>
          </w:tcPr>
          <w:p w:rsidR="00333C3D" w:rsidRPr="004910A5" w:rsidRDefault="00333C3D" w:rsidP="00333C3D">
            <w:pPr>
              <w:rPr>
                <w:sz w:val="16"/>
                <w:szCs w:val="16"/>
              </w:rPr>
            </w:pPr>
            <w:r w:rsidRPr="004910A5">
              <w:rPr>
                <w:sz w:val="16"/>
                <w:szCs w:val="16"/>
              </w:rPr>
              <w:t>Ноември</w:t>
            </w:r>
          </w:p>
          <w:p w:rsidR="00333C3D" w:rsidRPr="004910A5" w:rsidRDefault="00333C3D" w:rsidP="00333C3D">
            <w:pPr>
              <w:rPr>
                <w:sz w:val="16"/>
                <w:szCs w:val="16"/>
              </w:rPr>
            </w:pPr>
          </w:p>
          <w:p w:rsidR="00333C3D" w:rsidRPr="004910A5" w:rsidRDefault="00333C3D" w:rsidP="00333C3D">
            <w:pPr>
              <w:rPr>
                <w:sz w:val="16"/>
                <w:szCs w:val="16"/>
              </w:rPr>
            </w:pPr>
            <w:r w:rsidRPr="004910A5">
              <w:rPr>
                <w:sz w:val="16"/>
                <w:szCs w:val="16"/>
              </w:rPr>
              <w:t>Октомври</w:t>
            </w:r>
          </w:p>
          <w:p w:rsidR="00333C3D" w:rsidRPr="004910A5" w:rsidRDefault="00333C3D" w:rsidP="00333C3D">
            <w:pPr>
              <w:rPr>
                <w:sz w:val="16"/>
                <w:szCs w:val="16"/>
              </w:rPr>
            </w:pPr>
          </w:p>
          <w:p w:rsidR="00333C3D" w:rsidRPr="004910A5" w:rsidRDefault="00333C3D" w:rsidP="00333C3D">
            <w:pPr>
              <w:rPr>
                <w:sz w:val="16"/>
                <w:szCs w:val="16"/>
              </w:rPr>
            </w:pPr>
          </w:p>
          <w:p w:rsidR="00333C3D" w:rsidRPr="004910A5" w:rsidRDefault="00333C3D" w:rsidP="00333C3D">
            <w:pPr>
              <w:rPr>
                <w:sz w:val="16"/>
                <w:szCs w:val="16"/>
              </w:rPr>
            </w:pPr>
          </w:p>
          <w:p w:rsidR="00333C3D" w:rsidRPr="004910A5" w:rsidRDefault="00333C3D" w:rsidP="00333C3D">
            <w:pPr>
              <w:rPr>
                <w:sz w:val="16"/>
                <w:szCs w:val="16"/>
              </w:rPr>
            </w:pPr>
            <w:r w:rsidRPr="004910A5">
              <w:rPr>
                <w:sz w:val="16"/>
                <w:szCs w:val="16"/>
              </w:rPr>
              <w:t>Декември</w:t>
            </w:r>
          </w:p>
          <w:p w:rsidR="00333C3D" w:rsidRPr="004910A5" w:rsidRDefault="00333C3D" w:rsidP="00333C3D">
            <w:pPr>
              <w:rPr>
                <w:sz w:val="16"/>
                <w:szCs w:val="16"/>
              </w:rPr>
            </w:pPr>
            <w:r w:rsidRPr="004910A5">
              <w:rPr>
                <w:sz w:val="16"/>
                <w:szCs w:val="16"/>
              </w:rPr>
              <w:t>Октомври</w:t>
            </w:r>
          </w:p>
          <w:p w:rsidR="00333C3D" w:rsidRPr="004910A5" w:rsidRDefault="00333C3D" w:rsidP="00333C3D">
            <w:pPr>
              <w:rPr>
                <w:sz w:val="16"/>
                <w:szCs w:val="16"/>
              </w:rPr>
            </w:pPr>
            <w:r w:rsidRPr="004910A5">
              <w:rPr>
                <w:sz w:val="16"/>
                <w:szCs w:val="16"/>
              </w:rPr>
              <w:t>Октомври</w:t>
            </w:r>
          </w:p>
        </w:tc>
      </w:tr>
      <w:tr w:rsidR="00333C3D" w:rsidRPr="004910A5" w:rsidTr="00333C3D">
        <w:trPr>
          <w:trHeight w:val="1787"/>
        </w:trPr>
        <w:tc>
          <w:tcPr>
            <w:tcW w:w="3823" w:type="dxa"/>
          </w:tcPr>
          <w:p w:rsidR="00333C3D" w:rsidRPr="004910A5" w:rsidRDefault="00333C3D" w:rsidP="00333C3D">
            <w:pPr>
              <w:pStyle w:val="NoSpacing"/>
              <w:ind w:left="360"/>
              <w:rPr>
                <w:rFonts w:ascii="Times New Roman" w:hAnsi="Times New Roman" w:cs="Times New Roman"/>
                <w:sz w:val="16"/>
                <w:szCs w:val="16"/>
                <w:lang w:val="ru-RU"/>
              </w:rPr>
            </w:pPr>
            <w:r w:rsidRPr="004910A5">
              <w:rPr>
                <w:rFonts w:ascii="Times New Roman" w:hAnsi="Times New Roman" w:cs="Times New Roman"/>
                <w:sz w:val="16"/>
                <w:szCs w:val="16"/>
                <w:lang w:val="ru-RU"/>
              </w:rPr>
              <w:t>- Ослободување од непотребните предмети во зградата (скршени клупи, саксии, вазни, табли, стари и исушени цвеќиња и сл.)</w:t>
            </w:r>
          </w:p>
          <w:p w:rsidR="00333C3D" w:rsidRPr="004910A5" w:rsidRDefault="00333C3D" w:rsidP="00333C3D">
            <w:pPr>
              <w:tabs>
                <w:tab w:val="left" w:pos="2830"/>
              </w:tabs>
              <w:rPr>
                <w:sz w:val="16"/>
                <w:szCs w:val="16"/>
              </w:rPr>
            </w:pPr>
          </w:p>
        </w:tc>
        <w:tc>
          <w:tcPr>
            <w:tcW w:w="2664" w:type="dxa"/>
          </w:tcPr>
          <w:p w:rsidR="00333C3D" w:rsidRPr="004910A5" w:rsidRDefault="00333C3D" w:rsidP="00333C3D">
            <w:pPr>
              <w:pStyle w:val="NoSpacing"/>
              <w:rPr>
                <w:rFonts w:ascii="Times New Roman" w:hAnsi="Times New Roman" w:cs="Times New Roman"/>
                <w:sz w:val="16"/>
                <w:szCs w:val="16"/>
                <w:lang w:val="ru-RU"/>
              </w:rPr>
            </w:pPr>
          </w:p>
          <w:p w:rsidR="00333C3D" w:rsidRPr="004910A5" w:rsidRDefault="00333C3D" w:rsidP="00333C3D">
            <w:pPr>
              <w:pStyle w:val="NoSpacing"/>
              <w:numPr>
                <w:ilvl w:val="0"/>
                <w:numId w:val="22"/>
              </w:numPr>
              <w:suppressAutoHyphens w:val="0"/>
              <w:rPr>
                <w:rFonts w:ascii="Times New Roman" w:hAnsi="Times New Roman" w:cs="Times New Roman"/>
                <w:sz w:val="16"/>
                <w:szCs w:val="16"/>
              </w:rPr>
            </w:pPr>
            <w:r w:rsidRPr="004910A5">
              <w:rPr>
                <w:rFonts w:ascii="Times New Roman" w:hAnsi="Times New Roman" w:cs="Times New Roman"/>
                <w:sz w:val="16"/>
                <w:szCs w:val="16"/>
              </w:rPr>
              <w:t>Македонски јазик</w:t>
            </w:r>
          </w:p>
          <w:p w:rsidR="00333C3D" w:rsidRPr="004910A5" w:rsidRDefault="00333C3D" w:rsidP="00333C3D">
            <w:pPr>
              <w:pStyle w:val="NoSpacing"/>
              <w:rPr>
                <w:rFonts w:ascii="Times New Roman" w:hAnsi="Times New Roman" w:cs="Times New Roman"/>
                <w:sz w:val="16"/>
                <w:szCs w:val="16"/>
              </w:rPr>
            </w:pPr>
          </w:p>
          <w:p w:rsidR="00333C3D" w:rsidRPr="004910A5" w:rsidRDefault="00333C3D" w:rsidP="00333C3D">
            <w:pPr>
              <w:pStyle w:val="NoSpacing"/>
              <w:rPr>
                <w:rFonts w:ascii="Times New Roman" w:hAnsi="Times New Roman" w:cs="Times New Roman"/>
                <w:sz w:val="16"/>
                <w:szCs w:val="16"/>
              </w:rPr>
            </w:pPr>
          </w:p>
          <w:p w:rsidR="00333C3D" w:rsidRPr="004910A5" w:rsidRDefault="00333C3D" w:rsidP="00333C3D">
            <w:pPr>
              <w:pStyle w:val="NoSpacing"/>
              <w:rPr>
                <w:rFonts w:ascii="Times New Roman" w:hAnsi="Times New Roman" w:cs="Times New Roman"/>
                <w:sz w:val="16"/>
                <w:szCs w:val="16"/>
              </w:rPr>
            </w:pPr>
          </w:p>
          <w:p w:rsidR="00333C3D" w:rsidRPr="004910A5" w:rsidRDefault="00333C3D" w:rsidP="00333C3D">
            <w:pPr>
              <w:pStyle w:val="NoSpacing"/>
              <w:numPr>
                <w:ilvl w:val="0"/>
                <w:numId w:val="22"/>
              </w:numPr>
              <w:suppressAutoHyphens w:val="0"/>
              <w:rPr>
                <w:rFonts w:ascii="Times New Roman" w:hAnsi="Times New Roman" w:cs="Times New Roman"/>
                <w:sz w:val="16"/>
                <w:szCs w:val="16"/>
              </w:rPr>
            </w:pPr>
            <w:r w:rsidRPr="004910A5">
              <w:rPr>
                <w:rFonts w:ascii="Times New Roman" w:hAnsi="Times New Roman" w:cs="Times New Roman"/>
                <w:sz w:val="16"/>
                <w:szCs w:val="16"/>
              </w:rPr>
              <w:t>Ликовно</w:t>
            </w:r>
          </w:p>
        </w:tc>
        <w:tc>
          <w:tcPr>
            <w:tcW w:w="3474" w:type="dxa"/>
          </w:tcPr>
          <w:p w:rsidR="00333C3D" w:rsidRPr="004910A5" w:rsidRDefault="00333C3D" w:rsidP="00333C3D">
            <w:pPr>
              <w:jc w:val="both"/>
              <w:rPr>
                <w:sz w:val="16"/>
                <w:szCs w:val="16"/>
              </w:rPr>
            </w:pPr>
          </w:p>
          <w:p w:rsidR="00333C3D" w:rsidRPr="004910A5" w:rsidRDefault="00333C3D" w:rsidP="00333C3D">
            <w:pPr>
              <w:numPr>
                <w:ilvl w:val="0"/>
                <w:numId w:val="22"/>
              </w:numPr>
              <w:spacing w:after="200" w:line="276" w:lineRule="auto"/>
              <w:rPr>
                <w:sz w:val="16"/>
                <w:szCs w:val="16"/>
                <w:lang w:eastAsia="ar-SA"/>
              </w:rPr>
            </w:pPr>
            <w:r w:rsidRPr="004910A5">
              <w:rPr>
                <w:sz w:val="16"/>
                <w:szCs w:val="16"/>
                <w:lang w:eastAsia="ar-SA"/>
              </w:rPr>
              <w:t>Запознавање со стихотворбата –Екологија</w:t>
            </w:r>
          </w:p>
          <w:p w:rsidR="00333C3D" w:rsidRPr="004910A5" w:rsidRDefault="00333C3D" w:rsidP="00333C3D">
            <w:pPr>
              <w:ind w:left="360"/>
              <w:rPr>
                <w:sz w:val="16"/>
                <w:szCs w:val="16"/>
                <w:lang w:eastAsia="ar-SA"/>
              </w:rPr>
            </w:pPr>
          </w:p>
          <w:p w:rsidR="00333C3D" w:rsidRPr="004910A5" w:rsidRDefault="00333C3D" w:rsidP="00333C3D">
            <w:pPr>
              <w:numPr>
                <w:ilvl w:val="0"/>
                <w:numId w:val="22"/>
              </w:numPr>
              <w:spacing w:after="200" w:line="276" w:lineRule="auto"/>
              <w:rPr>
                <w:sz w:val="16"/>
                <w:szCs w:val="16"/>
                <w:lang w:eastAsia="ar-SA"/>
              </w:rPr>
            </w:pPr>
            <w:r w:rsidRPr="004910A5">
              <w:rPr>
                <w:sz w:val="16"/>
                <w:szCs w:val="16"/>
                <w:lang w:eastAsia="ar-SA"/>
              </w:rPr>
              <w:t>Моето училиште</w:t>
            </w:r>
          </w:p>
          <w:p w:rsidR="00333C3D" w:rsidRPr="004910A5" w:rsidRDefault="00333C3D" w:rsidP="00333C3D">
            <w:pPr>
              <w:numPr>
                <w:ilvl w:val="0"/>
                <w:numId w:val="22"/>
              </w:numPr>
              <w:spacing w:after="200" w:line="276" w:lineRule="auto"/>
              <w:rPr>
                <w:sz w:val="16"/>
                <w:szCs w:val="16"/>
                <w:lang w:eastAsia="ar-SA"/>
              </w:rPr>
            </w:pPr>
            <w:r w:rsidRPr="004910A5">
              <w:rPr>
                <w:sz w:val="16"/>
                <w:szCs w:val="16"/>
                <w:lang w:eastAsia="ar-SA"/>
              </w:rPr>
              <w:t>Внатрешен простор, училишен ентериер</w:t>
            </w:r>
          </w:p>
        </w:tc>
        <w:tc>
          <w:tcPr>
            <w:tcW w:w="1750" w:type="dxa"/>
          </w:tcPr>
          <w:p w:rsidR="00333C3D" w:rsidRPr="004910A5" w:rsidRDefault="00333C3D" w:rsidP="00333C3D">
            <w:pPr>
              <w:pStyle w:val="NoSpacing"/>
              <w:rPr>
                <w:rFonts w:ascii="Times New Roman" w:hAnsi="Times New Roman" w:cs="Times New Roman"/>
                <w:sz w:val="16"/>
                <w:szCs w:val="16"/>
              </w:rPr>
            </w:pPr>
          </w:p>
          <w:p w:rsidR="00333C3D" w:rsidRPr="004910A5" w:rsidRDefault="00333C3D" w:rsidP="00333C3D">
            <w:pPr>
              <w:pStyle w:val="NoSpacing"/>
              <w:rPr>
                <w:rFonts w:ascii="Times New Roman" w:hAnsi="Times New Roman" w:cs="Times New Roman"/>
                <w:sz w:val="16"/>
                <w:szCs w:val="16"/>
              </w:rPr>
            </w:pPr>
            <w:r w:rsidRPr="004910A5">
              <w:rPr>
                <w:rFonts w:ascii="Times New Roman" w:hAnsi="Times New Roman" w:cs="Times New Roman"/>
                <w:sz w:val="16"/>
                <w:szCs w:val="16"/>
              </w:rPr>
              <w:t>I</w:t>
            </w:r>
          </w:p>
          <w:p w:rsidR="00333C3D" w:rsidRPr="004910A5" w:rsidRDefault="00333C3D" w:rsidP="00333C3D">
            <w:pPr>
              <w:pStyle w:val="NoSpacing"/>
              <w:rPr>
                <w:rFonts w:ascii="Times New Roman" w:hAnsi="Times New Roman" w:cs="Times New Roman"/>
                <w:sz w:val="16"/>
                <w:szCs w:val="16"/>
              </w:rPr>
            </w:pPr>
          </w:p>
          <w:p w:rsidR="00333C3D" w:rsidRPr="004910A5" w:rsidRDefault="00333C3D" w:rsidP="00333C3D">
            <w:pPr>
              <w:rPr>
                <w:sz w:val="16"/>
                <w:szCs w:val="16"/>
              </w:rPr>
            </w:pPr>
          </w:p>
          <w:p w:rsidR="00333C3D" w:rsidRPr="004910A5" w:rsidRDefault="00333C3D" w:rsidP="00333C3D">
            <w:pPr>
              <w:rPr>
                <w:sz w:val="16"/>
                <w:szCs w:val="16"/>
              </w:rPr>
            </w:pPr>
          </w:p>
          <w:p w:rsidR="00333C3D" w:rsidRPr="004910A5" w:rsidRDefault="00333C3D" w:rsidP="00333C3D">
            <w:pPr>
              <w:rPr>
                <w:sz w:val="16"/>
                <w:szCs w:val="16"/>
              </w:rPr>
            </w:pPr>
            <w:r w:rsidRPr="004910A5">
              <w:rPr>
                <w:sz w:val="16"/>
                <w:szCs w:val="16"/>
              </w:rPr>
              <w:t>III</w:t>
            </w:r>
          </w:p>
          <w:p w:rsidR="00333C3D" w:rsidRPr="004910A5" w:rsidRDefault="00333C3D" w:rsidP="00333C3D">
            <w:pPr>
              <w:rPr>
                <w:sz w:val="16"/>
                <w:szCs w:val="16"/>
              </w:rPr>
            </w:pPr>
            <w:r w:rsidRPr="004910A5">
              <w:rPr>
                <w:sz w:val="16"/>
                <w:szCs w:val="16"/>
              </w:rPr>
              <w:t>III</w:t>
            </w:r>
          </w:p>
        </w:tc>
        <w:tc>
          <w:tcPr>
            <w:tcW w:w="2463" w:type="dxa"/>
          </w:tcPr>
          <w:p w:rsidR="00333C3D" w:rsidRPr="004910A5" w:rsidRDefault="00333C3D" w:rsidP="00333C3D">
            <w:pPr>
              <w:pStyle w:val="NoSpacing"/>
              <w:rPr>
                <w:rFonts w:ascii="Times New Roman" w:hAnsi="Times New Roman" w:cs="Times New Roman"/>
                <w:sz w:val="16"/>
                <w:szCs w:val="16"/>
              </w:rPr>
            </w:pPr>
          </w:p>
          <w:p w:rsidR="00333C3D" w:rsidRPr="004910A5" w:rsidRDefault="00333C3D" w:rsidP="00333C3D">
            <w:pPr>
              <w:rPr>
                <w:sz w:val="16"/>
                <w:szCs w:val="16"/>
              </w:rPr>
            </w:pPr>
            <w:r w:rsidRPr="004910A5">
              <w:rPr>
                <w:sz w:val="16"/>
                <w:szCs w:val="16"/>
              </w:rPr>
              <w:t>Март</w:t>
            </w:r>
          </w:p>
          <w:p w:rsidR="00333C3D" w:rsidRPr="004910A5" w:rsidRDefault="00333C3D" w:rsidP="00333C3D">
            <w:pPr>
              <w:pStyle w:val="NoSpacing"/>
              <w:rPr>
                <w:rFonts w:ascii="Times New Roman" w:hAnsi="Times New Roman" w:cs="Times New Roman"/>
                <w:sz w:val="16"/>
                <w:szCs w:val="16"/>
              </w:rPr>
            </w:pPr>
          </w:p>
          <w:p w:rsidR="00333C3D" w:rsidRPr="004910A5" w:rsidRDefault="00333C3D" w:rsidP="00333C3D">
            <w:pPr>
              <w:rPr>
                <w:sz w:val="16"/>
                <w:szCs w:val="16"/>
              </w:rPr>
            </w:pPr>
          </w:p>
          <w:p w:rsidR="00333C3D" w:rsidRPr="004910A5" w:rsidRDefault="00333C3D" w:rsidP="00333C3D">
            <w:pPr>
              <w:rPr>
                <w:sz w:val="16"/>
                <w:szCs w:val="16"/>
              </w:rPr>
            </w:pPr>
            <w:r w:rsidRPr="004910A5">
              <w:rPr>
                <w:sz w:val="16"/>
                <w:szCs w:val="16"/>
              </w:rPr>
              <w:t>Октомври</w:t>
            </w:r>
          </w:p>
          <w:p w:rsidR="00333C3D" w:rsidRPr="004910A5" w:rsidRDefault="00333C3D" w:rsidP="00333C3D">
            <w:pPr>
              <w:rPr>
                <w:sz w:val="16"/>
                <w:szCs w:val="16"/>
              </w:rPr>
            </w:pPr>
          </w:p>
          <w:p w:rsidR="00333C3D" w:rsidRPr="004910A5" w:rsidRDefault="00333C3D" w:rsidP="00333C3D">
            <w:pPr>
              <w:rPr>
                <w:sz w:val="16"/>
                <w:szCs w:val="16"/>
              </w:rPr>
            </w:pPr>
            <w:r w:rsidRPr="004910A5">
              <w:rPr>
                <w:sz w:val="16"/>
                <w:szCs w:val="16"/>
              </w:rPr>
              <w:t>Октомври</w:t>
            </w:r>
          </w:p>
          <w:p w:rsidR="00333C3D" w:rsidRPr="004910A5" w:rsidRDefault="00333C3D" w:rsidP="00333C3D">
            <w:pPr>
              <w:rPr>
                <w:sz w:val="16"/>
                <w:szCs w:val="16"/>
              </w:rPr>
            </w:pPr>
          </w:p>
          <w:p w:rsidR="00333C3D" w:rsidRPr="004910A5" w:rsidRDefault="00333C3D" w:rsidP="00333C3D">
            <w:pPr>
              <w:rPr>
                <w:sz w:val="16"/>
                <w:szCs w:val="16"/>
              </w:rPr>
            </w:pPr>
          </w:p>
          <w:p w:rsidR="00333C3D" w:rsidRPr="004910A5" w:rsidRDefault="00333C3D" w:rsidP="00333C3D">
            <w:pPr>
              <w:rPr>
                <w:sz w:val="16"/>
                <w:szCs w:val="16"/>
              </w:rPr>
            </w:pPr>
          </w:p>
        </w:tc>
      </w:tr>
      <w:tr w:rsidR="00333C3D" w:rsidRPr="004910A5" w:rsidTr="00333C3D">
        <w:trPr>
          <w:trHeight w:val="1506"/>
        </w:trPr>
        <w:tc>
          <w:tcPr>
            <w:tcW w:w="3823" w:type="dxa"/>
          </w:tcPr>
          <w:p w:rsidR="00333C3D" w:rsidRPr="004910A5" w:rsidRDefault="00333C3D" w:rsidP="00333C3D">
            <w:pPr>
              <w:numPr>
                <w:ilvl w:val="0"/>
                <w:numId w:val="22"/>
              </w:numPr>
              <w:tabs>
                <w:tab w:val="left" w:pos="2830"/>
              </w:tabs>
              <w:spacing w:after="200" w:line="276" w:lineRule="auto"/>
              <w:rPr>
                <w:sz w:val="16"/>
                <w:szCs w:val="16"/>
              </w:rPr>
            </w:pPr>
            <w:r w:rsidRPr="004910A5">
              <w:rPr>
                <w:sz w:val="16"/>
                <w:szCs w:val="16"/>
              </w:rPr>
              <w:t>При бојадисување на ѕидовите се користат ЕКО бои</w:t>
            </w:r>
          </w:p>
          <w:p w:rsidR="00333C3D" w:rsidRPr="004910A5" w:rsidRDefault="00333C3D" w:rsidP="00333C3D">
            <w:pPr>
              <w:tabs>
                <w:tab w:val="left" w:pos="2830"/>
              </w:tabs>
              <w:ind w:left="360"/>
              <w:rPr>
                <w:sz w:val="16"/>
                <w:szCs w:val="16"/>
              </w:rPr>
            </w:pPr>
          </w:p>
        </w:tc>
        <w:tc>
          <w:tcPr>
            <w:tcW w:w="2664" w:type="dxa"/>
          </w:tcPr>
          <w:p w:rsidR="00333C3D" w:rsidRPr="004910A5" w:rsidRDefault="00333C3D" w:rsidP="00333C3D">
            <w:pPr>
              <w:pStyle w:val="NoSpacing"/>
              <w:numPr>
                <w:ilvl w:val="0"/>
                <w:numId w:val="22"/>
              </w:numPr>
              <w:suppressAutoHyphens w:val="0"/>
              <w:rPr>
                <w:rFonts w:ascii="Times New Roman" w:hAnsi="Times New Roman" w:cs="Times New Roman"/>
                <w:sz w:val="16"/>
                <w:szCs w:val="16"/>
              </w:rPr>
            </w:pPr>
            <w:r w:rsidRPr="004910A5">
              <w:rPr>
                <w:rFonts w:ascii="Times New Roman" w:hAnsi="Times New Roman" w:cs="Times New Roman"/>
                <w:sz w:val="16"/>
                <w:szCs w:val="16"/>
              </w:rPr>
              <w:t>З.О.</w:t>
            </w:r>
          </w:p>
          <w:p w:rsidR="00333C3D" w:rsidRPr="004910A5" w:rsidRDefault="00333C3D" w:rsidP="00333C3D">
            <w:pPr>
              <w:pStyle w:val="NoSpacing"/>
              <w:ind w:left="360"/>
              <w:rPr>
                <w:rFonts w:ascii="Times New Roman" w:hAnsi="Times New Roman" w:cs="Times New Roman"/>
                <w:sz w:val="16"/>
                <w:szCs w:val="16"/>
              </w:rPr>
            </w:pPr>
          </w:p>
          <w:p w:rsidR="00333C3D" w:rsidRPr="004910A5" w:rsidRDefault="00333C3D" w:rsidP="00333C3D">
            <w:pPr>
              <w:pStyle w:val="NoSpacing"/>
              <w:numPr>
                <w:ilvl w:val="0"/>
                <w:numId w:val="22"/>
              </w:numPr>
              <w:suppressAutoHyphens w:val="0"/>
              <w:rPr>
                <w:rFonts w:ascii="Times New Roman" w:hAnsi="Times New Roman" w:cs="Times New Roman"/>
                <w:sz w:val="16"/>
                <w:szCs w:val="16"/>
              </w:rPr>
            </w:pPr>
            <w:r w:rsidRPr="004910A5">
              <w:rPr>
                <w:rFonts w:ascii="Times New Roman" w:hAnsi="Times New Roman" w:cs="Times New Roman"/>
                <w:sz w:val="16"/>
                <w:szCs w:val="16"/>
              </w:rPr>
              <w:t>Oпштество</w:t>
            </w:r>
          </w:p>
          <w:p w:rsidR="00333C3D" w:rsidRPr="004910A5" w:rsidRDefault="00333C3D" w:rsidP="00333C3D">
            <w:pPr>
              <w:pStyle w:val="NoSpacing"/>
              <w:rPr>
                <w:rFonts w:ascii="Times New Roman" w:hAnsi="Times New Roman" w:cs="Times New Roman"/>
                <w:sz w:val="16"/>
                <w:szCs w:val="16"/>
              </w:rPr>
            </w:pPr>
          </w:p>
          <w:p w:rsidR="00333C3D" w:rsidRPr="004910A5" w:rsidRDefault="00333C3D" w:rsidP="00333C3D">
            <w:pPr>
              <w:pStyle w:val="NoSpacing"/>
              <w:rPr>
                <w:rFonts w:ascii="Times New Roman" w:hAnsi="Times New Roman" w:cs="Times New Roman"/>
                <w:sz w:val="16"/>
                <w:szCs w:val="16"/>
              </w:rPr>
            </w:pPr>
          </w:p>
          <w:p w:rsidR="00333C3D" w:rsidRPr="004910A5" w:rsidRDefault="00333C3D" w:rsidP="00333C3D">
            <w:pPr>
              <w:pStyle w:val="NoSpacing"/>
              <w:numPr>
                <w:ilvl w:val="0"/>
                <w:numId w:val="22"/>
              </w:numPr>
              <w:suppressAutoHyphens w:val="0"/>
              <w:rPr>
                <w:rFonts w:ascii="Times New Roman" w:hAnsi="Times New Roman" w:cs="Times New Roman"/>
                <w:sz w:val="16"/>
                <w:szCs w:val="16"/>
              </w:rPr>
            </w:pPr>
            <w:r w:rsidRPr="004910A5">
              <w:rPr>
                <w:rFonts w:ascii="Times New Roman" w:hAnsi="Times New Roman" w:cs="Times New Roman"/>
                <w:sz w:val="16"/>
                <w:szCs w:val="16"/>
              </w:rPr>
              <w:t>Ликовно образование</w:t>
            </w:r>
          </w:p>
          <w:p w:rsidR="00333C3D" w:rsidRPr="004910A5" w:rsidRDefault="00333C3D" w:rsidP="00333C3D">
            <w:pPr>
              <w:pStyle w:val="NoSpacing"/>
              <w:rPr>
                <w:rFonts w:ascii="Times New Roman" w:hAnsi="Times New Roman" w:cs="Times New Roman"/>
                <w:sz w:val="16"/>
                <w:szCs w:val="16"/>
              </w:rPr>
            </w:pPr>
          </w:p>
          <w:p w:rsidR="00333C3D" w:rsidRPr="004910A5" w:rsidRDefault="00333C3D" w:rsidP="00333C3D">
            <w:pPr>
              <w:pStyle w:val="NoSpacing"/>
              <w:ind w:left="720"/>
              <w:rPr>
                <w:rFonts w:ascii="Times New Roman" w:hAnsi="Times New Roman" w:cs="Times New Roman"/>
                <w:sz w:val="16"/>
                <w:szCs w:val="16"/>
              </w:rPr>
            </w:pPr>
          </w:p>
        </w:tc>
        <w:tc>
          <w:tcPr>
            <w:tcW w:w="3474" w:type="dxa"/>
          </w:tcPr>
          <w:p w:rsidR="00333C3D" w:rsidRPr="004910A5" w:rsidRDefault="00333C3D" w:rsidP="00333C3D">
            <w:pPr>
              <w:numPr>
                <w:ilvl w:val="0"/>
                <w:numId w:val="22"/>
              </w:numPr>
              <w:spacing w:after="200" w:line="276" w:lineRule="auto"/>
              <w:rPr>
                <w:sz w:val="16"/>
                <w:szCs w:val="16"/>
              </w:rPr>
            </w:pPr>
            <w:r w:rsidRPr="004910A5">
              <w:rPr>
                <w:sz w:val="16"/>
                <w:szCs w:val="16"/>
              </w:rPr>
              <w:t>Каде живеам-Стан-Куќа</w:t>
            </w:r>
          </w:p>
          <w:p w:rsidR="00333C3D" w:rsidRPr="004910A5" w:rsidRDefault="00333C3D" w:rsidP="00333C3D">
            <w:pPr>
              <w:numPr>
                <w:ilvl w:val="0"/>
                <w:numId w:val="22"/>
              </w:numPr>
              <w:spacing w:after="200" w:line="276" w:lineRule="auto"/>
              <w:rPr>
                <w:sz w:val="16"/>
                <w:szCs w:val="16"/>
              </w:rPr>
            </w:pPr>
            <w:r w:rsidRPr="004910A5">
              <w:rPr>
                <w:sz w:val="16"/>
                <w:szCs w:val="16"/>
              </w:rPr>
              <w:t>Станбена зграда-одржување</w:t>
            </w:r>
          </w:p>
          <w:p w:rsidR="00333C3D" w:rsidRPr="004910A5" w:rsidRDefault="00333C3D" w:rsidP="00333C3D">
            <w:pPr>
              <w:numPr>
                <w:ilvl w:val="0"/>
                <w:numId w:val="22"/>
              </w:numPr>
              <w:spacing w:after="200" w:line="276" w:lineRule="auto"/>
              <w:rPr>
                <w:sz w:val="16"/>
                <w:szCs w:val="16"/>
              </w:rPr>
            </w:pPr>
            <w:r w:rsidRPr="004910A5">
              <w:rPr>
                <w:sz w:val="16"/>
                <w:szCs w:val="16"/>
              </w:rPr>
              <w:t>Ликовни елементи во сликањето-бои</w:t>
            </w:r>
          </w:p>
        </w:tc>
        <w:tc>
          <w:tcPr>
            <w:tcW w:w="1750" w:type="dxa"/>
          </w:tcPr>
          <w:p w:rsidR="00333C3D" w:rsidRPr="004910A5" w:rsidRDefault="00333C3D" w:rsidP="00333C3D">
            <w:pPr>
              <w:rPr>
                <w:sz w:val="16"/>
                <w:szCs w:val="16"/>
              </w:rPr>
            </w:pPr>
            <w:r w:rsidRPr="004910A5">
              <w:rPr>
                <w:sz w:val="16"/>
                <w:szCs w:val="16"/>
              </w:rPr>
              <w:t>III</w:t>
            </w:r>
          </w:p>
          <w:p w:rsidR="00333C3D" w:rsidRPr="004910A5" w:rsidRDefault="00333C3D" w:rsidP="00333C3D">
            <w:pPr>
              <w:rPr>
                <w:sz w:val="16"/>
                <w:szCs w:val="16"/>
              </w:rPr>
            </w:pPr>
            <w:r w:rsidRPr="004910A5">
              <w:rPr>
                <w:sz w:val="16"/>
                <w:szCs w:val="16"/>
              </w:rPr>
              <w:t>IV</w:t>
            </w:r>
          </w:p>
          <w:p w:rsidR="00333C3D" w:rsidRPr="004910A5" w:rsidRDefault="00333C3D" w:rsidP="00333C3D">
            <w:pPr>
              <w:rPr>
                <w:sz w:val="16"/>
                <w:szCs w:val="16"/>
              </w:rPr>
            </w:pPr>
          </w:p>
          <w:p w:rsidR="00333C3D" w:rsidRPr="004910A5" w:rsidRDefault="00333C3D" w:rsidP="00333C3D">
            <w:pPr>
              <w:rPr>
                <w:sz w:val="16"/>
                <w:szCs w:val="16"/>
              </w:rPr>
            </w:pPr>
            <w:r w:rsidRPr="004910A5">
              <w:rPr>
                <w:sz w:val="16"/>
                <w:szCs w:val="16"/>
              </w:rPr>
              <w:t>V-9</w:t>
            </w:r>
          </w:p>
        </w:tc>
        <w:tc>
          <w:tcPr>
            <w:tcW w:w="2463" w:type="dxa"/>
          </w:tcPr>
          <w:p w:rsidR="00333C3D" w:rsidRPr="004910A5" w:rsidRDefault="00333C3D" w:rsidP="00333C3D">
            <w:pPr>
              <w:rPr>
                <w:sz w:val="16"/>
                <w:szCs w:val="16"/>
              </w:rPr>
            </w:pPr>
            <w:r w:rsidRPr="004910A5">
              <w:rPr>
                <w:sz w:val="16"/>
                <w:szCs w:val="16"/>
              </w:rPr>
              <w:t>Ноември</w:t>
            </w:r>
          </w:p>
          <w:p w:rsidR="00333C3D" w:rsidRPr="004910A5" w:rsidRDefault="00333C3D" w:rsidP="00333C3D">
            <w:pPr>
              <w:rPr>
                <w:sz w:val="16"/>
                <w:szCs w:val="16"/>
              </w:rPr>
            </w:pPr>
            <w:r w:rsidRPr="004910A5">
              <w:rPr>
                <w:sz w:val="16"/>
                <w:szCs w:val="16"/>
              </w:rPr>
              <w:t>Декември</w:t>
            </w:r>
          </w:p>
          <w:p w:rsidR="00333C3D" w:rsidRPr="004910A5" w:rsidRDefault="00333C3D" w:rsidP="00333C3D">
            <w:pPr>
              <w:rPr>
                <w:sz w:val="16"/>
                <w:szCs w:val="16"/>
              </w:rPr>
            </w:pPr>
          </w:p>
          <w:p w:rsidR="00333C3D" w:rsidRPr="004910A5" w:rsidRDefault="00333C3D" w:rsidP="00333C3D">
            <w:pPr>
              <w:rPr>
                <w:sz w:val="16"/>
                <w:szCs w:val="16"/>
              </w:rPr>
            </w:pPr>
            <w:r w:rsidRPr="004910A5">
              <w:rPr>
                <w:sz w:val="16"/>
                <w:szCs w:val="16"/>
              </w:rPr>
              <w:t>Септември</w:t>
            </w:r>
          </w:p>
        </w:tc>
      </w:tr>
      <w:tr w:rsidR="00333C3D" w:rsidRPr="004910A5" w:rsidTr="00333C3D">
        <w:trPr>
          <w:trHeight w:val="2572"/>
        </w:trPr>
        <w:tc>
          <w:tcPr>
            <w:tcW w:w="3823" w:type="dxa"/>
          </w:tcPr>
          <w:p w:rsidR="00333C3D" w:rsidRPr="004910A5" w:rsidRDefault="00333C3D" w:rsidP="00333C3D">
            <w:pPr>
              <w:pStyle w:val="NoSpacing"/>
              <w:rPr>
                <w:rFonts w:ascii="Times New Roman" w:hAnsi="Times New Roman" w:cs="Times New Roman"/>
                <w:sz w:val="16"/>
                <w:szCs w:val="16"/>
              </w:rPr>
            </w:pPr>
          </w:p>
          <w:p w:rsidR="00333C3D" w:rsidRPr="004910A5" w:rsidRDefault="00333C3D" w:rsidP="00333C3D">
            <w:pPr>
              <w:pStyle w:val="NoSpacing"/>
              <w:numPr>
                <w:ilvl w:val="0"/>
                <w:numId w:val="22"/>
              </w:numPr>
              <w:suppressAutoHyphens w:val="0"/>
              <w:rPr>
                <w:rFonts w:ascii="Times New Roman" w:hAnsi="Times New Roman" w:cs="Times New Roman"/>
                <w:sz w:val="16"/>
                <w:szCs w:val="16"/>
                <w:lang w:val="ru-RU"/>
              </w:rPr>
            </w:pPr>
            <w:r w:rsidRPr="004910A5">
              <w:rPr>
                <w:rFonts w:ascii="Times New Roman" w:hAnsi="Times New Roman" w:cs="Times New Roman"/>
                <w:sz w:val="16"/>
                <w:szCs w:val="16"/>
                <w:lang w:val="ru-RU"/>
              </w:rPr>
              <w:t>Назначување на одговорни лица за спроведување на горенаведениоте точки на акција</w:t>
            </w:r>
          </w:p>
        </w:tc>
        <w:tc>
          <w:tcPr>
            <w:tcW w:w="2664" w:type="dxa"/>
          </w:tcPr>
          <w:p w:rsidR="00333C3D" w:rsidRPr="004910A5" w:rsidRDefault="00333C3D" w:rsidP="00333C3D">
            <w:pPr>
              <w:pStyle w:val="NoSpacing"/>
              <w:rPr>
                <w:rFonts w:ascii="Times New Roman" w:hAnsi="Times New Roman" w:cs="Times New Roman"/>
                <w:sz w:val="16"/>
                <w:szCs w:val="16"/>
                <w:lang w:val="ru-RU"/>
              </w:rPr>
            </w:pPr>
          </w:p>
          <w:p w:rsidR="00333C3D" w:rsidRPr="004910A5" w:rsidRDefault="00333C3D" w:rsidP="00333C3D">
            <w:pPr>
              <w:pStyle w:val="NoSpacing"/>
              <w:numPr>
                <w:ilvl w:val="0"/>
                <w:numId w:val="22"/>
              </w:numPr>
              <w:suppressAutoHyphens w:val="0"/>
              <w:rPr>
                <w:rFonts w:ascii="Times New Roman" w:hAnsi="Times New Roman" w:cs="Times New Roman"/>
                <w:sz w:val="16"/>
                <w:szCs w:val="16"/>
              </w:rPr>
            </w:pPr>
            <w:r w:rsidRPr="004910A5">
              <w:rPr>
                <w:rFonts w:ascii="Times New Roman" w:hAnsi="Times New Roman" w:cs="Times New Roman"/>
                <w:sz w:val="16"/>
                <w:szCs w:val="16"/>
              </w:rPr>
              <w:t>Општество</w:t>
            </w:r>
          </w:p>
          <w:p w:rsidR="00B51006" w:rsidRPr="004910A5" w:rsidRDefault="00333C3D" w:rsidP="00B51006">
            <w:pPr>
              <w:pStyle w:val="NoSpacing"/>
              <w:numPr>
                <w:ilvl w:val="0"/>
                <w:numId w:val="23"/>
              </w:numPr>
              <w:suppressAutoHyphens w:val="0"/>
              <w:rPr>
                <w:rFonts w:ascii="Times New Roman" w:hAnsi="Times New Roman" w:cs="Times New Roman"/>
                <w:sz w:val="16"/>
                <w:szCs w:val="16"/>
              </w:rPr>
            </w:pPr>
            <w:r w:rsidRPr="004910A5">
              <w:rPr>
                <w:rFonts w:ascii="Times New Roman" w:hAnsi="Times New Roman" w:cs="Times New Roman"/>
                <w:sz w:val="16"/>
                <w:szCs w:val="16"/>
              </w:rPr>
              <w:t>.</w:t>
            </w:r>
            <w:r w:rsidR="00B51006" w:rsidRPr="004910A5">
              <w:rPr>
                <w:rFonts w:ascii="Times New Roman" w:hAnsi="Times New Roman" w:cs="Times New Roman"/>
                <w:sz w:val="16"/>
                <w:szCs w:val="16"/>
              </w:rPr>
              <w:t xml:space="preserve"> Природ</w:t>
            </w:r>
            <w:r w:rsidR="00B51006">
              <w:rPr>
                <w:rFonts w:ascii="Times New Roman" w:hAnsi="Times New Roman" w:cs="Times New Roman"/>
                <w:sz w:val="16"/>
                <w:szCs w:val="16"/>
                <w:lang w:val="mk-MK"/>
              </w:rPr>
              <w:t>ни науки</w:t>
            </w:r>
          </w:p>
          <w:p w:rsidR="00333C3D" w:rsidRPr="004910A5" w:rsidRDefault="00333C3D" w:rsidP="00B51006">
            <w:pPr>
              <w:pStyle w:val="NoSpacing"/>
              <w:suppressAutoHyphens w:val="0"/>
              <w:rPr>
                <w:rFonts w:ascii="Times New Roman" w:hAnsi="Times New Roman" w:cs="Times New Roman"/>
                <w:sz w:val="16"/>
                <w:szCs w:val="16"/>
              </w:rPr>
            </w:pPr>
          </w:p>
          <w:p w:rsidR="00333C3D" w:rsidRPr="004910A5" w:rsidRDefault="00333C3D" w:rsidP="00333C3D">
            <w:pPr>
              <w:pStyle w:val="NoSpacing"/>
              <w:numPr>
                <w:ilvl w:val="0"/>
                <w:numId w:val="22"/>
              </w:numPr>
              <w:suppressAutoHyphens w:val="0"/>
              <w:rPr>
                <w:rFonts w:ascii="Times New Roman" w:hAnsi="Times New Roman" w:cs="Times New Roman"/>
                <w:sz w:val="16"/>
                <w:szCs w:val="16"/>
              </w:rPr>
            </w:pPr>
            <w:r w:rsidRPr="004910A5">
              <w:rPr>
                <w:rFonts w:ascii="Times New Roman" w:hAnsi="Times New Roman" w:cs="Times New Roman"/>
                <w:sz w:val="16"/>
                <w:szCs w:val="16"/>
              </w:rPr>
              <w:t>Ликовно образование</w:t>
            </w:r>
          </w:p>
          <w:p w:rsidR="00333C3D" w:rsidRPr="004910A5" w:rsidRDefault="00333C3D" w:rsidP="00333C3D">
            <w:pPr>
              <w:pStyle w:val="NoSpacing"/>
              <w:numPr>
                <w:ilvl w:val="0"/>
                <w:numId w:val="22"/>
              </w:numPr>
              <w:suppressAutoHyphens w:val="0"/>
              <w:rPr>
                <w:rFonts w:ascii="Times New Roman" w:hAnsi="Times New Roman" w:cs="Times New Roman"/>
                <w:sz w:val="16"/>
                <w:szCs w:val="16"/>
              </w:rPr>
            </w:pPr>
            <w:r w:rsidRPr="004910A5">
              <w:rPr>
                <w:rFonts w:ascii="Times New Roman" w:hAnsi="Times New Roman" w:cs="Times New Roman"/>
                <w:sz w:val="16"/>
                <w:szCs w:val="16"/>
              </w:rPr>
              <w:t>Физичко и здравствено образование</w:t>
            </w:r>
          </w:p>
          <w:p w:rsidR="00333C3D" w:rsidRPr="004910A5" w:rsidRDefault="00333C3D" w:rsidP="00333C3D">
            <w:pPr>
              <w:pStyle w:val="NoSpacing"/>
              <w:rPr>
                <w:rFonts w:ascii="Times New Roman" w:hAnsi="Times New Roman" w:cs="Times New Roman"/>
                <w:sz w:val="16"/>
                <w:szCs w:val="16"/>
              </w:rPr>
            </w:pPr>
          </w:p>
        </w:tc>
        <w:tc>
          <w:tcPr>
            <w:tcW w:w="3474" w:type="dxa"/>
          </w:tcPr>
          <w:p w:rsidR="00333C3D" w:rsidRPr="004910A5" w:rsidRDefault="00333C3D" w:rsidP="00333C3D">
            <w:pPr>
              <w:pStyle w:val="NoSpacing"/>
              <w:rPr>
                <w:rFonts w:ascii="Times New Roman" w:hAnsi="Times New Roman" w:cs="Times New Roman"/>
                <w:sz w:val="16"/>
                <w:szCs w:val="16"/>
              </w:rPr>
            </w:pPr>
          </w:p>
          <w:p w:rsidR="00333C3D" w:rsidRPr="004910A5" w:rsidRDefault="00333C3D" w:rsidP="00333C3D">
            <w:pPr>
              <w:pStyle w:val="NoSpacing"/>
              <w:rPr>
                <w:rFonts w:ascii="Times New Roman" w:hAnsi="Times New Roman" w:cs="Times New Roman"/>
                <w:sz w:val="16"/>
                <w:szCs w:val="16"/>
              </w:rPr>
            </w:pPr>
          </w:p>
          <w:p w:rsidR="00333C3D" w:rsidRPr="004910A5" w:rsidRDefault="00333C3D" w:rsidP="00333C3D">
            <w:pPr>
              <w:pStyle w:val="NoSpacing"/>
              <w:ind w:left="360"/>
              <w:rPr>
                <w:rFonts w:ascii="Times New Roman" w:hAnsi="Times New Roman" w:cs="Times New Roman"/>
                <w:sz w:val="16"/>
                <w:szCs w:val="16"/>
              </w:rPr>
            </w:pPr>
            <w:r w:rsidRPr="004910A5">
              <w:rPr>
                <w:rFonts w:ascii="Times New Roman" w:hAnsi="Times New Roman" w:cs="Times New Roman"/>
                <w:sz w:val="16"/>
                <w:szCs w:val="16"/>
              </w:rPr>
              <w:t>- Активности</w:t>
            </w:r>
          </w:p>
        </w:tc>
        <w:tc>
          <w:tcPr>
            <w:tcW w:w="1750" w:type="dxa"/>
          </w:tcPr>
          <w:p w:rsidR="00333C3D" w:rsidRPr="004910A5" w:rsidRDefault="00333C3D" w:rsidP="00333C3D">
            <w:pPr>
              <w:pStyle w:val="NoSpacing"/>
              <w:rPr>
                <w:rFonts w:ascii="Times New Roman" w:hAnsi="Times New Roman" w:cs="Times New Roman"/>
                <w:sz w:val="16"/>
                <w:szCs w:val="16"/>
              </w:rPr>
            </w:pPr>
          </w:p>
          <w:p w:rsidR="00333C3D" w:rsidRPr="004910A5" w:rsidRDefault="00333C3D" w:rsidP="00333C3D">
            <w:pPr>
              <w:pStyle w:val="NoSpacing"/>
              <w:rPr>
                <w:rFonts w:ascii="Times New Roman" w:hAnsi="Times New Roman" w:cs="Times New Roman"/>
                <w:sz w:val="16"/>
                <w:szCs w:val="16"/>
              </w:rPr>
            </w:pPr>
          </w:p>
          <w:p w:rsidR="00333C3D" w:rsidRPr="004910A5" w:rsidRDefault="00333C3D" w:rsidP="00333C3D">
            <w:pPr>
              <w:pStyle w:val="NoSpacing"/>
              <w:rPr>
                <w:rFonts w:ascii="Times New Roman" w:hAnsi="Times New Roman" w:cs="Times New Roman"/>
                <w:sz w:val="16"/>
                <w:szCs w:val="16"/>
              </w:rPr>
            </w:pPr>
            <w:r w:rsidRPr="004910A5">
              <w:rPr>
                <w:rFonts w:ascii="Times New Roman" w:hAnsi="Times New Roman" w:cs="Times New Roman"/>
                <w:sz w:val="16"/>
                <w:szCs w:val="16"/>
              </w:rPr>
              <w:t>I-IV</w:t>
            </w:r>
          </w:p>
          <w:p w:rsidR="00333C3D" w:rsidRPr="004910A5" w:rsidRDefault="00333C3D" w:rsidP="00333C3D">
            <w:pPr>
              <w:pStyle w:val="NoSpacing"/>
              <w:rPr>
                <w:rFonts w:ascii="Times New Roman" w:hAnsi="Times New Roman" w:cs="Times New Roman"/>
                <w:sz w:val="16"/>
                <w:szCs w:val="16"/>
              </w:rPr>
            </w:pPr>
          </w:p>
        </w:tc>
        <w:tc>
          <w:tcPr>
            <w:tcW w:w="2463" w:type="dxa"/>
          </w:tcPr>
          <w:p w:rsidR="00333C3D" w:rsidRPr="004910A5" w:rsidRDefault="00333C3D" w:rsidP="00333C3D">
            <w:pPr>
              <w:rPr>
                <w:sz w:val="16"/>
                <w:szCs w:val="16"/>
              </w:rPr>
            </w:pPr>
          </w:p>
          <w:p w:rsidR="00333C3D" w:rsidRPr="004910A5" w:rsidRDefault="00333C3D" w:rsidP="00333C3D">
            <w:pPr>
              <w:rPr>
                <w:sz w:val="16"/>
                <w:szCs w:val="16"/>
              </w:rPr>
            </w:pPr>
            <w:r w:rsidRPr="004910A5">
              <w:rPr>
                <w:sz w:val="16"/>
                <w:szCs w:val="16"/>
              </w:rPr>
              <w:t>Септември</w:t>
            </w:r>
          </w:p>
        </w:tc>
      </w:tr>
    </w:tbl>
    <w:p w:rsidR="00333C3D" w:rsidRDefault="00333C3D" w:rsidP="00333C3D">
      <w:pPr>
        <w:pStyle w:val="NoSpacing"/>
        <w:rPr>
          <w:rFonts w:ascii="Times New Roman" w:hAnsi="Times New Roman" w:cs="Times New Roman"/>
          <w:b/>
          <w:sz w:val="24"/>
          <w:szCs w:val="24"/>
          <w:lang w:val="mk-MK"/>
        </w:rPr>
      </w:pPr>
    </w:p>
    <w:p w:rsidR="00333C3D" w:rsidRDefault="00333C3D" w:rsidP="00333C3D">
      <w:pPr>
        <w:pStyle w:val="NoSpacing"/>
        <w:rPr>
          <w:rFonts w:ascii="Times New Roman" w:hAnsi="Times New Roman" w:cs="Times New Roman"/>
          <w:b/>
          <w:sz w:val="24"/>
          <w:szCs w:val="24"/>
          <w:lang w:val="mk-MK"/>
        </w:rPr>
      </w:pPr>
    </w:p>
    <w:p w:rsidR="00333C3D" w:rsidRDefault="00333C3D" w:rsidP="00333C3D">
      <w:pPr>
        <w:pStyle w:val="NoSpacing"/>
        <w:rPr>
          <w:rFonts w:ascii="Times New Roman" w:hAnsi="Times New Roman" w:cs="Times New Roman"/>
          <w:b/>
          <w:sz w:val="24"/>
          <w:szCs w:val="24"/>
          <w:lang w:val="mk-MK"/>
        </w:rPr>
      </w:pPr>
    </w:p>
    <w:p w:rsidR="00333C3D" w:rsidRDefault="00333C3D" w:rsidP="00333C3D">
      <w:pPr>
        <w:pStyle w:val="NoSpacing"/>
        <w:rPr>
          <w:rFonts w:ascii="Times New Roman" w:hAnsi="Times New Roman" w:cs="Times New Roman"/>
          <w:b/>
          <w:sz w:val="24"/>
          <w:szCs w:val="24"/>
          <w:lang w:val="mk-MK"/>
        </w:rPr>
      </w:pPr>
    </w:p>
    <w:p w:rsidR="00333C3D" w:rsidRPr="00D749BF" w:rsidRDefault="00333C3D" w:rsidP="00333C3D">
      <w:pPr>
        <w:pStyle w:val="NoSpacing"/>
        <w:rPr>
          <w:rFonts w:ascii="Times New Roman" w:hAnsi="Times New Roman" w:cs="Times New Roman"/>
          <w:b/>
          <w:sz w:val="24"/>
          <w:szCs w:val="24"/>
          <w:lang w:val="ru-RU"/>
        </w:rPr>
      </w:pPr>
      <w:r w:rsidRPr="00525CCC">
        <w:rPr>
          <w:rFonts w:ascii="Times New Roman" w:hAnsi="Times New Roman" w:cs="Times New Roman"/>
          <w:b/>
          <w:sz w:val="24"/>
          <w:szCs w:val="24"/>
        </w:rPr>
        <w:t>IV</w:t>
      </w:r>
      <w:r w:rsidRPr="00D749BF">
        <w:rPr>
          <w:rFonts w:ascii="Times New Roman" w:hAnsi="Times New Roman" w:cs="Times New Roman"/>
          <w:b/>
          <w:sz w:val="24"/>
          <w:szCs w:val="24"/>
          <w:lang w:val="ru-RU"/>
        </w:rPr>
        <w:t xml:space="preserve"> ЕКО-СТАНДАРД: УРЕДЕН И ЕКОЛОШКИ ДВОР</w:t>
      </w:r>
    </w:p>
    <w:p w:rsidR="00333C3D" w:rsidRPr="00D749BF" w:rsidRDefault="00333C3D" w:rsidP="00333C3D">
      <w:pPr>
        <w:pStyle w:val="NoSpacing"/>
        <w:rPr>
          <w:rFonts w:ascii="Times New Roman" w:hAnsi="Times New Roman" w:cs="Times New Roman"/>
          <w:sz w:val="24"/>
          <w:szCs w:val="24"/>
          <w:lang w:val="ru-RU"/>
        </w:rPr>
      </w:pPr>
      <w:r w:rsidRPr="00D749BF">
        <w:rPr>
          <w:rFonts w:ascii="Times New Roman" w:hAnsi="Times New Roman" w:cs="Times New Roman"/>
          <w:sz w:val="24"/>
          <w:szCs w:val="24"/>
          <w:lang w:val="ru-RU"/>
        </w:rPr>
        <w:t>Полиса: Уреден и функционален двор кој е во согласност со потребите за заштита на животната средина.</w:t>
      </w:r>
    </w:p>
    <w:p w:rsidR="00333C3D" w:rsidRPr="00D749BF" w:rsidRDefault="00333C3D" w:rsidP="00333C3D">
      <w:pPr>
        <w:pStyle w:val="NoSpacing"/>
        <w:rPr>
          <w:rFonts w:ascii="Times New Roman" w:hAnsi="Times New Roman" w:cs="Times New Roman"/>
          <w:sz w:val="24"/>
          <w:szCs w:val="24"/>
          <w:lang w:val="ru-RU"/>
        </w:rPr>
      </w:pPr>
      <w:r w:rsidRPr="00D749BF">
        <w:rPr>
          <w:rFonts w:ascii="Times New Roman" w:hAnsi="Times New Roman" w:cs="Times New Roman"/>
          <w:sz w:val="24"/>
          <w:szCs w:val="24"/>
          <w:lang w:val="ru-RU"/>
        </w:rPr>
        <w:t>Цел: Функционално уреден двор според сите еколошки параметри на начин на кој максимално ќе користи за потребите на сите кои престојуваат во училиштето.</w:t>
      </w:r>
    </w:p>
    <w:p w:rsidR="00333C3D" w:rsidRPr="00D749BF" w:rsidRDefault="00333C3D" w:rsidP="00333C3D">
      <w:pPr>
        <w:pStyle w:val="NoSpacing"/>
        <w:rPr>
          <w:rFonts w:ascii="Times New Roman" w:hAnsi="Times New Roman" w:cs="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7"/>
        <w:gridCol w:w="2270"/>
        <w:gridCol w:w="2325"/>
        <w:gridCol w:w="1216"/>
        <w:gridCol w:w="1358"/>
      </w:tblGrid>
      <w:tr w:rsidR="00333C3D" w:rsidRPr="00525CCC" w:rsidTr="00333C3D">
        <w:tc>
          <w:tcPr>
            <w:tcW w:w="3982" w:type="dxa"/>
            <w:shd w:val="pct15" w:color="auto" w:fill="auto"/>
          </w:tcPr>
          <w:p w:rsidR="00333C3D" w:rsidRPr="00525CCC" w:rsidRDefault="00333C3D" w:rsidP="00333C3D">
            <w:pPr>
              <w:pStyle w:val="NoSpacing"/>
              <w:jc w:val="center"/>
              <w:rPr>
                <w:rFonts w:ascii="Times New Roman" w:hAnsi="Times New Roman" w:cs="Times New Roman"/>
                <w:b/>
                <w:sz w:val="24"/>
                <w:szCs w:val="24"/>
              </w:rPr>
            </w:pPr>
            <w:r w:rsidRPr="00525CCC">
              <w:rPr>
                <w:rFonts w:ascii="Times New Roman" w:hAnsi="Times New Roman" w:cs="Times New Roman"/>
                <w:b/>
                <w:sz w:val="24"/>
                <w:szCs w:val="24"/>
              </w:rPr>
              <w:t>Точка на акција</w:t>
            </w:r>
          </w:p>
        </w:tc>
        <w:tc>
          <w:tcPr>
            <w:tcW w:w="2616" w:type="dxa"/>
            <w:shd w:val="pct15" w:color="auto" w:fill="auto"/>
          </w:tcPr>
          <w:p w:rsidR="00333C3D" w:rsidRPr="00525CCC" w:rsidRDefault="00333C3D" w:rsidP="00333C3D">
            <w:pPr>
              <w:pStyle w:val="NoSpacing"/>
              <w:jc w:val="center"/>
              <w:rPr>
                <w:rFonts w:ascii="Times New Roman" w:hAnsi="Times New Roman" w:cs="Times New Roman"/>
                <w:b/>
                <w:sz w:val="24"/>
                <w:szCs w:val="24"/>
              </w:rPr>
            </w:pPr>
            <w:r w:rsidRPr="00525CCC">
              <w:rPr>
                <w:rFonts w:ascii="Times New Roman" w:hAnsi="Times New Roman" w:cs="Times New Roman"/>
                <w:b/>
                <w:sz w:val="24"/>
                <w:szCs w:val="24"/>
              </w:rPr>
              <w:t>Предмет</w:t>
            </w:r>
          </w:p>
        </w:tc>
        <w:tc>
          <w:tcPr>
            <w:tcW w:w="3127" w:type="dxa"/>
            <w:shd w:val="pct15" w:color="auto" w:fill="auto"/>
          </w:tcPr>
          <w:p w:rsidR="00333C3D" w:rsidRPr="00525CCC" w:rsidRDefault="00333C3D" w:rsidP="00333C3D">
            <w:pPr>
              <w:pStyle w:val="NoSpacing"/>
              <w:jc w:val="center"/>
              <w:rPr>
                <w:rFonts w:ascii="Times New Roman" w:hAnsi="Times New Roman" w:cs="Times New Roman"/>
                <w:b/>
                <w:sz w:val="24"/>
                <w:szCs w:val="24"/>
              </w:rPr>
            </w:pPr>
            <w:r w:rsidRPr="00525CCC">
              <w:rPr>
                <w:rFonts w:ascii="Times New Roman" w:hAnsi="Times New Roman" w:cs="Times New Roman"/>
                <w:b/>
                <w:sz w:val="24"/>
                <w:szCs w:val="24"/>
              </w:rPr>
              <w:t>Содржина</w:t>
            </w:r>
          </w:p>
        </w:tc>
        <w:tc>
          <w:tcPr>
            <w:tcW w:w="1818" w:type="dxa"/>
            <w:shd w:val="pct15" w:color="auto" w:fill="auto"/>
          </w:tcPr>
          <w:p w:rsidR="00333C3D" w:rsidRPr="00525CCC" w:rsidRDefault="00333C3D" w:rsidP="00333C3D">
            <w:pPr>
              <w:pStyle w:val="NoSpacing"/>
              <w:jc w:val="center"/>
              <w:rPr>
                <w:rFonts w:ascii="Times New Roman" w:hAnsi="Times New Roman" w:cs="Times New Roman"/>
                <w:b/>
                <w:sz w:val="24"/>
                <w:szCs w:val="24"/>
              </w:rPr>
            </w:pPr>
            <w:r w:rsidRPr="00525CCC">
              <w:rPr>
                <w:rFonts w:ascii="Times New Roman" w:hAnsi="Times New Roman" w:cs="Times New Roman"/>
                <w:b/>
                <w:sz w:val="24"/>
                <w:szCs w:val="24"/>
              </w:rPr>
              <w:t>Одделение</w:t>
            </w:r>
          </w:p>
        </w:tc>
        <w:tc>
          <w:tcPr>
            <w:tcW w:w="2631" w:type="dxa"/>
            <w:shd w:val="pct15" w:color="auto" w:fill="auto"/>
          </w:tcPr>
          <w:p w:rsidR="00333C3D" w:rsidRPr="00525CCC" w:rsidRDefault="00333C3D" w:rsidP="00333C3D">
            <w:pPr>
              <w:pStyle w:val="NoSpacing"/>
              <w:jc w:val="center"/>
              <w:rPr>
                <w:rFonts w:ascii="Times New Roman" w:hAnsi="Times New Roman" w:cs="Times New Roman"/>
                <w:b/>
                <w:sz w:val="24"/>
                <w:szCs w:val="24"/>
              </w:rPr>
            </w:pPr>
            <w:r w:rsidRPr="00525CCC">
              <w:rPr>
                <w:rFonts w:ascii="Times New Roman" w:hAnsi="Times New Roman" w:cs="Times New Roman"/>
                <w:b/>
                <w:sz w:val="24"/>
                <w:szCs w:val="24"/>
              </w:rPr>
              <w:t>Време на реализација</w:t>
            </w:r>
          </w:p>
        </w:tc>
      </w:tr>
      <w:tr w:rsidR="00333C3D" w:rsidRPr="00525CCC" w:rsidTr="00333C3D">
        <w:trPr>
          <w:trHeight w:val="170"/>
        </w:trPr>
        <w:tc>
          <w:tcPr>
            <w:tcW w:w="3982" w:type="dxa"/>
          </w:tcPr>
          <w:p w:rsidR="00333C3D" w:rsidRPr="00D749BF" w:rsidRDefault="00333C3D" w:rsidP="00333C3D">
            <w:pPr>
              <w:pStyle w:val="NoSpacing"/>
              <w:numPr>
                <w:ilvl w:val="0"/>
                <w:numId w:val="21"/>
              </w:numPr>
              <w:suppressAutoHyphens w:val="0"/>
              <w:rPr>
                <w:rFonts w:ascii="Times New Roman" w:hAnsi="Times New Roman" w:cs="Times New Roman"/>
                <w:sz w:val="24"/>
                <w:szCs w:val="24"/>
                <w:lang w:val="ru-RU"/>
              </w:rPr>
            </w:pPr>
            <w:r w:rsidRPr="00D749BF">
              <w:rPr>
                <w:rFonts w:ascii="Times New Roman" w:hAnsi="Times New Roman" w:cs="Times New Roman"/>
                <w:sz w:val="24"/>
                <w:szCs w:val="24"/>
                <w:lang w:val="ru-RU"/>
              </w:rPr>
              <w:t>Отстранување на непотребните и нефункционалните предмети(од училница)</w:t>
            </w:r>
          </w:p>
          <w:p w:rsidR="00333C3D" w:rsidRPr="00D749BF" w:rsidRDefault="00333C3D" w:rsidP="00333C3D">
            <w:pPr>
              <w:pStyle w:val="NoSpacing"/>
              <w:ind w:left="360"/>
              <w:rPr>
                <w:rFonts w:ascii="Times New Roman" w:hAnsi="Times New Roman" w:cs="Times New Roman"/>
                <w:sz w:val="24"/>
                <w:szCs w:val="24"/>
                <w:lang w:val="ru-RU"/>
              </w:rPr>
            </w:pPr>
          </w:p>
        </w:tc>
        <w:tc>
          <w:tcPr>
            <w:tcW w:w="2616" w:type="dxa"/>
          </w:tcPr>
          <w:p w:rsidR="00333C3D" w:rsidRPr="00525CCC" w:rsidRDefault="00333C3D" w:rsidP="00333C3D">
            <w:pPr>
              <w:pStyle w:val="NoSpacing"/>
              <w:numPr>
                <w:ilvl w:val="0"/>
                <w:numId w:val="21"/>
              </w:numPr>
              <w:suppressAutoHyphens w:val="0"/>
              <w:rPr>
                <w:rFonts w:ascii="Times New Roman" w:hAnsi="Times New Roman" w:cs="Times New Roman"/>
                <w:sz w:val="24"/>
                <w:szCs w:val="24"/>
              </w:rPr>
            </w:pPr>
            <w:r w:rsidRPr="00525CCC">
              <w:rPr>
                <w:rFonts w:ascii="Times New Roman" w:hAnsi="Times New Roman" w:cs="Times New Roman"/>
                <w:sz w:val="24"/>
                <w:szCs w:val="24"/>
              </w:rPr>
              <w:t>Англиски јазик</w:t>
            </w:r>
          </w:p>
          <w:p w:rsidR="00333C3D" w:rsidRPr="00525CCC" w:rsidRDefault="00333C3D" w:rsidP="00333C3D">
            <w:pPr>
              <w:pStyle w:val="NoSpacing"/>
              <w:ind w:left="360"/>
              <w:rPr>
                <w:rFonts w:ascii="Times New Roman" w:hAnsi="Times New Roman" w:cs="Times New Roman"/>
                <w:sz w:val="24"/>
                <w:szCs w:val="24"/>
              </w:rPr>
            </w:pPr>
          </w:p>
          <w:p w:rsidR="00333C3D" w:rsidRPr="00525CCC" w:rsidRDefault="00333C3D" w:rsidP="00333C3D">
            <w:pPr>
              <w:pStyle w:val="NoSpacing"/>
              <w:ind w:left="360"/>
              <w:rPr>
                <w:rFonts w:ascii="Times New Roman" w:hAnsi="Times New Roman" w:cs="Times New Roman"/>
                <w:sz w:val="24"/>
                <w:szCs w:val="24"/>
              </w:rPr>
            </w:pPr>
          </w:p>
          <w:p w:rsidR="00333C3D" w:rsidRPr="00525CCC" w:rsidRDefault="00333C3D" w:rsidP="00333C3D">
            <w:pPr>
              <w:pStyle w:val="NoSpacing"/>
              <w:ind w:left="360"/>
              <w:rPr>
                <w:rFonts w:ascii="Times New Roman" w:hAnsi="Times New Roman" w:cs="Times New Roman"/>
                <w:sz w:val="24"/>
                <w:szCs w:val="24"/>
              </w:rPr>
            </w:pPr>
          </w:p>
          <w:p w:rsidR="00333C3D" w:rsidRPr="00525CCC" w:rsidRDefault="00333C3D" w:rsidP="00333C3D">
            <w:pPr>
              <w:pStyle w:val="NoSpacing"/>
              <w:numPr>
                <w:ilvl w:val="0"/>
                <w:numId w:val="21"/>
              </w:numPr>
              <w:suppressAutoHyphens w:val="0"/>
              <w:rPr>
                <w:rFonts w:ascii="Times New Roman" w:hAnsi="Times New Roman" w:cs="Times New Roman"/>
                <w:sz w:val="24"/>
                <w:szCs w:val="24"/>
              </w:rPr>
            </w:pPr>
            <w:r w:rsidRPr="00525CCC">
              <w:rPr>
                <w:rFonts w:ascii="Times New Roman" w:hAnsi="Times New Roman" w:cs="Times New Roman"/>
                <w:sz w:val="24"/>
                <w:szCs w:val="24"/>
              </w:rPr>
              <w:t>Ликовно образование</w:t>
            </w:r>
          </w:p>
          <w:p w:rsidR="00333C3D" w:rsidRPr="00525CCC" w:rsidRDefault="00333C3D" w:rsidP="00333C3D">
            <w:pPr>
              <w:pStyle w:val="NoSpacing"/>
              <w:ind w:left="360"/>
              <w:rPr>
                <w:rFonts w:ascii="Times New Roman" w:hAnsi="Times New Roman" w:cs="Times New Roman"/>
                <w:sz w:val="24"/>
                <w:szCs w:val="24"/>
              </w:rPr>
            </w:pPr>
          </w:p>
          <w:p w:rsidR="00333C3D" w:rsidRPr="00525CCC" w:rsidRDefault="00333C3D" w:rsidP="00333C3D">
            <w:pPr>
              <w:pStyle w:val="NoSpacing"/>
              <w:ind w:left="360"/>
              <w:rPr>
                <w:rFonts w:ascii="Times New Roman" w:hAnsi="Times New Roman" w:cs="Times New Roman"/>
                <w:sz w:val="24"/>
                <w:szCs w:val="24"/>
              </w:rPr>
            </w:pPr>
          </w:p>
          <w:p w:rsidR="00333C3D" w:rsidRPr="00525CCC" w:rsidRDefault="00333C3D" w:rsidP="00333C3D">
            <w:pPr>
              <w:pStyle w:val="NoSpacing"/>
              <w:ind w:left="360"/>
              <w:rPr>
                <w:rFonts w:ascii="Times New Roman" w:hAnsi="Times New Roman" w:cs="Times New Roman"/>
                <w:sz w:val="24"/>
                <w:szCs w:val="24"/>
              </w:rPr>
            </w:pPr>
          </w:p>
          <w:p w:rsidR="00333C3D" w:rsidRPr="00525CCC" w:rsidRDefault="00333C3D" w:rsidP="00333C3D">
            <w:pPr>
              <w:pStyle w:val="NoSpacing"/>
              <w:numPr>
                <w:ilvl w:val="0"/>
                <w:numId w:val="21"/>
              </w:numPr>
              <w:suppressAutoHyphens w:val="0"/>
              <w:rPr>
                <w:rFonts w:ascii="Times New Roman" w:hAnsi="Times New Roman" w:cs="Times New Roman"/>
                <w:sz w:val="24"/>
                <w:szCs w:val="24"/>
              </w:rPr>
            </w:pPr>
            <w:r w:rsidRPr="00525CCC">
              <w:rPr>
                <w:rFonts w:ascii="Times New Roman" w:hAnsi="Times New Roman" w:cs="Times New Roman"/>
                <w:sz w:val="24"/>
                <w:szCs w:val="24"/>
              </w:rPr>
              <w:t>Животни вештини</w:t>
            </w:r>
          </w:p>
          <w:p w:rsidR="00333C3D" w:rsidRPr="00525CCC" w:rsidRDefault="00333C3D" w:rsidP="00333C3D">
            <w:pPr>
              <w:pStyle w:val="NoSpacing"/>
              <w:ind w:left="360"/>
              <w:rPr>
                <w:rFonts w:ascii="Times New Roman" w:hAnsi="Times New Roman" w:cs="Times New Roman"/>
                <w:sz w:val="24"/>
                <w:szCs w:val="24"/>
              </w:rPr>
            </w:pPr>
          </w:p>
          <w:p w:rsidR="00333C3D" w:rsidRPr="00525CCC" w:rsidRDefault="00333C3D" w:rsidP="00333C3D">
            <w:pPr>
              <w:pStyle w:val="NoSpacing"/>
              <w:ind w:left="360"/>
              <w:rPr>
                <w:rFonts w:ascii="Times New Roman" w:hAnsi="Times New Roman" w:cs="Times New Roman"/>
                <w:sz w:val="24"/>
                <w:szCs w:val="24"/>
              </w:rPr>
            </w:pPr>
          </w:p>
          <w:p w:rsidR="00333C3D" w:rsidRPr="00525CCC" w:rsidRDefault="00333C3D" w:rsidP="00333C3D">
            <w:pPr>
              <w:pStyle w:val="NoSpacing"/>
              <w:ind w:left="360"/>
              <w:rPr>
                <w:rFonts w:ascii="Times New Roman" w:hAnsi="Times New Roman" w:cs="Times New Roman"/>
                <w:sz w:val="24"/>
                <w:szCs w:val="24"/>
              </w:rPr>
            </w:pPr>
          </w:p>
          <w:p w:rsidR="00333C3D" w:rsidRPr="00525CCC" w:rsidRDefault="00333C3D" w:rsidP="00333C3D">
            <w:pPr>
              <w:pStyle w:val="NoSpacing"/>
              <w:numPr>
                <w:ilvl w:val="0"/>
                <w:numId w:val="21"/>
              </w:numPr>
              <w:suppressAutoHyphens w:val="0"/>
              <w:rPr>
                <w:rFonts w:ascii="Times New Roman" w:hAnsi="Times New Roman" w:cs="Times New Roman"/>
                <w:sz w:val="24"/>
                <w:szCs w:val="24"/>
              </w:rPr>
            </w:pPr>
            <w:r w:rsidRPr="00525CCC">
              <w:rPr>
                <w:rFonts w:ascii="Times New Roman" w:hAnsi="Times New Roman" w:cs="Times New Roman"/>
                <w:sz w:val="24"/>
                <w:szCs w:val="24"/>
              </w:rPr>
              <w:t>Запознавање на околината</w:t>
            </w:r>
          </w:p>
          <w:p w:rsidR="00333C3D" w:rsidRPr="00525CCC" w:rsidRDefault="00333C3D" w:rsidP="00333C3D">
            <w:pPr>
              <w:pStyle w:val="NoSpacing"/>
              <w:rPr>
                <w:rFonts w:ascii="Times New Roman" w:hAnsi="Times New Roman" w:cs="Times New Roman"/>
                <w:sz w:val="24"/>
                <w:szCs w:val="24"/>
              </w:rPr>
            </w:pPr>
          </w:p>
          <w:p w:rsidR="00333C3D" w:rsidRPr="00525CCC" w:rsidRDefault="00333C3D" w:rsidP="00333C3D">
            <w:pPr>
              <w:pStyle w:val="NoSpacing"/>
              <w:rPr>
                <w:rFonts w:ascii="Times New Roman" w:hAnsi="Times New Roman" w:cs="Times New Roman"/>
                <w:sz w:val="24"/>
                <w:szCs w:val="24"/>
              </w:rPr>
            </w:pPr>
          </w:p>
          <w:p w:rsidR="00333C3D" w:rsidRPr="00525CCC" w:rsidRDefault="00333C3D" w:rsidP="00333C3D">
            <w:pPr>
              <w:pStyle w:val="NoSpacing"/>
              <w:rPr>
                <w:rFonts w:ascii="Times New Roman" w:hAnsi="Times New Roman" w:cs="Times New Roman"/>
                <w:sz w:val="24"/>
                <w:szCs w:val="24"/>
              </w:rPr>
            </w:pPr>
          </w:p>
          <w:p w:rsidR="00333C3D" w:rsidRPr="00525CCC" w:rsidRDefault="00333C3D" w:rsidP="00333C3D">
            <w:pPr>
              <w:pStyle w:val="NoSpacing"/>
              <w:rPr>
                <w:rFonts w:ascii="Times New Roman" w:hAnsi="Times New Roman" w:cs="Times New Roman"/>
                <w:sz w:val="24"/>
                <w:szCs w:val="24"/>
              </w:rPr>
            </w:pPr>
          </w:p>
          <w:p w:rsidR="00333C3D" w:rsidRPr="00525CCC" w:rsidRDefault="00333C3D" w:rsidP="00333C3D">
            <w:pPr>
              <w:pStyle w:val="NoSpacing"/>
              <w:numPr>
                <w:ilvl w:val="0"/>
                <w:numId w:val="21"/>
              </w:numPr>
              <w:suppressAutoHyphens w:val="0"/>
              <w:rPr>
                <w:rFonts w:ascii="Times New Roman" w:hAnsi="Times New Roman" w:cs="Times New Roman"/>
                <w:sz w:val="24"/>
                <w:szCs w:val="24"/>
              </w:rPr>
            </w:pPr>
            <w:r w:rsidRPr="00525CCC">
              <w:rPr>
                <w:rFonts w:ascii="Times New Roman" w:hAnsi="Times New Roman" w:cs="Times New Roman"/>
                <w:sz w:val="24"/>
                <w:szCs w:val="24"/>
              </w:rPr>
              <w:t>Општество</w:t>
            </w:r>
          </w:p>
          <w:p w:rsidR="00333C3D" w:rsidRPr="00525CCC" w:rsidRDefault="00333C3D" w:rsidP="00333C3D">
            <w:pPr>
              <w:pStyle w:val="NoSpacing"/>
              <w:rPr>
                <w:rFonts w:ascii="Times New Roman" w:hAnsi="Times New Roman" w:cs="Times New Roman"/>
                <w:sz w:val="24"/>
                <w:szCs w:val="24"/>
              </w:rPr>
            </w:pPr>
          </w:p>
          <w:p w:rsidR="00333C3D" w:rsidRPr="00525CCC" w:rsidRDefault="00333C3D" w:rsidP="00333C3D">
            <w:pPr>
              <w:pStyle w:val="NoSpacing"/>
              <w:rPr>
                <w:rFonts w:ascii="Times New Roman" w:hAnsi="Times New Roman" w:cs="Times New Roman"/>
                <w:sz w:val="24"/>
                <w:szCs w:val="24"/>
              </w:rPr>
            </w:pPr>
          </w:p>
        </w:tc>
        <w:tc>
          <w:tcPr>
            <w:tcW w:w="3127" w:type="dxa"/>
          </w:tcPr>
          <w:p w:rsidR="00333C3D" w:rsidRPr="00525CCC" w:rsidRDefault="00333C3D" w:rsidP="00333C3D">
            <w:pPr>
              <w:numPr>
                <w:ilvl w:val="0"/>
                <w:numId w:val="21"/>
              </w:numPr>
              <w:spacing w:after="200" w:line="276" w:lineRule="auto"/>
              <w:jc w:val="center"/>
            </w:pPr>
            <w:r w:rsidRPr="00525CCC">
              <w:lastRenderedPageBreak/>
              <w:t>Presentation of a story</w:t>
            </w:r>
          </w:p>
          <w:p w:rsidR="00333C3D" w:rsidRPr="00525CCC" w:rsidRDefault="00333C3D" w:rsidP="00333C3D">
            <w:pPr>
              <w:jc w:val="center"/>
            </w:pPr>
          </w:p>
          <w:p w:rsidR="00333C3D" w:rsidRPr="00525CCC" w:rsidRDefault="00333C3D" w:rsidP="00333C3D">
            <w:pPr>
              <w:jc w:val="center"/>
            </w:pPr>
          </w:p>
          <w:p w:rsidR="00333C3D" w:rsidRPr="00525CCC" w:rsidRDefault="00333C3D" w:rsidP="00333C3D">
            <w:pPr>
              <w:numPr>
                <w:ilvl w:val="0"/>
                <w:numId w:val="21"/>
              </w:numPr>
              <w:spacing w:after="200" w:line="276" w:lineRule="auto"/>
            </w:pPr>
            <w:r w:rsidRPr="00525CCC">
              <w:t>Сликање- здрава и чиста средина</w:t>
            </w:r>
          </w:p>
          <w:p w:rsidR="00333C3D" w:rsidRPr="00525CCC" w:rsidRDefault="00333C3D" w:rsidP="00333C3D"/>
          <w:p w:rsidR="00333C3D" w:rsidRPr="00525CCC" w:rsidRDefault="00333C3D" w:rsidP="00333C3D">
            <w:pPr>
              <w:numPr>
                <w:ilvl w:val="0"/>
                <w:numId w:val="21"/>
              </w:numPr>
              <w:spacing w:after="200" w:line="276" w:lineRule="auto"/>
            </w:pPr>
            <w:r w:rsidRPr="00525CCC">
              <w:t>Подобрување, одржување и разубавување на околината</w:t>
            </w:r>
          </w:p>
          <w:p w:rsidR="00333C3D" w:rsidRPr="00525CCC" w:rsidRDefault="00333C3D" w:rsidP="00333C3D"/>
          <w:p w:rsidR="00333C3D" w:rsidRPr="00525CCC" w:rsidRDefault="00333C3D" w:rsidP="00333C3D">
            <w:pPr>
              <w:numPr>
                <w:ilvl w:val="0"/>
                <w:numId w:val="21"/>
              </w:numPr>
              <w:spacing w:after="200" w:line="276" w:lineRule="auto"/>
            </w:pPr>
            <w:r w:rsidRPr="00525CCC">
              <w:t>Го разубавувам моето училиште</w:t>
            </w:r>
          </w:p>
          <w:p w:rsidR="00333C3D" w:rsidRPr="00525CCC" w:rsidRDefault="00333C3D" w:rsidP="00333C3D"/>
          <w:p w:rsidR="00333C3D" w:rsidRPr="00525CCC" w:rsidRDefault="00333C3D" w:rsidP="00333C3D">
            <w:pPr>
              <w:numPr>
                <w:ilvl w:val="0"/>
                <w:numId w:val="21"/>
              </w:numPr>
              <w:spacing w:after="200" w:line="276" w:lineRule="auto"/>
            </w:pPr>
            <w:r w:rsidRPr="00525CCC">
              <w:t>Еколошки проблеми во глобалниот свет</w:t>
            </w:r>
          </w:p>
          <w:p w:rsidR="00333C3D" w:rsidRPr="00525CCC" w:rsidRDefault="00333C3D" w:rsidP="00333C3D">
            <w:pPr>
              <w:ind w:left="360"/>
              <w:jc w:val="center"/>
            </w:pPr>
          </w:p>
        </w:tc>
        <w:tc>
          <w:tcPr>
            <w:tcW w:w="1818" w:type="dxa"/>
          </w:tcPr>
          <w:p w:rsidR="00333C3D" w:rsidRPr="00525CCC" w:rsidRDefault="00333C3D" w:rsidP="00333C3D">
            <w:pPr>
              <w:jc w:val="center"/>
            </w:pPr>
            <w:r w:rsidRPr="00525CCC">
              <w:lastRenderedPageBreak/>
              <w:t>II</w:t>
            </w:r>
          </w:p>
          <w:p w:rsidR="00333C3D" w:rsidRPr="00525CCC" w:rsidRDefault="00333C3D" w:rsidP="00333C3D"/>
          <w:p w:rsidR="00333C3D" w:rsidRPr="00525CCC" w:rsidRDefault="00333C3D" w:rsidP="00333C3D"/>
          <w:p w:rsidR="00333C3D" w:rsidRPr="00525CCC" w:rsidRDefault="00333C3D" w:rsidP="00333C3D">
            <w:r w:rsidRPr="00525CCC">
              <w:t xml:space="preserve">           I</w:t>
            </w:r>
          </w:p>
          <w:p w:rsidR="00333C3D" w:rsidRPr="00525CCC" w:rsidRDefault="00333C3D" w:rsidP="00333C3D"/>
          <w:p w:rsidR="00333C3D" w:rsidRPr="00525CCC" w:rsidRDefault="00333C3D" w:rsidP="00333C3D">
            <w:r w:rsidRPr="00525CCC">
              <w:t xml:space="preserve">          II</w:t>
            </w:r>
          </w:p>
          <w:p w:rsidR="00333C3D" w:rsidRPr="00525CCC" w:rsidRDefault="00333C3D" w:rsidP="00333C3D"/>
          <w:p w:rsidR="00333C3D" w:rsidRPr="00525CCC" w:rsidRDefault="00333C3D" w:rsidP="00333C3D"/>
          <w:p w:rsidR="00333C3D" w:rsidRPr="00525CCC" w:rsidRDefault="00333C3D" w:rsidP="00333C3D">
            <w:r w:rsidRPr="00525CCC">
              <w:t xml:space="preserve">          III</w:t>
            </w:r>
          </w:p>
          <w:p w:rsidR="00333C3D" w:rsidRPr="00525CCC" w:rsidRDefault="00333C3D" w:rsidP="00333C3D"/>
          <w:p w:rsidR="00333C3D" w:rsidRPr="00525CCC" w:rsidRDefault="00333C3D" w:rsidP="00333C3D"/>
          <w:p w:rsidR="00333C3D" w:rsidRPr="00525CCC" w:rsidRDefault="00333C3D" w:rsidP="00333C3D">
            <w:r w:rsidRPr="00525CCC">
              <w:t>V-9</w:t>
            </w:r>
          </w:p>
        </w:tc>
        <w:tc>
          <w:tcPr>
            <w:tcW w:w="2631" w:type="dxa"/>
          </w:tcPr>
          <w:p w:rsidR="00333C3D" w:rsidRPr="00525CCC" w:rsidRDefault="00333C3D" w:rsidP="00333C3D">
            <w:r w:rsidRPr="00525CCC">
              <w:t xml:space="preserve">            Март</w:t>
            </w:r>
          </w:p>
          <w:p w:rsidR="00333C3D" w:rsidRPr="00525CCC" w:rsidRDefault="00333C3D" w:rsidP="00333C3D"/>
          <w:p w:rsidR="00333C3D" w:rsidRPr="00525CCC" w:rsidRDefault="00333C3D" w:rsidP="00333C3D"/>
          <w:p w:rsidR="00333C3D" w:rsidRPr="00525CCC" w:rsidRDefault="00333C3D" w:rsidP="00333C3D">
            <w:pPr>
              <w:ind w:firstLine="720"/>
            </w:pPr>
            <w:r w:rsidRPr="00525CCC">
              <w:t>Март</w:t>
            </w:r>
          </w:p>
          <w:p w:rsidR="00333C3D" w:rsidRPr="00525CCC" w:rsidRDefault="00333C3D" w:rsidP="00333C3D"/>
          <w:p w:rsidR="00333C3D" w:rsidRPr="00525CCC" w:rsidRDefault="00333C3D" w:rsidP="00333C3D">
            <w:pPr>
              <w:ind w:firstLine="720"/>
            </w:pPr>
            <w:r w:rsidRPr="00525CCC">
              <w:t>Јуни</w:t>
            </w:r>
          </w:p>
          <w:p w:rsidR="00333C3D" w:rsidRPr="00525CCC" w:rsidRDefault="00333C3D" w:rsidP="00333C3D"/>
          <w:p w:rsidR="00333C3D" w:rsidRPr="00525CCC" w:rsidRDefault="00333C3D" w:rsidP="00333C3D"/>
          <w:p w:rsidR="00333C3D" w:rsidRPr="00525CCC" w:rsidRDefault="00333C3D" w:rsidP="00333C3D">
            <w:r w:rsidRPr="00525CCC">
              <w:t xml:space="preserve">      Октомври</w:t>
            </w:r>
          </w:p>
          <w:p w:rsidR="00333C3D" w:rsidRPr="00525CCC" w:rsidRDefault="00333C3D" w:rsidP="00333C3D"/>
          <w:p w:rsidR="00333C3D" w:rsidRPr="00525CCC" w:rsidRDefault="00333C3D" w:rsidP="00333C3D"/>
          <w:p w:rsidR="00333C3D" w:rsidRPr="00525CCC" w:rsidRDefault="00333C3D" w:rsidP="00333C3D">
            <w:r w:rsidRPr="00525CCC">
              <w:t xml:space="preserve">    Мај-Јуни</w:t>
            </w:r>
          </w:p>
        </w:tc>
      </w:tr>
      <w:tr w:rsidR="00333C3D" w:rsidRPr="00525CCC" w:rsidTr="00333C3D">
        <w:trPr>
          <w:trHeight w:val="1591"/>
        </w:trPr>
        <w:tc>
          <w:tcPr>
            <w:tcW w:w="3982" w:type="dxa"/>
          </w:tcPr>
          <w:p w:rsidR="00333C3D" w:rsidRPr="00525CCC" w:rsidRDefault="00333C3D" w:rsidP="00333C3D">
            <w:pPr>
              <w:pStyle w:val="NoSpacing"/>
              <w:ind w:left="720"/>
              <w:rPr>
                <w:rFonts w:ascii="Times New Roman" w:hAnsi="Times New Roman" w:cs="Times New Roman"/>
                <w:sz w:val="24"/>
                <w:szCs w:val="24"/>
              </w:rPr>
            </w:pPr>
          </w:p>
          <w:p w:rsidR="00333C3D" w:rsidRPr="00D749BF" w:rsidRDefault="00333C3D" w:rsidP="00333C3D">
            <w:pPr>
              <w:pStyle w:val="NoSpacing"/>
              <w:numPr>
                <w:ilvl w:val="0"/>
                <w:numId w:val="21"/>
              </w:numPr>
              <w:suppressAutoHyphens w:val="0"/>
              <w:rPr>
                <w:rFonts w:ascii="Times New Roman" w:hAnsi="Times New Roman" w:cs="Times New Roman"/>
                <w:sz w:val="24"/>
                <w:szCs w:val="24"/>
                <w:lang w:val="ru-RU"/>
              </w:rPr>
            </w:pPr>
            <w:r w:rsidRPr="00D749BF">
              <w:rPr>
                <w:rFonts w:ascii="Times New Roman" w:hAnsi="Times New Roman" w:cs="Times New Roman"/>
                <w:sz w:val="24"/>
                <w:szCs w:val="24"/>
                <w:lang w:val="ru-RU"/>
              </w:rPr>
              <w:t>Назначување на одговорни лица за спроведување на точките на акција</w:t>
            </w:r>
          </w:p>
        </w:tc>
        <w:tc>
          <w:tcPr>
            <w:tcW w:w="2616" w:type="dxa"/>
          </w:tcPr>
          <w:p w:rsidR="00333C3D" w:rsidRPr="00D749BF" w:rsidRDefault="00333C3D" w:rsidP="00333C3D">
            <w:pPr>
              <w:pStyle w:val="NoSpacing"/>
              <w:rPr>
                <w:rFonts w:ascii="Times New Roman" w:hAnsi="Times New Roman" w:cs="Times New Roman"/>
                <w:sz w:val="24"/>
                <w:szCs w:val="24"/>
                <w:lang w:val="ru-RU"/>
              </w:rPr>
            </w:pPr>
          </w:p>
          <w:p w:rsidR="00333C3D" w:rsidRPr="00525CCC" w:rsidRDefault="00333C3D" w:rsidP="00333C3D">
            <w:pPr>
              <w:pStyle w:val="NoSpacing"/>
              <w:numPr>
                <w:ilvl w:val="0"/>
                <w:numId w:val="21"/>
              </w:numPr>
              <w:suppressAutoHyphens w:val="0"/>
              <w:rPr>
                <w:rFonts w:ascii="Times New Roman" w:hAnsi="Times New Roman" w:cs="Times New Roman"/>
                <w:sz w:val="24"/>
                <w:szCs w:val="24"/>
              </w:rPr>
            </w:pPr>
            <w:r w:rsidRPr="00525CCC">
              <w:rPr>
                <w:rFonts w:ascii="Times New Roman" w:hAnsi="Times New Roman" w:cs="Times New Roman"/>
                <w:sz w:val="24"/>
                <w:szCs w:val="24"/>
              </w:rPr>
              <w:t>Англиски јазик</w:t>
            </w:r>
          </w:p>
          <w:p w:rsidR="00333C3D" w:rsidRPr="00525CCC" w:rsidRDefault="00333C3D" w:rsidP="00333C3D">
            <w:pPr>
              <w:pStyle w:val="NoSpacing"/>
              <w:ind w:left="360"/>
              <w:rPr>
                <w:rFonts w:ascii="Times New Roman" w:hAnsi="Times New Roman" w:cs="Times New Roman"/>
                <w:sz w:val="24"/>
                <w:szCs w:val="24"/>
              </w:rPr>
            </w:pPr>
          </w:p>
        </w:tc>
        <w:tc>
          <w:tcPr>
            <w:tcW w:w="3127" w:type="dxa"/>
          </w:tcPr>
          <w:p w:rsidR="00333C3D" w:rsidRPr="00525CCC" w:rsidRDefault="00333C3D" w:rsidP="00333C3D">
            <w:pPr>
              <w:numPr>
                <w:ilvl w:val="0"/>
                <w:numId w:val="21"/>
              </w:numPr>
              <w:spacing w:after="200" w:line="276" w:lineRule="auto"/>
            </w:pPr>
            <w:r w:rsidRPr="00525CCC">
              <w:t>Across cultures (lesson 19): “Our houses”</w:t>
            </w:r>
          </w:p>
          <w:p w:rsidR="00333C3D" w:rsidRPr="00525CCC" w:rsidRDefault="00333C3D" w:rsidP="00333C3D">
            <w:pPr>
              <w:ind w:left="360"/>
            </w:pPr>
          </w:p>
          <w:p w:rsidR="00333C3D" w:rsidRPr="00525CCC" w:rsidRDefault="00333C3D" w:rsidP="00333C3D">
            <w:pPr>
              <w:snapToGrid w:val="0"/>
              <w:rPr>
                <w:lang w:eastAsia="ar-SA"/>
              </w:rPr>
            </w:pPr>
          </w:p>
          <w:p w:rsidR="00333C3D" w:rsidRPr="00525CCC" w:rsidRDefault="00333C3D" w:rsidP="00333C3D">
            <w:pPr>
              <w:pStyle w:val="NoSpacing"/>
              <w:ind w:left="720"/>
              <w:rPr>
                <w:rFonts w:ascii="Times New Roman" w:eastAsia="Times New Roman" w:hAnsi="Times New Roman" w:cs="Times New Roman"/>
                <w:sz w:val="24"/>
                <w:szCs w:val="24"/>
              </w:rPr>
            </w:pPr>
          </w:p>
        </w:tc>
        <w:tc>
          <w:tcPr>
            <w:tcW w:w="1818" w:type="dxa"/>
          </w:tcPr>
          <w:p w:rsidR="00333C3D" w:rsidRPr="00525CCC" w:rsidRDefault="00333C3D" w:rsidP="00333C3D">
            <w:pPr>
              <w:pStyle w:val="NoSpacing"/>
              <w:rPr>
                <w:rFonts w:ascii="Times New Roman" w:hAnsi="Times New Roman" w:cs="Times New Roman"/>
                <w:sz w:val="24"/>
                <w:szCs w:val="24"/>
              </w:rPr>
            </w:pPr>
          </w:p>
          <w:p w:rsidR="00333C3D" w:rsidRPr="00525CCC" w:rsidRDefault="00333C3D" w:rsidP="00333C3D">
            <w:pPr>
              <w:jc w:val="center"/>
            </w:pPr>
            <w:r w:rsidRPr="00525CCC">
              <w:t>IV</w:t>
            </w:r>
          </w:p>
        </w:tc>
        <w:tc>
          <w:tcPr>
            <w:tcW w:w="2631" w:type="dxa"/>
          </w:tcPr>
          <w:p w:rsidR="00333C3D" w:rsidRPr="00525CCC" w:rsidRDefault="00333C3D" w:rsidP="00333C3D">
            <w:pPr>
              <w:pStyle w:val="NoSpacing"/>
              <w:rPr>
                <w:rFonts w:ascii="Times New Roman" w:hAnsi="Times New Roman" w:cs="Times New Roman"/>
                <w:sz w:val="24"/>
                <w:szCs w:val="24"/>
              </w:rPr>
            </w:pPr>
          </w:p>
          <w:p w:rsidR="00333C3D" w:rsidRPr="00525CCC" w:rsidRDefault="00333C3D" w:rsidP="00333C3D">
            <w:pPr>
              <w:pStyle w:val="NoSpacing"/>
              <w:jc w:val="center"/>
              <w:rPr>
                <w:rFonts w:ascii="Times New Roman" w:hAnsi="Times New Roman" w:cs="Times New Roman"/>
                <w:sz w:val="24"/>
                <w:szCs w:val="24"/>
              </w:rPr>
            </w:pPr>
            <w:r w:rsidRPr="00525CCC">
              <w:rPr>
                <w:rFonts w:ascii="Times New Roman" w:hAnsi="Times New Roman" w:cs="Times New Roman"/>
                <w:sz w:val="24"/>
                <w:szCs w:val="24"/>
              </w:rPr>
              <w:t>Декември</w:t>
            </w:r>
          </w:p>
        </w:tc>
      </w:tr>
      <w:tr w:rsidR="00333C3D" w:rsidRPr="00525CCC" w:rsidTr="00333C3D">
        <w:trPr>
          <w:trHeight w:val="2443"/>
        </w:trPr>
        <w:tc>
          <w:tcPr>
            <w:tcW w:w="3982" w:type="dxa"/>
          </w:tcPr>
          <w:p w:rsidR="00333C3D" w:rsidRPr="00D749BF" w:rsidRDefault="00333C3D" w:rsidP="00333C3D">
            <w:pPr>
              <w:pStyle w:val="NoSpacing"/>
              <w:numPr>
                <w:ilvl w:val="0"/>
                <w:numId w:val="21"/>
              </w:numPr>
              <w:suppressAutoHyphens w:val="0"/>
              <w:rPr>
                <w:rFonts w:ascii="Times New Roman" w:hAnsi="Times New Roman" w:cs="Times New Roman"/>
                <w:sz w:val="24"/>
                <w:szCs w:val="24"/>
                <w:lang w:val="ru-RU"/>
              </w:rPr>
            </w:pPr>
            <w:r w:rsidRPr="00D749BF">
              <w:rPr>
                <w:rFonts w:ascii="Times New Roman" w:hAnsi="Times New Roman" w:cs="Times New Roman"/>
                <w:sz w:val="24"/>
                <w:szCs w:val="24"/>
                <w:lang w:val="ru-RU"/>
              </w:rPr>
              <w:t>Садење на листопадни дрвја  на соодветна локација кои во лето ќе служат како заштита од сонцето а во зима ќе ја пропоуштаат светлината</w:t>
            </w:r>
          </w:p>
          <w:p w:rsidR="00333C3D" w:rsidRPr="00D749BF" w:rsidRDefault="00333C3D" w:rsidP="00333C3D">
            <w:pPr>
              <w:pStyle w:val="NoSpacing"/>
              <w:ind w:left="360"/>
              <w:rPr>
                <w:rFonts w:ascii="Times New Roman" w:hAnsi="Times New Roman" w:cs="Times New Roman"/>
                <w:sz w:val="24"/>
                <w:szCs w:val="24"/>
                <w:lang w:val="ru-RU"/>
              </w:rPr>
            </w:pPr>
          </w:p>
        </w:tc>
        <w:tc>
          <w:tcPr>
            <w:tcW w:w="2616" w:type="dxa"/>
          </w:tcPr>
          <w:p w:rsidR="00333C3D" w:rsidRPr="00525CCC" w:rsidRDefault="00333C3D" w:rsidP="00333C3D">
            <w:pPr>
              <w:pStyle w:val="NoSpacing"/>
              <w:numPr>
                <w:ilvl w:val="0"/>
                <w:numId w:val="21"/>
              </w:numPr>
              <w:suppressAutoHyphens w:val="0"/>
              <w:rPr>
                <w:rFonts w:ascii="Times New Roman" w:hAnsi="Times New Roman" w:cs="Times New Roman"/>
                <w:sz w:val="24"/>
                <w:szCs w:val="24"/>
              </w:rPr>
            </w:pPr>
            <w:r w:rsidRPr="00525CCC">
              <w:rPr>
                <w:rFonts w:ascii="Times New Roman" w:hAnsi="Times New Roman" w:cs="Times New Roman"/>
                <w:sz w:val="24"/>
                <w:szCs w:val="24"/>
              </w:rPr>
              <w:t>Запознавање на околината</w:t>
            </w:r>
          </w:p>
          <w:p w:rsidR="00333C3D" w:rsidRPr="00525CCC" w:rsidRDefault="00333C3D" w:rsidP="00333C3D">
            <w:pPr>
              <w:pStyle w:val="NoSpacing"/>
              <w:rPr>
                <w:rFonts w:ascii="Times New Roman" w:hAnsi="Times New Roman" w:cs="Times New Roman"/>
                <w:sz w:val="24"/>
                <w:szCs w:val="24"/>
              </w:rPr>
            </w:pPr>
          </w:p>
          <w:p w:rsidR="00333C3D" w:rsidRPr="00525CCC" w:rsidRDefault="00333C3D" w:rsidP="00333C3D">
            <w:pPr>
              <w:pStyle w:val="NoSpacing"/>
              <w:rPr>
                <w:rFonts w:ascii="Times New Roman" w:hAnsi="Times New Roman" w:cs="Times New Roman"/>
                <w:sz w:val="24"/>
                <w:szCs w:val="24"/>
              </w:rPr>
            </w:pPr>
          </w:p>
          <w:p w:rsidR="00333C3D" w:rsidRPr="00525CCC" w:rsidRDefault="00333C3D" w:rsidP="00333C3D">
            <w:pPr>
              <w:pStyle w:val="NoSpacing"/>
              <w:numPr>
                <w:ilvl w:val="0"/>
                <w:numId w:val="21"/>
              </w:numPr>
              <w:suppressAutoHyphens w:val="0"/>
              <w:rPr>
                <w:rFonts w:ascii="Times New Roman" w:hAnsi="Times New Roman" w:cs="Times New Roman"/>
                <w:sz w:val="24"/>
                <w:szCs w:val="24"/>
              </w:rPr>
            </w:pPr>
            <w:r w:rsidRPr="00525CCC">
              <w:rPr>
                <w:rFonts w:ascii="Times New Roman" w:hAnsi="Times New Roman" w:cs="Times New Roman"/>
                <w:sz w:val="24"/>
                <w:szCs w:val="24"/>
              </w:rPr>
              <w:t>Мојата околина</w:t>
            </w:r>
          </w:p>
          <w:p w:rsidR="00333C3D" w:rsidRPr="00525CCC" w:rsidRDefault="00333C3D" w:rsidP="00333C3D">
            <w:pPr>
              <w:pStyle w:val="NoSpacing"/>
              <w:rPr>
                <w:rFonts w:ascii="Times New Roman" w:hAnsi="Times New Roman" w:cs="Times New Roman"/>
                <w:sz w:val="24"/>
                <w:szCs w:val="24"/>
              </w:rPr>
            </w:pPr>
          </w:p>
          <w:p w:rsidR="00333C3D" w:rsidRPr="00525CCC" w:rsidRDefault="00333C3D" w:rsidP="00333C3D">
            <w:pPr>
              <w:pStyle w:val="NoSpacing"/>
              <w:rPr>
                <w:rFonts w:ascii="Times New Roman" w:hAnsi="Times New Roman" w:cs="Times New Roman"/>
                <w:sz w:val="24"/>
                <w:szCs w:val="24"/>
              </w:rPr>
            </w:pPr>
          </w:p>
          <w:p w:rsidR="00333C3D" w:rsidRPr="00525CCC" w:rsidRDefault="00333C3D" w:rsidP="00333C3D">
            <w:pPr>
              <w:pStyle w:val="NoSpacing"/>
              <w:rPr>
                <w:rFonts w:ascii="Times New Roman" w:hAnsi="Times New Roman" w:cs="Times New Roman"/>
                <w:sz w:val="24"/>
                <w:szCs w:val="24"/>
              </w:rPr>
            </w:pPr>
          </w:p>
          <w:p w:rsidR="00333C3D" w:rsidRPr="00525CCC" w:rsidRDefault="00333C3D" w:rsidP="00333C3D">
            <w:pPr>
              <w:pStyle w:val="NoSpacing"/>
              <w:numPr>
                <w:ilvl w:val="0"/>
                <w:numId w:val="21"/>
              </w:numPr>
              <w:suppressAutoHyphens w:val="0"/>
              <w:rPr>
                <w:rFonts w:ascii="Times New Roman" w:hAnsi="Times New Roman" w:cs="Times New Roman"/>
                <w:sz w:val="24"/>
                <w:szCs w:val="24"/>
              </w:rPr>
            </w:pPr>
            <w:r w:rsidRPr="00525CCC">
              <w:rPr>
                <w:rFonts w:ascii="Times New Roman" w:hAnsi="Times New Roman" w:cs="Times New Roman"/>
                <w:sz w:val="24"/>
                <w:szCs w:val="24"/>
              </w:rPr>
              <w:t>Makедонски јазик</w:t>
            </w:r>
          </w:p>
        </w:tc>
        <w:tc>
          <w:tcPr>
            <w:tcW w:w="3127" w:type="dxa"/>
          </w:tcPr>
          <w:p w:rsidR="00333C3D" w:rsidRPr="00525CCC" w:rsidRDefault="00333C3D" w:rsidP="00333C3D">
            <w:pPr>
              <w:numPr>
                <w:ilvl w:val="0"/>
                <w:numId w:val="21"/>
              </w:numPr>
              <w:spacing w:after="200" w:line="276" w:lineRule="auto"/>
              <w:jc w:val="both"/>
            </w:pPr>
            <w:r w:rsidRPr="00525CCC">
              <w:t>Како да ја заштитиме околината</w:t>
            </w:r>
          </w:p>
          <w:p w:rsidR="00333C3D" w:rsidRPr="00525CCC" w:rsidRDefault="00333C3D" w:rsidP="00333C3D">
            <w:pPr>
              <w:ind w:left="360"/>
              <w:jc w:val="both"/>
            </w:pPr>
          </w:p>
          <w:p w:rsidR="00333C3D" w:rsidRPr="00525CCC" w:rsidRDefault="00333C3D" w:rsidP="00333C3D">
            <w:pPr>
              <w:numPr>
                <w:ilvl w:val="0"/>
                <w:numId w:val="21"/>
              </w:numPr>
              <w:spacing w:after="200" w:line="276" w:lineRule="auto"/>
              <w:jc w:val="both"/>
            </w:pPr>
            <w:r w:rsidRPr="00525CCC">
              <w:t>Листопадни дрвја</w:t>
            </w:r>
          </w:p>
          <w:p w:rsidR="00333C3D" w:rsidRPr="00525CCC" w:rsidRDefault="00333C3D" w:rsidP="00333C3D">
            <w:pPr>
              <w:jc w:val="both"/>
            </w:pPr>
          </w:p>
          <w:p w:rsidR="00333C3D" w:rsidRPr="00525CCC" w:rsidRDefault="00333C3D" w:rsidP="00333C3D">
            <w:pPr>
              <w:numPr>
                <w:ilvl w:val="0"/>
                <w:numId w:val="21"/>
              </w:numPr>
              <w:spacing w:after="200" w:line="276" w:lineRule="auto"/>
              <w:jc w:val="both"/>
            </w:pPr>
            <w:r w:rsidRPr="00525CCC">
              <w:t>Еко акција</w:t>
            </w:r>
          </w:p>
          <w:p w:rsidR="00333C3D" w:rsidRPr="00525CCC" w:rsidRDefault="00333C3D" w:rsidP="00333C3D">
            <w:pPr>
              <w:jc w:val="both"/>
            </w:pPr>
          </w:p>
        </w:tc>
        <w:tc>
          <w:tcPr>
            <w:tcW w:w="1818" w:type="dxa"/>
          </w:tcPr>
          <w:p w:rsidR="00333C3D" w:rsidRPr="00525CCC" w:rsidRDefault="00333C3D" w:rsidP="00333C3D">
            <w:pPr>
              <w:pStyle w:val="NoSpacing"/>
              <w:rPr>
                <w:rFonts w:ascii="Times New Roman" w:hAnsi="Times New Roman" w:cs="Times New Roman"/>
                <w:sz w:val="24"/>
                <w:szCs w:val="24"/>
              </w:rPr>
            </w:pPr>
            <w:r w:rsidRPr="00525CCC">
              <w:rPr>
                <w:rFonts w:ascii="Times New Roman" w:hAnsi="Times New Roman" w:cs="Times New Roman"/>
                <w:sz w:val="24"/>
                <w:szCs w:val="24"/>
              </w:rPr>
              <w:t xml:space="preserve">         I</w:t>
            </w:r>
          </w:p>
          <w:p w:rsidR="00333C3D" w:rsidRPr="00525CCC" w:rsidRDefault="00333C3D" w:rsidP="00333C3D">
            <w:pPr>
              <w:pStyle w:val="NoSpacing"/>
              <w:rPr>
                <w:rFonts w:ascii="Times New Roman" w:hAnsi="Times New Roman" w:cs="Times New Roman"/>
                <w:sz w:val="24"/>
                <w:szCs w:val="24"/>
              </w:rPr>
            </w:pPr>
          </w:p>
          <w:p w:rsidR="00333C3D" w:rsidRPr="00525CCC" w:rsidRDefault="00333C3D" w:rsidP="00333C3D">
            <w:pPr>
              <w:pStyle w:val="NoSpacing"/>
              <w:rPr>
                <w:rFonts w:ascii="Times New Roman" w:hAnsi="Times New Roman" w:cs="Times New Roman"/>
                <w:sz w:val="24"/>
                <w:szCs w:val="24"/>
              </w:rPr>
            </w:pPr>
          </w:p>
          <w:p w:rsidR="00333C3D" w:rsidRPr="00525CCC" w:rsidRDefault="00333C3D" w:rsidP="00333C3D">
            <w:pPr>
              <w:pStyle w:val="NoSpacing"/>
              <w:rPr>
                <w:rFonts w:ascii="Times New Roman" w:hAnsi="Times New Roman" w:cs="Times New Roman"/>
                <w:sz w:val="24"/>
                <w:szCs w:val="24"/>
              </w:rPr>
            </w:pPr>
          </w:p>
          <w:p w:rsidR="00333C3D" w:rsidRPr="00525CCC" w:rsidRDefault="00333C3D" w:rsidP="00333C3D">
            <w:pPr>
              <w:jc w:val="center"/>
            </w:pPr>
            <w:r w:rsidRPr="00525CCC">
              <w:t>II</w:t>
            </w:r>
          </w:p>
          <w:p w:rsidR="00333C3D" w:rsidRPr="00525CCC" w:rsidRDefault="00333C3D" w:rsidP="00333C3D">
            <w:pPr>
              <w:jc w:val="center"/>
            </w:pPr>
          </w:p>
          <w:p w:rsidR="00333C3D" w:rsidRPr="00525CCC" w:rsidRDefault="00333C3D" w:rsidP="00333C3D">
            <w:pPr>
              <w:jc w:val="center"/>
            </w:pPr>
            <w:r w:rsidRPr="00525CCC">
              <w:t>V-9</w:t>
            </w:r>
          </w:p>
        </w:tc>
        <w:tc>
          <w:tcPr>
            <w:tcW w:w="2631" w:type="dxa"/>
          </w:tcPr>
          <w:p w:rsidR="00333C3D" w:rsidRPr="00525CCC" w:rsidRDefault="00333C3D" w:rsidP="00333C3D">
            <w:pPr>
              <w:pStyle w:val="NoSpacing"/>
              <w:rPr>
                <w:rFonts w:ascii="Times New Roman" w:hAnsi="Times New Roman" w:cs="Times New Roman"/>
                <w:sz w:val="24"/>
                <w:szCs w:val="24"/>
              </w:rPr>
            </w:pPr>
            <w:r w:rsidRPr="00525CCC">
              <w:rPr>
                <w:rFonts w:ascii="Times New Roman" w:hAnsi="Times New Roman" w:cs="Times New Roman"/>
                <w:sz w:val="24"/>
                <w:szCs w:val="24"/>
              </w:rPr>
              <w:t xml:space="preserve">            Мај</w:t>
            </w:r>
          </w:p>
          <w:p w:rsidR="00333C3D" w:rsidRPr="00525CCC" w:rsidRDefault="00333C3D" w:rsidP="00333C3D">
            <w:pPr>
              <w:pStyle w:val="NoSpacing"/>
              <w:rPr>
                <w:rFonts w:ascii="Times New Roman" w:hAnsi="Times New Roman" w:cs="Times New Roman"/>
                <w:sz w:val="24"/>
                <w:szCs w:val="24"/>
              </w:rPr>
            </w:pPr>
          </w:p>
          <w:p w:rsidR="00333C3D" w:rsidRPr="00525CCC" w:rsidRDefault="00333C3D" w:rsidP="00333C3D"/>
          <w:p w:rsidR="00333C3D" w:rsidRPr="00525CCC" w:rsidRDefault="00333C3D" w:rsidP="00333C3D">
            <w:r w:rsidRPr="00525CCC">
              <w:t xml:space="preserve">   Февруари</w:t>
            </w:r>
          </w:p>
          <w:p w:rsidR="00333C3D" w:rsidRPr="00525CCC" w:rsidRDefault="00333C3D" w:rsidP="00333C3D"/>
          <w:p w:rsidR="00333C3D" w:rsidRPr="00525CCC" w:rsidRDefault="00333C3D" w:rsidP="00333C3D">
            <w:r w:rsidRPr="00525CCC">
              <w:t>Март</w:t>
            </w:r>
          </w:p>
        </w:tc>
      </w:tr>
      <w:tr w:rsidR="00333C3D" w:rsidRPr="00525CCC" w:rsidTr="00333C3D">
        <w:trPr>
          <w:trHeight w:val="1509"/>
        </w:trPr>
        <w:tc>
          <w:tcPr>
            <w:tcW w:w="3982" w:type="dxa"/>
          </w:tcPr>
          <w:p w:rsidR="00333C3D" w:rsidRPr="00525CCC" w:rsidRDefault="00333C3D" w:rsidP="00333C3D">
            <w:pPr>
              <w:pStyle w:val="NoSpacing"/>
              <w:rPr>
                <w:rFonts w:ascii="Times New Roman" w:hAnsi="Times New Roman" w:cs="Times New Roman"/>
                <w:sz w:val="24"/>
                <w:szCs w:val="24"/>
              </w:rPr>
            </w:pPr>
          </w:p>
          <w:p w:rsidR="00333C3D" w:rsidRPr="00525CCC" w:rsidRDefault="00333C3D" w:rsidP="00333C3D">
            <w:pPr>
              <w:pStyle w:val="NoSpacing"/>
              <w:numPr>
                <w:ilvl w:val="0"/>
                <w:numId w:val="21"/>
              </w:numPr>
              <w:suppressAutoHyphens w:val="0"/>
              <w:rPr>
                <w:rFonts w:ascii="Times New Roman" w:hAnsi="Times New Roman" w:cs="Times New Roman"/>
                <w:sz w:val="24"/>
                <w:szCs w:val="24"/>
              </w:rPr>
            </w:pPr>
            <w:r w:rsidRPr="00525CCC">
              <w:rPr>
                <w:rFonts w:ascii="Times New Roman" w:hAnsi="Times New Roman" w:cs="Times New Roman"/>
                <w:sz w:val="24"/>
                <w:szCs w:val="24"/>
              </w:rPr>
              <w:t>Садење на локални цвеќиња</w:t>
            </w:r>
          </w:p>
          <w:p w:rsidR="00333C3D" w:rsidRPr="00525CCC" w:rsidRDefault="00333C3D" w:rsidP="00333C3D">
            <w:pPr>
              <w:pStyle w:val="NoSpacing"/>
              <w:rPr>
                <w:rFonts w:ascii="Times New Roman" w:hAnsi="Times New Roman" w:cs="Times New Roman"/>
                <w:sz w:val="24"/>
                <w:szCs w:val="24"/>
              </w:rPr>
            </w:pPr>
          </w:p>
        </w:tc>
        <w:tc>
          <w:tcPr>
            <w:tcW w:w="2616" w:type="dxa"/>
          </w:tcPr>
          <w:p w:rsidR="00333C3D" w:rsidRPr="00525CCC" w:rsidRDefault="00333C3D" w:rsidP="00333C3D">
            <w:pPr>
              <w:pStyle w:val="NoSpacing"/>
              <w:rPr>
                <w:rFonts w:ascii="Times New Roman" w:hAnsi="Times New Roman" w:cs="Times New Roman"/>
                <w:sz w:val="24"/>
                <w:szCs w:val="24"/>
              </w:rPr>
            </w:pPr>
          </w:p>
          <w:p w:rsidR="00333C3D" w:rsidRPr="00525CCC" w:rsidRDefault="00333C3D" w:rsidP="00333C3D">
            <w:pPr>
              <w:pStyle w:val="NoSpacing"/>
              <w:numPr>
                <w:ilvl w:val="0"/>
                <w:numId w:val="21"/>
              </w:numPr>
              <w:suppressAutoHyphens w:val="0"/>
              <w:rPr>
                <w:rFonts w:ascii="Times New Roman" w:hAnsi="Times New Roman" w:cs="Times New Roman"/>
                <w:sz w:val="24"/>
                <w:szCs w:val="24"/>
              </w:rPr>
            </w:pPr>
            <w:r w:rsidRPr="00525CCC">
              <w:rPr>
                <w:rFonts w:ascii="Times New Roman" w:hAnsi="Times New Roman" w:cs="Times New Roman"/>
                <w:sz w:val="24"/>
                <w:szCs w:val="24"/>
              </w:rPr>
              <w:t>Запознавање со околината</w:t>
            </w:r>
          </w:p>
          <w:p w:rsidR="00333C3D" w:rsidRPr="00525CCC" w:rsidRDefault="00333C3D" w:rsidP="00333C3D">
            <w:pPr>
              <w:pStyle w:val="NoSpacing"/>
              <w:ind w:left="360"/>
              <w:rPr>
                <w:rFonts w:ascii="Times New Roman" w:hAnsi="Times New Roman" w:cs="Times New Roman"/>
                <w:sz w:val="24"/>
                <w:szCs w:val="24"/>
              </w:rPr>
            </w:pPr>
          </w:p>
          <w:p w:rsidR="00333C3D" w:rsidRPr="00525CCC" w:rsidRDefault="00333C3D" w:rsidP="00333C3D">
            <w:pPr>
              <w:pStyle w:val="NoSpacing"/>
              <w:rPr>
                <w:rFonts w:ascii="Times New Roman" w:hAnsi="Times New Roman" w:cs="Times New Roman"/>
                <w:sz w:val="24"/>
                <w:szCs w:val="24"/>
              </w:rPr>
            </w:pPr>
          </w:p>
          <w:p w:rsidR="00333C3D" w:rsidRPr="00525CCC" w:rsidRDefault="00333C3D" w:rsidP="00333C3D">
            <w:pPr>
              <w:pStyle w:val="NoSpacing"/>
              <w:rPr>
                <w:rFonts w:ascii="Times New Roman" w:hAnsi="Times New Roman" w:cs="Times New Roman"/>
                <w:sz w:val="24"/>
                <w:szCs w:val="24"/>
              </w:rPr>
            </w:pPr>
          </w:p>
        </w:tc>
        <w:tc>
          <w:tcPr>
            <w:tcW w:w="3127" w:type="dxa"/>
          </w:tcPr>
          <w:p w:rsidR="00333C3D" w:rsidRPr="00525CCC" w:rsidRDefault="00333C3D" w:rsidP="00333C3D">
            <w:pPr>
              <w:numPr>
                <w:ilvl w:val="0"/>
                <w:numId w:val="21"/>
              </w:numPr>
              <w:spacing w:after="200" w:line="276" w:lineRule="auto"/>
              <w:jc w:val="both"/>
            </w:pPr>
            <w:r w:rsidRPr="00525CCC">
              <w:t>Цветни растенија</w:t>
            </w:r>
          </w:p>
          <w:p w:rsidR="00333C3D" w:rsidRPr="00525CCC" w:rsidRDefault="00333C3D" w:rsidP="00333C3D">
            <w:pPr>
              <w:numPr>
                <w:ilvl w:val="0"/>
                <w:numId w:val="21"/>
              </w:numPr>
              <w:spacing w:after="200" w:line="276" w:lineRule="auto"/>
              <w:jc w:val="both"/>
            </w:pPr>
            <w:r w:rsidRPr="00525CCC">
              <w:t>Растенија на ливада</w:t>
            </w:r>
          </w:p>
          <w:p w:rsidR="00333C3D" w:rsidRPr="00525CCC" w:rsidRDefault="00333C3D" w:rsidP="00333C3D">
            <w:pPr>
              <w:numPr>
                <w:ilvl w:val="0"/>
                <w:numId w:val="21"/>
              </w:numPr>
              <w:spacing w:after="200" w:line="276" w:lineRule="auto"/>
              <w:jc w:val="both"/>
            </w:pPr>
            <w:r w:rsidRPr="00525CCC">
              <w:t>Растенијата во мојата окoлина</w:t>
            </w:r>
          </w:p>
        </w:tc>
        <w:tc>
          <w:tcPr>
            <w:tcW w:w="1818" w:type="dxa"/>
          </w:tcPr>
          <w:p w:rsidR="00333C3D" w:rsidRPr="00525CCC" w:rsidRDefault="00333C3D" w:rsidP="00333C3D">
            <w:pPr>
              <w:pStyle w:val="NoSpacing"/>
              <w:rPr>
                <w:rFonts w:ascii="Times New Roman" w:hAnsi="Times New Roman" w:cs="Times New Roman"/>
                <w:sz w:val="24"/>
                <w:szCs w:val="24"/>
              </w:rPr>
            </w:pPr>
            <w:r w:rsidRPr="00525CCC">
              <w:rPr>
                <w:rFonts w:ascii="Times New Roman" w:hAnsi="Times New Roman" w:cs="Times New Roman"/>
                <w:sz w:val="24"/>
                <w:szCs w:val="24"/>
              </w:rPr>
              <w:t xml:space="preserve">        I</w:t>
            </w:r>
          </w:p>
          <w:p w:rsidR="00333C3D" w:rsidRPr="00525CCC" w:rsidRDefault="00333C3D" w:rsidP="00333C3D">
            <w:pPr>
              <w:pStyle w:val="NoSpacing"/>
              <w:rPr>
                <w:rFonts w:ascii="Times New Roman" w:hAnsi="Times New Roman" w:cs="Times New Roman"/>
                <w:sz w:val="24"/>
                <w:szCs w:val="24"/>
              </w:rPr>
            </w:pPr>
          </w:p>
          <w:p w:rsidR="00333C3D" w:rsidRPr="00525CCC" w:rsidRDefault="00333C3D" w:rsidP="00333C3D">
            <w:pPr>
              <w:pStyle w:val="NoSpacing"/>
              <w:rPr>
                <w:rFonts w:ascii="Times New Roman" w:hAnsi="Times New Roman" w:cs="Times New Roman"/>
                <w:sz w:val="24"/>
                <w:szCs w:val="24"/>
              </w:rPr>
            </w:pPr>
            <w:r w:rsidRPr="00525CCC">
              <w:rPr>
                <w:rFonts w:ascii="Times New Roman" w:hAnsi="Times New Roman" w:cs="Times New Roman"/>
                <w:sz w:val="24"/>
                <w:szCs w:val="24"/>
              </w:rPr>
              <w:t xml:space="preserve">       III</w:t>
            </w:r>
          </w:p>
          <w:p w:rsidR="00333C3D" w:rsidRPr="00525CCC" w:rsidRDefault="00333C3D" w:rsidP="00333C3D">
            <w:pPr>
              <w:pStyle w:val="NoSpacing"/>
              <w:rPr>
                <w:rFonts w:ascii="Times New Roman" w:hAnsi="Times New Roman" w:cs="Times New Roman"/>
                <w:sz w:val="24"/>
                <w:szCs w:val="24"/>
              </w:rPr>
            </w:pPr>
          </w:p>
          <w:p w:rsidR="00333C3D" w:rsidRPr="00525CCC" w:rsidRDefault="00333C3D" w:rsidP="00333C3D">
            <w:pPr>
              <w:pStyle w:val="NoSpacing"/>
              <w:rPr>
                <w:rFonts w:ascii="Times New Roman" w:hAnsi="Times New Roman" w:cs="Times New Roman"/>
                <w:sz w:val="24"/>
                <w:szCs w:val="24"/>
              </w:rPr>
            </w:pPr>
            <w:r w:rsidRPr="00525CCC">
              <w:rPr>
                <w:rFonts w:ascii="Times New Roman" w:hAnsi="Times New Roman" w:cs="Times New Roman"/>
                <w:sz w:val="24"/>
                <w:szCs w:val="24"/>
              </w:rPr>
              <w:t xml:space="preserve">       III</w:t>
            </w:r>
          </w:p>
          <w:p w:rsidR="00333C3D" w:rsidRPr="00525CCC" w:rsidRDefault="00333C3D" w:rsidP="00333C3D"/>
        </w:tc>
        <w:tc>
          <w:tcPr>
            <w:tcW w:w="2631" w:type="dxa"/>
          </w:tcPr>
          <w:p w:rsidR="00333C3D" w:rsidRPr="00525CCC" w:rsidRDefault="00333C3D" w:rsidP="00333C3D">
            <w:pPr>
              <w:pStyle w:val="NoSpacing"/>
              <w:rPr>
                <w:rFonts w:ascii="Times New Roman" w:hAnsi="Times New Roman" w:cs="Times New Roman"/>
                <w:sz w:val="24"/>
                <w:szCs w:val="24"/>
              </w:rPr>
            </w:pPr>
            <w:r w:rsidRPr="00525CCC">
              <w:rPr>
                <w:rFonts w:ascii="Times New Roman" w:hAnsi="Times New Roman" w:cs="Times New Roman"/>
                <w:sz w:val="24"/>
                <w:szCs w:val="24"/>
              </w:rPr>
              <w:t xml:space="preserve">         Maj</w:t>
            </w:r>
          </w:p>
          <w:p w:rsidR="00333C3D" w:rsidRPr="00525CCC" w:rsidRDefault="00333C3D" w:rsidP="00333C3D">
            <w:pPr>
              <w:pStyle w:val="NoSpacing"/>
              <w:rPr>
                <w:rFonts w:ascii="Times New Roman" w:hAnsi="Times New Roman" w:cs="Times New Roman"/>
                <w:sz w:val="24"/>
                <w:szCs w:val="24"/>
              </w:rPr>
            </w:pPr>
          </w:p>
          <w:p w:rsidR="00333C3D" w:rsidRPr="00525CCC" w:rsidRDefault="00333C3D" w:rsidP="00333C3D">
            <w:r w:rsidRPr="00525CCC">
              <w:t xml:space="preserve">      Април</w:t>
            </w:r>
          </w:p>
          <w:p w:rsidR="00333C3D" w:rsidRPr="00525CCC" w:rsidRDefault="00333C3D" w:rsidP="00333C3D">
            <w:r w:rsidRPr="00525CCC">
              <w:t xml:space="preserve">     Април</w:t>
            </w:r>
          </w:p>
          <w:p w:rsidR="00333C3D" w:rsidRPr="00525CCC" w:rsidRDefault="00333C3D" w:rsidP="00333C3D">
            <w:pPr>
              <w:ind w:firstLine="720"/>
            </w:pPr>
          </w:p>
          <w:p w:rsidR="00333C3D" w:rsidRPr="00525CCC" w:rsidRDefault="00333C3D" w:rsidP="00333C3D"/>
          <w:p w:rsidR="00333C3D" w:rsidRPr="00525CCC" w:rsidRDefault="00333C3D" w:rsidP="00333C3D"/>
        </w:tc>
      </w:tr>
      <w:tr w:rsidR="00333C3D" w:rsidRPr="00525CCC" w:rsidTr="00333C3D">
        <w:trPr>
          <w:trHeight w:val="1357"/>
        </w:trPr>
        <w:tc>
          <w:tcPr>
            <w:tcW w:w="3982" w:type="dxa"/>
          </w:tcPr>
          <w:p w:rsidR="00333C3D" w:rsidRPr="00525CCC" w:rsidRDefault="00333C3D" w:rsidP="00333C3D">
            <w:pPr>
              <w:pStyle w:val="NoSpacing"/>
              <w:rPr>
                <w:rFonts w:ascii="Times New Roman" w:hAnsi="Times New Roman" w:cs="Times New Roman"/>
                <w:sz w:val="24"/>
                <w:szCs w:val="24"/>
              </w:rPr>
            </w:pPr>
          </w:p>
          <w:p w:rsidR="00333C3D" w:rsidRPr="00525CCC" w:rsidRDefault="00333C3D" w:rsidP="00333C3D">
            <w:pPr>
              <w:pStyle w:val="NoSpacing"/>
              <w:numPr>
                <w:ilvl w:val="0"/>
                <w:numId w:val="21"/>
              </w:numPr>
              <w:suppressAutoHyphens w:val="0"/>
              <w:rPr>
                <w:rFonts w:ascii="Times New Roman" w:hAnsi="Times New Roman" w:cs="Times New Roman"/>
                <w:sz w:val="24"/>
                <w:szCs w:val="24"/>
              </w:rPr>
            </w:pPr>
            <w:r w:rsidRPr="00525CCC">
              <w:rPr>
                <w:rFonts w:ascii="Times New Roman" w:hAnsi="Times New Roman" w:cs="Times New Roman"/>
                <w:sz w:val="24"/>
                <w:szCs w:val="24"/>
              </w:rPr>
              <w:t>Садење на локални дрвја</w:t>
            </w:r>
          </w:p>
        </w:tc>
        <w:tc>
          <w:tcPr>
            <w:tcW w:w="2616" w:type="dxa"/>
          </w:tcPr>
          <w:p w:rsidR="00333C3D" w:rsidRPr="00525CCC" w:rsidRDefault="00333C3D" w:rsidP="00333C3D">
            <w:pPr>
              <w:pStyle w:val="NoSpacing"/>
              <w:numPr>
                <w:ilvl w:val="0"/>
                <w:numId w:val="21"/>
              </w:numPr>
              <w:suppressAutoHyphens w:val="0"/>
              <w:rPr>
                <w:rFonts w:ascii="Times New Roman" w:hAnsi="Times New Roman" w:cs="Times New Roman"/>
                <w:sz w:val="24"/>
                <w:szCs w:val="24"/>
              </w:rPr>
            </w:pPr>
            <w:r w:rsidRPr="00525CCC">
              <w:rPr>
                <w:rFonts w:ascii="Times New Roman" w:hAnsi="Times New Roman" w:cs="Times New Roman"/>
                <w:sz w:val="24"/>
                <w:szCs w:val="24"/>
              </w:rPr>
              <w:t>Физичко образование</w:t>
            </w:r>
          </w:p>
          <w:p w:rsidR="00333C3D" w:rsidRPr="00525CCC" w:rsidRDefault="00333C3D" w:rsidP="00333C3D">
            <w:pPr>
              <w:pStyle w:val="NoSpacing"/>
              <w:rPr>
                <w:rFonts w:ascii="Times New Roman" w:hAnsi="Times New Roman" w:cs="Times New Roman"/>
                <w:sz w:val="24"/>
                <w:szCs w:val="24"/>
              </w:rPr>
            </w:pPr>
          </w:p>
          <w:p w:rsidR="00333C3D" w:rsidRPr="00525CCC" w:rsidRDefault="00333C3D" w:rsidP="00333C3D">
            <w:pPr>
              <w:pStyle w:val="NoSpacing"/>
              <w:numPr>
                <w:ilvl w:val="0"/>
                <w:numId w:val="21"/>
              </w:numPr>
              <w:suppressAutoHyphens w:val="0"/>
              <w:rPr>
                <w:rFonts w:ascii="Times New Roman" w:hAnsi="Times New Roman" w:cs="Times New Roman"/>
                <w:sz w:val="24"/>
                <w:szCs w:val="24"/>
              </w:rPr>
            </w:pPr>
            <w:r w:rsidRPr="00525CCC">
              <w:rPr>
                <w:rFonts w:ascii="Times New Roman" w:hAnsi="Times New Roman" w:cs="Times New Roman"/>
                <w:sz w:val="24"/>
                <w:szCs w:val="24"/>
              </w:rPr>
              <w:t>Запознавање на околината</w:t>
            </w:r>
          </w:p>
        </w:tc>
        <w:tc>
          <w:tcPr>
            <w:tcW w:w="3127" w:type="dxa"/>
          </w:tcPr>
          <w:p w:rsidR="00333C3D" w:rsidRPr="00525CCC" w:rsidRDefault="00333C3D" w:rsidP="00333C3D">
            <w:pPr>
              <w:pStyle w:val="NoSpacing"/>
              <w:numPr>
                <w:ilvl w:val="0"/>
                <w:numId w:val="21"/>
              </w:numPr>
              <w:suppressAutoHyphens w:val="0"/>
              <w:rPr>
                <w:rFonts w:ascii="Times New Roman" w:hAnsi="Times New Roman" w:cs="Times New Roman"/>
                <w:sz w:val="24"/>
                <w:szCs w:val="24"/>
              </w:rPr>
            </w:pPr>
            <w:r w:rsidRPr="00525CCC">
              <w:rPr>
                <w:rFonts w:ascii="Times New Roman" w:hAnsi="Times New Roman" w:cs="Times New Roman"/>
                <w:sz w:val="24"/>
                <w:szCs w:val="24"/>
              </w:rPr>
              <w:t>Еко-игра</w:t>
            </w:r>
          </w:p>
          <w:p w:rsidR="00333C3D" w:rsidRPr="00525CCC" w:rsidRDefault="00333C3D" w:rsidP="00333C3D">
            <w:pPr>
              <w:pStyle w:val="NoSpacing"/>
              <w:ind w:left="360"/>
              <w:rPr>
                <w:rFonts w:ascii="Times New Roman" w:hAnsi="Times New Roman" w:cs="Times New Roman"/>
                <w:sz w:val="24"/>
                <w:szCs w:val="24"/>
              </w:rPr>
            </w:pPr>
          </w:p>
          <w:p w:rsidR="00333C3D" w:rsidRPr="00525CCC" w:rsidRDefault="00333C3D" w:rsidP="00333C3D">
            <w:pPr>
              <w:pStyle w:val="NoSpacing"/>
              <w:ind w:left="360"/>
              <w:rPr>
                <w:rFonts w:ascii="Times New Roman" w:hAnsi="Times New Roman" w:cs="Times New Roman"/>
                <w:sz w:val="24"/>
                <w:szCs w:val="24"/>
              </w:rPr>
            </w:pPr>
          </w:p>
          <w:p w:rsidR="00333C3D" w:rsidRPr="00525CCC" w:rsidRDefault="00333C3D" w:rsidP="00333C3D">
            <w:pPr>
              <w:numPr>
                <w:ilvl w:val="0"/>
                <w:numId w:val="21"/>
              </w:numPr>
              <w:spacing w:after="200" w:line="276" w:lineRule="auto"/>
            </w:pPr>
            <w:r w:rsidRPr="00525CCC">
              <w:t>Шумски дрвја</w:t>
            </w:r>
          </w:p>
          <w:p w:rsidR="00333C3D" w:rsidRPr="00525CCC" w:rsidRDefault="00333C3D" w:rsidP="00333C3D">
            <w:pPr>
              <w:numPr>
                <w:ilvl w:val="0"/>
                <w:numId w:val="21"/>
              </w:numPr>
              <w:spacing w:after="200" w:line="276" w:lineRule="auto"/>
            </w:pPr>
            <w:r w:rsidRPr="00525CCC">
              <w:t xml:space="preserve">Здрава и чиста </w:t>
            </w:r>
            <w:r w:rsidRPr="00525CCC">
              <w:lastRenderedPageBreak/>
              <w:t>околина</w:t>
            </w:r>
          </w:p>
        </w:tc>
        <w:tc>
          <w:tcPr>
            <w:tcW w:w="1818" w:type="dxa"/>
          </w:tcPr>
          <w:p w:rsidR="00333C3D" w:rsidRPr="00525CCC" w:rsidRDefault="00333C3D" w:rsidP="00333C3D">
            <w:pPr>
              <w:pStyle w:val="NoSpacing"/>
              <w:rPr>
                <w:rFonts w:ascii="Times New Roman" w:hAnsi="Times New Roman" w:cs="Times New Roman"/>
                <w:sz w:val="24"/>
                <w:szCs w:val="24"/>
              </w:rPr>
            </w:pPr>
            <w:r w:rsidRPr="00525CCC">
              <w:rPr>
                <w:rFonts w:ascii="Times New Roman" w:hAnsi="Times New Roman" w:cs="Times New Roman"/>
                <w:sz w:val="24"/>
                <w:szCs w:val="24"/>
              </w:rPr>
              <w:lastRenderedPageBreak/>
              <w:t xml:space="preserve">         I</w:t>
            </w:r>
          </w:p>
          <w:p w:rsidR="00333C3D" w:rsidRPr="00525CCC" w:rsidRDefault="00333C3D" w:rsidP="00333C3D"/>
          <w:p w:rsidR="00333C3D" w:rsidRPr="00525CCC" w:rsidRDefault="00333C3D" w:rsidP="00333C3D">
            <w:r w:rsidRPr="00525CCC">
              <w:t xml:space="preserve">        III</w:t>
            </w:r>
          </w:p>
          <w:p w:rsidR="00333C3D" w:rsidRPr="00525CCC" w:rsidRDefault="00333C3D" w:rsidP="00333C3D">
            <w:r w:rsidRPr="00525CCC">
              <w:t xml:space="preserve">        I</w:t>
            </w:r>
          </w:p>
        </w:tc>
        <w:tc>
          <w:tcPr>
            <w:tcW w:w="2631" w:type="dxa"/>
          </w:tcPr>
          <w:p w:rsidR="00333C3D" w:rsidRPr="00525CCC" w:rsidRDefault="00333C3D" w:rsidP="00333C3D">
            <w:r w:rsidRPr="00525CCC">
              <w:t xml:space="preserve">          Март</w:t>
            </w:r>
          </w:p>
          <w:p w:rsidR="00333C3D" w:rsidRPr="00525CCC" w:rsidRDefault="00333C3D" w:rsidP="00333C3D">
            <w:r w:rsidRPr="00525CCC">
              <w:t xml:space="preserve">         Април</w:t>
            </w:r>
          </w:p>
          <w:p w:rsidR="00333C3D" w:rsidRPr="00525CCC" w:rsidRDefault="00333C3D" w:rsidP="00333C3D">
            <w:r w:rsidRPr="00525CCC">
              <w:t xml:space="preserve">        Март</w:t>
            </w:r>
          </w:p>
        </w:tc>
      </w:tr>
      <w:tr w:rsidR="00333C3D" w:rsidRPr="00525CCC" w:rsidTr="00333C3D">
        <w:trPr>
          <w:trHeight w:val="491"/>
        </w:trPr>
        <w:tc>
          <w:tcPr>
            <w:tcW w:w="3982" w:type="dxa"/>
          </w:tcPr>
          <w:p w:rsidR="00333C3D" w:rsidRPr="00525CCC" w:rsidRDefault="00333C3D" w:rsidP="00333C3D">
            <w:pPr>
              <w:pStyle w:val="NoSpacing"/>
              <w:numPr>
                <w:ilvl w:val="0"/>
                <w:numId w:val="21"/>
              </w:numPr>
              <w:suppressAutoHyphens w:val="0"/>
              <w:rPr>
                <w:rFonts w:ascii="Times New Roman" w:hAnsi="Times New Roman" w:cs="Times New Roman"/>
                <w:sz w:val="24"/>
                <w:szCs w:val="24"/>
              </w:rPr>
            </w:pPr>
            <w:r w:rsidRPr="00525CCC">
              <w:rPr>
                <w:rFonts w:ascii="Times New Roman" w:hAnsi="Times New Roman" w:cs="Times New Roman"/>
                <w:sz w:val="24"/>
                <w:szCs w:val="24"/>
              </w:rPr>
              <w:lastRenderedPageBreak/>
              <w:t>Одржување на зеленилото</w:t>
            </w:r>
          </w:p>
          <w:p w:rsidR="00333C3D" w:rsidRPr="00D749BF" w:rsidRDefault="00333C3D" w:rsidP="00333C3D">
            <w:pPr>
              <w:pStyle w:val="NoSpacing"/>
              <w:ind w:left="360"/>
              <w:rPr>
                <w:rFonts w:ascii="Times New Roman" w:hAnsi="Times New Roman" w:cs="Times New Roman"/>
                <w:sz w:val="24"/>
                <w:szCs w:val="24"/>
                <w:lang w:val="ru-RU"/>
              </w:rPr>
            </w:pPr>
            <w:r w:rsidRPr="00D749BF">
              <w:rPr>
                <w:rFonts w:ascii="Times New Roman" w:hAnsi="Times New Roman" w:cs="Times New Roman"/>
                <w:sz w:val="24"/>
                <w:szCs w:val="24"/>
                <w:lang w:val="ru-RU"/>
              </w:rPr>
              <w:t>(редовно кастрење на зеленилото и косење на трева)</w:t>
            </w:r>
          </w:p>
          <w:p w:rsidR="00333C3D" w:rsidRPr="00D749BF" w:rsidRDefault="00333C3D" w:rsidP="00333C3D">
            <w:pPr>
              <w:pStyle w:val="NoSpacing"/>
              <w:rPr>
                <w:rFonts w:ascii="Times New Roman" w:hAnsi="Times New Roman" w:cs="Times New Roman"/>
                <w:sz w:val="24"/>
                <w:szCs w:val="24"/>
                <w:lang w:val="ru-RU"/>
              </w:rPr>
            </w:pPr>
          </w:p>
        </w:tc>
        <w:tc>
          <w:tcPr>
            <w:tcW w:w="2616" w:type="dxa"/>
          </w:tcPr>
          <w:p w:rsidR="00333C3D" w:rsidRPr="00525CCC" w:rsidRDefault="00333C3D" w:rsidP="00333C3D">
            <w:pPr>
              <w:pStyle w:val="NoSpacing"/>
              <w:numPr>
                <w:ilvl w:val="0"/>
                <w:numId w:val="21"/>
              </w:numPr>
              <w:suppressAutoHyphens w:val="0"/>
              <w:rPr>
                <w:rFonts w:ascii="Times New Roman" w:hAnsi="Times New Roman" w:cs="Times New Roman"/>
                <w:sz w:val="24"/>
                <w:szCs w:val="24"/>
              </w:rPr>
            </w:pPr>
            <w:r w:rsidRPr="00525CCC">
              <w:rPr>
                <w:rFonts w:ascii="Times New Roman" w:hAnsi="Times New Roman" w:cs="Times New Roman"/>
                <w:sz w:val="24"/>
                <w:szCs w:val="24"/>
              </w:rPr>
              <w:t>македонски јазик</w:t>
            </w:r>
          </w:p>
          <w:p w:rsidR="00333C3D" w:rsidRPr="00525CCC" w:rsidRDefault="00333C3D" w:rsidP="00333C3D">
            <w:pPr>
              <w:pStyle w:val="NoSpacing"/>
              <w:ind w:left="360"/>
              <w:rPr>
                <w:rFonts w:ascii="Times New Roman" w:hAnsi="Times New Roman" w:cs="Times New Roman"/>
                <w:sz w:val="24"/>
                <w:szCs w:val="24"/>
              </w:rPr>
            </w:pPr>
          </w:p>
          <w:p w:rsidR="00333C3D" w:rsidRPr="00525CCC" w:rsidRDefault="00333C3D" w:rsidP="00333C3D">
            <w:pPr>
              <w:pStyle w:val="NoSpacing"/>
              <w:ind w:left="360"/>
              <w:rPr>
                <w:rFonts w:ascii="Times New Roman" w:hAnsi="Times New Roman" w:cs="Times New Roman"/>
                <w:sz w:val="24"/>
                <w:szCs w:val="24"/>
              </w:rPr>
            </w:pPr>
          </w:p>
          <w:p w:rsidR="00333C3D" w:rsidRPr="00525CCC" w:rsidRDefault="00333C3D" w:rsidP="00333C3D">
            <w:pPr>
              <w:pStyle w:val="NoSpacing"/>
              <w:numPr>
                <w:ilvl w:val="0"/>
                <w:numId w:val="21"/>
              </w:numPr>
              <w:suppressAutoHyphens w:val="0"/>
              <w:rPr>
                <w:rFonts w:ascii="Times New Roman" w:hAnsi="Times New Roman" w:cs="Times New Roman"/>
                <w:sz w:val="24"/>
                <w:szCs w:val="24"/>
              </w:rPr>
            </w:pPr>
            <w:r w:rsidRPr="00525CCC">
              <w:rPr>
                <w:rFonts w:ascii="Times New Roman" w:hAnsi="Times New Roman" w:cs="Times New Roman"/>
                <w:sz w:val="24"/>
                <w:szCs w:val="24"/>
              </w:rPr>
              <w:t>запознавање на околината</w:t>
            </w:r>
          </w:p>
          <w:p w:rsidR="00333C3D" w:rsidRPr="00525CCC" w:rsidRDefault="00333C3D" w:rsidP="00333C3D">
            <w:pPr>
              <w:pStyle w:val="NoSpacing"/>
              <w:rPr>
                <w:rFonts w:ascii="Times New Roman" w:hAnsi="Times New Roman" w:cs="Times New Roman"/>
                <w:sz w:val="24"/>
                <w:szCs w:val="24"/>
              </w:rPr>
            </w:pPr>
          </w:p>
          <w:p w:rsidR="00333C3D" w:rsidRPr="00525CCC" w:rsidRDefault="00333C3D" w:rsidP="00333C3D">
            <w:pPr>
              <w:pStyle w:val="NoSpacing"/>
              <w:rPr>
                <w:rFonts w:ascii="Times New Roman" w:hAnsi="Times New Roman" w:cs="Times New Roman"/>
                <w:sz w:val="24"/>
                <w:szCs w:val="24"/>
              </w:rPr>
            </w:pPr>
          </w:p>
          <w:p w:rsidR="00B51006" w:rsidRPr="004910A5" w:rsidRDefault="00B51006" w:rsidP="00B51006">
            <w:pPr>
              <w:pStyle w:val="NoSpacing"/>
              <w:numPr>
                <w:ilvl w:val="0"/>
                <w:numId w:val="23"/>
              </w:numPr>
              <w:suppressAutoHyphens w:val="0"/>
              <w:rPr>
                <w:rFonts w:ascii="Times New Roman" w:hAnsi="Times New Roman" w:cs="Times New Roman"/>
                <w:sz w:val="16"/>
                <w:szCs w:val="16"/>
              </w:rPr>
            </w:pPr>
            <w:r w:rsidRPr="004910A5">
              <w:rPr>
                <w:rFonts w:ascii="Times New Roman" w:hAnsi="Times New Roman" w:cs="Times New Roman"/>
                <w:sz w:val="16"/>
                <w:szCs w:val="16"/>
              </w:rPr>
              <w:t>Природ</w:t>
            </w:r>
            <w:r>
              <w:rPr>
                <w:rFonts w:ascii="Times New Roman" w:hAnsi="Times New Roman" w:cs="Times New Roman"/>
                <w:sz w:val="16"/>
                <w:szCs w:val="16"/>
                <w:lang w:val="mk-MK"/>
              </w:rPr>
              <w:t>ни науки</w:t>
            </w:r>
          </w:p>
          <w:p w:rsidR="00B51006" w:rsidRPr="004910A5" w:rsidRDefault="00B51006" w:rsidP="00B51006">
            <w:pPr>
              <w:pStyle w:val="NoSpacing"/>
              <w:ind w:left="360"/>
              <w:rPr>
                <w:rFonts w:ascii="Times New Roman" w:hAnsi="Times New Roman" w:cs="Times New Roman"/>
                <w:sz w:val="16"/>
                <w:szCs w:val="16"/>
              </w:rPr>
            </w:pPr>
          </w:p>
          <w:p w:rsidR="00333C3D" w:rsidRPr="00C12C9F" w:rsidRDefault="00333C3D" w:rsidP="00B51006">
            <w:pPr>
              <w:pStyle w:val="NoSpacing"/>
              <w:numPr>
                <w:ilvl w:val="0"/>
                <w:numId w:val="21"/>
              </w:numPr>
              <w:suppressAutoHyphens w:val="0"/>
              <w:rPr>
                <w:rFonts w:ascii="Times New Roman" w:hAnsi="Times New Roman" w:cs="Times New Roman"/>
                <w:sz w:val="24"/>
                <w:szCs w:val="24"/>
                <w:lang w:val="mk-MK"/>
              </w:rPr>
            </w:pPr>
          </w:p>
        </w:tc>
        <w:tc>
          <w:tcPr>
            <w:tcW w:w="3127" w:type="dxa"/>
          </w:tcPr>
          <w:p w:rsidR="00333C3D" w:rsidRPr="00525CCC" w:rsidRDefault="00333C3D" w:rsidP="00333C3D">
            <w:pPr>
              <w:pStyle w:val="NoSpacing"/>
              <w:numPr>
                <w:ilvl w:val="0"/>
                <w:numId w:val="21"/>
              </w:numPr>
              <w:suppressAutoHyphens w:val="0"/>
              <w:rPr>
                <w:rFonts w:ascii="Times New Roman" w:hAnsi="Times New Roman" w:cs="Times New Roman"/>
                <w:sz w:val="24"/>
                <w:szCs w:val="24"/>
              </w:rPr>
            </w:pPr>
            <w:r w:rsidRPr="00525CCC">
              <w:rPr>
                <w:rFonts w:ascii="Times New Roman" w:hAnsi="Times New Roman" w:cs="Times New Roman"/>
                <w:sz w:val="24"/>
                <w:szCs w:val="24"/>
              </w:rPr>
              <w:t>Читање на текстови за екологија</w:t>
            </w:r>
          </w:p>
          <w:p w:rsidR="00333C3D" w:rsidRPr="00525CCC" w:rsidRDefault="00333C3D" w:rsidP="00333C3D">
            <w:pPr>
              <w:pStyle w:val="NoSpacing"/>
              <w:ind w:left="360"/>
              <w:rPr>
                <w:rFonts w:ascii="Times New Roman" w:hAnsi="Times New Roman" w:cs="Times New Roman"/>
                <w:sz w:val="24"/>
                <w:szCs w:val="24"/>
              </w:rPr>
            </w:pPr>
          </w:p>
          <w:p w:rsidR="00333C3D" w:rsidRPr="00525CCC" w:rsidRDefault="00333C3D" w:rsidP="00333C3D">
            <w:pPr>
              <w:pStyle w:val="NoSpacing"/>
              <w:ind w:left="360"/>
              <w:rPr>
                <w:rFonts w:ascii="Times New Roman" w:hAnsi="Times New Roman" w:cs="Times New Roman"/>
                <w:sz w:val="24"/>
                <w:szCs w:val="24"/>
              </w:rPr>
            </w:pPr>
          </w:p>
          <w:p w:rsidR="00333C3D" w:rsidRPr="00D749BF" w:rsidRDefault="00333C3D" w:rsidP="00333C3D">
            <w:pPr>
              <w:pStyle w:val="NoSpacing"/>
              <w:numPr>
                <w:ilvl w:val="0"/>
                <w:numId w:val="21"/>
              </w:numPr>
              <w:suppressAutoHyphens w:val="0"/>
              <w:rPr>
                <w:rFonts w:ascii="Times New Roman" w:hAnsi="Times New Roman" w:cs="Times New Roman"/>
                <w:sz w:val="24"/>
                <w:szCs w:val="24"/>
                <w:lang w:val="ru-RU"/>
              </w:rPr>
            </w:pPr>
            <w:r w:rsidRPr="00D749BF">
              <w:rPr>
                <w:rFonts w:ascii="Times New Roman" w:hAnsi="Times New Roman" w:cs="Times New Roman"/>
                <w:sz w:val="24"/>
                <w:szCs w:val="24"/>
                <w:lang w:val="ru-RU"/>
              </w:rPr>
              <w:t>Грижа на ентериерот и зеленилото во училиште</w:t>
            </w:r>
          </w:p>
          <w:p w:rsidR="00333C3D" w:rsidRPr="00D749BF" w:rsidRDefault="00333C3D" w:rsidP="00333C3D">
            <w:pPr>
              <w:pStyle w:val="NoSpacing"/>
              <w:rPr>
                <w:rFonts w:ascii="Times New Roman" w:hAnsi="Times New Roman" w:cs="Times New Roman"/>
                <w:sz w:val="24"/>
                <w:szCs w:val="24"/>
                <w:lang w:val="ru-RU"/>
              </w:rPr>
            </w:pPr>
          </w:p>
          <w:p w:rsidR="00333C3D" w:rsidRPr="00525CCC" w:rsidRDefault="00333C3D" w:rsidP="00333C3D">
            <w:pPr>
              <w:pStyle w:val="NoSpacing"/>
              <w:numPr>
                <w:ilvl w:val="0"/>
                <w:numId w:val="21"/>
              </w:numPr>
              <w:suppressAutoHyphens w:val="0"/>
              <w:rPr>
                <w:rFonts w:ascii="Times New Roman" w:hAnsi="Times New Roman" w:cs="Times New Roman"/>
                <w:sz w:val="24"/>
                <w:szCs w:val="24"/>
              </w:rPr>
            </w:pPr>
            <w:r w:rsidRPr="00525CCC">
              <w:rPr>
                <w:rFonts w:ascii="Times New Roman" w:hAnsi="Times New Roman" w:cs="Times New Roman"/>
                <w:sz w:val="24"/>
                <w:szCs w:val="24"/>
              </w:rPr>
              <w:t>Растенија</w:t>
            </w:r>
          </w:p>
          <w:p w:rsidR="00333C3D" w:rsidRPr="00C12C9F" w:rsidRDefault="00333C3D" w:rsidP="00333C3D"/>
        </w:tc>
        <w:tc>
          <w:tcPr>
            <w:tcW w:w="1818" w:type="dxa"/>
          </w:tcPr>
          <w:p w:rsidR="00333C3D" w:rsidRPr="00525CCC" w:rsidRDefault="00333C3D" w:rsidP="00333C3D">
            <w:pPr>
              <w:pStyle w:val="NoSpacing"/>
              <w:rPr>
                <w:rFonts w:ascii="Times New Roman" w:hAnsi="Times New Roman" w:cs="Times New Roman"/>
                <w:sz w:val="24"/>
                <w:szCs w:val="24"/>
              </w:rPr>
            </w:pPr>
            <w:r w:rsidRPr="00525CCC">
              <w:rPr>
                <w:rFonts w:ascii="Times New Roman" w:hAnsi="Times New Roman" w:cs="Times New Roman"/>
                <w:sz w:val="24"/>
                <w:szCs w:val="24"/>
              </w:rPr>
              <w:t xml:space="preserve">     II</w:t>
            </w:r>
          </w:p>
          <w:p w:rsidR="00333C3D" w:rsidRPr="00525CCC" w:rsidRDefault="00333C3D" w:rsidP="00333C3D"/>
          <w:p w:rsidR="00333C3D" w:rsidRPr="00525CCC" w:rsidRDefault="00333C3D" w:rsidP="00333C3D"/>
          <w:p w:rsidR="00333C3D" w:rsidRPr="00525CCC" w:rsidRDefault="00333C3D" w:rsidP="00333C3D">
            <w:r w:rsidRPr="00525CCC">
              <w:t xml:space="preserve">    III</w:t>
            </w:r>
          </w:p>
          <w:p w:rsidR="00333C3D" w:rsidRPr="00525CCC" w:rsidRDefault="00333C3D" w:rsidP="00333C3D"/>
          <w:p w:rsidR="00333C3D" w:rsidRPr="00525CCC" w:rsidRDefault="00333C3D" w:rsidP="00333C3D">
            <w:r w:rsidRPr="00525CCC">
              <w:t xml:space="preserve">     IV</w:t>
            </w:r>
          </w:p>
        </w:tc>
        <w:tc>
          <w:tcPr>
            <w:tcW w:w="2631" w:type="dxa"/>
          </w:tcPr>
          <w:p w:rsidR="00333C3D" w:rsidRPr="00525CCC" w:rsidRDefault="00333C3D" w:rsidP="00333C3D">
            <w:r w:rsidRPr="00525CCC">
              <w:t xml:space="preserve"> Март</w:t>
            </w:r>
          </w:p>
          <w:p w:rsidR="00333C3D" w:rsidRPr="00525CCC" w:rsidRDefault="00333C3D" w:rsidP="00333C3D"/>
          <w:p w:rsidR="00333C3D" w:rsidRPr="00525CCC" w:rsidRDefault="00333C3D" w:rsidP="00333C3D">
            <w:r w:rsidRPr="00525CCC">
              <w:t>Октомври</w:t>
            </w:r>
          </w:p>
          <w:p w:rsidR="00333C3D" w:rsidRPr="00525CCC" w:rsidRDefault="00333C3D" w:rsidP="00333C3D"/>
          <w:p w:rsidR="00333C3D" w:rsidRPr="00525CCC" w:rsidRDefault="00333C3D" w:rsidP="00333C3D">
            <w:r w:rsidRPr="00525CCC">
              <w:t>Април</w:t>
            </w:r>
          </w:p>
        </w:tc>
      </w:tr>
      <w:tr w:rsidR="00333C3D" w:rsidRPr="00525CCC" w:rsidTr="00333C3D">
        <w:tc>
          <w:tcPr>
            <w:tcW w:w="3982" w:type="dxa"/>
          </w:tcPr>
          <w:p w:rsidR="00333C3D" w:rsidRPr="00D749BF" w:rsidRDefault="00333C3D" w:rsidP="00333C3D">
            <w:pPr>
              <w:pStyle w:val="NoSpacing"/>
              <w:numPr>
                <w:ilvl w:val="0"/>
                <w:numId w:val="21"/>
              </w:numPr>
              <w:suppressAutoHyphens w:val="0"/>
              <w:rPr>
                <w:rFonts w:ascii="Times New Roman" w:hAnsi="Times New Roman" w:cs="Times New Roman"/>
                <w:sz w:val="24"/>
                <w:szCs w:val="24"/>
                <w:lang w:val="ru-RU"/>
              </w:rPr>
            </w:pPr>
            <w:r w:rsidRPr="00D749BF">
              <w:rPr>
                <w:rFonts w:ascii="Times New Roman" w:hAnsi="Times New Roman" w:cs="Times New Roman"/>
                <w:sz w:val="24"/>
                <w:szCs w:val="24"/>
                <w:lang w:val="ru-RU"/>
              </w:rPr>
              <w:t>Истакнување на упатства за одржување на дворот</w:t>
            </w:r>
          </w:p>
          <w:p w:rsidR="00333C3D" w:rsidRPr="00D749BF" w:rsidRDefault="00333C3D" w:rsidP="00333C3D">
            <w:pPr>
              <w:pStyle w:val="NoSpacing"/>
              <w:rPr>
                <w:rFonts w:ascii="Times New Roman" w:hAnsi="Times New Roman" w:cs="Times New Roman"/>
                <w:sz w:val="24"/>
                <w:szCs w:val="24"/>
                <w:lang w:val="ru-RU"/>
              </w:rPr>
            </w:pPr>
          </w:p>
        </w:tc>
        <w:tc>
          <w:tcPr>
            <w:tcW w:w="2616" w:type="dxa"/>
          </w:tcPr>
          <w:p w:rsidR="00333C3D" w:rsidRPr="00525CCC" w:rsidRDefault="00333C3D" w:rsidP="00333C3D">
            <w:pPr>
              <w:pStyle w:val="NoSpacing"/>
              <w:numPr>
                <w:ilvl w:val="0"/>
                <w:numId w:val="21"/>
              </w:numPr>
              <w:suppressAutoHyphens w:val="0"/>
              <w:rPr>
                <w:rFonts w:ascii="Times New Roman" w:hAnsi="Times New Roman" w:cs="Times New Roman"/>
                <w:sz w:val="24"/>
                <w:szCs w:val="24"/>
              </w:rPr>
            </w:pPr>
            <w:r w:rsidRPr="00525CCC">
              <w:rPr>
                <w:rFonts w:ascii="Times New Roman" w:hAnsi="Times New Roman" w:cs="Times New Roman"/>
                <w:sz w:val="24"/>
                <w:szCs w:val="24"/>
              </w:rPr>
              <w:t>Македонски јазик</w:t>
            </w:r>
          </w:p>
          <w:p w:rsidR="00333C3D" w:rsidRPr="00525CCC" w:rsidRDefault="00333C3D" w:rsidP="00333C3D">
            <w:pPr>
              <w:pStyle w:val="NoSpacing"/>
              <w:rPr>
                <w:rFonts w:ascii="Times New Roman" w:hAnsi="Times New Roman" w:cs="Times New Roman"/>
                <w:sz w:val="24"/>
                <w:szCs w:val="24"/>
              </w:rPr>
            </w:pPr>
          </w:p>
          <w:p w:rsidR="00333C3D" w:rsidRPr="00525CCC" w:rsidRDefault="00333C3D" w:rsidP="00333C3D">
            <w:pPr>
              <w:pStyle w:val="NoSpacing"/>
              <w:rPr>
                <w:rFonts w:ascii="Times New Roman" w:hAnsi="Times New Roman" w:cs="Times New Roman"/>
                <w:sz w:val="24"/>
                <w:szCs w:val="24"/>
              </w:rPr>
            </w:pPr>
          </w:p>
          <w:p w:rsidR="00333C3D" w:rsidRPr="00525CCC" w:rsidRDefault="00333C3D" w:rsidP="00333C3D">
            <w:pPr>
              <w:pStyle w:val="NoSpacing"/>
              <w:rPr>
                <w:rFonts w:ascii="Times New Roman" w:hAnsi="Times New Roman" w:cs="Times New Roman"/>
                <w:sz w:val="24"/>
                <w:szCs w:val="24"/>
              </w:rPr>
            </w:pPr>
          </w:p>
          <w:p w:rsidR="00333C3D" w:rsidRPr="00525CCC" w:rsidRDefault="00333C3D" w:rsidP="00333C3D">
            <w:pPr>
              <w:pStyle w:val="NoSpacing"/>
              <w:rPr>
                <w:rFonts w:ascii="Times New Roman" w:hAnsi="Times New Roman" w:cs="Times New Roman"/>
                <w:sz w:val="24"/>
                <w:szCs w:val="24"/>
              </w:rPr>
            </w:pPr>
          </w:p>
          <w:p w:rsidR="00333C3D" w:rsidRPr="00525CCC" w:rsidRDefault="00333C3D" w:rsidP="00333C3D">
            <w:pPr>
              <w:pStyle w:val="NoSpacing"/>
              <w:numPr>
                <w:ilvl w:val="0"/>
                <w:numId w:val="21"/>
              </w:numPr>
              <w:suppressAutoHyphens w:val="0"/>
              <w:rPr>
                <w:rFonts w:ascii="Times New Roman" w:hAnsi="Times New Roman" w:cs="Times New Roman"/>
                <w:sz w:val="24"/>
                <w:szCs w:val="24"/>
              </w:rPr>
            </w:pPr>
            <w:r w:rsidRPr="00525CCC">
              <w:rPr>
                <w:rFonts w:ascii="Times New Roman" w:hAnsi="Times New Roman" w:cs="Times New Roman"/>
                <w:sz w:val="24"/>
                <w:szCs w:val="24"/>
              </w:rPr>
              <w:t>З.О.</w:t>
            </w:r>
          </w:p>
          <w:p w:rsidR="00333C3D" w:rsidRPr="00525CCC" w:rsidRDefault="00333C3D" w:rsidP="00333C3D">
            <w:pPr>
              <w:pStyle w:val="NoSpacing"/>
              <w:ind w:left="360"/>
              <w:rPr>
                <w:rFonts w:ascii="Times New Roman" w:hAnsi="Times New Roman" w:cs="Times New Roman"/>
                <w:sz w:val="24"/>
                <w:szCs w:val="24"/>
              </w:rPr>
            </w:pPr>
          </w:p>
          <w:p w:rsidR="00333C3D" w:rsidRPr="00525CCC" w:rsidRDefault="00333C3D" w:rsidP="00333C3D">
            <w:pPr>
              <w:pStyle w:val="NoSpacing"/>
              <w:ind w:left="360"/>
              <w:rPr>
                <w:rFonts w:ascii="Times New Roman" w:hAnsi="Times New Roman" w:cs="Times New Roman"/>
                <w:sz w:val="24"/>
                <w:szCs w:val="24"/>
              </w:rPr>
            </w:pPr>
          </w:p>
        </w:tc>
        <w:tc>
          <w:tcPr>
            <w:tcW w:w="3127" w:type="dxa"/>
          </w:tcPr>
          <w:p w:rsidR="00333C3D" w:rsidRPr="00525CCC" w:rsidRDefault="00333C3D" w:rsidP="00333C3D">
            <w:pPr>
              <w:pStyle w:val="NoSpacing"/>
              <w:numPr>
                <w:ilvl w:val="0"/>
                <w:numId w:val="21"/>
              </w:numPr>
              <w:suppressAutoHyphens w:val="0"/>
              <w:rPr>
                <w:rFonts w:ascii="Times New Roman" w:hAnsi="Times New Roman" w:cs="Times New Roman"/>
                <w:sz w:val="24"/>
                <w:szCs w:val="24"/>
              </w:rPr>
            </w:pPr>
            <w:r w:rsidRPr="00525CCC">
              <w:rPr>
                <w:rFonts w:ascii="Times New Roman" w:hAnsi="Times New Roman" w:cs="Times New Roman"/>
                <w:sz w:val="24"/>
                <w:szCs w:val="24"/>
              </w:rPr>
              <w:t>Како да се одржи дворот</w:t>
            </w:r>
          </w:p>
          <w:p w:rsidR="00333C3D" w:rsidRPr="00525CCC" w:rsidRDefault="00333C3D" w:rsidP="00333C3D">
            <w:pPr>
              <w:pStyle w:val="NoSpacing"/>
              <w:numPr>
                <w:ilvl w:val="0"/>
                <w:numId w:val="21"/>
              </w:numPr>
              <w:suppressAutoHyphens w:val="0"/>
              <w:rPr>
                <w:rFonts w:ascii="Times New Roman" w:hAnsi="Times New Roman" w:cs="Times New Roman"/>
                <w:sz w:val="24"/>
                <w:szCs w:val="24"/>
              </w:rPr>
            </w:pPr>
            <w:r w:rsidRPr="00525CCC">
              <w:rPr>
                <w:rFonts w:ascii="Times New Roman" w:hAnsi="Times New Roman" w:cs="Times New Roman"/>
                <w:sz w:val="24"/>
                <w:szCs w:val="24"/>
              </w:rPr>
              <w:t>Творење</w:t>
            </w:r>
          </w:p>
          <w:p w:rsidR="00333C3D" w:rsidRPr="00525CCC" w:rsidRDefault="00333C3D" w:rsidP="00333C3D">
            <w:pPr>
              <w:pStyle w:val="NoSpacing"/>
              <w:rPr>
                <w:rFonts w:ascii="Times New Roman" w:hAnsi="Times New Roman" w:cs="Times New Roman"/>
                <w:sz w:val="24"/>
                <w:szCs w:val="24"/>
              </w:rPr>
            </w:pPr>
          </w:p>
          <w:p w:rsidR="00333C3D" w:rsidRPr="00525CCC" w:rsidRDefault="00333C3D" w:rsidP="00333C3D">
            <w:pPr>
              <w:pStyle w:val="NoSpacing"/>
              <w:rPr>
                <w:rFonts w:ascii="Times New Roman" w:hAnsi="Times New Roman" w:cs="Times New Roman"/>
                <w:sz w:val="24"/>
                <w:szCs w:val="24"/>
              </w:rPr>
            </w:pPr>
          </w:p>
          <w:p w:rsidR="00333C3D" w:rsidRPr="00525CCC" w:rsidRDefault="00333C3D" w:rsidP="00333C3D">
            <w:pPr>
              <w:pStyle w:val="NoSpacing"/>
              <w:rPr>
                <w:rFonts w:ascii="Times New Roman" w:hAnsi="Times New Roman" w:cs="Times New Roman"/>
                <w:sz w:val="24"/>
                <w:szCs w:val="24"/>
              </w:rPr>
            </w:pPr>
          </w:p>
          <w:p w:rsidR="00333C3D" w:rsidRPr="00525CCC" w:rsidRDefault="00333C3D" w:rsidP="00333C3D">
            <w:pPr>
              <w:pStyle w:val="NoSpacing"/>
              <w:numPr>
                <w:ilvl w:val="0"/>
                <w:numId w:val="21"/>
              </w:numPr>
              <w:suppressAutoHyphens w:val="0"/>
              <w:rPr>
                <w:rFonts w:ascii="Times New Roman" w:hAnsi="Times New Roman" w:cs="Times New Roman"/>
                <w:sz w:val="24"/>
                <w:szCs w:val="24"/>
              </w:rPr>
            </w:pPr>
            <w:r w:rsidRPr="00525CCC">
              <w:rPr>
                <w:rFonts w:ascii="Times New Roman" w:hAnsi="Times New Roman" w:cs="Times New Roman"/>
                <w:sz w:val="24"/>
                <w:szCs w:val="24"/>
              </w:rPr>
              <w:t>Како да ја заштитиме околината</w:t>
            </w:r>
          </w:p>
          <w:p w:rsidR="00333C3D" w:rsidRPr="00525CCC" w:rsidRDefault="00333C3D" w:rsidP="00333C3D">
            <w:pPr>
              <w:pStyle w:val="NoSpacing"/>
              <w:ind w:left="360"/>
              <w:rPr>
                <w:rFonts w:ascii="Times New Roman" w:hAnsi="Times New Roman" w:cs="Times New Roman"/>
                <w:sz w:val="24"/>
                <w:szCs w:val="24"/>
              </w:rPr>
            </w:pPr>
          </w:p>
          <w:p w:rsidR="00333C3D" w:rsidRPr="00525CCC" w:rsidRDefault="00333C3D" w:rsidP="00333C3D">
            <w:pPr>
              <w:pStyle w:val="NoSpacing"/>
              <w:ind w:left="360"/>
              <w:rPr>
                <w:rFonts w:ascii="Times New Roman" w:hAnsi="Times New Roman" w:cs="Times New Roman"/>
                <w:sz w:val="24"/>
                <w:szCs w:val="24"/>
              </w:rPr>
            </w:pPr>
          </w:p>
        </w:tc>
        <w:tc>
          <w:tcPr>
            <w:tcW w:w="1818" w:type="dxa"/>
          </w:tcPr>
          <w:p w:rsidR="00333C3D" w:rsidRPr="00525CCC" w:rsidRDefault="00333C3D" w:rsidP="00333C3D">
            <w:pPr>
              <w:pStyle w:val="NoSpacing"/>
              <w:rPr>
                <w:rFonts w:ascii="Times New Roman" w:hAnsi="Times New Roman" w:cs="Times New Roman"/>
                <w:sz w:val="24"/>
                <w:szCs w:val="24"/>
              </w:rPr>
            </w:pPr>
            <w:r w:rsidRPr="00525CCC">
              <w:rPr>
                <w:rFonts w:ascii="Times New Roman" w:hAnsi="Times New Roman" w:cs="Times New Roman"/>
                <w:sz w:val="24"/>
                <w:szCs w:val="24"/>
              </w:rPr>
              <w:t>V-9</w:t>
            </w:r>
          </w:p>
          <w:p w:rsidR="00333C3D" w:rsidRPr="00525CCC" w:rsidRDefault="00333C3D" w:rsidP="00333C3D">
            <w:pPr>
              <w:pStyle w:val="NoSpacing"/>
              <w:rPr>
                <w:rFonts w:ascii="Times New Roman" w:hAnsi="Times New Roman" w:cs="Times New Roman"/>
                <w:sz w:val="24"/>
                <w:szCs w:val="24"/>
              </w:rPr>
            </w:pPr>
          </w:p>
          <w:p w:rsidR="00333C3D" w:rsidRPr="00525CCC" w:rsidRDefault="00333C3D" w:rsidP="00333C3D">
            <w:pPr>
              <w:pStyle w:val="NoSpacing"/>
              <w:rPr>
                <w:rFonts w:ascii="Times New Roman" w:hAnsi="Times New Roman" w:cs="Times New Roman"/>
                <w:sz w:val="24"/>
                <w:szCs w:val="24"/>
              </w:rPr>
            </w:pPr>
            <w:r w:rsidRPr="00525CCC">
              <w:rPr>
                <w:rFonts w:ascii="Times New Roman" w:hAnsi="Times New Roman" w:cs="Times New Roman"/>
                <w:sz w:val="24"/>
                <w:szCs w:val="24"/>
              </w:rPr>
              <w:t>I-IV</w:t>
            </w:r>
          </w:p>
          <w:p w:rsidR="00333C3D" w:rsidRPr="00525CCC" w:rsidRDefault="00333C3D" w:rsidP="00333C3D">
            <w:pPr>
              <w:pStyle w:val="NoSpacing"/>
              <w:rPr>
                <w:rFonts w:ascii="Times New Roman" w:hAnsi="Times New Roman" w:cs="Times New Roman"/>
                <w:sz w:val="24"/>
                <w:szCs w:val="24"/>
              </w:rPr>
            </w:pPr>
          </w:p>
          <w:p w:rsidR="00333C3D" w:rsidRPr="00525CCC" w:rsidRDefault="00333C3D" w:rsidP="00333C3D">
            <w:pPr>
              <w:pStyle w:val="NoSpacing"/>
              <w:rPr>
                <w:rFonts w:ascii="Times New Roman" w:hAnsi="Times New Roman" w:cs="Times New Roman"/>
                <w:sz w:val="24"/>
                <w:szCs w:val="24"/>
              </w:rPr>
            </w:pPr>
          </w:p>
          <w:p w:rsidR="00333C3D" w:rsidRPr="00525CCC" w:rsidRDefault="00333C3D" w:rsidP="00333C3D">
            <w:pPr>
              <w:pStyle w:val="NoSpacing"/>
              <w:rPr>
                <w:rFonts w:ascii="Times New Roman" w:hAnsi="Times New Roman" w:cs="Times New Roman"/>
                <w:sz w:val="24"/>
                <w:szCs w:val="24"/>
              </w:rPr>
            </w:pPr>
          </w:p>
          <w:p w:rsidR="00333C3D" w:rsidRPr="00525CCC" w:rsidRDefault="00333C3D" w:rsidP="00333C3D">
            <w:pPr>
              <w:pStyle w:val="NoSpacing"/>
              <w:rPr>
                <w:rFonts w:ascii="Times New Roman" w:hAnsi="Times New Roman" w:cs="Times New Roman"/>
                <w:sz w:val="24"/>
                <w:szCs w:val="24"/>
              </w:rPr>
            </w:pPr>
          </w:p>
          <w:p w:rsidR="00333C3D" w:rsidRPr="00525CCC" w:rsidRDefault="00333C3D" w:rsidP="00333C3D">
            <w:pPr>
              <w:pStyle w:val="NoSpacing"/>
              <w:rPr>
                <w:rFonts w:ascii="Times New Roman" w:hAnsi="Times New Roman" w:cs="Times New Roman"/>
                <w:sz w:val="24"/>
                <w:szCs w:val="24"/>
              </w:rPr>
            </w:pPr>
            <w:r w:rsidRPr="00525CCC">
              <w:rPr>
                <w:rFonts w:ascii="Times New Roman" w:hAnsi="Times New Roman" w:cs="Times New Roman"/>
                <w:sz w:val="24"/>
                <w:szCs w:val="24"/>
              </w:rPr>
              <w:t>I</w:t>
            </w:r>
          </w:p>
        </w:tc>
        <w:tc>
          <w:tcPr>
            <w:tcW w:w="2631" w:type="dxa"/>
          </w:tcPr>
          <w:p w:rsidR="00333C3D" w:rsidRPr="00525CCC" w:rsidRDefault="00333C3D" w:rsidP="00333C3D">
            <w:pPr>
              <w:pStyle w:val="NoSpacing"/>
              <w:rPr>
                <w:rFonts w:ascii="Times New Roman" w:hAnsi="Times New Roman" w:cs="Times New Roman"/>
                <w:sz w:val="24"/>
                <w:szCs w:val="24"/>
              </w:rPr>
            </w:pPr>
            <w:r w:rsidRPr="00525CCC">
              <w:rPr>
                <w:rFonts w:ascii="Times New Roman" w:hAnsi="Times New Roman" w:cs="Times New Roman"/>
                <w:sz w:val="24"/>
                <w:szCs w:val="24"/>
              </w:rPr>
              <w:t>Мај</w:t>
            </w:r>
          </w:p>
          <w:p w:rsidR="00333C3D" w:rsidRPr="00525CCC" w:rsidRDefault="00333C3D" w:rsidP="00333C3D">
            <w:pPr>
              <w:pStyle w:val="NoSpacing"/>
              <w:rPr>
                <w:rFonts w:ascii="Times New Roman" w:hAnsi="Times New Roman" w:cs="Times New Roman"/>
                <w:sz w:val="24"/>
                <w:szCs w:val="24"/>
              </w:rPr>
            </w:pPr>
          </w:p>
          <w:p w:rsidR="00333C3D" w:rsidRPr="00525CCC" w:rsidRDefault="00333C3D" w:rsidP="00333C3D">
            <w:pPr>
              <w:pStyle w:val="NoSpacing"/>
              <w:rPr>
                <w:rFonts w:ascii="Times New Roman" w:hAnsi="Times New Roman" w:cs="Times New Roman"/>
                <w:sz w:val="24"/>
                <w:szCs w:val="24"/>
              </w:rPr>
            </w:pPr>
            <w:r w:rsidRPr="00525CCC">
              <w:rPr>
                <w:rFonts w:ascii="Times New Roman" w:hAnsi="Times New Roman" w:cs="Times New Roman"/>
                <w:sz w:val="24"/>
                <w:szCs w:val="24"/>
              </w:rPr>
              <w:t>Март</w:t>
            </w:r>
          </w:p>
          <w:p w:rsidR="00333C3D" w:rsidRPr="00525CCC" w:rsidRDefault="00333C3D" w:rsidP="00333C3D"/>
          <w:p w:rsidR="00333C3D" w:rsidRPr="00525CCC" w:rsidRDefault="00333C3D" w:rsidP="00333C3D"/>
          <w:p w:rsidR="00333C3D" w:rsidRPr="00525CCC" w:rsidRDefault="00333C3D" w:rsidP="00333C3D">
            <w:r w:rsidRPr="00525CCC">
              <w:t>Март</w:t>
            </w:r>
          </w:p>
        </w:tc>
      </w:tr>
      <w:tr w:rsidR="00333C3D" w:rsidRPr="00525CCC" w:rsidTr="00333C3D">
        <w:trPr>
          <w:trHeight w:val="247"/>
        </w:trPr>
        <w:tc>
          <w:tcPr>
            <w:tcW w:w="3982" w:type="dxa"/>
          </w:tcPr>
          <w:p w:rsidR="00333C3D" w:rsidRPr="00D749BF" w:rsidRDefault="00333C3D" w:rsidP="00333C3D">
            <w:pPr>
              <w:pStyle w:val="NoSpacing"/>
              <w:numPr>
                <w:ilvl w:val="0"/>
                <w:numId w:val="21"/>
              </w:numPr>
              <w:suppressAutoHyphens w:val="0"/>
              <w:rPr>
                <w:rFonts w:ascii="Times New Roman" w:hAnsi="Times New Roman" w:cs="Times New Roman"/>
                <w:sz w:val="24"/>
                <w:szCs w:val="24"/>
                <w:lang w:val="ru-RU"/>
              </w:rPr>
            </w:pPr>
            <w:r w:rsidRPr="00D749BF">
              <w:rPr>
                <w:rFonts w:ascii="Times New Roman" w:hAnsi="Times New Roman" w:cs="Times New Roman"/>
                <w:sz w:val="24"/>
                <w:szCs w:val="24"/>
                <w:lang w:val="ru-RU"/>
              </w:rPr>
              <w:t>Означени места со изработени и поставени знаци видливи за сите во дворот(за игра, за одмор и место каде не треба да се гази)</w:t>
            </w:r>
          </w:p>
          <w:p w:rsidR="00333C3D" w:rsidRPr="00D749BF" w:rsidRDefault="00333C3D" w:rsidP="00333C3D">
            <w:pPr>
              <w:pStyle w:val="NoSpacing"/>
              <w:rPr>
                <w:rFonts w:ascii="Times New Roman" w:hAnsi="Times New Roman" w:cs="Times New Roman"/>
                <w:sz w:val="24"/>
                <w:szCs w:val="24"/>
                <w:lang w:val="ru-RU"/>
              </w:rPr>
            </w:pPr>
          </w:p>
        </w:tc>
        <w:tc>
          <w:tcPr>
            <w:tcW w:w="2616" w:type="dxa"/>
          </w:tcPr>
          <w:p w:rsidR="00333C3D" w:rsidRPr="00525CCC" w:rsidRDefault="00333C3D" w:rsidP="00333C3D">
            <w:pPr>
              <w:pStyle w:val="NoSpacing"/>
              <w:rPr>
                <w:rFonts w:ascii="Times New Roman" w:hAnsi="Times New Roman" w:cs="Times New Roman"/>
                <w:sz w:val="24"/>
                <w:szCs w:val="24"/>
              </w:rPr>
            </w:pPr>
            <w:r w:rsidRPr="00525CCC">
              <w:rPr>
                <w:rFonts w:ascii="Times New Roman" w:hAnsi="Times New Roman" w:cs="Times New Roman"/>
                <w:sz w:val="24"/>
                <w:szCs w:val="24"/>
              </w:rPr>
              <w:t>-Ликовно</w:t>
            </w:r>
          </w:p>
          <w:p w:rsidR="00333C3D" w:rsidRPr="00525CCC" w:rsidRDefault="00333C3D" w:rsidP="00333C3D">
            <w:pPr>
              <w:pStyle w:val="NoSpacing"/>
              <w:rPr>
                <w:rFonts w:ascii="Times New Roman" w:hAnsi="Times New Roman" w:cs="Times New Roman"/>
                <w:sz w:val="24"/>
                <w:szCs w:val="24"/>
              </w:rPr>
            </w:pPr>
            <w:r w:rsidRPr="00525CCC">
              <w:rPr>
                <w:rFonts w:ascii="Times New Roman" w:hAnsi="Times New Roman" w:cs="Times New Roman"/>
                <w:sz w:val="24"/>
                <w:szCs w:val="24"/>
              </w:rPr>
              <w:t>- Техничко образование</w:t>
            </w:r>
          </w:p>
          <w:p w:rsidR="00333C3D" w:rsidRPr="00525CCC" w:rsidRDefault="00333C3D" w:rsidP="00333C3D">
            <w:pPr>
              <w:pStyle w:val="NoSpacing"/>
              <w:rPr>
                <w:rFonts w:ascii="Times New Roman" w:hAnsi="Times New Roman" w:cs="Times New Roman"/>
                <w:sz w:val="24"/>
                <w:szCs w:val="24"/>
              </w:rPr>
            </w:pPr>
          </w:p>
          <w:p w:rsidR="00333C3D" w:rsidRPr="00525CCC" w:rsidRDefault="00333C3D" w:rsidP="00333C3D">
            <w:pPr>
              <w:pStyle w:val="NoSpacing"/>
              <w:rPr>
                <w:rFonts w:ascii="Times New Roman" w:hAnsi="Times New Roman" w:cs="Times New Roman"/>
                <w:sz w:val="24"/>
                <w:szCs w:val="24"/>
              </w:rPr>
            </w:pPr>
          </w:p>
        </w:tc>
        <w:tc>
          <w:tcPr>
            <w:tcW w:w="3127" w:type="dxa"/>
          </w:tcPr>
          <w:p w:rsidR="00333C3D" w:rsidRPr="00525CCC" w:rsidRDefault="00333C3D" w:rsidP="00333C3D">
            <w:pPr>
              <w:pStyle w:val="NoSpacing"/>
              <w:numPr>
                <w:ilvl w:val="0"/>
                <w:numId w:val="21"/>
              </w:numPr>
              <w:suppressAutoHyphens w:val="0"/>
              <w:rPr>
                <w:rFonts w:ascii="Times New Roman" w:hAnsi="Times New Roman" w:cs="Times New Roman"/>
                <w:sz w:val="24"/>
                <w:szCs w:val="24"/>
              </w:rPr>
            </w:pPr>
            <w:r w:rsidRPr="00525CCC">
              <w:rPr>
                <w:rFonts w:ascii="Times New Roman" w:hAnsi="Times New Roman" w:cs="Times New Roman"/>
                <w:sz w:val="24"/>
                <w:szCs w:val="24"/>
              </w:rPr>
              <w:t>ЕКО-природа</w:t>
            </w:r>
          </w:p>
          <w:p w:rsidR="00333C3D" w:rsidRPr="00525CCC" w:rsidRDefault="00333C3D" w:rsidP="00333C3D">
            <w:pPr>
              <w:pStyle w:val="NoSpacing"/>
              <w:numPr>
                <w:ilvl w:val="0"/>
                <w:numId w:val="21"/>
              </w:numPr>
              <w:suppressAutoHyphens w:val="0"/>
              <w:rPr>
                <w:rFonts w:ascii="Times New Roman" w:hAnsi="Times New Roman" w:cs="Times New Roman"/>
                <w:sz w:val="24"/>
                <w:szCs w:val="24"/>
              </w:rPr>
            </w:pPr>
            <w:r w:rsidRPr="00525CCC">
              <w:rPr>
                <w:rFonts w:ascii="Times New Roman" w:hAnsi="Times New Roman" w:cs="Times New Roman"/>
                <w:sz w:val="24"/>
                <w:szCs w:val="24"/>
              </w:rPr>
              <w:t>Сообраќајни знаци</w:t>
            </w:r>
          </w:p>
          <w:p w:rsidR="00333C3D" w:rsidRPr="00525CCC" w:rsidRDefault="00333C3D" w:rsidP="00333C3D">
            <w:pPr>
              <w:pStyle w:val="NoSpacing"/>
              <w:ind w:left="360"/>
              <w:rPr>
                <w:rFonts w:ascii="Times New Roman" w:hAnsi="Times New Roman" w:cs="Times New Roman"/>
                <w:sz w:val="24"/>
                <w:szCs w:val="24"/>
              </w:rPr>
            </w:pPr>
          </w:p>
        </w:tc>
        <w:tc>
          <w:tcPr>
            <w:tcW w:w="1818" w:type="dxa"/>
          </w:tcPr>
          <w:p w:rsidR="00333C3D" w:rsidRPr="00525CCC" w:rsidRDefault="00333C3D" w:rsidP="00333C3D">
            <w:pPr>
              <w:pStyle w:val="NoSpacing"/>
              <w:rPr>
                <w:rFonts w:ascii="Times New Roman" w:hAnsi="Times New Roman" w:cs="Times New Roman"/>
                <w:sz w:val="24"/>
                <w:szCs w:val="24"/>
              </w:rPr>
            </w:pPr>
            <w:r w:rsidRPr="00525CCC">
              <w:rPr>
                <w:rFonts w:ascii="Times New Roman" w:hAnsi="Times New Roman" w:cs="Times New Roman"/>
                <w:sz w:val="24"/>
                <w:szCs w:val="24"/>
              </w:rPr>
              <w:t>V-9</w:t>
            </w:r>
          </w:p>
          <w:p w:rsidR="00333C3D" w:rsidRPr="00525CCC" w:rsidRDefault="00333C3D" w:rsidP="00333C3D">
            <w:pPr>
              <w:pStyle w:val="NoSpacing"/>
              <w:rPr>
                <w:rFonts w:ascii="Times New Roman" w:hAnsi="Times New Roman" w:cs="Times New Roman"/>
                <w:sz w:val="24"/>
                <w:szCs w:val="24"/>
              </w:rPr>
            </w:pPr>
            <w:r w:rsidRPr="00525CCC">
              <w:rPr>
                <w:rFonts w:ascii="Times New Roman" w:hAnsi="Times New Roman" w:cs="Times New Roman"/>
                <w:sz w:val="24"/>
                <w:szCs w:val="24"/>
              </w:rPr>
              <w:t>IV</w:t>
            </w:r>
          </w:p>
        </w:tc>
        <w:tc>
          <w:tcPr>
            <w:tcW w:w="2631" w:type="dxa"/>
          </w:tcPr>
          <w:p w:rsidR="00333C3D" w:rsidRPr="00525CCC" w:rsidRDefault="00333C3D" w:rsidP="00333C3D">
            <w:pPr>
              <w:pStyle w:val="NoSpacing"/>
              <w:rPr>
                <w:rFonts w:ascii="Times New Roman" w:hAnsi="Times New Roman" w:cs="Times New Roman"/>
                <w:sz w:val="24"/>
                <w:szCs w:val="24"/>
              </w:rPr>
            </w:pPr>
            <w:r w:rsidRPr="00525CCC">
              <w:rPr>
                <w:rFonts w:ascii="Times New Roman" w:hAnsi="Times New Roman" w:cs="Times New Roman"/>
                <w:sz w:val="24"/>
                <w:szCs w:val="24"/>
              </w:rPr>
              <w:t>Март</w:t>
            </w:r>
          </w:p>
          <w:p w:rsidR="00333C3D" w:rsidRPr="00525CCC" w:rsidRDefault="00333C3D" w:rsidP="00333C3D">
            <w:pPr>
              <w:pStyle w:val="NoSpacing"/>
              <w:rPr>
                <w:rFonts w:ascii="Times New Roman" w:hAnsi="Times New Roman" w:cs="Times New Roman"/>
                <w:sz w:val="24"/>
                <w:szCs w:val="24"/>
              </w:rPr>
            </w:pPr>
            <w:r w:rsidRPr="00525CCC">
              <w:rPr>
                <w:rFonts w:ascii="Times New Roman" w:hAnsi="Times New Roman" w:cs="Times New Roman"/>
                <w:sz w:val="24"/>
                <w:szCs w:val="24"/>
              </w:rPr>
              <w:t>Јуни</w:t>
            </w:r>
          </w:p>
        </w:tc>
      </w:tr>
      <w:tr w:rsidR="00333C3D" w:rsidRPr="00525CCC" w:rsidTr="00333C3D">
        <w:trPr>
          <w:trHeight w:val="247"/>
        </w:trPr>
        <w:tc>
          <w:tcPr>
            <w:tcW w:w="3982" w:type="dxa"/>
          </w:tcPr>
          <w:p w:rsidR="00333C3D" w:rsidRPr="00525CCC" w:rsidRDefault="00333C3D" w:rsidP="00333C3D">
            <w:pPr>
              <w:pStyle w:val="NoSpacing"/>
              <w:numPr>
                <w:ilvl w:val="0"/>
                <w:numId w:val="21"/>
              </w:numPr>
              <w:suppressAutoHyphens w:val="0"/>
              <w:rPr>
                <w:rFonts w:ascii="Times New Roman" w:hAnsi="Times New Roman" w:cs="Times New Roman"/>
                <w:sz w:val="24"/>
                <w:szCs w:val="24"/>
              </w:rPr>
            </w:pPr>
            <w:r w:rsidRPr="00525CCC">
              <w:rPr>
                <w:rFonts w:ascii="Times New Roman" w:hAnsi="Times New Roman" w:cs="Times New Roman"/>
                <w:sz w:val="24"/>
                <w:szCs w:val="24"/>
              </w:rPr>
              <w:t>Редовно чистење на дворот</w:t>
            </w:r>
          </w:p>
          <w:p w:rsidR="00333C3D" w:rsidRPr="00525CCC" w:rsidRDefault="00333C3D" w:rsidP="00333C3D">
            <w:pPr>
              <w:pStyle w:val="NoSpacing"/>
              <w:ind w:left="360"/>
              <w:rPr>
                <w:rFonts w:ascii="Times New Roman" w:hAnsi="Times New Roman" w:cs="Times New Roman"/>
                <w:sz w:val="24"/>
                <w:szCs w:val="24"/>
              </w:rPr>
            </w:pPr>
          </w:p>
          <w:p w:rsidR="00333C3D" w:rsidRPr="00525CCC" w:rsidRDefault="00333C3D" w:rsidP="00333C3D">
            <w:pPr>
              <w:pStyle w:val="NoSpacing"/>
              <w:ind w:left="360"/>
              <w:rPr>
                <w:rFonts w:ascii="Times New Roman" w:hAnsi="Times New Roman" w:cs="Times New Roman"/>
                <w:sz w:val="24"/>
                <w:szCs w:val="24"/>
              </w:rPr>
            </w:pPr>
          </w:p>
          <w:p w:rsidR="00333C3D" w:rsidRPr="00525CCC" w:rsidRDefault="00333C3D" w:rsidP="00333C3D">
            <w:pPr>
              <w:pStyle w:val="NoSpacing"/>
              <w:rPr>
                <w:rFonts w:ascii="Times New Roman" w:hAnsi="Times New Roman" w:cs="Times New Roman"/>
                <w:sz w:val="24"/>
                <w:szCs w:val="24"/>
              </w:rPr>
            </w:pPr>
          </w:p>
          <w:p w:rsidR="00333C3D" w:rsidRPr="00525CCC" w:rsidRDefault="00333C3D" w:rsidP="00333C3D">
            <w:pPr>
              <w:pStyle w:val="NoSpacing"/>
              <w:ind w:left="360"/>
              <w:rPr>
                <w:rFonts w:ascii="Times New Roman" w:hAnsi="Times New Roman" w:cs="Times New Roman"/>
                <w:sz w:val="24"/>
                <w:szCs w:val="24"/>
              </w:rPr>
            </w:pPr>
          </w:p>
        </w:tc>
        <w:tc>
          <w:tcPr>
            <w:tcW w:w="2616" w:type="dxa"/>
          </w:tcPr>
          <w:p w:rsidR="00333C3D" w:rsidRPr="00525CCC" w:rsidRDefault="00333C3D" w:rsidP="00333C3D">
            <w:pPr>
              <w:pStyle w:val="NoSpacing"/>
              <w:numPr>
                <w:ilvl w:val="0"/>
                <w:numId w:val="21"/>
              </w:numPr>
              <w:suppressAutoHyphens w:val="0"/>
              <w:rPr>
                <w:rFonts w:ascii="Times New Roman" w:hAnsi="Times New Roman" w:cs="Times New Roman"/>
                <w:sz w:val="24"/>
                <w:szCs w:val="24"/>
              </w:rPr>
            </w:pPr>
            <w:r w:rsidRPr="00525CCC">
              <w:rPr>
                <w:rFonts w:ascii="Times New Roman" w:hAnsi="Times New Roman" w:cs="Times New Roman"/>
                <w:sz w:val="24"/>
                <w:szCs w:val="24"/>
              </w:rPr>
              <w:lastRenderedPageBreak/>
              <w:t>Физичко</w:t>
            </w:r>
          </w:p>
          <w:p w:rsidR="00B51006" w:rsidRPr="004910A5" w:rsidRDefault="00B51006" w:rsidP="00B51006">
            <w:pPr>
              <w:pStyle w:val="NoSpacing"/>
              <w:numPr>
                <w:ilvl w:val="0"/>
                <w:numId w:val="23"/>
              </w:numPr>
              <w:suppressAutoHyphens w:val="0"/>
              <w:rPr>
                <w:rFonts w:ascii="Times New Roman" w:hAnsi="Times New Roman" w:cs="Times New Roman"/>
                <w:sz w:val="16"/>
                <w:szCs w:val="16"/>
              </w:rPr>
            </w:pPr>
            <w:r w:rsidRPr="004910A5">
              <w:rPr>
                <w:rFonts w:ascii="Times New Roman" w:hAnsi="Times New Roman" w:cs="Times New Roman"/>
                <w:sz w:val="16"/>
                <w:szCs w:val="16"/>
              </w:rPr>
              <w:t>Природ</w:t>
            </w:r>
            <w:r>
              <w:rPr>
                <w:rFonts w:ascii="Times New Roman" w:hAnsi="Times New Roman" w:cs="Times New Roman"/>
                <w:sz w:val="16"/>
                <w:szCs w:val="16"/>
                <w:lang w:val="mk-MK"/>
              </w:rPr>
              <w:t>ни науки</w:t>
            </w:r>
          </w:p>
          <w:p w:rsidR="00B51006" w:rsidRPr="004910A5" w:rsidRDefault="00B51006" w:rsidP="00B51006">
            <w:pPr>
              <w:pStyle w:val="NoSpacing"/>
              <w:ind w:left="360"/>
              <w:rPr>
                <w:rFonts w:ascii="Times New Roman" w:hAnsi="Times New Roman" w:cs="Times New Roman"/>
                <w:sz w:val="16"/>
                <w:szCs w:val="16"/>
              </w:rPr>
            </w:pPr>
          </w:p>
          <w:p w:rsidR="00333C3D" w:rsidRPr="00525CCC" w:rsidRDefault="00B51006" w:rsidP="00B51006">
            <w:pPr>
              <w:pStyle w:val="NoSpacing"/>
              <w:numPr>
                <w:ilvl w:val="0"/>
                <w:numId w:val="21"/>
              </w:numPr>
              <w:suppressAutoHyphens w:val="0"/>
              <w:rPr>
                <w:rFonts w:ascii="Times New Roman" w:hAnsi="Times New Roman" w:cs="Times New Roman"/>
                <w:sz w:val="24"/>
                <w:szCs w:val="24"/>
              </w:rPr>
            </w:pPr>
            <w:r>
              <w:rPr>
                <w:rFonts w:ascii="Times New Roman" w:hAnsi="Times New Roman" w:cs="Times New Roman"/>
                <w:sz w:val="24"/>
                <w:szCs w:val="24"/>
                <w:lang w:val="mk-MK"/>
              </w:rPr>
              <w:t>Општество</w:t>
            </w:r>
          </w:p>
        </w:tc>
        <w:tc>
          <w:tcPr>
            <w:tcW w:w="3127" w:type="dxa"/>
          </w:tcPr>
          <w:p w:rsidR="00333C3D" w:rsidRPr="00525CCC" w:rsidRDefault="00333C3D" w:rsidP="00333C3D">
            <w:pPr>
              <w:pStyle w:val="NoSpacing"/>
              <w:numPr>
                <w:ilvl w:val="0"/>
                <w:numId w:val="21"/>
              </w:numPr>
              <w:suppressAutoHyphens w:val="0"/>
              <w:rPr>
                <w:rFonts w:ascii="Times New Roman" w:hAnsi="Times New Roman" w:cs="Times New Roman"/>
                <w:sz w:val="24"/>
                <w:szCs w:val="24"/>
              </w:rPr>
            </w:pPr>
            <w:r w:rsidRPr="00525CCC">
              <w:rPr>
                <w:rFonts w:ascii="Times New Roman" w:hAnsi="Times New Roman" w:cs="Times New Roman"/>
                <w:sz w:val="24"/>
                <w:szCs w:val="24"/>
              </w:rPr>
              <w:t>Игра</w:t>
            </w:r>
          </w:p>
          <w:p w:rsidR="00333C3D" w:rsidRPr="00D749BF" w:rsidRDefault="00333C3D" w:rsidP="00333C3D">
            <w:pPr>
              <w:pStyle w:val="NoSpacing"/>
              <w:numPr>
                <w:ilvl w:val="0"/>
                <w:numId w:val="21"/>
              </w:numPr>
              <w:suppressAutoHyphens w:val="0"/>
              <w:rPr>
                <w:rFonts w:ascii="Times New Roman" w:hAnsi="Times New Roman" w:cs="Times New Roman"/>
                <w:sz w:val="24"/>
                <w:szCs w:val="24"/>
                <w:lang w:val="ru-RU"/>
              </w:rPr>
            </w:pPr>
            <w:r w:rsidRPr="00D749BF">
              <w:rPr>
                <w:rFonts w:ascii="Times New Roman" w:hAnsi="Times New Roman" w:cs="Times New Roman"/>
                <w:sz w:val="24"/>
                <w:szCs w:val="24"/>
                <w:lang w:val="ru-RU"/>
              </w:rPr>
              <w:t xml:space="preserve">Екологијата е наука на планетата </w:t>
            </w:r>
            <w:r w:rsidRPr="00D749BF">
              <w:rPr>
                <w:rFonts w:ascii="Times New Roman" w:hAnsi="Times New Roman" w:cs="Times New Roman"/>
                <w:sz w:val="24"/>
                <w:szCs w:val="24"/>
                <w:lang w:val="ru-RU"/>
              </w:rPr>
              <w:lastRenderedPageBreak/>
              <w:t>земја</w:t>
            </w:r>
          </w:p>
          <w:p w:rsidR="00333C3D" w:rsidRPr="00525CCC" w:rsidRDefault="00333C3D" w:rsidP="00333C3D">
            <w:pPr>
              <w:pStyle w:val="NoSpacing"/>
              <w:numPr>
                <w:ilvl w:val="0"/>
                <w:numId w:val="21"/>
              </w:numPr>
              <w:suppressAutoHyphens w:val="0"/>
              <w:rPr>
                <w:rFonts w:ascii="Times New Roman" w:hAnsi="Times New Roman" w:cs="Times New Roman"/>
                <w:sz w:val="24"/>
                <w:szCs w:val="24"/>
              </w:rPr>
            </w:pPr>
            <w:r w:rsidRPr="00525CCC">
              <w:rPr>
                <w:rFonts w:ascii="Times New Roman" w:hAnsi="Times New Roman" w:cs="Times New Roman"/>
                <w:sz w:val="24"/>
                <w:szCs w:val="24"/>
              </w:rPr>
              <w:t>Екологија</w:t>
            </w:r>
          </w:p>
          <w:p w:rsidR="00333C3D" w:rsidRPr="00525CCC" w:rsidRDefault="00333C3D" w:rsidP="00333C3D">
            <w:pPr>
              <w:pStyle w:val="NoSpacing"/>
              <w:ind w:left="360"/>
              <w:rPr>
                <w:rFonts w:ascii="Times New Roman" w:hAnsi="Times New Roman" w:cs="Times New Roman"/>
                <w:sz w:val="24"/>
                <w:szCs w:val="24"/>
              </w:rPr>
            </w:pPr>
          </w:p>
        </w:tc>
        <w:tc>
          <w:tcPr>
            <w:tcW w:w="1818" w:type="dxa"/>
          </w:tcPr>
          <w:p w:rsidR="00333C3D" w:rsidRPr="00525CCC" w:rsidRDefault="00333C3D" w:rsidP="00333C3D">
            <w:pPr>
              <w:pStyle w:val="NoSpacing"/>
              <w:rPr>
                <w:rFonts w:ascii="Times New Roman" w:hAnsi="Times New Roman" w:cs="Times New Roman"/>
                <w:sz w:val="24"/>
                <w:szCs w:val="24"/>
              </w:rPr>
            </w:pPr>
            <w:r w:rsidRPr="00525CCC">
              <w:rPr>
                <w:rFonts w:ascii="Times New Roman" w:hAnsi="Times New Roman" w:cs="Times New Roman"/>
                <w:sz w:val="24"/>
                <w:szCs w:val="24"/>
              </w:rPr>
              <w:lastRenderedPageBreak/>
              <w:t>V-9</w:t>
            </w:r>
          </w:p>
          <w:p w:rsidR="00333C3D" w:rsidRPr="00525CCC" w:rsidRDefault="00333C3D" w:rsidP="00333C3D">
            <w:pPr>
              <w:pStyle w:val="NoSpacing"/>
              <w:rPr>
                <w:rFonts w:ascii="Times New Roman" w:hAnsi="Times New Roman" w:cs="Times New Roman"/>
                <w:sz w:val="24"/>
                <w:szCs w:val="24"/>
              </w:rPr>
            </w:pPr>
            <w:r w:rsidRPr="00525CCC">
              <w:rPr>
                <w:rFonts w:ascii="Times New Roman" w:hAnsi="Times New Roman" w:cs="Times New Roman"/>
                <w:sz w:val="24"/>
                <w:szCs w:val="24"/>
              </w:rPr>
              <w:t>IV</w:t>
            </w:r>
          </w:p>
          <w:p w:rsidR="00333C3D" w:rsidRPr="00525CCC" w:rsidRDefault="00333C3D" w:rsidP="00333C3D">
            <w:pPr>
              <w:pStyle w:val="NoSpacing"/>
              <w:rPr>
                <w:rFonts w:ascii="Times New Roman" w:hAnsi="Times New Roman" w:cs="Times New Roman"/>
                <w:sz w:val="24"/>
                <w:szCs w:val="24"/>
              </w:rPr>
            </w:pPr>
          </w:p>
          <w:p w:rsidR="00333C3D" w:rsidRPr="00525CCC" w:rsidRDefault="00333C3D" w:rsidP="00333C3D">
            <w:pPr>
              <w:pStyle w:val="NoSpacing"/>
              <w:rPr>
                <w:rFonts w:ascii="Times New Roman" w:hAnsi="Times New Roman" w:cs="Times New Roman"/>
                <w:sz w:val="24"/>
                <w:szCs w:val="24"/>
              </w:rPr>
            </w:pPr>
            <w:r w:rsidRPr="00525CCC">
              <w:rPr>
                <w:rFonts w:ascii="Times New Roman" w:hAnsi="Times New Roman" w:cs="Times New Roman"/>
                <w:sz w:val="24"/>
                <w:szCs w:val="24"/>
              </w:rPr>
              <w:t>I</w:t>
            </w:r>
          </w:p>
        </w:tc>
        <w:tc>
          <w:tcPr>
            <w:tcW w:w="2631" w:type="dxa"/>
          </w:tcPr>
          <w:p w:rsidR="00333C3D" w:rsidRPr="00525CCC" w:rsidRDefault="00333C3D" w:rsidP="00333C3D">
            <w:pPr>
              <w:pStyle w:val="NoSpacing"/>
              <w:rPr>
                <w:rFonts w:ascii="Times New Roman" w:hAnsi="Times New Roman" w:cs="Times New Roman"/>
                <w:sz w:val="24"/>
                <w:szCs w:val="24"/>
              </w:rPr>
            </w:pPr>
            <w:r w:rsidRPr="00525CCC">
              <w:rPr>
                <w:rFonts w:ascii="Times New Roman" w:hAnsi="Times New Roman" w:cs="Times New Roman"/>
                <w:sz w:val="24"/>
                <w:szCs w:val="24"/>
              </w:rPr>
              <w:t>Септември</w:t>
            </w:r>
          </w:p>
          <w:p w:rsidR="00333C3D" w:rsidRPr="00525CCC" w:rsidRDefault="00333C3D" w:rsidP="00333C3D">
            <w:pPr>
              <w:pStyle w:val="NoSpacing"/>
              <w:rPr>
                <w:rFonts w:ascii="Times New Roman" w:hAnsi="Times New Roman" w:cs="Times New Roman"/>
                <w:sz w:val="24"/>
                <w:szCs w:val="24"/>
              </w:rPr>
            </w:pPr>
            <w:r w:rsidRPr="00525CCC">
              <w:rPr>
                <w:rFonts w:ascii="Times New Roman" w:hAnsi="Times New Roman" w:cs="Times New Roman"/>
                <w:sz w:val="24"/>
                <w:szCs w:val="24"/>
              </w:rPr>
              <w:t>Март</w:t>
            </w:r>
          </w:p>
          <w:p w:rsidR="00333C3D" w:rsidRPr="00525CCC" w:rsidRDefault="00333C3D" w:rsidP="00333C3D">
            <w:pPr>
              <w:pStyle w:val="NoSpacing"/>
              <w:rPr>
                <w:rFonts w:ascii="Times New Roman" w:hAnsi="Times New Roman" w:cs="Times New Roman"/>
                <w:sz w:val="24"/>
                <w:szCs w:val="24"/>
              </w:rPr>
            </w:pPr>
          </w:p>
          <w:p w:rsidR="00333C3D" w:rsidRPr="00525CCC" w:rsidRDefault="00333C3D" w:rsidP="00333C3D">
            <w:pPr>
              <w:pStyle w:val="NoSpacing"/>
              <w:rPr>
                <w:rFonts w:ascii="Times New Roman" w:hAnsi="Times New Roman" w:cs="Times New Roman"/>
                <w:sz w:val="24"/>
                <w:szCs w:val="24"/>
              </w:rPr>
            </w:pPr>
            <w:r w:rsidRPr="00525CCC">
              <w:rPr>
                <w:rFonts w:ascii="Times New Roman" w:hAnsi="Times New Roman" w:cs="Times New Roman"/>
                <w:sz w:val="24"/>
                <w:szCs w:val="24"/>
              </w:rPr>
              <w:t>Март</w:t>
            </w:r>
          </w:p>
        </w:tc>
      </w:tr>
      <w:tr w:rsidR="00333C3D" w:rsidRPr="00525CCC" w:rsidTr="00333C3D">
        <w:trPr>
          <w:trHeight w:val="247"/>
        </w:trPr>
        <w:tc>
          <w:tcPr>
            <w:tcW w:w="3982" w:type="dxa"/>
          </w:tcPr>
          <w:p w:rsidR="00333C3D" w:rsidRPr="00D749BF" w:rsidRDefault="00333C3D" w:rsidP="00333C3D">
            <w:pPr>
              <w:pStyle w:val="NoSpacing"/>
              <w:numPr>
                <w:ilvl w:val="0"/>
                <w:numId w:val="21"/>
              </w:numPr>
              <w:suppressAutoHyphens w:val="0"/>
              <w:rPr>
                <w:rFonts w:ascii="Times New Roman" w:hAnsi="Times New Roman" w:cs="Times New Roman"/>
                <w:sz w:val="24"/>
                <w:szCs w:val="24"/>
                <w:lang w:val="ru-RU"/>
              </w:rPr>
            </w:pPr>
            <w:r w:rsidRPr="00D749BF">
              <w:rPr>
                <w:rFonts w:ascii="Times New Roman" w:hAnsi="Times New Roman" w:cs="Times New Roman"/>
                <w:sz w:val="24"/>
                <w:szCs w:val="24"/>
                <w:lang w:val="ru-RU"/>
              </w:rPr>
              <w:lastRenderedPageBreak/>
              <w:t>Поставување и означување на корпи за хартија и пластика</w:t>
            </w:r>
          </w:p>
        </w:tc>
        <w:tc>
          <w:tcPr>
            <w:tcW w:w="2616" w:type="dxa"/>
          </w:tcPr>
          <w:p w:rsidR="00333C3D" w:rsidRPr="00525CCC" w:rsidRDefault="00333C3D" w:rsidP="00333C3D">
            <w:pPr>
              <w:pStyle w:val="NoSpacing"/>
              <w:numPr>
                <w:ilvl w:val="0"/>
                <w:numId w:val="21"/>
              </w:numPr>
              <w:suppressAutoHyphens w:val="0"/>
              <w:rPr>
                <w:rFonts w:ascii="Times New Roman" w:hAnsi="Times New Roman" w:cs="Times New Roman"/>
                <w:sz w:val="24"/>
                <w:szCs w:val="24"/>
              </w:rPr>
            </w:pPr>
            <w:r w:rsidRPr="00525CCC">
              <w:rPr>
                <w:rFonts w:ascii="Times New Roman" w:hAnsi="Times New Roman" w:cs="Times New Roman"/>
                <w:sz w:val="24"/>
                <w:szCs w:val="24"/>
              </w:rPr>
              <w:t>Животни вештини</w:t>
            </w:r>
          </w:p>
          <w:p w:rsidR="00333C3D" w:rsidRPr="00525CCC" w:rsidRDefault="00B51006" w:rsidP="00333C3D">
            <w:pPr>
              <w:pStyle w:val="NoSpacing"/>
              <w:numPr>
                <w:ilvl w:val="0"/>
                <w:numId w:val="21"/>
              </w:numPr>
              <w:suppressAutoHyphens w:val="0"/>
              <w:rPr>
                <w:rFonts w:ascii="Times New Roman" w:hAnsi="Times New Roman" w:cs="Times New Roman"/>
                <w:sz w:val="24"/>
                <w:szCs w:val="24"/>
              </w:rPr>
            </w:pPr>
            <w:r>
              <w:rPr>
                <w:rFonts w:ascii="Times New Roman" w:hAnsi="Times New Roman" w:cs="Times New Roman"/>
                <w:sz w:val="24"/>
                <w:szCs w:val="24"/>
                <w:lang w:val="mk-MK"/>
              </w:rPr>
              <w:t>Општество</w:t>
            </w:r>
          </w:p>
        </w:tc>
        <w:tc>
          <w:tcPr>
            <w:tcW w:w="3127" w:type="dxa"/>
          </w:tcPr>
          <w:p w:rsidR="00333C3D" w:rsidRPr="00525CCC" w:rsidRDefault="00333C3D" w:rsidP="00333C3D">
            <w:pPr>
              <w:pStyle w:val="NoSpacing"/>
              <w:numPr>
                <w:ilvl w:val="0"/>
                <w:numId w:val="21"/>
              </w:numPr>
              <w:suppressAutoHyphens w:val="0"/>
              <w:rPr>
                <w:rFonts w:ascii="Times New Roman" w:hAnsi="Times New Roman" w:cs="Times New Roman"/>
                <w:sz w:val="24"/>
                <w:szCs w:val="24"/>
              </w:rPr>
            </w:pPr>
            <w:r w:rsidRPr="00525CCC">
              <w:rPr>
                <w:rFonts w:ascii="Times New Roman" w:hAnsi="Times New Roman" w:cs="Times New Roman"/>
                <w:sz w:val="24"/>
                <w:szCs w:val="24"/>
              </w:rPr>
              <w:t>Секој прави нешто</w:t>
            </w:r>
          </w:p>
          <w:p w:rsidR="00333C3D" w:rsidRPr="00525CCC" w:rsidRDefault="00333C3D" w:rsidP="00333C3D">
            <w:pPr>
              <w:pStyle w:val="NoSpacing"/>
              <w:numPr>
                <w:ilvl w:val="0"/>
                <w:numId w:val="21"/>
              </w:numPr>
              <w:suppressAutoHyphens w:val="0"/>
              <w:rPr>
                <w:rFonts w:ascii="Times New Roman" w:hAnsi="Times New Roman" w:cs="Times New Roman"/>
                <w:sz w:val="24"/>
                <w:szCs w:val="24"/>
              </w:rPr>
            </w:pPr>
            <w:r w:rsidRPr="00525CCC">
              <w:rPr>
                <w:rFonts w:ascii="Times New Roman" w:hAnsi="Times New Roman" w:cs="Times New Roman"/>
                <w:sz w:val="24"/>
                <w:szCs w:val="24"/>
              </w:rPr>
              <w:t>Моите должности</w:t>
            </w:r>
          </w:p>
        </w:tc>
        <w:tc>
          <w:tcPr>
            <w:tcW w:w="1818" w:type="dxa"/>
          </w:tcPr>
          <w:p w:rsidR="00333C3D" w:rsidRPr="00525CCC" w:rsidRDefault="00333C3D" w:rsidP="00333C3D">
            <w:pPr>
              <w:pStyle w:val="NoSpacing"/>
              <w:rPr>
                <w:rFonts w:ascii="Times New Roman" w:hAnsi="Times New Roman" w:cs="Times New Roman"/>
                <w:sz w:val="24"/>
                <w:szCs w:val="24"/>
              </w:rPr>
            </w:pPr>
            <w:r w:rsidRPr="00525CCC">
              <w:rPr>
                <w:rFonts w:ascii="Times New Roman" w:hAnsi="Times New Roman" w:cs="Times New Roman"/>
                <w:sz w:val="24"/>
                <w:szCs w:val="24"/>
              </w:rPr>
              <w:t>V-9</w:t>
            </w:r>
          </w:p>
          <w:p w:rsidR="00333C3D" w:rsidRPr="00525CCC" w:rsidRDefault="00333C3D" w:rsidP="00333C3D">
            <w:pPr>
              <w:pStyle w:val="NoSpacing"/>
              <w:rPr>
                <w:rFonts w:ascii="Times New Roman" w:hAnsi="Times New Roman" w:cs="Times New Roman"/>
                <w:sz w:val="24"/>
                <w:szCs w:val="24"/>
              </w:rPr>
            </w:pPr>
            <w:r w:rsidRPr="00525CCC">
              <w:rPr>
                <w:rFonts w:ascii="Times New Roman" w:hAnsi="Times New Roman" w:cs="Times New Roman"/>
                <w:sz w:val="24"/>
                <w:szCs w:val="24"/>
              </w:rPr>
              <w:t>III</w:t>
            </w:r>
          </w:p>
        </w:tc>
        <w:tc>
          <w:tcPr>
            <w:tcW w:w="2631" w:type="dxa"/>
          </w:tcPr>
          <w:p w:rsidR="00333C3D" w:rsidRPr="00525CCC" w:rsidRDefault="00333C3D" w:rsidP="00333C3D">
            <w:pPr>
              <w:pStyle w:val="NoSpacing"/>
              <w:rPr>
                <w:rFonts w:ascii="Times New Roman" w:hAnsi="Times New Roman" w:cs="Times New Roman"/>
                <w:sz w:val="24"/>
                <w:szCs w:val="24"/>
              </w:rPr>
            </w:pPr>
            <w:r w:rsidRPr="00525CCC">
              <w:rPr>
                <w:rFonts w:ascii="Times New Roman" w:hAnsi="Times New Roman" w:cs="Times New Roman"/>
                <w:sz w:val="24"/>
                <w:szCs w:val="24"/>
              </w:rPr>
              <w:t>Септември</w:t>
            </w:r>
          </w:p>
          <w:p w:rsidR="00333C3D" w:rsidRPr="00525CCC" w:rsidRDefault="00333C3D" w:rsidP="00333C3D">
            <w:pPr>
              <w:pStyle w:val="NoSpacing"/>
              <w:rPr>
                <w:rFonts w:ascii="Times New Roman" w:hAnsi="Times New Roman" w:cs="Times New Roman"/>
                <w:sz w:val="24"/>
                <w:szCs w:val="24"/>
              </w:rPr>
            </w:pPr>
            <w:r w:rsidRPr="00525CCC">
              <w:rPr>
                <w:rFonts w:ascii="Times New Roman" w:hAnsi="Times New Roman" w:cs="Times New Roman"/>
                <w:sz w:val="24"/>
                <w:szCs w:val="24"/>
              </w:rPr>
              <w:t>Септември</w:t>
            </w:r>
          </w:p>
        </w:tc>
      </w:tr>
      <w:tr w:rsidR="00333C3D" w:rsidRPr="00525CCC" w:rsidTr="00333C3D">
        <w:trPr>
          <w:trHeight w:val="874"/>
        </w:trPr>
        <w:tc>
          <w:tcPr>
            <w:tcW w:w="3982" w:type="dxa"/>
          </w:tcPr>
          <w:p w:rsidR="00333C3D" w:rsidRPr="00D749BF" w:rsidRDefault="00333C3D" w:rsidP="00333C3D">
            <w:pPr>
              <w:pStyle w:val="NoSpacing"/>
              <w:numPr>
                <w:ilvl w:val="0"/>
                <w:numId w:val="21"/>
              </w:numPr>
              <w:suppressAutoHyphens w:val="0"/>
              <w:rPr>
                <w:rFonts w:ascii="Times New Roman" w:hAnsi="Times New Roman" w:cs="Times New Roman"/>
                <w:sz w:val="24"/>
                <w:szCs w:val="24"/>
                <w:lang w:val="ru-RU"/>
              </w:rPr>
            </w:pPr>
            <w:r w:rsidRPr="00D749BF">
              <w:rPr>
                <w:rFonts w:ascii="Times New Roman" w:hAnsi="Times New Roman" w:cs="Times New Roman"/>
                <w:sz w:val="24"/>
                <w:szCs w:val="24"/>
                <w:lang w:val="ru-RU"/>
              </w:rPr>
              <w:t>Формирање на ЕКО-патроли кои ќе го следат процесот на имплементација на активностите</w:t>
            </w:r>
          </w:p>
          <w:p w:rsidR="00333C3D" w:rsidRPr="00D749BF" w:rsidRDefault="00333C3D" w:rsidP="00333C3D">
            <w:pPr>
              <w:pStyle w:val="NoSpacing"/>
              <w:ind w:left="360"/>
              <w:rPr>
                <w:rFonts w:ascii="Times New Roman" w:hAnsi="Times New Roman" w:cs="Times New Roman"/>
                <w:sz w:val="24"/>
                <w:szCs w:val="24"/>
                <w:lang w:val="ru-RU"/>
              </w:rPr>
            </w:pPr>
          </w:p>
        </w:tc>
        <w:tc>
          <w:tcPr>
            <w:tcW w:w="2616" w:type="dxa"/>
          </w:tcPr>
          <w:p w:rsidR="00333C3D" w:rsidRPr="00525CCC" w:rsidRDefault="00B51006" w:rsidP="00333C3D">
            <w:pPr>
              <w:pStyle w:val="NoSpacing"/>
              <w:numPr>
                <w:ilvl w:val="0"/>
                <w:numId w:val="21"/>
              </w:numPr>
              <w:suppressAutoHyphens w:val="0"/>
              <w:rPr>
                <w:rFonts w:ascii="Times New Roman" w:hAnsi="Times New Roman" w:cs="Times New Roman"/>
                <w:sz w:val="24"/>
                <w:szCs w:val="24"/>
              </w:rPr>
            </w:pPr>
            <w:r>
              <w:rPr>
                <w:rFonts w:ascii="Times New Roman" w:hAnsi="Times New Roman" w:cs="Times New Roman"/>
                <w:sz w:val="24"/>
                <w:szCs w:val="24"/>
                <w:lang w:val="mk-MK"/>
              </w:rPr>
              <w:t>Општество</w:t>
            </w:r>
          </w:p>
        </w:tc>
        <w:tc>
          <w:tcPr>
            <w:tcW w:w="3127" w:type="dxa"/>
          </w:tcPr>
          <w:p w:rsidR="00333C3D" w:rsidRPr="00525CCC" w:rsidRDefault="00333C3D" w:rsidP="00333C3D">
            <w:pPr>
              <w:pStyle w:val="NoSpacing"/>
              <w:numPr>
                <w:ilvl w:val="0"/>
                <w:numId w:val="21"/>
              </w:numPr>
              <w:suppressAutoHyphens w:val="0"/>
              <w:rPr>
                <w:rFonts w:ascii="Times New Roman" w:hAnsi="Times New Roman" w:cs="Times New Roman"/>
                <w:sz w:val="24"/>
                <w:szCs w:val="24"/>
              </w:rPr>
            </w:pPr>
            <w:r w:rsidRPr="00525CCC">
              <w:rPr>
                <w:rFonts w:ascii="Times New Roman" w:hAnsi="Times New Roman" w:cs="Times New Roman"/>
                <w:sz w:val="24"/>
                <w:szCs w:val="24"/>
              </w:rPr>
              <w:t>Активности</w:t>
            </w:r>
          </w:p>
        </w:tc>
        <w:tc>
          <w:tcPr>
            <w:tcW w:w="1818" w:type="dxa"/>
          </w:tcPr>
          <w:p w:rsidR="00333C3D" w:rsidRPr="00525CCC" w:rsidRDefault="00333C3D" w:rsidP="00333C3D">
            <w:pPr>
              <w:pStyle w:val="NoSpacing"/>
              <w:rPr>
                <w:rFonts w:ascii="Times New Roman" w:hAnsi="Times New Roman" w:cs="Times New Roman"/>
                <w:sz w:val="24"/>
                <w:szCs w:val="24"/>
              </w:rPr>
            </w:pPr>
            <w:r w:rsidRPr="00525CCC">
              <w:rPr>
                <w:rFonts w:ascii="Times New Roman" w:hAnsi="Times New Roman" w:cs="Times New Roman"/>
                <w:sz w:val="24"/>
                <w:szCs w:val="24"/>
              </w:rPr>
              <w:t>I-IV</w:t>
            </w:r>
          </w:p>
        </w:tc>
        <w:tc>
          <w:tcPr>
            <w:tcW w:w="2631" w:type="dxa"/>
          </w:tcPr>
          <w:p w:rsidR="00333C3D" w:rsidRPr="00525CCC" w:rsidRDefault="00333C3D" w:rsidP="00333C3D">
            <w:pPr>
              <w:pStyle w:val="NoSpacing"/>
              <w:rPr>
                <w:rFonts w:ascii="Times New Roman" w:hAnsi="Times New Roman" w:cs="Times New Roman"/>
                <w:sz w:val="24"/>
                <w:szCs w:val="24"/>
              </w:rPr>
            </w:pPr>
            <w:r w:rsidRPr="00525CCC">
              <w:rPr>
                <w:rFonts w:ascii="Times New Roman" w:hAnsi="Times New Roman" w:cs="Times New Roman"/>
                <w:sz w:val="24"/>
                <w:szCs w:val="24"/>
              </w:rPr>
              <w:t>Октомври</w:t>
            </w:r>
          </w:p>
        </w:tc>
      </w:tr>
    </w:tbl>
    <w:p w:rsidR="00333C3D" w:rsidRDefault="00333C3D" w:rsidP="00333C3D">
      <w:pPr>
        <w:rPr>
          <w:lang w:val="mk-MK"/>
        </w:rPr>
      </w:pPr>
    </w:p>
    <w:p w:rsidR="00333C3D" w:rsidRDefault="00333C3D" w:rsidP="00333C3D">
      <w:pPr>
        <w:rPr>
          <w:lang w:val="mk-MK"/>
        </w:rPr>
      </w:pPr>
    </w:p>
    <w:p w:rsidR="00333C3D" w:rsidRDefault="00333C3D" w:rsidP="00333C3D">
      <w:pPr>
        <w:rPr>
          <w:lang w:val="mk-MK"/>
        </w:rPr>
      </w:pPr>
    </w:p>
    <w:p w:rsidR="00333C3D" w:rsidRDefault="00333C3D" w:rsidP="00333C3D">
      <w:pPr>
        <w:rPr>
          <w:lang w:val="mk-MK"/>
        </w:rPr>
      </w:pPr>
    </w:p>
    <w:p w:rsidR="00333C3D" w:rsidRDefault="00333C3D" w:rsidP="00333C3D">
      <w:pPr>
        <w:rPr>
          <w:lang w:val="mk-MK"/>
        </w:rPr>
      </w:pPr>
    </w:p>
    <w:p w:rsidR="00333C3D" w:rsidRDefault="00333C3D" w:rsidP="00333C3D">
      <w:pPr>
        <w:rPr>
          <w:lang w:val="mk-MK"/>
        </w:rPr>
      </w:pPr>
    </w:p>
    <w:p w:rsidR="000C6370" w:rsidRDefault="000C6370" w:rsidP="00741476">
      <w:pPr>
        <w:pStyle w:val="ListParagraph"/>
        <w:spacing w:after="200" w:line="276" w:lineRule="auto"/>
        <w:ind w:left="0"/>
        <w:rPr>
          <w:rFonts w:ascii="Arial,Bold" w:hAnsi="Arial,Bold" w:cs="Arial,Bold"/>
          <w:b/>
          <w:bCs/>
          <w:sz w:val="32"/>
          <w:szCs w:val="32"/>
        </w:rPr>
      </w:pPr>
    </w:p>
    <w:p w:rsidR="000C6370" w:rsidRPr="000C6370" w:rsidRDefault="000C6370" w:rsidP="000C6370">
      <w:pPr>
        <w:pStyle w:val="ListParagraph"/>
        <w:spacing w:after="200" w:line="276" w:lineRule="auto"/>
        <w:rPr>
          <w:rFonts w:ascii="Arial,Bold" w:hAnsi="Arial,Bold" w:cs="Arial,Bold"/>
          <w:b/>
          <w:bCs/>
          <w:sz w:val="32"/>
          <w:szCs w:val="32"/>
        </w:rPr>
      </w:pPr>
    </w:p>
    <w:p w:rsidR="00333C3D" w:rsidRPr="00522ADD" w:rsidRDefault="00333C3D" w:rsidP="000C6370">
      <w:pPr>
        <w:pStyle w:val="ListParagraph"/>
        <w:spacing w:after="200" w:line="276" w:lineRule="auto"/>
        <w:rPr>
          <w:rFonts w:ascii="Arial,Bold" w:hAnsi="Arial,Bold" w:cs="Arial,Bold"/>
          <w:b/>
          <w:bCs/>
          <w:sz w:val="32"/>
          <w:szCs w:val="32"/>
        </w:rPr>
      </w:pPr>
      <w:r w:rsidRPr="00522ADD">
        <w:rPr>
          <w:rFonts w:ascii="Arial,Bold" w:hAnsi="Arial,Bold" w:cs="Arial,Bold"/>
          <w:b/>
          <w:bCs/>
          <w:sz w:val="32"/>
          <w:szCs w:val="32"/>
        </w:rPr>
        <w:t>Програма за превенција од насилно однесување во училиштето</w:t>
      </w:r>
    </w:p>
    <w:p w:rsidR="00333C3D" w:rsidRPr="00C922D4" w:rsidRDefault="00333C3D" w:rsidP="00333C3D">
      <w:pPr>
        <w:jc w:val="both"/>
      </w:pPr>
      <w:r w:rsidRPr="00C922D4">
        <w:rPr>
          <w:b/>
        </w:rPr>
        <w:t>Главна цел</w:t>
      </w:r>
      <w:r w:rsidRPr="00C922D4">
        <w:t>: Да се планираат и реализираат сеопфатни училишни пристапи и активности што ќе го намалат насилството, а со што ќе се постигне и постојаност неопходно учениците да развијат социјални, емоционални и бихевиорални вештини за да станат граѓани што ќе умеат ненасилно да решаваат конфликти.</w:t>
      </w:r>
    </w:p>
    <w:p w:rsidR="00333C3D" w:rsidRPr="00C922D4" w:rsidRDefault="00333C3D" w:rsidP="00333C3D">
      <w:pPr>
        <w:jc w:val="both"/>
      </w:pPr>
      <w:r w:rsidRPr="00C922D4">
        <w:t>Пристапи фокусирани кон решавање на насилство во училиштето- Како да се сменат нештата:</w:t>
      </w:r>
    </w:p>
    <w:p w:rsidR="00333C3D" w:rsidRPr="00C922D4" w:rsidRDefault="00333C3D" w:rsidP="00333C3D">
      <w:pPr>
        <w:pStyle w:val="ListParagraph"/>
        <w:numPr>
          <w:ilvl w:val="0"/>
          <w:numId w:val="10"/>
        </w:numPr>
        <w:spacing w:after="200" w:line="276" w:lineRule="auto"/>
        <w:jc w:val="both"/>
      </w:pPr>
      <w:r w:rsidRPr="00C922D4">
        <w:t>Идентификација на насилно однесување во училиште</w:t>
      </w:r>
    </w:p>
    <w:p w:rsidR="00333C3D" w:rsidRPr="00C922D4" w:rsidRDefault="00333C3D" w:rsidP="00333C3D">
      <w:pPr>
        <w:pStyle w:val="ListParagraph"/>
        <w:numPr>
          <w:ilvl w:val="0"/>
          <w:numId w:val="10"/>
        </w:numPr>
        <w:spacing w:after="200" w:line="276" w:lineRule="auto"/>
        <w:jc w:val="both"/>
      </w:pPr>
      <w:r w:rsidRPr="00C922D4">
        <w:t>Третман на насилно однесување во училиште</w:t>
      </w:r>
    </w:p>
    <w:p w:rsidR="00333C3D" w:rsidRPr="00C922D4" w:rsidRDefault="00333C3D" w:rsidP="00333C3D">
      <w:pPr>
        <w:pStyle w:val="ListParagraph"/>
        <w:numPr>
          <w:ilvl w:val="0"/>
          <w:numId w:val="10"/>
        </w:numPr>
        <w:spacing w:after="200" w:line="276" w:lineRule="auto"/>
        <w:jc w:val="both"/>
      </w:pPr>
      <w:r w:rsidRPr="00C922D4">
        <w:t>Создавање на ненасилна (позитивна) училишна клима на просоцијално однесување</w:t>
      </w:r>
    </w:p>
    <w:p w:rsidR="00333C3D" w:rsidRPr="00C922D4" w:rsidRDefault="00333C3D" w:rsidP="00333C3D">
      <w:pPr>
        <w:pStyle w:val="ListParagraph"/>
        <w:numPr>
          <w:ilvl w:val="0"/>
          <w:numId w:val="10"/>
        </w:numPr>
        <w:spacing w:after="200" w:line="276" w:lineRule="auto"/>
        <w:jc w:val="both"/>
      </w:pPr>
      <w:r w:rsidRPr="00C922D4">
        <w:t>Создавање на безбедна училишна клима со вклучување на учениците и активности со родители</w:t>
      </w:r>
    </w:p>
    <w:p w:rsidR="00333C3D" w:rsidRPr="00C922D4" w:rsidRDefault="00333C3D" w:rsidP="00333C3D">
      <w:pPr>
        <w:pStyle w:val="ListParagraph"/>
        <w:numPr>
          <w:ilvl w:val="0"/>
          <w:numId w:val="10"/>
        </w:numPr>
        <w:spacing w:after="200" w:line="276" w:lineRule="auto"/>
        <w:jc w:val="both"/>
      </w:pPr>
      <w:r w:rsidRPr="00C922D4">
        <w:lastRenderedPageBreak/>
        <w:t>Градење партнерство со локалната заедница</w:t>
      </w:r>
    </w:p>
    <w:p w:rsidR="00333C3D" w:rsidRPr="00C922D4" w:rsidRDefault="00333C3D" w:rsidP="00333C3D">
      <w:pPr>
        <w:jc w:val="both"/>
      </w:pPr>
      <w:r w:rsidRPr="00C922D4">
        <w:t>I</w:t>
      </w:r>
      <w:r w:rsidRPr="00C922D4">
        <w:rPr>
          <w:lang w:val="ru-RU"/>
        </w:rPr>
        <w:t xml:space="preserve"> </w:t>
      </w:r>
      <w:r w:rsidRPr="00C922D4">
        <w:t>Фаза- Идентификација на насилно однесување во училиштето</w:t>
      </w:r>
    </w:p>
    <w:p w:rsidR="00333C3D" w:rsidRPr="00C922D4" w:rsidRDefault="00333C3D" w:rsidP="00333C3D">
      <w:pPr>
        <w:numPr>
          <w:ilvl w:val="0"/>
          <w:numId w:val="11"/>
        </w:numPr>
        <w:spacing w:after="200" w:line="276" w:lineRule="auto"/>
        <w:jc w:val="both"/>
      </w:pPr>
      <w:r w:rsidRPr="00C922D4">
        <w:t>Подготвување и спроведување на прашалник преку кој ќе се идентификува појавата на секаков облик на насилство во училиштето(прашалниците ќе се подготват од страна на тимот составен од педагог и наставници и ќе се спроведат прашалниците на учениците и вработените во училиштето).</w:t>
      </w:r>
    </w:p>
    <w:p w:rsidR="00333C3D" w:rsidRPr="00C922D4" w:rsidRDefault="00333C3D" w:rsidP="00333C3D">
      <w:pPr>
        <w:jc w:val="both"/>
      </w:pPr>
      <w:r w:rsidRPr="00C922D4">
        <w:t>II</w:t>
      </w:r>
      <w:r w:rsidRPr="00C922D4">
        <w:rPr>
          <w:lang w:val="ru-RU"/>
        </w:rPr>
        <w:t xml:space="preserve"> </w:t>
      </w:r>
      <w:r w:rsidRPr="00C922D4">
        <w:t>Фаза- Третман на насилно однесување во училиштето</w:t>
      </w:r>
    </w:p>
    <w:p w:rsidR="00333C3D" w:rsidRPr="00C922D4" w:rsidRDefault="00333C3D" w:rsidP="00333C3D">
      <w:pPr>
        <w:numPr>
          <w:ilvl w:val="0"/>
          <w:numId w:val="11"/>
        </w:numPr>
        <w:spacing w:after="200" w:line="276" w:lineRule="auto"/>
        <w:jc w:val="both"/>
      </w:pPr>
      <w:r w:rsidRPr="00C922D4">
        <w:t xml:space="preserve">По самата анализа на прашалниците и воочување на проблемите на појава на облици на насилство во училиштето се пристапува кон третман на проблемот кој е појавен во училиштето. </w:t>
      </w:r>
    </w:p>
    <w:p w:rsidR="00333C3D" w:rsidRPr="00C922D4" w:rsidRDefault="00333C3D" w:rsidP="00333C3D">
      <w:pPr>
        <w:numPr>
          <w:ilvl w:val="0"/>
          <w:numId w:val="11"/>
        </w:numPr>
        <w:spacing w:after="200" w:line="276" w:lineRule="auto"/>
        <w:jc w:val="both"/>
      </w:pPr>
      <w:r w:rsidRPr="00C922D4">
        <w:t xml:space="preserve">Откако ќе се идентификува проблемот поврзан со било каков облик на насилно однесување во училиштето, правиме план на активности кои ќе се спроведуваат низ работилници кои ќе се спроведуваат од страна на стручната служба и наставниците  кои се обучени за работа со деца за намалување на насилството во училиштето. </w:t>
      </w:r>
    </w:p>
    <w:p w:rsidR="00333C3D" w:rsidRDefault="00333C3D" w:rsidP="00333C3D">
      <w:pPr>
        <w:jc w:val="both"/>
        <w:rPr>
          <w:lang w:val="mk-MK"/>
        </w:rPr>
      </w:pPr>
    </w:p>
    <w:p w:rsidR="00333C3D" w:rsidRPr="00B20AD0" w:rsidRDefault="00333C3D" w:rsidP="00333C3D">
      <w:pPr>
        <w:jc w:val="both"/>
        <w:rPr>
          <w:lang w:val="mk-MK"/>
        </w:rPr>
      </w:pPr>
    </w:p>
    <w:p w:rsidR="00333C3D" w:rsidRPr="00C922D4" w:rsidRDefault="00333C3D" w:rsidP="00333C3D">
      <w:pPr>
        <w:pStyle w:val="ListParagraph"/>
        <w:ind w:left="0"/>
        <w:jc w:val="both"/>
      </w:pPr>
      <w:r w:rsidRPr="00C922D4">
        <w:t>III</w:t>
      </w:r>
      <w:r w:rsidRPr="00C922D4">
        <w:rPr>
          <w:lang w:val="ru-RU"/>
        </w:rPr>
        <w:t xml:space="preserve"> </w:t>
      </w:r>
      <w:r w:rsidRPr="00C922D4">
        <w:t>Фаза- Создавање на ненасилна (позитивна) училишна клима на просоцијално однесување</w:t>
      </w:r>
    </w:p>
    <w:p w:rsidR="00333C3D" w:rsidRPr="00C922D4" w:rsidRDefault="00333C3D" w:rsidP="00333C3D">
      <w:pPr>
        <w:pStyle w:val="ListParagraph"/>
        <w:numPr>
          <w:ilvl w:val="0"/>
          <w:numId w:val="11"/>
        </w:numPr>
        <w:spacing w:after="200" w:line="276" w:lineRule="auto"/>
        <w:jc w:val="both"/>
      </w:pPr>
      <w:r w:rsidRPr="00C922D4">
        <w:t>При воспоставувањето или одржувањето соживот, важно е уште во почетокот да се има предвид факторите што влијаат врз климата. Факторите што влијаат врз училишната клима на соживот може да се категоризираат од еден од следниве наслови:</w:t>
      </w:r>
    </w:p>
    <w:p w:rsidR="00333C3D" w:rsidRPr="00C922D4" w:rsidRDefault="00333C3D" w:rsidP="00333C3D">
      <w:pPr>
        <w:pStyle w:val="ListParagraph"/>
        <w:numPr>
          <w:ilvl w:val="0"/>
          <w:numId w:val="12"/>
        </w:numPr>
        <w:spacing w:after="200" w:line="276" w:lineRule="auto"/>
        <w:jc w:val="both"/>
      </w:pPr>
      <w:r w:rsidRPr="00C922D4">
        <w:t>Фактори што зависат од учениците</w:t>
      </w:r>
    </w:p>
    <w:p w:rsidR="00333C3D" w:rsidRPr="00C922D4" w:rsidRDefault="00333C3D" w:rsidP="00333C3D">
      <w:pPr>
        <w:pStyle w:val="ListParagraph"/>
        <w:numPr>
          <w:ilvl w:val="0"/>
          <w:numId w:val="12"/>
        </w:numPr>
        <w:spacing w:after="200" w:line="276" w:lineRule="auto"/>
        <w:jc w:val="both"/>
      </w:pPr>
      <w:r w:rsidRPr="00C922D4">
        <w:t>Фактори што зависат од возрасните</w:t>
      </w:r>
    </w:p>
    <w:p w:rsidR="00333C3D" w:rsidRPr="00C922D4" w:rsidRDefault="00333C3D" w:rsidP="00333C3D">
      <w:pPr>
        <w:pStyle w:val="ListParagraph"/>
        <w:numPr>
          <w:ilvl w:val="0"/>
          <w:numId w:val="12"/>
        </w:numPr>
        <w:spacing w:after="200" w:line="276" w:lineRule="auto"/>
        <w:jc w:val="both"/>
      </w:pPr>
      <w:r w:rsidRPr="00C922D4">
        <w:t>Фактори што зависат од институциите/зградата</w:t>
      </w:r>
    </w:p>
    <w:p w:rsidR="00333C3D" w:rsidRPr="00C922D4" w:rsidRDefault="00333C3D" w:rsidP="00333C3D">
      <w:pPr>
        <w:pStyle w:val="ListParagraph"/>
        <w:numPr>
          <w:ilvl w:val="0"/>
          <w:numId w:val="12"/>
        </w:numPr>
        <w:spacing w:after="200" w:line="276" w:lineRule="auto"/>
        <w:jc w:val="both"/>
      </w:pPr>
      <w:r w:rsidRPr="00C922D4">
        <w:t>Фактори што не зависат од училиштето/ што зависат од заедницата</w:t>
      </w:r>
    </w:p>
    <w:p w:rsidR="00333C3D" w:rsidRPr="00C922D4" w:rsidRDefault="00333C3D" w:rsidP="00333C3D">
      <w:pPr>
        <w:pStyle w:val="ListParagraph"/>
        <w:ind w:left="0"/>
        <w:jc w:val="both"/>
      </w:pPr>
    </w:p>
    <w:p w:rsidR="00333C3D" w:rsidRPr="00C922D4" w:rsidRDefault="00333C3D" w:rsidP="00333C3D">
      <w:pPr>
        <w:pStyle w:val="ListParagraph"/>
        <w:ind w:left="0"/>
        <w:jc w:val="both"/>
      </w:pPr>
      <w:r w:rsidRPr="00C922D4">
        <w:t xml:space="preserve">Имајќи ги во предвид наведените фактори што влијаат врз климата ќе се предвидат активности со кои ќе се намали обликот на насилство кое е присутно во училиштето со кои ќе се создаде една ненасилна(позитивна) училишна клима на просоцијално однесување. </w:t>
      </w:r>
    </w:p>
    <w:p w:rsidR="00333C3D" w:rsidRPr="00C922D4" w:rsidRDefault="00333C3D" w:rsidP="00333C3D">
      <w:pPr>
        <w:pStyle w:val="ListParagraph"/>
        <w:ind w:left="0"/>
        <w:jc w:val="both"/>
      </w:pPr>
    </w:p>
    <w:p w:rsidR="00333C3D" w:rsidRPr="00C922D4" w:rsidRDefault="00333C3D" w:rsidP="00333C3D">
      <w:pPr>
        <w:pStyle w:val="ListParagraph"/>
        <w:ind w:left="0"/>
        <w:jc w:val="both"/>
      </w:pPr>
      <w:r w:rsidRPr="00C922D4">
        <w:t>IV</w:t>
      </w:r>
      <w:r w:rsidRPr="00C922D4">
        <w:rPr>
          <w:lang w:val="ru-RU"/>
        </w:rPr>
        <w:t xml:space="preserve"> </w:t>
      </w:r>
      <w:r w:rsidRPr="00C922D4">
        <w:t>Фаза- Создавање на безбедна училишна клима со вклучување на учениците и активности со родители</w:t>
      </w:r>
    </w:p>
    <w:p w:rsidR="00333C3D" w:rsidRPr="00C922D4" w:rsidRDefault="00333C3D" w:rsidP="00333C3D">
      <w:pPr>
        <w:pStyle w:val="ListParagraph"/>
        <w:jc w:val="both"/>
      </w:pPr>
      <w:r w:rsidRPr="00C922D4">
        <w:t xml:space="preserve">Прв идентификатор за создавање на позитивна училишна клима е и обука на родителите чии ученици се дел од училиштето. Обуките ќе се спроведуваат то текот низ цела година низ циклус на работилници без разлика дали има појавено насилство или не. </w:t>
      </w:r>
    </w:p>
    <w:p w:rsidR="00333C3D" w:rsidRPr="00C922D4" w:rsidRDefault="00333C3D" w:rsidP="00333C3D">
      <w:pPr>
        <w:pStyle w:val="ListParagraph"/>
        <w:ind w:left="0"/>
        <w:jc w:val="both"/>
      </w:pPr>
    </w:p>
    <w:p w:rsidR="00333C3D" w:rsidRPr="00C922D4" w:rsidRDefault="00333C3D" w:rsidP="00333C3D">
      <w:pPr>
        <w:pStyle w:val="ListParagraph"/>
        <w:ind w:left="0"/>
        <w:jc w:val="both"/>
      </w:pPr>
      <w:r w:rsidRPr="00C922D4">
        <w:t>V</w:t>
      </w:r>
      <w:r w:rsidRPr="00C922D4">
        <w:rPr>
          <w:lang w:val="ru-RU"/>
        </w:rPr>
        <w:t xml:space="preserve"> </w:t>
      </w:r>
      <w:r w:rsidRPr="00C922D4">
        <w:t>Фаза- Градење партнерство со локалната заедница</w:t>
      </w:r>
    </w:p>
    <w:p w:rsidR="00333C3D" w:rsidRPr="00C922D4" w:rsidRDefault="00333C3D" w:rsidP="00333C3D">
      <w:pPr>
        <w:pStyle w:val="ListParagraph"/>
        <w:jc w:val="both"/>
      </w:pPr>
      <w:r w:rsidRPr="00C922D4">
        <w:t xml:space="preserve">Локалната заедница е чинител во училишниот живот во промовирање на етос и намалување на насилство и нејзината улога е од големо значење за соработката меѓу </w:t>
      </w:r>
      <w:r w:rsidRPr="00C922D4">
        <w:lastRenderedPageBreak/>
        <w:t xml:space="preserve">училиштето и локалната заедница. Поддршката од локалната заедница ќе се состои во вклучување на активности преку препраќање во други институции, финансирање на промотивни материјали за намалување на насилството во училиштето се со цел како да се сменат нештата, запознавање на локалното население. </w:t>
      </w:r>
    </w:p>
    <w:p w:rsidR="00333C3D" w:rsidRDefault="00333C3D" w:rsidP="00333C3D">
      <w:pPr>
        <w:rPr>
          <w:lang w:val="mk-MK"/>
        </w:rPr>
      </w:pPr>
    </w:p>
    <w:p w:rsidR="00333C3D" w:rsidRDefault="00333C3D" w:rsidP="00333C3D">
      <w:pPr>
        <w:rPr>
          <w:lang w:val="mk-MK"/>
        </w:rPr>
      </w:pPr>
    </w:p>
    <w:p w:rsidR="00333C3D" w:rsidRDefault="00333C3D" w:rsidP="00333C3D">
      <w:pPr>
        <w:rPr>
          <w:lang w:val="mk-MK"/>
        </w:rPr>
      </w:pPr>
    </w:p>
    <w:p w:rsidR="00333C3D" w:rsidRPr="00C922D4" w:rsidRDefault="00333C3D" w:rsidP="00333C3D">
      <w:pPr>
        <w:pStyle w:val="ListParagraph"/>
        <w:ind w:left="-15"/>
        <w:jc w:val="center"/>
        <w:rPr>
          <w:rFonts w:cs="Arial"/>
          <w:sz w:val="28"/>
          <w:szCs w:val="28"/>
          <w:lang w:val="ru-RU"/>
        </w:rPr>
      </w:pPr>
      <w:r w:rsidRPr="00E13AE4">
        <w:rPr>
          <w:rFonts w:cs="Arial"/>
          <w:b/>
          <w:sz w:val="28"/>
          <w:szCs w:val="28"/>
        </w:rPr>
        <w:t>Програма за професионална ориентација на ученици</w:t>
      </w:r>
    </w:p>
    <w:p w:rsidR="00333C3D" w:rsidRPr="00C922D4" w:rsidRDefault="00333C3D" w:rsidP="00333C3D">
      <w:pPr>
        <w:pStyle w:val="ListParagraph"/>
        <w:ind w:left="-15"/>
        <w:jc w:val="both"/>
        <w:rPr>
          <w:rFonts w:cs="Arial"/>
          <w:sz w:val="28"/>
          <w:szCs w:val="28"/>
          <w:lang w:val="ru-RU"/>
        </w:rPr>
      </w:pPr>
    </w:p>
    <w:p w:rsidR="00333C3D" w:rsidRPr="00E13AE4" w:rsidRDefault="00333C3D" w:rsidP="00333C3D">
      <w:pPr>
        <w:shd w:val="clear" w:color="auto" w:fill="FFFFFF"/>
        <w:spacing w:after="225" w:line="285" w:lineRule="atLeast"/>
        <w:ind w:firstLine="720"/>
        <w:jc w:val="both"/>
      </w:pPr>
      <w:r w:rsidRPr="00E13AE4">
        <w:rPr>
          <w:lang w:val="ru-RU"/>
        </w:rPr>
        <w:t xml:space="preserve">       </w:t>
      </w:r>
      <w:r w:rsidRPr="00E13AE4">
        <w:t>Во училиштето ќе се работи и на полето на "уписната политика" за новата 20</w:t>
      </w:r>
      <w:r>
        <w:rPr>
          <w:lang w:val="mk-MK"/>
        </w:rPr>
        <w:t>2</w:t>
      </w:r>
      <w:r w:rsidR="001B5E60">
        <w:rPr>
          <w:lang w:val="mk-MK"/>
        </w:rPr>
        <w:t>2</w:t>
      </w:r>
      <w:r>
        <w:rPr>
          <w:lang w:val="ru-RU"/>
        </w:rPr>
        <w:t>/2</w:t>
      </w:r>
      <w:r w:rsidR="001B5E60">
        <w:rPr>
          <w:lang w:val="ru-RU"/>
        </w:rPr>
        <w:t>3</w:t>
      </w:r>
      <w:r w:rsidRPr="00E13AE4">
        <w:t xml:space="preserve"> година. Работата на полето на "професионалната ориентација на учениците" и "уписната политика", ќе се изведува според план и програма за реализација на програмата за професионална оријентација, изработени од тим на наставници и педагошко-психолошката служба во училиштето.</w:t>
      </w:r>
      <w:r w:rsidRPr="00E13AE4">
        <w:rPr>
          <w:color w:val="656669"/>
          <w:lang w:val="ru-RU"/>
        </w:rPr>
        <w:br/>
        <w:t xml:space="preserve">     </w:t>
      </w:r>
    </w:p>
    <w:tbl>
      <w:tblPr>
        <w:tblW w:w="10440" w:type="dxa"/>
        <w:tblInd w:w="378" w:type="dxa"/>
        <w:tblCellMar>
          <w:left w:w="0" w:type="dxa"/>
          <w:right w:w="0" w:type="dxa"/>
        </w:tblCellMar>
        <w:tblLook w:val="04A0"/>
      </w:tblPr>
      <w:tblGrid>
        <w:gridCol w:w="10440"/>
      </w:tblGrid>
      <w:tr w:rsidR="00333C3D" w:rsidRPr="00E13AE4" w:rsidTr="000C6370">
        <w:tc>
          <w:tcPr>
            <w:tcW w:w="10440"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rsidR="00333C3D" w:rsidRPr="009751A5" w:rsidRDefault="00333C3D" w:rsidP="00333C3D">
            <w:pPr>
              <w:spacing w:before="150" w:after="225"/>
              <w:rPr>
                <w:lang w:val="ru-RU"/>
              </w:rPr>
            </w:pPr>
            <w:r w:rsidRPr="009751A5">
              <w:rPr>
                <w:bCs/>
              </w:rPr>
              <w:t>ЗА </w:t>
            </w:r>
            <w:r>
              <w:rPr>
                <w:bCs/>
                <w:lang w:val="mk-MK"/>
              </w:rPr>
              <w:t xml:space="preserve">ДЕВЕТТО </w:t>
            </w:r>
            <w:r w:rsidRPr="009751A5">
              <w:rPr>
                <w:bCs/>
              </w:rPr>
              <w:t>ДДЕЛЕНИE ОД  УЧИЛИШТЕТО</w:t>
            </w:r>
          </w:p>
        </w:tc>
      </w:tr>
      <w:tr w:rsidR="00333C3D" w:rsidRPr="00E13AE4" w:rsidTr="000C6370">
        <w:tc>
          <w:tcPr>
            <w:tcW w:w="10440" w:type="dxa"/>
            <w:tcBorders>
              <w:top w:val="outset" w:sz="6" w:space="0" w:color="auto"/>
              <w:left w:val="outset" w:sz="6" w:space="0" w:color="auto"/>
              <w:bottom w:val="outset" w:sz="6" w:space="0" w:color="auto"/>
              <w:right w:val="single" w:sz="8" w:space="0" w:color="auto"/>
            </w:tcBorders>
            <w:shd w:val="clear" w:color="auto" w:fill="FFFFFF"/>
            <w:tcMar>
              <w:top w:w="0" w:type="dxa"/>
              <w:left w:w="108" w:type="dxa"/>
              <w:bottom w:w="0" w:type="dxa"/>
              <w:right w:w="108" w:type="dxa"/>
            </w:tcMar>
          </w:tcPr>
          <w:p w:rsidR="001B5E60" w:rsidRDefault="00333C3D" w:rsidP="00333C3D">
            <w:pPr>
              <w:spacing w:before="150" w:after="225"/>
              <w:rPr>
                <w:lang w:val="mk-MK"/>
              </w:rPr>
            </w:pPr>
            <w:r w:rsidRPr="00E13AE4">
              <w:t xml:space="preserve">1. Изработка на материјали за презентација пред учениците и родителите. </w:t>
            </w:r>
          </w:p>
          <w:p w:rsidR="00333C3D" w:rsidRPr="00E13AE4" w:rsidRDefault="001B5E60" w:rsidP="00333C3D">
            <w:pPr>
              <w:spacing w:before="150" w:after="225"/>
              <w:rPr>
                <w:lang w:val="ru-RU"/>
              </w:rPr>
            </w:pPr>
            <w:r>
              <w:rPr>
                <w:lang w:val="mk-MK"/>
              </w:rPr>
              <w:t>2</w:t>
            </w:r>
            <w:r w:rsidR="00333C3D" w:rsidRPr="00E13AE4">
              <w:t>Изработка на информативен материјал за класните раководители на I</w:t>
            </w:r>
            <w:r w:rsidR="00333C3D">
              <w:rPr>
                <w:lang w:val="mk-MK"/>
              </w:rPr>
              <w:t>Х</w:t>
            </w:r>
            <w:r w:rsidR="00333C3D" w:rsidRPr="00E13AE4">
              <w:t xml:space="preserve"> одделениe</w:t>
            </w:r>
            <w:r w:rsidR="00333C3D" w:rsidRPr="00E13AE4">
              <w:rPr>
                <w:lang w:val="ru-RU"/>
              </w:rPr>
              <w:t>,</w:t>
            </w:r>
            <w:r w:rsidR="00333C3D" w:rsidRPr="00E13AE4">
              <w:t xml:space="preserve"> со цел да се презентира училиштето: со програмите за струките и профилите во училиштето, условите за работа и можностите за упис – февруари.</w:t>
            </w:r>
          </w:p>
          <w:p w:rsidR="00333C3D" w:rsidRPr="004910A5" w:rsidRDefault="001B5E60" w:rsidP="00333C3D">
            <w:pPr>
              <w:spacing w:before="150" w:after="225"/>
              <w:rPr>
                <w:lang w:val="mk-MK"/>
              </w:rPr>
            </w:pPr>
            <w:r>
              <w:rPr>
                <w:lang w:val="mk-MK"/>
              </w:rPr>
              <w:t>3</w:t>
            </w:r>
            <w:r w:rsidR="00333C3D" w:rsidRPr="00E13AE4">
              <w:t xml:space="preserve">. Организирање на заеднички информативни состаноци со стручните соработници од основните училишта, со цел истите да се запознаат со можностите за продолжување на образованието на нивните ученици во средните училишта. </w:t>
            </w:r>
            <w:r w:rsidR="00333C3D">
              <w:t>–</w:t>
            </w:r>
            <w:r w:rsidR="00333C3D" w:rsidRPr="00E13AE4">
              <w:t xml:space="preserve"> фебруари</w:t>
            </w:r>
            <w:r w:rsidR="00333C3D">
              <w:rPr>
                <w:lang w:val="mk-MK"/>
              </w:rPr>
              <w:t>.Април</w:t>
            </w:r>
          </w:p>
          <w:p w:rsidR="00333C3D" w:rsidRPr="00E13AE4" w:rsidRDefault="001B5E60" w:rsidP="00333C3D">
            <w:pPr>
              <w:spacing w:before="150" w:after="225"/>
              <w:rPr>
                <w:lang w:val="ru-RU"/>
              </w:rPr>
            </w:pPr>
            <w:r>
              <w:rPr>
                <w:lang w:val="mk-MK"/>
              </w:rPr>
              <w:t>4</w:t>
            </w:r>
            <w:r w:rsidR="00333C3D" w:rsidRPr="00E13AE4">
              <w:t>. Посета на средни училишта, со цел учениците поблиску да се запознаат со програмата за работа на тоа училиште. - преку целата година</w:t>
            </w:r>
          </w:p>
          <w:p w:rsidR="00333C3D" w:rsidRPr="00E13AE4" w:rsidRDefault="001B5E60" w:rsidP="00333C3D">
            <w:pPr>
              <w:spacing w:before="150" w:after="225"/>
              <w:rPr>
                <w:lang w:val="ru-RU"/>
              </w:rPr>
            </w:pPr>
            <w:r>
              <w:rPr>
                <w:lang w:val="mk-MK"/>
              </w:rPr>
              <w:t>5</w:t>
            </w:r>
            <w:r w:rsidR="00333C3D" w:rsidRPr="00E13AE4">
              <w:t>. Работи на пренесување на информации за психолошки тестирања и останати важни информации за учениците од I</w:t>
            </w:r>
            <w:r w:rsidR="00333C3D">
              <w:rPr>
                <w:lang w:val="mk-MK"/>
              </w:rPr>
              <w:t>Х</w:t>
            </w:r>
            <w:r w:rsidR="00333C3D" w:rsidRPr="00E13AE4">
              <w:rPr>
                <w:lang w:val="ru-RU"/>
              </w:rPr>
              <w:t xml:space="preserve"> </w:t>
            </w:r>
            <w:r w:rsidR="00333C3D" w:rsidRPr="00E13AE4">
              <w:t>одделениe</w:t>
            </w:r>
            <w:r w:rsidR="00333C3D" w:rsidRPr="00E13AE4">
              <w:rPr>
                <w:lang w:val="ru-RU"/>
              </w:rPr>
              <w:t>.</w:t>
            </w:r>
          </w:p>
          <w:p w:rsidR="00333C3D" w:rsidRPr="00E13AE4" w:rsidRDefault="001B5E60" w:rsidP="00333C3D">
            <w:pPr>
              <w:spacing w:before="150" w:after="225"/>
              <w:rPr>
                <w:lang w:val="ru-RU"/>
              </w:rPr>
            </w:pPr>
            <w:r>
              <w:rPr>
                <w:lang w:val="mk-MK"/>
              </w:rPr>
              <w:t>6.</w:t>
            </w:r>
            <w:r w:rsidR="00333C3D" w:rsidRPr="00E13AE4">
              <w:t>Работа на собирање и комплетирање на податоци за учениците (податоци за психолошки тестирања, информации од класни раководители, стручни соработници, лекари, обработка и анализа на резултати од анкети).</w:t>
            </w:r>
          </w:p>
          <w:p w:rsidR="00333C3D" w:rsidRPr="00E13AE4" w:rsidRDefault="001B5E60" w:rsidP="001B5E60">
            <w:pPr>
              <w:spacing w:before="150" w:after="225"/>
              <w:rPr>
                <w:lang w:val="ru-RU"/>
              </w:rPr>
            </w:pPr>
            <w:r>
              <w:rPr>
                <w:lang w:val="mk-MK"/>
              </w:rPr>
              <w:t>7.</w:t>
            </w:r>
            <w:r w:rsidR="00333C3D" w:rsidRPr="00E13AE4">
              <w:t xml:space="preserve"> Професионално советување - давање на индивидуална помош на ученици и родители.</w:t>
            </w:r>
          </w:p>
        </w:tc>
      </w:tr>
    </w:tbl>
    <w:p w:rsidR="00333C3D" w:rsidRDefault="00333C3D" w:rsidP="00741476">
      <w:pPr>
        <w:pStyle w:val="ListParagraph"/>
        <w:ind w:left="0"/>
        <w:rPr>
          <w:rFonts w:cs="Arial"/>
          <w:b/>
          <w:sz w:val="28"/>
          <w:szCs w:val="28"/>
        </w:rPr>
      </w:pPr>
    </w:p>
    <w:p w:rsidR="00333C3D" w:rsidRDefault="00333C3D" w:rsidP="001B5E60">
      <w:pPr>
        <w:pStyle w:val="ListParagraph"/>
        <w:ind w:left="0"/>
        <w:rPr>
          <w:rFonts w:cs="Arial"/>
          <w:b/>
          <w:sz w:val="28"/>
          <w:szCs w:val="28"/>
        </w:rPr>
      </w:pPr>
    </w:p>
    <w:p w:rsidR="00333C3D" w:rsidRDefault="00333C3D" w:rsidP="00333C3D">
      <w:pPr>
        <w:pStyle w:val="ListParagraph"/>
        <w:ind w:left="-15"/>
        <w:jc w:val="center"/>
        <w:rPr>
          <w:rFonts w:cs="Arial"/>
          <w:b/>
          <w:sz w:val="28"/>
          <w:szCs w:val="28"/>
        </w:rPr>
      </w:pPr>
      <w:r w:rsidRPr="00AE4EF1">
        <w:rPr>
          <w:rFonts w:cs="Arial"/>
          <w:b/>
          <w:sz w:val="28"/>
          <w:szCs w:val="28"/>
        </w:rPr>
        <w:t>Следење, вреднување и унапредување на воспитно- образовната работа</w:t>
      </w:r>
    </w:p>
    <w:p w:rsidR="00333C3D" w:rsidRDefault="00333C3D" w:rsidP="00333C3D">
      <w:pPr>
        <w:pStyle w:val="ListParagraph"/>
        <w:ind w:left="-15"/>
        <w:jc w:val="center"/>
        <w:rPr>
          <w:rFonts w:cs="Arial"/>
          <w:b/>
          <w:sz w:val="28"/>
          <w:szCs w:val="28"/>
        </w:rPr>
      </w:pPr>
    </w:p>
    <w:p w:rsidR="00333C3D" w:rsidRPr="00843DAC" w:rsidRDefault="00333C3D" w:rsidP="00333C3D">
      <w:pPr>
        <w:pStyle w:val="ListParagraph"/>
        <w:ind w:left="-15"/>
        <w:jc w:val="center"/>
        <w:rPr>
          <w:rFonts w:cs="Arial"/>
          <w:sz w:val="28"/>
          <w:szCs w:val="28"/>
        </w:rPr>
      </w:pPr>
    </w:p>
    <w:p w:rsidR="00333C3D" w:rsidRPr="009E2F38" w:rsidRDefault="00333C3D" w:rsidP="00333C3D">
      <w:pPr>
        <w:autoSpaceDE w:val="0"/>
        <w:autoSpaceDN w:val="0"/>
        <w:adjustRightInd w:val="0"/>
        <w:rPr>
          <w:color w:val="000000"/>
          <w:lang w:val="ru-RU"/>
        </w:rPr>
      </w:pPr>
      <w:r w:rsidRPr="009E2F38">
        <w:rPr>
          <w:color w:val="000000"/>
          <w:lang w:val="ru-RU"/>
        </w:rPr>
        <w:t xml:space="preserve">Во училиштето ќе се организира системско следење, вреднување и унапредување на воспитно-образовната работа. Следењето, унапредувањето и вреднувањето на воспитно-образовната работа опфаќа: </w:t>
      </w:r>
    </w:p>
    <w:p w:rsidR="00333C3D" w:rsidRPr="009E2F38" w:rsidRDefault="00333C3D" w:rsidP="00333C3D">
      <w:pPr>
        <w:autoSpaceDE w:val="0"/>
        <w:autoSpaceDN w:val="0"/>
        <w:adjustRightInd w:val="0"/>
        <w:spacing w:after="134"/>
        <w:rPr>
          <w:color w:val="000000"/>
          <w:lang w:val="ru-RU"/>
        </w:rPr>
      </w:pPr>
      <w:r w:rsidRPr="009E2F38">
        <w:rPr>
          <w:color w:val="000000"/>
          <w:lang w:val="ru-RU"/>
        </w:rPr>
        <w:t>1. Следење на планирањето, програмирањето и подготовката на целокупната воспитно-образовна работа во училиштето</w:t>
      </w:r>
      <w:r w:rsidR="001B5E60">
        <w:rPr>
          <w:color w:val="000000"/>
          <w:lang w:val="ru-RU"/>
        </w:rPr>
        <w:t>;</w:t>
      </w:r>
      <w:r w:rsidRPr="009E2F38">
        <w:rPr>
          <w:color w:val="000000"/>
          <w:lang w:val="ru-RU"/>
        </w:rPr>
        <w:t xml:space="preserve"> </w:t>
      </w:r>
    </w:p>
    <w:p w:rsidR="00333C3D" w:rsidRPr="009E2F38" w:rsidRDefault="00333C3D" w:rsidP="00333C3D">
      <w:pPr>
        <w:autoSpaceDE w:val="0"/>
        <w:autoSpaceDN w:val="0"/>
        <w:adjustRightInd w:val="0"/>
        <w:spacing w:after="134"/>
        <w:rPr>
          <w:color w:val="000000"/>
          <w:lang w:val="ru-RU"/>
        </w:rPr>
      </w:pPr>
      <w:r w:rsidRPr="009E2F38">
        <w:rPr>
          <w:color w:val="000000"/>
          <w:lang w:val="ru-RU"/>
        </w:rPr>
        <w:t>2. Планирање и подготовка на наставниците за изведување на настава</w:t>
      </w:r>
      <w:r w:rsidR="001B5E60">
        <w:rPr>
          <w:color w:val="000000"/>
          <w:lang w:val="ru-RU"/>
        </w:rPr>
        <w:t>;</w:t>
      </w:r>
      <w:r w:rsidRPr="009E2F38">
        <w:rPr>
          <w:color w:val="000000"/>
          <w:lang w:val="ru-RU"/>
        </w:rPr>
        <w:t xml:space="preserve"> </w:t>
      </w:r>
    </w:p>
    <w:p w:rsidR="00333C3D" w:rsidRPr="009E2F38" w:rsidRDefault="00333C3D" w:rsidP="00333C3D">
      <w:pPr>
        <w:autoSpaceDE w:val="0"/>
        <w:autoSpaceDN w:val="0"/>
        <w:adjustRightInd w:val="0"/>
        <w:spacing w:after="134"/>
        <w:rPr>
          <w:color w:val="000000"/>
          <w:lang w:val="ru-RU"/>
        </w:rPr>
      </w:pPr>
      <w:r w:rsidRPr="009E2F38">
        <w:rPr>
          <w:color w:val="000000"/>
          <w:lang w:val="ru-RU"/>
        </w:rPr>
        <w:t>3. Водење на педагошки картон за наставниците</w:t>
      </w:r>
      <w:r w:rsidR="001B5E60">
        <w:rPr>
          <w:color w:val="000000"/>
          <w:lang w:val="ru-RU"/>
        </w:rPr>
        <w:t>;</w:t>
      </w:r>
      <w:r w:rsidRPr="009E2F38">
        <w:rPr>
          <w:color w:val="000000"/>
          <w:lang w:val="ru-RU"/>
        </w:rPr>
        <w:t xml:space="preserve"> </w:t>
      </w:r>
    </w:p>
    <w:p w:rsidR="00333C3D" w:rsidRPr="009E2F38" w:rsidRDefault="00333C3D" w:rsidP="00333C3D">
      <w:pPr>
        <w:autoSpaceDE w:val="0"/>
        <w:autoSpaceDN w:val="0"/>
        <w:adjustRightInd w:val="0"/>
        <w:spacing w:after="134"/>
        <w:rPr>
          <w:color w:val="000000"/>
          <w:lang w:val="ru-RU"/>
        </w:rPr>
      </w:pPr>
      <w:r w:rsidRPr="009E2F38">
        <w:rPr>
          <w:color w:val="000000"/>
          <w:lang w:val="ru-RU"/>
        </w:rPr>
        <w:t>4. Планирање, програмирање и реализација на активностите на педагошко-психолошката служба во училиштето</w:t>
      </w:r>
      <w:r w:rsidR="001B5E60">
        <w:rPr>
          <w:color w:val="000000"/>
          <w:lang w:val="ru-RU"/>
        </w:rPr>
        <w:t>;</w:t>
      </w:r>
      <w:r w:rsidRPr="009E2F38">
        <w:rPr>
          <w:color w:val="000000"/>
          <w:lang w:val="ru-RU"/>
        </w:rPr>
        <w:t xml:space="preserve"> </w:t>
      </w:r>
    </w:p>
    <w:p w:rsidR="00333C3D" w:rsidRPr="009E2F38" w:rsidRDefault="00333C3D" w:rsidP="00333C3D">
      <w:pPr>
        <w:autoSpaceDE w:val="0"/>
        <w:autoSpaceDN w:val="0"/>
        <w:adjustRightInd w:val="0"/>
        <w:spacing w:after="134"/>
        <w:rPr>
          <w:color w:val="000000"/>
          <w:lang w:val="ru-RU"/>
        </w:rPr>
      </w:pPr>
      <w:r w:rsidRPr="009E2F38">
        <w:rPr>
          <w:color w:val="000000"/>
          <w:lang w:val="ru-RU"/>
        </w:rPr>
        <w:t>5. Следење, проверување и вреднување на успехот што го постигнуваат учениците и наставниците во наставата и воннаставните активности</w:t>
      </w:r>
      <w:r w:rsidR="001B5E60">
        <w:rPr>
          <w:color w:val="000000"/>
          <w:lang w:val="ru-RU"/>
        </w:rPr>
        <w:t>;</w:t>
      </w:r>
      <w:r w:rsidRPr="009E2F38">
        <w:rPr>
          <w:color w:val="000000"/>
          <w:lang w:val="ru-RU"/>
        </w:rPr>
        <w:t xml:space="preserve"> </w:t>
      </w:r>
    </w:p>
    <w:p w:rsidR="00333C3D" w:rsidRPr="009E2F38" w:rsidRDefault="00333C3D" w:rsidP="00333C3D">
      <w:pPr>
        <w:autoSpaceDE w:val="0"/>
        <w:autoSpaceDN w:val="0"/>
        <w:adjustRightInd w:val="0"/>
        <w:spacing w:after="134"/>
        <w:rPr>
          <w:color w:val="000000"/>
          <w:lang w:val="ru-RU"/>
        </w:rPr>
      </w:pPr>
      <w:r w:rsidRPr="009E2F38">
        <w:rPr>
          <w:color w:val="000000"/>
          <w:lang w:val="ru-RU"/>
        </w:rPr>
        <w:t>6. Успехот на учениците ќе се следи континуирано од страна на сите релевантни субјекти, и ќе се настојува да се постигне што пообјективно оценување</w:t>
      </w:r>
      <w:r w:rsidR="001B5E60">
        <w:rPr>
          <w:color w:val="000000"/>
          <w:lang w:val="ru-RU"/>
        </w:rPr>
        <w:t>;</w:t>
      </w:r>
      <w:r w:rsidRPr="009E2F38">
        <w:rPr>
          <w:color w:val="000000"/>
          <w:lang w:val="ru-RU"/>
        </w:rPr>
        <w:t xml:space="preserve"> </w:t>
      </w:r>
    </w:p>
    <w:p w:rsidR="00333C3D" w:rsidRPr="009E2F38" w:rsidRDefault="00333C3D" w:rsidP="00333C3D">
      <w:pPr>
        <w:autoSpaceDE w:val="0"/>
        <w:autoSpaceDN w:val="0"/>
        <w:adjustRightInd w:val="0"/>
        <w:spacing w:after="134"/>
        <w:rPr>
          <w:color w:val="000000"/>
          <w:lang w:val="ru-RU"/>
        </w:rPr>
      </w:pPr>
      <w:r w:rsidRPr="009E2F38">
        <w:rPr>
          <w:color w:val="000000"/>
          <w:lang w:val="ru-RU"/>
        </w:rPr>
        <w:t>7. Перманентно стручно усовршување на директорот, наставниците, педагогот и библиотекарот</w:t>
      </w:r>
      <w:r w:rsidR="001B5E60">
        <w:rPr>
          <w:color w:val="000000"/>
          <w:lang w:val="ru-RU"/>
        </w:rPr>
        <w:t>;</w:t>
      </w:r>
    </w:p>
    <w:p w:rsidR="00333C3D" w:rsidRPr="009E2F38" w:rsidRDefault="00333C3D" w:rsidP="00333C3D">
      <w:pPr>
        <w:autoSpaceDE w:val="0"/>
        <w:autoSpaceDN w:val="0"/>
        <w:adjustRightInd w:val="0"/>
        <w:rPr>
          <w:color w:val="000000"/>
          <w:lang w:val="ru-RU"/>
        </w:rPr>
      </w:pPr>
      <w:r w:rsidRPr="009E2F38">
        <w:rPr>
          <w:color w:val="000000"/>
          <w:lang w:val="ru-RU"/>
        </w:rPr>
        <w:t xml:space="preserve">8. Воспитно-образовниот кадар перманентно стручно ќе се усовршува низ различни форми: </w:t>
      </w:r>
    </w:p>
    <w:p w:rsidR="00333C3D" w:rsidRPr="009E2F38" w:rsidRDefault="00333C3D" w:rsidP="00333C3D">
      <w:pPr>
        <w:autoSpaceDE w:val="0"/>
        <w:autoSpaceDN w:val="0"/>
        <w:adjustRightInd w:val="0"/>
        <w:spacing w:after="128"/>
        <w:rPr>
          <w:color w:val="000000"/>
          <w:lang w:val="ru-RU"/>
        </w:rPr>
      </w:pPr>
      <w:r w:rsidRPr="009E2F38">
        <w:rPr>
          <w:color w:val="000000"/>
          <w:lang w:val="ru-RU"/>
        </w:rPr>
        <w:t xml:space="preserve">- преку обработка на теми на Наставнички совети и Стручни активи </w:t>
      </w:r>
      <w:r w:rsidR="001B5E60">
        <w:rPr>
          <w:color w:val="000000"/>
          <w:lang w:val="ru-RU"/>
        </w:rPr>
        <w:t>,</w:t>
      </w:r>
    </w:p>
    <w:p w:rsidR="00333C3D" w:rsidRPr="009E2F38" w:rsidRDefault="00333C3D" w:rsidP="00333C3D">
      <w:pPr>
        <w:autoSpaceDE w:val="0"/>
        <w:autoSpaceDN w:val="0"/>
        <w:adjustRightInd w:val="0"/>
        <w:spacing w:after="128"/>
        <w:rPr>
          <w:color w:val="000000"/>
          <w:lang w:val="ru-RU"/>
        </w:rPr>
      </w:pPr>
      <w:r w:rsidRPr="009E2F38">
        <w:rPr>
          <w:color w:val="000000"/>
          <w:lang w:val="ru-RU"/>
        </w:rPr>
        <w:t xml:space="preserve">- преку учество на семинари и советувања организирани од страна на БРО и интерно стручно усовршување </w:t>
      </w:r>
    </w:p>
    <w:p w:rsidR="00333C3D" w:rsidRPr="009E2F38" w:rsidRDefault="00333C3D" w:rsidP="00333C3D">
      <w:pPr>
        <w:autoSpaceDE w:val="0"/>
        <w:autoSpaceDN w:val="0"/>
        <w:adjustRightInd w:val="0"/>
        <w:spacing w:after="128"/>
        <w:rPr>
          <w:color w:val="000000"/>
          <w:lang w:val="ru-RU"/>
        </w:rPr>
      </w:pPr>
      <w:r w:rsidRPr="009E2F38">
        <w:rPr>
          <w:color w:val="000000"/>
          <w:lang w:val="ru-RU"/>
        </w:rPr>
        <w:t xml:space="preserve">- преку следење на стручна литература и периодика; </w:t>
      </w:r>
    </w:p>
    <w:p w:rsidR="00333C3D" w:rsidRPr="009E2F38" w:rsidRDefault="00333C3D" w:rsidP="00333C3D">
      <w:pPr>
        <w:autoSpaceDE w:val="0"/>
        <w:autoSpaceDN w:val="0"/>
        <w:adjustRightInd w:val="0"/>
        <w:rPr>
          <w:color w:val="000000"/>
          <w:lang w:val="ru-RU"/>
        </w:rPr>
      </w:pPr>
      <w:r w:rsidRPr="009E2F38">
        <w:rPr>
          <w:color w:val="000000"/>
          <w:lang w:val="ru-RU"/>
        </w:rPr>
        <w:t xml:space="preserve">- преку учество во работата на стручни активи. </w:t>
      </w:r>
    </w:p>
    <w:p w:rsidR="00333C3D" w:rsidRPr="000C6370" w:rsidRDefault="00333C3D" w:rsidP="000C6370">
      <w:pPr>
        <w:autoSpaceDE w:val="0"/>
        <w:autoSpaceDN w:val="0"/>
        <w:adjustRightInd w:val="0"/>
        <w:rPr>
          <w:color w:val="000000"/>
          <w:lang w:val="ru-RU"/>
        </w:rPr>
      </w:pPr>
      <w:r w:rsidRPr="009E2F38">
        <w:rPr>
          <w:color w:val="000000"/>
          <w:lang w:val="ru-RU"/>
        </w:rPr>
        <w:t xml:space="preserve">9. Водење на педагошка евиденција и документација во рамките на сите подрачја што ја сочинуваат дејноста на училиштето. </w:t>
      </w:r>
    </w:p>
    <w:p w:rsidR="00333C3D" w:rsidRDefault="00333C3D" w:rsidP="00333C3D">
      <w:pPr>
        <w:pStyle w:val="ListParagraph"/>
        <w:ind w:left="0" w:hanging="30"/>
        <w:jc w:val="both"/>
        <w:rPr>
          <w:rFonts w:cs="Arial"/>
          <w:b/>
          <w:sz w:val="28"/>
          <w:szCs w:val="28"/>
        </w:rPr>
      </w:pPr>
    </w:p>
    <w:p w:rsidR="00333C3D" w:rsidRDefault="00333C3D" w:rsidP="00333C3D">
      <w:pPr>
        <w:pStyle w:val="ListParagraph"/>
        <w:ind w:left="0" w:hanging="30"/>
        <w:jc w:val="both"/>
        <w:rPr>
          <w:rFonts w:cs="Arial"/>
          <w:b/>
          <w:sz w:val="28"/>
          <w:szCs w:val="28"/>
        </w:rPr>
      </w:pPr>
    </w:p>
    <w:p w:rsidR="00333C3D" w:rsidRDefault="00333C3D" w:rsidP="00333C3D">
      <w:pPr>
        <w:pStyle w:val="ListParagraph"/>
        <w:ind w:left="0" w:hanging="30"/>
        <w:jc w:val="both"/>
        <w:rPr>
          <w:rFonts w:cs="Arial"/>
          <w:b/>
          <w:sz w:val="28"/>
          <w:szCs w:val="28"/>
        </w:rPr>
      </w:pPr>
    </w:p>
    <w:p w:rsidR="00741476" w:rsidRDefault="00741476" w:rsidP="00333C3D">
      <w:pPr>
        <w:pStyle w:val="ListParagraph"/>
        <w:ind w:left="0" w:hanging="30"/>
        <w:jc w:val="both"/>
        <w:rPr>
          <w:rFonts w:cs="Arial"/>
          <w:b/>
          <w:sz w:val="28"/>
          <w:szCs w:val="28"/>
        </w:rPr>
      </w:pPr>
    </w:p>
    <w:p w:rsidR="00741476" w:rsidRDefault="00741476" w:rsidP="00333C3D">
      <w:pPr>
        <w:pStyle w:val="ListParagraph"/>
        <w:ind w:left="0" w:hanging="30"/>
        <w:jc w:val="both"/>
        <w:rPr>
          <w:rFonts w:cs="Arial"/>
          <w:b/>
          <w:sz w:val="28"/>
          <w:szCs w:val="28"/>
        </w:rPr>
      </w:pPr>
    </w:p>
    <w:p w:rsidR="00741476" w:rsidRDefault="00741476" w:rsidP="00333C3D">
      <w:pPr>
        <w:pStyle w:val="ListParagraph"/>
        <w:ind w:left="0" w:hanging="30"/>
        <w:jc w:val="both"/>
        <w:rPr>
          <w:rFonts w:cs="Arial"/>
          <w:b/>
          <w:sz w:val="28"/>
          <w:szCs w:val="28"/>
        </w:rPr>
      </w:pPr>
    </w:p>
    <w:p w:rsidR="00741476" w:rsidRDefault="00741476" w:rsidP="00333C3D">
      <w:pPr>
        <w:pStyle w:val="ListParagraph"/>
        <w:ind w:left="0" w:hanging="30"/>
        <w:jc w:val="both"/>
        <w:rPr>
          <w:rFonts w:cs="Arial"/>
          <w:b/>
          <w:sz w:val="28"/>
          <w:szCs w:val="28"/>
        </w:rPr>
      </w:pPr>
    </w:p>
    <w:p w:rsidR="00333C3D" w:rsidRPr="00103EEC" w:rsidRDefault="00333C3D" w:rsidP="00333C3D">
      <w:pPr>
        <w:pStyle w:val="ListParagraph"/>
        <w:ind w:left="0" w:hanging="30"/>
        <w:jc w:val="both"/>
        <w:rPr>
          <w:rFonts w:cs="Arial"/>
          <w:b/>
          <w:sz w:val="28"/>
          <w:szCs w:val="28"/>
        </w:rPr>
      </w:pPr>
      <w:r w:rsidRPr="00103EEC">
        <w:rPr>
          <w:rFonts w:cs="Arial"/>
          <w:b/>
          <w:sz w:val="28"/>
          <w:szCs w:val="28"/>
        </w:rPr>
        <w:lastRenderedPageBreak/>
        <w:t>Правилник за однесување на ученици, наставници и родители (во училиштето и училишниот двор)</w:t>
      </w:r>
    </w:p>
    <w:p w:rsidR="00333C3D" w:rsidRDefault="00333C3D" w:rsidP="00333C3D">
      <w:pPr>
        <w:jc w:val="center"/>
        <w:rPr>
          <w:b/>
          <w:bCs/>
        </w:rPr>
      </w:pPr>
    </w:p>
    <w:p w:rsidR="00333C3D" w:rsidRPr="00843DAC" w:rsidRDefault="00333C3D" w:rsidP="00333C3D">
      <w:pPr>
        <w:ind w:firstLine="709"/>
        <w:jc w:val="center"/>
        <w:rPr>
          <w:b/>
          <w:bCs/>
          <w:lang w:val="mk-MK"/>
        </w:rPr>
      </w:pPr>
    </w:p>
    <w:p w:rsidR="00333C3D" w:rsidRPr="001B5E60" w:rsidRDefault="00333C3D" w:rsidP="00333C3D">
      <w:pPr>
        <w:jc w:val="both"/>
        <w:rPr>
          <w:rFonts w:ascii="Arial" w:hAnsi="Arial" w:cs="Arial"/>
          <w:bCs/>
          <w:sz w:val="24"/>
          <w:szCs w:val="24"/>
        </w:rPr>
      </w:pPr>
      <w:r w:rsidRPr="001B5E60">
        <w:rPr>
          <w:rFonts w:ascii="Arial" w:hAnsi="Arial" w:cs="Arial"/>
          <w:bCs/>
          <w:sz w:val="24"/>
          <w:szCs w:val="24"/>
        </w:rPr>
        <w:t>- да имаат одговорен однос кон материјално – техничките средства во училиштето;</w:t>
      </w:r>
    </w:p>
    <w:p w:rsidR="00333C3D" w:rsidRPr="001B5E60" w:rsidRDefault="00333C3D" w:rsidP="00333C3D">
      <w:pPr>
        <w:jc w:val="both"/>
        <w:rPr>
          <w:rFonts w:ascii="Arial" w:hAnsi="Arial" w:cs="Arial"/>
          <w:bCs/>
          <w:sz w:val="24"/>
          <w:szCs w:val="24"/>
        </w:rPr>
      </w:pPr>
      <w:r w:rsidRPr="001B5E60">
        <w:rPr>
          <w:rFonts w:ascii="Arial" w:hAnsi="Arial" w:cs="Arial"/>
          <w:bCs/>
          <w:sz w:val="24"/>
          <w:szCs w:val="24"/>
        </w:rPr>
        <w:t>- да ги почитуваат законските одредби и одлуки;</w:t>
      </w:r>
    </w:p>
    <w:p w:rsidR="00333C3D" w:rsidRPr="001B5E60" w:rsidRDefault="00333C3D" w:rsidP="00333C3D">
      <w:pPr>
        <w:jc w:val="both"/>
        <w:rPr>
          <w:rFonts w:ascii="Arial" w:hAnsi="Arial" w:cs="Arial"/>
          <w:bCs/>
          <w:sz w:val="24"/>
          <w:szCs w:val="24"/>
        </w:rPr>
      </w:pPr>
      <w:r w:rsidRPr="001B5E60">
        <w:rPr>
          <w:rFonts w:ascii="Arial" w:hAnsi="Arial" w:cs="Arial"/>
          <w:bCs/>
          <w:sz w:val="24"/>
          <w:szCs w:val="24"/>
        </w:rPr>
        <w:t>- да се почитуваат себеси и да ги почитуваат останатите;</w:t>
      </w:r>
    </w:p>
    <w:p w:rsidR="00333C3D" w:rsidRPr="001B5E60" w:rsidRDefault="00333C3D" w:rsidP="00333C3D">
      <w:pPr>
        <w:jc w:val="both"/>
        <w:rPr>
          <w:rFonts w:ascii="Arial" w:hAnsi="Arial" w:cs="Arial"/>
          <w:bCs/>
          <w:sz w:val="24"/>
          <w:szCs w:val="24"/>
        </w:rPr>
      </w:pPr>
      <w:r w:rsidRPr="001B5E60">
        <w:rPr>
          <w:rFonts w:ascii="Arial" w:hAnsi="Arial" w:cs="Arial"/>
          <w:bCs/>
          <w:sz w:val="24"/>
          <w:szCs w:val="24"/>
        </w:rPr>
        <w:t>- да имаат критички однос кон настанати ситуации;</w:t>
      </w:r>
    </w:p>
    <w:p w:rsidR="00333C3D" w:rsidRPr="001B5E60" w:rsidRDefault="00333C3D" w:rsidP="00333C3D">
      <w:pPr>
        <w:jc w:val="both"/>
        <w:rPr>
          <w:rFonts w:ascii="Arial" w:hAnsi="Arial" w:cs="Arial"/>
          <w:bCs/>
          <w:sz w:val="24"/>
          <w:szCs w:val="24"/>
        </w:rPr>
      </w:pPr>
      <w:r w:rsidRPr="001B5E60">
        <w:rPr>
          <w:rFonts w:ascii="Arial" w:hAnsi="Arial" w:cs="Arial"/>
          <w:bCs/>
          <w:sz w:val="24"/>
          <w:szCs w:val="24"/>
        </w:rPr>
        <w:t>- да не го нарушуваат редот во училиштето и во училишниот двор;</w:t>
      </w:r>
    </w:p>
    <w:p w:rsidR="00333C3D" w:rsidRPr="001B5E60" w:rsidRDefault="00333C3D" w:rsidP="00333C3D">
      <w:pPr>
        <w:jc w:val="both"/>
        <w:rPr>
          <w:rFonts w:ascii="Arial" w:hAnsi="Arial" w:cs="Arial"/>
          <w:bCs/>
          <w:sz w:val="24"/>
          <w:szCs w:val="24"/>
        </w:rPr>
      </w:pPr>
      <w:r w:rsidRPr="001B5E60">
        <w:rPr>
          <w:rFonts w:ascii="Arial" w:hAnsi="Arial" w:cs="Arial"/>
          <w:bCs/>
          <w:sz w:val="24"/>
          <w:szCs w:val="24"/>
        </w:rPr>
        <w:t>- секогаш да помагаат да се разрешат настанатите проблеми;</w:t>
      </w:r>
    </w:p>
    <w:p w:rsidR="00333C3D" w:rsidRPr="001B5E60" w:rsidRDefault="00333C3D" w:rsidP="00333C3D">
      <w:pPr>
        <w:jc w:val="both"/>
        <w:rPr>
          <w:rFonts w:ascii="Arial" w:hAnsi="Arial" w:cs="Arial"/>
          <w:bCs/>
          <w:sz w:val="24"/>
          <w:szCs w:val="24"/>
        </w:rPr>
      </w:pPr>
      <w:r w:rsidRPr="001B5E60">
        <w:rPr>
          <w:rFonts w:ascii="Arial" w:hAnsi="Arial" w:cs="Arial"/>
          <w:bCs/>
          <w:sz w:val="24"/>
          <w:szCs w:val="24"/>
        </w:rPr>
        <w:t>- да умеат да ја подобрат атмосферата во училиштето;</w:t>
      </w:r>
    </w:p>
    <w:p w:rsidR="00333C3D" w:rsidRPr="001B5E60" w:rsidRDefault="00333C3D" w:rsidP="00333C3D">
      <w:pPr>
        <w:jc w:val="both"/>
        <w:rPr>
          <w:rFonts w:ascii="Arial" w:hAnsi="Arial" w:cs="Arial"/>
          <w:bCs/>
          <w:sz w:val="24"/>
          <w:szCs w:val="24"/>
        </w:rPr>
      </w:pPr>
      <w:r w:rsidRPr="001B5E60">
        <w:rPr>
          <w:rFonts w:ascii="Arial" w:hAnsi="Arial" w:cs="Arial"/>
          <w:bCs/>
          <w:sz w:val="24"/>
          <w:szCs w:val="24"/>
        </w:rPr>
        <w:t>- да даваат предлози за подобрување на однесувањето;</w:t>
      </w:r>
    </w:p>
    <w:p w:rsidR="00333C3D" w:rsidRPr="001B5E60" w:rsidRDefault="00333C3D" w:rsidP="00333C3D">
      <w:pPr>
        <w:jc w:val="both"/>
        <w:rPr>
          <w:rFonts w:ascii="Arial" w:hAnsi="Arial" w:cs="Arial"/>
          <w:bCs/>
          <w:sz w:val="24"/>
          <w:szCs w:val="24"/>
        </w:rPr>
      </w:pPr>
      <w:r w:rsidRPr="001B5E60">
        <w:rPr>
          <w:rFonts w:ascii="Arial" w:hAnsi="Arial" w:cs="Arial"/>
          <w:bCs/>
          <w:sz w:val="24"/>
          <w:szCs w:val="24"/>
        </w:rPr>
        <w:t>- секогаш примерно да влегуваат и излегуваат од училиштето;</w:t>
      </w:r>
    </w:p>
    <w:p w:rsidR="00333C3D" w:rsidRPr="001B5E60" w:rsidRDefault="00333C3D" w:rsidP="00333C3D">
      <w:pPr>
        <w:jc w:val="both"/>
        <w:rPr>
          <w:rFonts w:ascii="Arial" w:hAnsi="Arial" w:cs="Arial"/>
          <w:bCs/>
          <w:sz w:val="24"/>
          <w:szCs w:val="24"/>
        </w:rPr>
      </w:pPr>
      <w:r w:rsidRPr="001B5E60">
        <w:rPr>
          <w:rFonts w:ascii="Arial" w:hAnsi="Arial" w:cs="Arial"/>
          <w:bCs/>
          <w:sz w:val="24"/>
          <w:szCs w:val="24"/>
        </w:rPr>
        <w:t>- да ја запазат безбедноста во училишниот двор;</w:t>
      </w:r>
    </w:p>
    <w:p w:rsidR="00333C3D" w:rsidRPr="001B5E60" w:rsidRDefault="00333C3D" w:rsidP="00333C3D">
      <w:pPr>
        <w:jc w:val="both"/>
        <w:rPr>
          <w:rFonts w:ascii="Arial" w:hAnsi="Arial" w:cs="Arial"/>
          <w:bCs/>
          <w:sz w:val="24"/>
          <w:szCs w:val="24"/>
        </w:rPr>
      </w:pPr>
      <w:r w:rsidRPr="001B5E60">
        <w:rPr>
          <w:rFonts w:ascii="Arial" w:hAnsi="Arial" w:cs="Arial"/>
          <w:bCs/>
          <w:sz w:val="24"/>
          <w:szCs w:val="24"/>
        </w:rPr>
        <w:t>- постојано да се грижат за хигиената во училиштето и училишниот двор;</w:t>
      </w:r>
    </w:p>
    <w:p w:rsidR="00333C3D" w:rsidRPr="001B5E60" w:rsidRDefault="00333C3D" w:rsidP="00333C3D">
      <w:pPr>
        <w:jc w:val="both"/>
        <w:rPr>
          <w:rFonts w:ascii="Arial" w:hAnsi="Arial" w:cs="Arial"/>
          <w:bCs/>
          <w:sz w:val="24"/>
          <w:szCs w:val="24"/>
        </w:rPr>
      </w:pPr>
      <w:r w:rsidRPr="001B5E60">
        <w:rPr>
          <w:rFonts w:ascii="Arial" w:hAnsi="Arial" w:cs="Arial"/>
          <w:bCs/>
          <w:sz w:val="24"/>
          <w:szCs w:val="24"/>
        </w:rPr>
        <w:t>- отворено да разговараат за настанатите проблеми;</w:t>
      </w:r>
    </w:p>
    <w:p w:rsidR="00333C3D" w:rsidRPr="00741476" w:rsidRDefault="00333C3D" w:rsidP="00741476">
      <w:pPr>
        <w:jc w:val="both"/>
        <w:rPr>
          <w:rFonts w:ascii="Arial" w:hAnsi="Arial" w:cs="Arial"/>
          <w:bCs/>
          <w:sz w:val="24"/>
          <w:szCs w:val="24"/>
          <w:lang w:val="mk-MK"/>
        </w:rPr>
      </w:pPr>
      <w:r w:rsidRPr="001B5E60">
        <w:rPr>
          <w:rFonts w:ascii="Arial" w:hAnsi="Arial" w:cs="Arial"/>
          <w:bCs/>
          <w:sz w:val="24"/>
          <w:szCs w:val="24"/>
        </w:rPr>
        <w:t>- поттикнувачки да делуваат на останатите чинители со својот позитивен пример;</w:t>
      </w:r>
    </w:p>
    <w:p w:rsidR="00333C3D" w:rsidRPr="00A350FD" w:rsidRDefault="00333C3D" w:rsidP="00333C3D">
      <w:pPr>
        <w:rPr>
          <w:sz w:val="20"/>
          <w:szCs w:val="20"/>
          <w:lang w:val="mk-MK"/>
        </w:rPr>
      </w:pPr>
    </w:p>
    <w:p w:rsidR="00333C3D" w:rsidRPr="00A350FD" w:rsidRDefault="00333C3D" w:rsidP="00333C3D">
      <w:pPr>
        <w:pStyle w:val="Default"/>
        <w:jc w:val="center"/>
        <w:rPr>
          <w:rFonts w:ascii="Times New Roman" w:hAnsi="Times New Roman" w:cs="Times New Roman"/>
          <w:b/>
          <w:bCs/>
          <w:sz w:val="20"/>
          <w:szCs w:val="20"/>
          <w:lang w:val="mk-MK"/>
        </w:rPr>
      </w:pPr>
      <w:r w:rsidRPr="00A350FD">
        <w:rPr>
          <w:rFonts w:ascii="Times New Roman" w:hAnsi="Times New Roman" w:cs="Times New Roman"/>
          <w:b/>
          <w:bCs/>
          <w:sz w:val="20"/>
          <w:szCs w:val="20"/>
        </w:rPr>
        <w:t>УЛОГИ И ОДГОВОРНОСТИ ВО СЛУЧАЈ НА НАСИЛСТВО КОЈ, КОГА И НА КОЈ НАЧИН ИНТЕРВЕНИРА</w:t>
      </w:r>
    </w:p>
    <w:p w:rsidR="00333C3D" w:rsidRPr="00A350FD" w:rsidRDefault="00333C3D" w:rsidP="00333C3D">
      <w:pPr>
        <w:pStyle w:val="Default"/>
        <w:jc w:val="center"/>
        <w:rPr>
          <w:rFonts w:ascii="Times New Roman" w:hAnsi="Times New Roman" w:cs="Times New Roman"/>
          <w:b/>
          <w:bCs/>
          <w:sz w:val="20"/>
          <w:szCs w:val="20"/>
          <w:lang w:val="mk-MK"/>
        </w:rPr>
      </w:pPr>
    </w:p>
    <w:p w:rsidR="00333C3D" w:rsidRPr="00A350FD" w:rsidRDefault="00333C3D" w:rsidP="00333C3D">
      <w:pPr>
        <w:pStyle w:val="Default"/>
        <w:jc w:val="center"/>
        <w:rPr>
          <w:rFonts w:ascii="Times New Roman" w:hAnsi="Times New Roman" w:cs="Times New Roman"/>
          <w:b/>
          <w:bCs/>
          <w:sz w:val="20"/>
          <w:szCs w:val="20"/>
          <w:lang w:val="mk-MK"/>
        </w:rPr>
      </w:pPr>
    </w:p>
    <w:p w:rsidR="00333C3D" w:rsidRPr="00A350FD" w:rsidRDefault="00333C3D" w:rsidP="00333C3D">
      <w:pPr>
        <w:pStyle w:val="Default"/>
        <w:jc w:val="center"/>
        <w:rPr>
          <w:rFonts w:ascii="Times New Roman" w:hAnsi="Times New Roman" w:cs="Times New Roman"/>
          <w:b/>
          <w:bCs/>
          <w:sz w:val="20"/>
          <w:szCs w:val="20"/>
          <w:lang w:val="mk-MK"/>
        </w:rPr>
      </w:pPr>
    </w:p>
    <w:p w:rsidR="00333C3D" w:rsidRPr="00A350FD" w:rsidRDefault="00333C3D" w:rsidP="00333C3D">
      <w:pPr>
        <w:pStyle w:val="Default"/>
        <w:jc w:val="center"/>
        <w:rPr>
          <w:rFonts w:ascii="Times New Roman" w:hAnsi="Times New Roman" w:cs="Times New Roman"/>
          <w:sz w:val="20"/>
          <w:szCs w:val="20"/>
          <w:lang w:val="mk-MK"/>
        </w:rPr>
      </w:pPr>
    </w:p>
    <w:p w:rsidR="00333C3D" w:rsidRPr="00A350FD" w:rsidRDefault="00333C3D" w:rsidP="00333C3D">
      <w:pPr>
        <w:pStyle w:val="Default"/>
        <w:rPr>
          <w:rFonts w:ascii="Times New Roman" w:hAnsi="Times New Roman" w:cs="Times New Roman"/>
          <w:sz w:val="20"/>
          <w:szCs w:val="20"/>
        </w:rPr>
      </w:pPr>
      <w:r w:rsidRPr="00A350FD">
        <w:rPr>
          <w:rFonts w:ascii="Times New Roman" w:hAnsi="Times New Roman" w:cs="Times New Roman"/>
          <w:b/>
          <w:bCs/>
          <w:sz w:val="20"/>
          <w:szCs w:val="20"/>
        </w:rPr>
        <w:t xml:space="preserve">Дежурниот наставник </w:t>
      </w:r>
    </w:p>
    <w:p w:rsidR="00333C3D" w:rsidRPr="00A350FD" w:rsidRDefault="00333C3D" w:rsidP="00333C3D">
      <w:pPr>
        <w:pStyle w:val="Default"/>
        <w:spacing w:after="20"/>
        <w:rPr>
          <w:rFonts w:ascii="Times New Roman" w:hAnsi="Times New Roman" w:cs="Times New Roman"/>
          <w:sz w:val="20"/>
          <w:szCs w:val="20"/>
        </w:rPr>
      </w:pPr>
      <w:r w:rsidRPr="00A350FD">
        <w:rPr>
          <w:rFonts w:ascii="Times New Roman" w:hAnsi="Times New Roman" w:cs="Times New Roman"/>
          <w:sz w:val="20"/>
          <w:szCs w:val="20"/>
        </w:rPr>
        <w:t xml:space="preserve">- дежура </w:t>
      </w:r>
    </w:p>
    <w:p w:rsidR="00333C3D" w:rsidRPr="00A350FD" w:rsidRDefault="00333C3D" w:rsidP="00333C3D">
      <w:pPr>
        <w:pStyle w:val="Default"/>
        <w:spacing w:after="20"/>
        <w:rPr>
          <w:rFonts w:ascii="Times New Roman" w:hAnsi="Times New Roman" w:cs="Times New Roman"/>
          <w:sz w:val="20"/>
          <w:szCs w:val="20"/>
        </w:rPr>
      </w:pPr>
      <w:r w:rsidRPr="00A350FD">
        <w:rPr>
          <w:rFonts w:ascii="Times New Roman" w:hAnsi="Times New Roman" w:cs="Times New Roman"/>
          <w:sz w:val="20"/>
          <w:szCs w:val="20"/>
        </w:rPr>
        <w:t xml:space="preserve">- воочува и пријавува случај на насилство </w:t>
      </w:r>
    </w:p>
    <w:p w:rsidR="00333C3D" w:rsidRPr="00A350FD" w:rsidRDefault="00333C3D" w:rsidP="00333C3D">
      <w:pPr>
        <w:pStyle w:val="Default"/>
        <w:spacing w:after="20"/>
        <w:rPr>
          <w:rFonts w:ascii="Times New Roman" w:hAnsi="Times New Roman" w:cs="Times New Roman"/>
          <w:sz w:val="20"/>
          <w:szCs w:val="20"/>
        </w:rPr>
      </w:pPr>
      <w:r w:rsidRPr="00A350FD">
        <w:rPr>
          <w:rFonts w:ascii="Times New Roman" w:hAnsi="Times New Roman" w:cs="Times New Roman"/>
          <w:sz w:val="20"/>
          <w:szCs w:val="20"/>
        </w:rPr>
        <w:t xml:space="preserve">- реагира во случај на насилство </w:t>
      </w:r>
    </w:p>
    <w:p w:rsidR="00333C3D" w:rsidRPr="00A350FD" w:rsidRDefault="00333C3D" w:rsidP="00333C3D">
      <w:pPr>
        <w:pStyle w:val="Default"/>
        <w:spacing w:after="20"/>
        <w:rPr>
          <w:rFonts w:ascii="Times New Roman" w:hAnsi="Times New Roman" w:cs="Times New Roman"/>
          <w:sz w:val="20"/>
          <w:szCs w:val="20"/>
        </w:rPr>
      </w:pPr>
      <w:r w:rsidRPr="00A350FD">
        <w:rPr>
          <w:rFonts w:ascii="Times New Roman" w:hAnsi="Times New Roman" w:cs="Times New Roman"/>
          <w:sz w:val="20"/>
          <w:szCs w:val="20"/>
        </w:rPr>
        <w:t xml:space="preserve">- го известува раководителот на паралелката </w:t>
      </w:r>
    </w:p>
    <w:p w:rsidR="00333C3D" w:rsidRPr="00A350FD" w:rsidRDefault="00333C3D" w:rsidP="00333C3D">
      <w:pPr>
        <w:pStyle w:val="Default"/>
        <w:spacing w:after="20"/>
        <w:rPr>
          <w:rFonts w:ascii="Times New Roman" w:hAnsi="Times New Roman" w:cs="Times New Roman"/>
          <w:sz w:val="20"/>
          <w:szCs w:val="20"/>
        </w:rPr>
      </w:pPr>
      <w:r w:rsidRPr="00A350FD">
        <w:rPr>
          <w:rFonts w:ascii="Times New Roman" w:hAnsi="Times New Roman" w:cs="Times New Roman"/>
          <w:sz w:val="20"/>
          <w:szCs w:val="20"/>
        </w:rPr>
        <w:t xml:space="preserve">- го евидентира случајот </w:t>
      </w:r>
    </w:p>
    <w:p w:rsidR="00333C3D" w:rsidRPr="00A350FD" w:rsidRDefault="00333C3D" w:rsidP="00333C3D">
      <w:pPr>
        <w:pStyle w:val="Default"/>
        <w:rPr>
          <w:rFonts w:ascii="Times New Roman" w:hAnsi="Times New Roman" w:cs="Times New Roman"/>
          <w:sz w:val="20"/>
          <w:szCs w:val="20"/>
        </w:rPr>
      </w:pPr>
      <w:r w:rsidRPr="00A350FD">
        <w:rPr>
          <w:rFonts w:ascii="Times New Roman" w:hAnsi="Times New Roman" w:cs="Times New Roman"/>
          <w:sz w:val="20"/>
          <w:szCs w:val="20"/>
        </w:rPr>
        <w:t xml:space="preserve">- соработува со Тимот </w:t>
      </w:r>
    </w:p>
    <w:p w:rsidR="00333C3D" w:rsidRPr="00A350FD" w:rsidRDefault="00333C3D" w:rsidP="00333C3D">
      <w:pPr>
        <w:pStyle w:val="Default"/>
        <w:rPr>
          <w:rFonts w:ascii="Times New Roman" w:hAnsi="Times New Roman" w:cs="Times New Roman"/>
          <w:sz w:val="20"/>
          <w:szCs w:val="20"/>
        </w:rPr>
      </w:pPr>
    </w:p>
    <w:p w:rsidR="00333C3D" w:rsidRPr="00A350FD" w:rsidRDefault="00333C3D" w:rsidP="00333C3D">
      <w:pPr>
        <w:pStyle w:val="Default"/>
        <w:rPr>
          <w:rFonts w:ascii="Times New Roman" w:hAnsi="Times New Roman" w:cs="Times New Roman"/>
          <w:sz w:val="20"/>
          <w:szCs w:val="20"/>
        </w:rPr>
      </w:pPr>
      <w:r w:rsidRPr="00A350FD">
        <w:rPr>
          <w:rFonts w:ascii="Times New Roman" w:hAnsi="Times New Roman" w:cs="Times New Roman"/>
          <w:b/>
          <w:bCs/>
          <w:sz w:val="20"/>
          <w:szCs w:val="20"/>
        </w:rPr>
        <w:t xml:space="preserve">Раководителот на паралелката </w:t>
      </w:r>
    </w:p>
    <w:p w:rsidR="00333C3D" w:rsidRPr="00A350FD" w:rsidRDefault="00333C3D" w:rsidP="00333C3D">
      <w:pPr>
        <w:pStyle w:val="Default"/>
        <w:spacing w:after="20"/>
        <w:rPr>
          <w:rFonts w:ascii="Times New Roman" w:hAnsi="Times New Roman" w:cs="Times New Roman"/>
          <w:sz w:val="20"/>
          <w:szCs w:val="20"/>
        </w:rPr>
      </w:pPr>
      <w:r w:rsidRPr="00A350FD">
        <w:rPr>
          <w:rFonts w:ascii="Times New Roman" w:hAnsi="Times New Roman" w:cs="Times New Roman"/>
          <w:sz w:val="20"/>
          <w:szCs w:val="20"/>
        </w:rPr>
        <w:t xml:space="preserve">- го воочува случајот на насилно однесување и реагира одма </w:t>
      </w:r>
    </w:p>
    <w:p w:rsidR="00333C3D" w:rsidRPr="00A350FD" w:rsidRDefault="00333C3D" w:rsidP="00333C3D">
      <w:pPr>
        <w:pStyle w:val="Default"/>
        <w:spacing w:after="20"/>
        <w:rPr>
          <w:rFonts w:ascii="Times New Roman" w:hAnsi="Times New Roman" w:cs="Times New Roman"/>
          <w:sz w:val="20"/>
          <w:szCs w:val="20"/>
        </w:rPr>
      </w:pPr>
      <w:r w:rsidRPr="00A350FD">
        <w:rPr>
          <w:rFonts w:ascii="Times New Roman" w:hAnsi="Times New Roman" w:cs="Times New Roman"/>
          <w:sz w:val="20"/>
          <w:szCs w:val="20"/>
        </w:rPr>
        <w:t xml:space="preserve">- го спречува насилството </w:t>
      </w:r>
    </w:p>
    <w:p w:rsidR="00333C3D" w:rsidRPr="00A350FD" w:rsidRDefault="00333C3D" w:rsidP="00333C3D">
      <w:pPr>
        <w:pStyle w:val="Default"/>
        <w:spacing w:after="20"/>
        <w:rPr>
          <w:rFonts w:ascii="Times New Roman" w:hAnsi="Times New Roman" w:cs="Times New Roman"/>
          <w:sz w:val="20"/>
          <w:szCs w:val="20"/>
        </w:rPr>
      </w:pPr>
      <w:r w:rsidRPr="00A350FD">
        <w:rPr>
          <w:rFonts w:ascii="Times New Roman" w:hAnsi="Times New Roman" w:cs="Times New Roman"/>
          <w:sz w:val="20"/>
          <w:szCs w:val="20"/>
        </w:rPr>
        <w:t xml:space="preserve">- разговара со учесниците </w:t>
      </w:r>
    </w:p>
    <w:p w:rsidR="00333C3D" w:rsidRPr="00A350FD" w:rsidRDefault="00333C3D" w:rsidP="00333C3D">
      <w:pPr>
        <w:pStyle w:val="Default"/>
        <w:spacing w:after="20"/>
        <w:rPr>
          <w:rFonts w:ascii="Times New Roman" w:hAnsi="Times New Roman" w:cs="Times New Roman"/>
          <w:sz w:val="20"/>
          <w:szCs w:val="20"/>
        </w:rPr>
      </w:pPr>
      <w:r w:rsidRPr="00A350FD">
        <w:rPr>
          <w:rFonts w:ascii="Times New Roman" w:hAnsi="Times New Roman" w:cs="Times New Roman"/>
          <w:sz w:val="20"/>
          <w:szCs w:val="20"/>
        </w:rPr>
        <w:lastRenderedPageBreak/>
        <w:t xml:space="preserve">- ги информира родителите и обавува разговор со нив </w:t>
      </w:r>
    </w:p>
    <w:p w:rsidR="00333C3D" w:rsidRPr="00A350FD" w:rsidRDefault="00333C3D" w:rsidP="00333C3D">
      <w:pPr>
        <w:pStyle w:val="Default"/>
        <w:spacing w:after="20"/>
        <w:rPr>
          <w:rFonts w:ascii="Times New Roman" w:hAnsi="Times New Roman" w:cs="Times New Roman"/>
          <w:sz w:val="20"/>
          <w:szCs w:val="20"/>
        </w:rPr>
      </w:pPr>
      <w:r w:rsidRPr="00A350FD">
        <w:rPr>
          <w:rFonts w:ascii="Times New Roman" w:hAnsi="Times New Roman" w:cs="Times New Roman"/>
          <w:sz w:val="20"/>
          <w:szCs w:val="20"/>
        </w:rPr>
        <w:t xml:space="preserve">- по потреба соработува со службата и Тимот </w:t>
      </w:r>
    </w:p>
    <w:p w:rsidR="00333C3D" w:rsidRPr="00A350FD" w:rsidRDefault="00333C3D" w:rsidP="00333C3D">
      <w:pPr>
        <w:pStyle w:val="Default"/>
        <w:spacing w:after="20"/>
        <w:rPr>
          <w:rFonts w:ascii="Times New Roman" w:hAnsi="Times New Roman" w:cs="Times New Roman"/>
          <w:sz w:val="20"/>
          <w:szCs w:val="20"/>
        </w:rPr>
      </w:pPr>
      <w:r w:rsidRPr="00A350FD">
        <w:rPr>
          <w:rFonts w:ascii="Times New Roman" w:hAnsi="Times New Roman" w:cs="Times New Roman"/>
          <w:sz w:val="20"/>
          <w:szCs w:val="20"/>
        </w:rPr>
        <w:t xml:space="preserve">- ги следи резултатите од преземените мерки </w:t>
      </w:r>
    </w:p>
    <w:p w:rsidR="00333C3D" w:rsidRPr="00A350FD" w:rsidRDefault="00333C3D" w:rsidP="00333C3D">
      <w:pPr>
        <w:pStyle w:val="Default"/>
        <w:rPr>
          <w:rFonts w:ascii="Times New Roman" w:hAnsi="Times New Roman" w:cs="Times New Roman"/>
          <w:sz w:val="20"/>
          <w:szCs w:val="20"/>
        </w:rPr>
      </w:pPr>
      <w:r w:rsidRPr="00A350FD">
        <w:rPr>
          <w:rFonts w:ascii="Times New Roman" w:hAnsi="Times New Roman" w:cs="Times New Roman"/>
          <w:sz w:val="20"/>
          <w:szCs w:val="20"/>
        </w:rPr>
        <w:t xml:space="preserve">- го евидентира случајот и води документација </w:t>
      </w:r>
    </w:p>
    <w:p w:rsidR="00333C3D" w:rsidRPr="00A350FD" w:rsidRDefault="00333C3D" w:rsidP="00333C3D">
      <w:pPr>
        <w:pStyle w:val="Default"/>
        <w:rPr>
          <w:rFonts w:ascii="Times New Roman" w:hAnsi="Times New Roman" w:cs="Times New Roman"/>
          <w:sz w:val="20"/>
          <w:szCs w:val="20"/>
          <w:lang w:val="mk-MK"/>
        </w:rPr>
      </w:pPr>
    </w:p>
    <w:p w:rsidR="00333C3D" w:rsidRPr="00A350FD" w:rsidRDefault="00333C3D" w:rsidP="00333C3D">
      <w:pPr>
        <w:pStyle w:val="Default"/>
        <w:rPr>
          <w:rFonts w:ascii="Times New Roman" w:hAnsi="Times New Roman" w:cs="Times New Roman"/>
          <w:sz w:val="20"/>
          <w:szCs w:val="20"/>
          <w:lang w:val="mk-MK"/>
        </w:rPr>
      </w:pPr>
    </w:p>
    <w:p w:rsidR="00333C3D" w:rsidRPr="00A350FD" w:rsidRDefault="00333C3D" w:rsidP="00333C3D">
      <w:pPr>
        <w:pStyle w:val="Default"/>
        <w:rPr>
          <w:rFonts w:ascii="Times New Roman" w:hAnsi="Times New Roman" w:cs="Times New Roman"/>
          <w:sz w:val="20"/>
          <w:szCs w:val="20"/>
          <w:lang w:val="mk-MK"/>
        </w:rPr>
      </w:pPr>
    </w:p>
    <w:p w:rsidR="00333C3D" w:rsidRPr="00A350FD" w:rsidRDefault="00333C3D" w:rsidP="00333C3D">
      <w:pPr>
        <w:pStyle w:val="Default"/>
        <w:rPr>
          <w:rFonts w:ascii="Times New Roman" w:hAnsi="Times New Roman" w:cs="Times New Roman"/>
          <w:sz w:val="20"/>
          <w:szCs w:val="20"/>
        </w:rPr>
      </w:pPr>
      <w:r w:rsidRPr="00A350FD">
        <w:rPr>
          <w:rFonts w:ascii="Times New Roman" w:hAnsi="Times New Roman" w:cs="Times New Roman"/>
          <w:b/>
          <w:bCs/>
          <w:sz w:val="20"/>
          <w:szCs w:val="20"/>
        </w:rPr>
        <w:t xml:space="preserve">Стручна служба </w:t>
      </w:r>
    </w:p>
    <w:p w:rsidR="00333C3D" w:rsidRPr="00A350FD" w:rsidRDefault="00333C3D" w:rsidP="00333C3D">
      <w:pPr>
        <w:pStyle w:val="Default"/>
        <w:spacing w:after="20"/>
        <w:rPr>
          <w:rFonts w:ascii="Times New Roman" w:hAnsi="Times New Roman" w:cs="Times New Roman"/>
          <w:sz w:val="20"/>
          <w:szCs w:val="20"/>
        </w:rPr>
      </w:pPr>
      <w:r w:rsidRPr="00A350FD">
        <w:rPr>
          <w:rFonts w:ascii="Times New Roman" w:hAnsi="Times New Roman" w:cs="Times New Roman"/>
          <w:sz w:val="20"/>
          <w:szCs w:val="20"/>
        </w:rPr>
        <w:t xml:space="preserve">- ги воочува случаите на насилно однесување и реагира одма </w:t>
      </w:r>
    </w:p>
    <w:p w:rsidR="00333C3D" w:rsidRPr="00A350FD" w:rsidRDefault="00333C3D" w:rsidP="00333C3D">
      <w:pPr>
        <w:pStyle w:val="Default"/>
        <w:spacing w:after="20"/>
        <w:rPr>
          <w:rFonts w:ascii="Times New Roman" w:hAnsi="Times New Roman" w:cs="Times New Roman"/>
          <w:sz w:val="20"/>
          <w:szCs w:val="20"/>
        </w:rPr>
      </w:pPr>
      <w:r w:rsidRPr="00A350FD">
        <w:rPr>
          <w:rFonts w:ascii="Times New Roman" w:hAnsi="Times New Roman" w:cs="Times New Roman"/>
          <w:sz w:val="20"/>
          <w:szCs w:val="20"/>
        </w:rPr>
        <w:t xml:space="preserve">- го известува раководителот на паралелката и соработува со него </w:t>
      </w:r>
    </w:p>
    <w:p w:rsidR="00333C3D" w:rsidRPr="00A350FD" w:rsidRDefault="00333C3D" w:rsidP="00333C3D">
      <w:pPr>
        <w:pStyle w:val="Default"/>
        <w:spacing w:after="20"/>
        <w:rPr>
          <w:rFonts w:ascii="Times New Roman" w:hAnsi="Times New Roman" w:cs="Times New Roman"/>
          <w:sz w:val="20"/>
          <w:szCs w:val="20"/>
        </w:rPr>
      </w:pPr>
      <w:r w:rsidRPr="00A350FD">
        <w:rPr>
          <w:rFonts w:ascii="Times New Roman" w:hAnsi="Times New Roman" w:cs="Times New Roman"/>
          <w:sz w:val="20"/>
          <w:szCs w:val="20"/>
        </w:rPr>
        <w:t xml:space="preserve">- по потреба разговара со родителот </w:t>
      </w:r>
    </w:p>
    <w:p w:rsidR="00333C3D" w:rsidRPr="00A350FD" w:rsidRDefault="00333C3D" w:rsidP="00333C3D">
      <w:pPr>
        <w:pStyle w:val="Default"/>
        <w:spacing w:after="20"/>
        <w:rPr>
          <w:rFonts w:ascii="Times New Roman" w:hAnsi="Times New Roman" w:cs="Times New Roman"/>
          <w:sz w:val="20"/>
          <w:szCs w:val="20"/>
        </w:rPr>
      </w:pPr>
      <w:r w:rsidRPr="00A350FD">
        <w:rPr>
          <w:rFonts w:ascii="Times New Roman" w:hAnsi="Times New Roman" w:cs="Times New Roman"/>
          <w:sz w:val="20"/>
          <w:szCs w:val="20"/>
        </w:rPr>
        <w:t xml:space="preserve">- предлага мерки за заштита </w:t>
      </w:r>
    </w:p>
    <w:p w:rsidR="00333C3D" w:rsidRPr="00A350FD" w:rsidRDefault="00333C3D" w:rsidP="00333C3D">
      <w:pPr>
        <w:pStyle w:val="Default"/>
        <w:spacing w:after="20"/>
        <w:rPr>
          <w:rFonts w:ascii="Times New Roman" w:hAnsi="Times New Roman" w:cs="Times New Roman"/>
          <w:sz w:val="20"/>
          <w:szCs w:val="20"/>
        </w:rPr>
      </w:pPr>
      <w:r w:rsidRPr="00A350FD">
        <w:rPr>
          <w:rFonts w:ascii="Times New Roman" w:hAnsi="Times New Roman" w:cs="Times New Roman"/>
          <w:sz w:val="20"/>
          <w:szCs w:val="20"/>
        </w:rPr>
        <w:t xml:space="preserve">- ги следи ефектите </w:t>
      </w:r>
    </w:p>
    <w:p w:rsidR="00333C3D" w:rsidRPr="00A350FD" w:rsidRDefault="00333C3D" w:rsidP="00333C3D">
      <w:pPr>
        <w:pStyle w:val="Default"/>
        <w:spacing w:after="20"/>
        <w:rPr>
          <w:rFonts w:ascii="Times New Roman" w:hAnsi="Times New Roman" w:cs="Times New Roman"/>
          <w:sz w:val="20"/>
          <w:szCs w:val="20"/>
        </w:rPr>
      </w:pPr>
      <w:r w:rsidRPr="00A350FD">
        <w:rPr>
          <w:rFonts w:ascii="Times New Roman" w:hAnsi="Times New Roman" w:cs="Times New Roman"/>
          <w:sz w:val="20"/>
          <w:szCs w:val="20"/>
        </w:rPr>
        <w:t xml:space="preserve">- по потреба соработува со други установи </w:t>
      </w:r>
    </w:p>
    <w:p w:rsidR="00333C3D" w:rsidRPr="00A350FD" w:rsidRDefault="00333C3D" w:rsidP="00333C3D">
      <w:pPr>
        <w:pStyle w:val="Default"/>
        <w:rPr>
          <w:rFonts w:ascii="Times New Roman" w:hAnsi="Times New Roman" w:cs="Times New Roman"/>
          <w:sz w:val="20"/>
          <w:szCs w:val="20"/>
        </w:rPr>
      </w:pPr>
      <w:r w:rsidRPr="00A350FD">
        <w:rPr>
          <w:rFonts w:ascii="Times New Roman" w:hAnsi="Times New Roman" w:cs="Times New Roman"/>
          <w:sz w:val="20"/>
          <w:szCs w:val="20"/>
        </w:rPr>
        <w:t xml:space="preserve">- го евидентира случајот </w:t>
      </w:r>
    </w:p>
    <w:p w:rsidR="00333C3D" w:rsidRPr="00A350FD" w:rsidRDefault="00333C3D" w:rsidP="00333C3D">
      <w:pPr>
        <w:pStyle w:val="Default"/>
        <w:rPr>
          <w:rFonts w:ascii="Times New Roman" w:hAnsi="Times New Roman" w:cs="Times New Roman"/>
          <w:sz w:val="20"/>
          <w:szCs w:val="20"/>
        </w:rPr>
      </w:pPr>
    </w:p>
    <w:p w:rsidR="00333C3D" w:rsidRPr="00A350FD" w:rsidRDefault="00333C3D" w:rsidP="00333C3D">
      <w:pPr>
        <w:pStyle w:val="Default"/>
        <w:rPr>
          <w:rFonts w:ascii="Times New Roman" w:hAnsi="Times New Roman" w:cs="Times New Roman"/>
          <w:sz w:val="20"/>
          <w:szCs w:val="20"/>
        </w:rPr>
      </w:pPr>
      <w:r w:rsidRPr="00A350FD">
        <w:rPr>
          <w:rFonts w:ascii="Times New Roman" w:hAnsi="Times New Roman" w:cs="Times New Roman"/>
          <w:b/>
          <w:bCs/>
          <w:sz w:val="20"/>
          <w:szCs w:val="20"/>
        </w:rPr>
        <w:t xml:space="preserve">Технички персонал </w:t>
      </w:r>
    </w:p>
    <w:p w:rsidR="00333C3D" w:rsidRPr="00A350FD" w:rsidRDefault="00333C3D" w:rsidP="00333C3D">
      <w:pPr>
        <w:pStyle w:val="Default"/>
        <w:spacing w:after="20"/>
        <w:rPr>
          <w:rFonts w:ascii="Times New Roman" w:hAnsi="Times New Roman" w:cs="Times New Roman"/>
          <w:sz w:val="20"/>
          <w:szCs w:val="20"/>
        </w:rPr>
      </w:pPr>
      <w:r w:rsidRPr="00A350FD">
        <w:rPr>
          <w:rFonts w:ascii="Times New Roman" w:hAnsi="Times New Roman" w:cs="Times New Roman"/>
          <w:sz w:val="20"/>
          <w:szCs w:val="20"/>
        </w:rPr>
        <w:t xml:space="preserve">- дежура </w:t>
      </w:r>
    </w:p>
    <w:p w:rsidR="00333C3D" w:rsidRPr="00A350FD" w:rsidRDefault="00333C3D" w:rsidP="00333C3D">
      <w:pPr>
        <w:pStyle w:val="Default"/>
        <w:rPr>
          <w:rFonts w:ascii="Times New Roman" w:hAnsi="Times New Roman" w:cs="Times New Roman"/>
          <w:sz w:val="20"/>
          <w:szCs w:val="20"/>
        </w:rPr>
      </w:pPr>
      <w:r w:rsidRPr="00A350FD">
        <w:rPr>
          <w:rFonts w:ascii="Times New Roman" w:hAnsi="Times New Roman" w:cs="Times New Roman"/>
          <w:sz w:val="20"/>
          <w:szCs w:val="20"/>
        </w:rPr>
        <w:t xml:space="preserve">- го прекинува насилството и го пријавува </w:t>
      </w:r>
    </w:p>
    <w:p w:rsidR="00333C3D" w:rsidRPr="00A350FD" w:rsidRDefault="00333C3D" w:rsidP="00333C3D">
      <w:pPr>
        <w:pStyle w:val="Default"/>
        <w:rPr>
          <w:rFonts w:ascii="Times New Roman" w:hAnsi="Times New Roman" w:cs="Times New Roman"/>
          <w:sz w:val="20"/>
          <w:szCs w:val="20"/>
        </w:rPr>
      </w:pPr>
    </w:p>
    <w:p w:rsidR="00333C3D" w:rsidRPr="00A350FD" w:rsidRDefault="00333C3D" w:rsidP="00333C3D">
      <w:pPr>
        <w:pStyle w:val="Default"/>
        <w:rPr>
          <w:rFonts w:ascii="Times New Roman" w:hAnsi="Times New Roman" w:cs="Times New Roman"/>
          <w:sz w:val="20"/>
          <w:szCs w:val="20"/>
        </w:rPr>
      </w:pPr>
      <w:r w:rsidRPr="00A350FD">
        <w:rPr>
          <w:rFonts w:ascii="Times New Roman" w:hAnsi="Times New Roman" w:cs="Times New Roman"/>
          <w:b/>
          <w:bCs/>
          <w:sz w:val="20"/>
          <w:szCs w:val="20"/>
        </w:rPr>
        <w:t xml:space="preserve">Учениците </w:t>
      </w:r>
    </w:p>
    <w:p w:rsidR="00333C3D" w:rsidRPr="00A350FD" w:rsidRDefault="00333C3D" w:rsidP="00333C3D">
      <w:pPr>
        <w:pStyle w:val="Default"/>
        <w:spacing w:after="20"/>
        <w:rPr>
          <w:rFonts w:ascii="Times New Roman" w:hAnsi="Times New Roman" w:cs="Times New Roman"/>
          <w:sz w:val="20"/>
          <w:szCs w:val="20"/>
        </w:rPr>
      </w:pPr>
      <w:r w:rsidRPr="00A350FD">
        <w:rPr>
          <w:rFonts w:ascii="Times New Roman" w:hAnsi="Times New Roman" w:cs="Times New Roman"/>
          <w:sz w:val="20"/>
          <w:szCs w:val="20"/>
        </w:rPr>
        <w:t xml:space="preserve">- воочуваат случаи на насилно однесување </w:t>
      </w:r>
    </w:p>
    <w:p w:rsidR="00333C3D" w:rsidRPr="00A350FD" w:rsidRDefault="00333C3D" w:rsidP="00333C3D">
      <w:pPr>
        <w:pStyle w:val="Default"/>
        <w:spacing w:after="20"/>
        <w:rPr>
          <w:rFonts w:ascii="Times New Roman" w:hAnsi="Times New Roman" w:cs="Times New Roman"/>
          <w:sz w:val="20"/>
          <w:szCs w:val="20"/>
        </w:rPr>
      </w:pPr>
      <w:r w:rsidRPr="00A350FD">
        <w:rPr>
          <w:rFonts w:ascii="Times New Roman" w:hAnsi="Times New Roman" w:cs="Times New Roman"/>
          <w:sz w:val="20"/>
          <w:szCs w:val="20"/>
        </w:rPr>
        <w:t xml:space="preserve">- бараат помош од наставниците </w:t>
      </w:r>
    </w:p>
    <w:p w:rsidR="00333C3D" w:rsidRPr="00A350FD" w:rsidRDefault="00333C3D" w:rsidP="00333C3D">
      <w:pPr>
        <w:pStyle w:val="Default"/>
        <w:rPr>
          <w:rFonts w:ascii="Times New Roman" w:hAnsi="Times New Roman" w:cs="Times New Roman"/>
          <w:sz w:val="20"/>
          <w:szCs w:val="20"/>
        </w:rPr>
      </w:pPr>
      <w:r w:rsidRPr="00A350FD">
        <w:rPr>
          <w:rFonts w:ascii="Times New Roman" w:hAnsi="Times New Roman" w:cs="Times New Roman"/>
          <w:sz w:val="20"/>
          <w:szCs w:val="20"/>
        </w:rPr>
        <w:t xml:space="preserve">- пријавуваат на раководителот на паралелката или на друг наставник </w:t>
      </w:r>
    </w:p>
    <w:p w:rsidR="00333C3D" w:rsidRPr="00A350FD" w:rsidRDefault="00333C3D" w:rsidP="00333C3D">
      <w:pPr>
        <w:pStyle w:val="Default"/>
        <w:rPr>
          <w:rFonts w:ascii="Times New Roman" w:hAnsi="Times New Roman" w:cs="Times New Roman"/>
          <w:sz w:val="20"/>
          <w:szCs w:val="20"/>
        </w:rPr>
      </w:pPr>
    </w:p>
    <w:p w:rsidR="00333C3D" w:rsidRPr="00A350FD" w:rsidRDefault="00333C3D" w:rsidP="00333C3D">
      <w:pPr>
        <w:pStyle w:val="Default"/>
        <w:rPr>
          <w:rFonts w:ascii="Times New Roman" w:hAnsi="Times New Roman" w:cs="Times New Roman"/>
          <w:sz w:val="20"/>
          <w:szCs w:val="20"/>
        </w:rPr>
      </w:pPr>
      <w:r w:rsidRPr="00A350FD">
        <w:rPr>
          <w:rFonts w:ascii="Times New Roman" w:hAnsi="Times New Roman" w:cs="Times New Roman"/>
          <w:b/>
          <w:bCs/>
          <w:sz w:val="20"/>
          <w:szCs w:val="20"/>
        </w:rPr>
        <w:t xml:space="preserve">2. ЕВИДЕНЦИЈА НА НАСИЛНО ОДНЕСУВАЊЕ </w:t>
      </w:r>
    </w:p>
    <w:p w:rsidR="00333C3D" w:rsidRPr="00A350FD" w:rsidRDefault="00333C3D" w:rsidP="00333C3D">
      <w:pPr>
        <w:pStyle w:val="Default"/>
        <w:rPr>
          <w:rFonts w:ascii="Times New Roman" w:hAnsi="Times New Roman" w:cs="Times New Roman"/>
          <w:sz w:val="20"/>
          <w:szCs w:val="20"/>
        </w:rPr>
      </w:pPr>
      <w:r w:rsidRPr="00A350FD">
        <w:rPr>
          <w:rFonts w:ascii="Times New Roman" w:hAnsi="Times New Roman" w:cs="Times New Roman"/>
          <w:sz w:val="20"/>
          <w:szCs w:val="20"/>
        </w:rPr>
        <w:t xml:space="preserve">Датум на случување на насилство _______________ </w:t>
      </w:r>
    </w:p>
    <w:p w:rsidR="00333C3D" w:rsidRPr="00A350FD" w:rsidRDefault="00333C3D" w:rsidP="00333C3D">
      <w:pPr>
        <w:pStyle w:val="Default"/>
        <w:rPr>
          <w:rFonts w:ascii="Times New Roman" w:hAnsi="Times New Roman" w:cs="Times New Roman"/>
          <w:sz w:val="20"/>
          <w:szCs w:val="20"/>
        </w:rPr>
      </w:pPr>
      <w:r w:rsidRPr="00A350FD">
        <w:rPr>
          <w:rFonts w:ascii="Times New Roman" w:hAnsi="Times New Roman" w:cs="Times New Roman"/>
          <w:sz w:val="20"/>
          <w:szCs w:val="20"/>
        </w:rPr>
        <w:t xml:space="preserve">Место на случување на насилство </w:t>
      </w:r>
    </w:p>
    <w:p w:rsidR="00333C3D" w:rsidRPr="00A350FD" w:rsidRDefault="00333C3D" w:rsidP="00333C3D">
      <w:pPr>
        <w:pStyle w:val="Default"/>
        <w:spacing w:after="20"/>
        <w:rPr>
          <w:rFonts w:ascii="Times New Roman" w:hAnsi="Times New Roman" w:cs="Times New Roman"/>
          <w:sz w:val="20"/>
          <w:szCs w:val="20"/>
        </w:rPr>
      </w:pPr>
      <w:r w:rsidRPr="00A350FD">
        <w:rPr>
          <w:rFonts w:ascii="Times New Roman" w:hAnsi="Times New Roman" w:cs="Times New Roman"/>
          <w:sz w:val="20"/>
          <w:szCs w:val="20"/>
        </w:rPr>
        <w:t xml:space="preserve">- во двор </w:t>
      </w:r>
    </w:p>
    <w:p w:rsidR="00333C3D" w:rsidRPr="00A350FD" w:rsidRDefault="00333C3D" w:rsidP="00333C3D">
      <w:pPr>
        <w:pStyle w:val="Default"/>
        <w:spacing w:after="20"/>
        <w:rPr>
          <w:rFonts w:ascii="Times New Roman" w:hAnsi="Times New Roman" w:cs="Times New Roman"/>
          <w:sz w:val="20"/>
          <w:szCs w:val="20"/>
        </w:rPr>
      </w:pPr>
      <w:r w:rsidRPr="00A350FD">
        <w:rPr>
          <w:rFonts w:ascii="Times New Roman" w:hAnsi="Times New Roman" w:cs="Times New Roman"/>
          <w:sz w:val="20"/>
          <w:szCs w:val="20"/>
        </w:rPr>
        <w:t xml:space="preserve">- училница </w:t>
      </w:r>
    </w:p>
    <w:p w:rsidR="00333C3D" w:rsidRPr="00A350FD" w:rsidRDefault="00333C3D" w:rsidP="00333C3D">
      <w:pPr>
        <w:pStyle w:val="Default"/>
        <w:spacing w:after="20"/>
        <w:rPr>
          <w:rFonts w:ascii="Times New Roman" w:hAnsi="Times New Roman" w:cs="Times New Roman"/>
          <w:sz w:val="20"/>
          <w:szCs w:val="20"/>
        </w:rPr>
      </w:pPr>
      <w:r w:rsidRPr="00A350FD">
        <w:rPr>
          <w:rFonts w:ascii="Times New Roman" w:hAnsi="Times New Roman" w:cs="Times New Roman"/>
          <w:sz w:val="20"/>
          <w:szCs w:val="20"/>
        </w:rPr>
        <w:t xml:space="preserve">- во ходник </w:t>
      </w:r>
    </w:p>
    <w:p w:rsidR="00333C3D" w:rsidRPr="00A350FD" w:rsidRDefault="00333C3D" w:rsidP="00333C3D">
      <w:pPr>
        <w:pStyle w:val="Default"/>
        <w:spacing w:after="20"/>
        <w:rPr>
          <w:rFonts w:ascii="Times New Roman" w:hAnsi="Times New Roman" w:cs="Times New Roman"/>
          <w:sz w:val="20"/>
          <w:szCs w:val="20"/>
        </w:rPr>
      </w:pPr>
      <w:r w:rsidRPr="00A350FD">
        <w:rPr>
          <w:rFonts w:ascii="Times New Roman" w:hAnsi="Times New Roman" w:cs="Times New Roman"/>
          <w:sz w:val="20"/>
          <w:szCs w:val="20"/>
        </w:rPr>
        <w:t xml:space="preserve">- -тоалет </w:t>
      </w:r>
    </w:p>
    <w:p w:rsidR="00333C3D" w:rsidRPr="00A350FD" w:rsidRDefault="00333C3D" w:rsidP="00333C3D">
      <w:pPr>
        <w:pStyle w:val="Default"/>
        <w:rPr>
          <w:rFonts w:ascii="Times New Roman" w:hAnsi="Times New Roman" w:cs="Times New Roman"/>
          <w:sz w:val="20"/>
          <w:szCs w:val="20"/>
          <w:lang w:val="mk-MK"/>
        </w:rPr>
      </w:pPr>
      <w:r w:rsidRPr="00A350FD">
        <w:rPr>
          <w:rFonts w:ascii="Times New Roman" w:hAnsi="Times New Roman" w:cs="Times New Roman"/>
          <w:sz w:val="20"/>
          <w:szCs w:val="20"/>
        </w:rPr>
        <w:t xml:space="preserve">- надвор од училиште </w:t>
      </w:r>
    </w:p>
    <w:p w:rsidR="00333C3D" w:rsidRPr="00A350FD" w:rsidRDefault="00333C3D" w:rsidP="00333C3D">
      <w:pPr>
        <w:tabs>
          <w:tab w:val="left" w:pos="3483"/>
        </w:tabs>
        <w:rPr>
          <w:sz w:val="20"/>
          <w:szCs w:val="20"/>
        </w:rPr>
      </w:pPr>
      <w:r w:rsidRPr="00A350FD">
        <w:rPr>
          <w:sz w:val="20"/>
          <w:szCs w:val="20"/>
        </w:rPr>
        <w:t xml:space="preserve">Време на случување на насилство </w:t>
      </w:r>
    </w:p>
    <w:p w:rsidR="00333C3D" w:rsidRPr="00A350FD" w:rsidRDefault="00333C3D" w:rsidP="00333C3D">
      <w:pPr>
        <w:pStyle w:val="Default"/>
        <w:spacing w:after="20"/>
        <w:rPr>
          <w:rFonts w:ascii="Times New Roman" w:hAnsi="Times New Roman" w:cs="Times New Roman"/>
          <w:sz w:val="20"/>
          <w:szCs w:val="20"/>
        </w:rPr>
      </w:pPr>
      <w:r w:rsidRPr="00A350FD">
        <w:rPr>
          <w:rFonts w:ascii="Times New Roman" w:hAnsi="Times New Roman" w:cs="Times New Roman"/>
          <w:sz w:val="20"/>
          <w:szCs w:val="20"/>
        </w:rPr>
        <w:t xml:space="preserve">- пред часови </w:t>
      </w:r>
    </w:p>
    <w:p w:rsidR="00333C3D" w:rsidRPr="00A350FD" w:rsidRDefault="00333C3D" w:rsidP="00333C3D">
      <w:pPr>
        <w:pStyle w:val="Default"/>
        <w:spacing w:after="20"/>
        <w:rPr>
          <w:rFonts w:ascii="Times New Roman" w:hAnsi="Times New Roman" w:cs="Times New Roman"/>
          <w:sz w:val="20"/>
          <w:szCs w:val="20"/>
        </w:rPr>
      </w:pPr>
      <w:r w:rsidRPr="00A350FD">
        <w:rPr>
          <w:rFonts w:ascii="Times New Roman" w:hAnsi="Times New Roman" w:cs="Times New Roman"/>
          <w:sz w:val="20"/>
          <w:szCs w:val="20"/>
        </w:rPr>
        <w:t xml:space="preserve">- по часови </w:t>
      </w:r>
    </w:p>
    <w:p w:rsidR="00333C3D" w:rsidRPr="00A350FD" w:rsidRDefault="00333C3D" w:rsidP="00333C3D">
      <w:pPr>
        <w:pStyle w:val="Default"/>
        <w:spacing w:after="20"/>
        <w:rPr>
          <w:rFonts w:ascii="Times New Roman" w:hAnsi="Times New Roman" w:cs="Times New Roman"/>
          <w:sz w:val="20"/>
          <w:szCs w:val="20"/>
        </w:rPr>
      </w:pPr>
      <w:r w:rsidRPr="00A350FD">
        <w:rPr>
          <w:rFonts w:ascii="Times New Roman" w:hAnsi="Times New Roman" w:cs="Times New Roman"/>
          <w:sz w:val="20"/>
          <w:szCs w:val="20"/>
        </w:rPr>
        <w:t xml:space="preserve">- за време на одморот </w:t>
      </w:r>
    </w:p>
    <w:p w:rsidR="00333C3D" w:rsidRPr="00A350FD" w:rsidRDefault="00333C3D" w:rsidP="00333C3D">
      <w:pPr>
        <w:pStyle w:val="Default"/>
        <w:rPr>
          <w:rFonts w:ascii="Times New Roman" w:hAnsi="Times New Roman" w:cs="Times New Roman"/>
          <w:sz w:val="20"/>
          <w:szCs w:val="20"/>
        </w:rPr>
      </w:pPr>
      <w:r w:rsidRPr="00A350FD">
        <w:rPr>
          <w:rFonts w:ascii="Times New Roman" w:hAnsi="Times New Roman" w:cs="Times New Roman"/>
          <w:sz w:val="20"/>
          <w:szCs w:val="20"/>
        </w:rPr>
        <w:t xml:space="preserve">- -за време на 1,2,3,4,5,6,7 час </w:t>
      </w:r>
    </w:p>
    <w:p w:rsidR="00333C3D" w:rsidRPr="00A350FD" w:rsidRDefault="00333C3D" w:rsidP="00333C3D">
      <w:pPr>
        <w:pStyle w:val="Default"/>
        <w:rPr>
          <w:rFonts w:ascii="Times New Roman" w:hAnsi="Times New Roman" w:cs="Times New Roman"/>
          <w:sz w:val="20"/>
          <w:szCs w:val="20"/>
        </w:rPr>
      </w:pPr>
    </w:p>
    <w:p w:rsidR="00333C3D" w:rsidRPr="00A350FD" w:rsidRDefault="00333C3D" w:rsidP="00333C3D">
      <w:pPr>
        <w:pStyle w:val="Default"/>
        <w:rPr>
          <w:rFonts w:ascii="Times New Roman" w:hAnsi="Times New Roman" w:cs="Times New Roman"/>
          <w:sz w:val="20"/>
          <w:szCs w:val="20"/>
        </w:rPr>
      </w:pPr>
      <w:r w:rsidRPr="00A350FD">
        <w:rPr>
          <w:rFonts w:ascii="Times New Roman" w:hAnsi="Times New Roman" w:cs="Times New Roman"/>
          <w:sz w:val="20"/>
          <w:szCs w:val="20"/>
        </w:rPr>
        <w:t xml:space="preserve">Начин на откривање </w:t>
      </w:r>
    </w:p>
    <w:p w:rsidR="00333C3D" w:rsidRPr="00A350FD" w:rsidRDefault="00333C3D" w:rsidP="00333C3D">
      <w:pPr>
        <w:pStyle w:val="Default"/>
        <w:spacing w:after="20"/>
        <w:rPr>
          <w:rFonts w:ascii="Times New Roman" w:hAnsi="Times New Roman" w:cs="Times New Roman"/>
          <w:sz w:val="20"/>
          <w:szCs w:val="20"/>
        </w:rPr>
      </w:pPr>
      <w:r w:rsidRPr="00A350FD">
        <w:rPr>
          <w:rFonts w:ascii="Times New Roman" w:hAnsi="Times New Roman" w:cs="Times New Roman"/>
          <w:sz w:val="20"/>
          <w:szCs w:val="20"/>
        </w:rPr>
        <w:t xml:space="preserve">- лично видено </w:t>
      </w:r>
    </w:p>
    <w:p w:rsidR="00333C3D" w:rsidRPr="00A350FD" w:rsidRDefault="00333C3D" w:rsidP="00333C3D">
      <w:pPr>
        <w:pStyle w:val="Default"/>
        <w:spacing w:after="20"/>
        <w:rPr>
          <w:rFonts w:ascii="Times New Roman" w:hAnsi="Times New Roman" w:cs="Times New Roman"/>
          <w:sz w:val="20"/>
          <w:szCs w:val="20"/>
        </w:rPr>
      </w:pPr>
      <w:r w:rsidRPr="00A350FD">
        <w:rPr>
          <w:rFonts w:ascii="Times New Roman" w:hAnsi="Times New Roman" w:cs="Times New Roman"/>
          <w:sz w:val="20"/>
          <w:szCs w:val="20"/>
        </w:rPr>
        <w:t xml:space="preserve">- со известување од сведок </w:t>
      </w:r>
    </w:p>
    <w:p w:rsidR="00333C3D" w:rsidRPr="00A350FD" w:rsidRDefault="00333C3D" w:rsidP="00333C3D">
      <w:pPr>
        <w:pStyle w:val="Default"/>
        <w:spacing w:after="20"/>
        <w:rPr>
          <w:rFonts w:ascii="Times New Roman" w:hAnsi="Times New Roman" w:cs="Times New Roman"/>
          <w:sz w:val="20"/>
          <w:szCs w:val="20"/>
        </w:rPr>
      </w:pPr>
      <w:r w:rsidRPr="00A350FD">
        <w:rPr>
          <w:rFonts w:ascii="Times New Roman" w:hAnsi="Times New Roman" w:cs="Times New Roman"/>
          <w:sz w:val="20"/>
          <w:szCs w:val="20"/>
        </w:rPr>
        <w:t xml:space="preserve">- со известување од родител </w:t>
      </w:r>
    </w:p>
    <w:p w:rsidR="00333C3D" w:rsidRPr="00A350FD" w:rsidRDefault="00333C3D" w:rsidP="00333C3D">
      <w:pPr>
        <w:pStyle w:val="Default"/>
        <w:rPr>
          <w:rFonts w:ascii="Times New Roman" w:hAnsi="Times New Roman" w:cs="Times New Roman"/>
          <w:sz w:val="20"/>
          <w:szCs w:val="20"/>
        </w:rPr>
      </w:pPr>
      <w:r w:rsidRPr="00A350FD">
        <w:rPr>
          <w:rFonts w:ascii="Times New Roman" w:hAnsi="Times New Roman" w:cs="Times New Roman"/>
          <w:sz w:val="20"/>
          <w:szCs w:val="20"/>
        </w:rPr>
        <w:t xml:space="preserve">- со известување од жртвата </w:t>
      </w:r>
    </w:p>
    <w:p w:rsidR="00333C3D" w:rsidRPr="00A350FD" w:rsidRDefault="00333C3D" w:rsidP="00333C3D">
      <w:pPr>
        <w:pStyle w:val="Default"/>
        <w:rPr>
          <w:rFonts w:ascii="Times New Roman" w:hAnsi="Times New Roman" w:cs="Times New Roman"/>
          <w:sz w:val="20"/>
          <w:szCs w:val="20"/>
        </w:rPr>
      </w:pPr>
    </w:p>
    <w:p w:rsidR="00333C3D" w:rsidRPr="00A350FD" w:rsidRDefault="00333C3D" w:rsidP="00333C3D">
      <w:pPr>
        <w:pStyle w:val="Default"/>
        <w:rPr>
          <w:rFonts w:ascii="Times New Roman" w:hAnsi="Times New Roman" w:cs="Times New Roman"/>
          <w:sz w:val="20"/>
          <w:szCs w:val="20"/>
        </w:rPr>
      </w:pPr>
      <w:r w:rsidRPr="00A350FD">
        <w:rPr>
          <w:rFonts w:ascii="Times New Roman" w:hAnsi="Times New Roman" w:cs="Times New Roman"/>
          <w:sz w:val="20"/>
          <w:szCs w:val="20"/>
        </w:rPr>
        <w:t xml:space="preserve">Лицето кое е жртва _____________________________________________ </w:t>
      </w:r>
    </w:p>
    <w:p w:rsidR="00333C3D" w:rsidRPr="00A350FD" w:rsidRDefault="00333C3D" w:rsidP="00333C3D">
      <w:pPr>
        <w:pStyle w:val="Default"/>
        <w:rPr>
          <w:rFonts w:ascii="Times New Roman" w:hAnsi="Times New Roman" w:cs="Times New Roman"/>
          <w:sz w:val="20"/>
          <w:szCs w:val="20"/>
        </w:rPr>
      </w:pPr>
      <w:r w:rsidRPr="00A350FD">
        <w:rPr>
          <w:rFonts w:ascii="Times New Roman" w:hAnsi="Times New Roman" w:cs="Times New Roman"/>
          <w:sz w:val="20"/>
          <w:szCs w:val="20"/>
        </w:rPr>
        <w:t xml:space="preserve">Лицето кое врши насилство ________________________________________ </w:t>
      </w:r>
    </w:p>
    <w:p w:rsidR="00333C3D" w:rsidRPr="00A350FD" w:rsidRDefault="00333C3D" w:rsidP="00333C3D">
      <w:pPr>
        <w:pStyle w:val="Default"/>
        <w:rPr>
          <w:rFonts w:ascii="Times New Roman" w:hAnsi="Times New Roman" w:cs="Times New Roman"/>
          <w:sz w:val="20"/>
          <w:szCs w:val="20"/>
        </w:rPr>
      </w:pPr>
      <w:r w:rsidRPr="00A350FD">
        <w:rPr>
          <w:rFonts w:ascii="Times New Roman" w:hAnsi="Times New Roman" w:cs="Times New Roman"/>
          <w:sz w:val="20"/>
          <w:szCs w:val="20"/>
        </w:rPr>
        <w:t xml:space="preserve">Насилството се случува </w:t>
      </w:r>
    </w:p>
    <w:p w:rsidR="00333C3D" w:rsidRPr="00A350FD" w:rsidRDefault="00333C3D" w:rsidP="00333C3D">
      <w:pPr>
        <w:pStyle w:val="Default"/>
        <w:spacing w:after="20"/>
        <w:rPr>
          <w:rFonts w:ascii="Times New Roman" w:hAnsi="Times New Roman" w:cs="Times New Roman"/>
          <w:sz w:val="20"/>
          <w:szCs w:val="20"/>
        </w:rPr>
      </w:pPr>
      <w:r w:rsidRPr="00A350FD">
        <w:rPr>
          <w:rFonts w:ascii="Times New Roman" w:hAnsi="Times New Roman" w:cs="Times New Roman"/>
          <w:sz w:val="20"/>
          <w:szCs w:val="20"/>
        </w:rPr>
        <w:t xml:space="preserve">- прв пат </w:t>
      </w:r>
    </w:p>
    <w:p w:rsidR="00333C3D" w:rsidRPr="00A350FD" w:rsidRDefault="00333C3D" w:rsidP="00333C3D">
      <w:pPr>
        <w:pStyle w:val="Default"/>
        <w:rPr>
          <w:rFonts w:ascii="Times New Roman" w:hAnsi="Times New Roman" w:cs="Times New Roman"/>
          <w:sz w:val="20"/>
          <w:szCs w:val="20"/>
        </w:rPr>
      </w:pPr>
      <w:r w:rsidRPr="00A350FD">
        <w:rPr>
          <w:rFonts w:ascii="Times New Roman" w:hAnsi="Times New Roman" w:cs="Times New Roman"/>
          <w:sz w:val="20"/>
          <w:szCs w:val="20"/>
        </w:rPr>
        <w:t xml:space="preserve">- се повторува </w:t>
      </w:r>
    </w:p>
    <w:p w:rsidR="00333C3D" w:rsidRPr="00A350FD" w:rsidRDefault="00333C3D" w:rsidP="00333C3D">
      <w:pPr>
        <w:pStyle w:val="Default"/>
        <w:rPr>
          <w:rFonts w:ascii="Times New Roman" w:hAnsi="Times New Roman" w:cs="Times New Roman"/>
          <w:sz w:val="20"/>
          <w:szCs w:val="20"/>
        </w:rPr>
      </w:pPr>
    </w:p>
    <w:p w:rsidR="00333C3D" w:rsidRPr="00A350FD" w:rsidRDefault="00333C3D" w:rsidP="00333C3D">
      <w:pPr>
        <w:pStyle w:val="Default"/>
        <w:rPr>
          <w:rFonts w:ascii="Times New Roman" w:hAnsi="Times New Roman" w:cs="Times New Roman"/>
          <w:sz w:val="20"/>
          <w:szCs w:val="20"/>
        </w:rPr>
      </w:pPr>
      <w:r w:rsidRPr="00A350FD">
        <w:rPr>
          <w:rFonts w:ascii="Times New Roman" w:hAnsi="Times New Roman" w:cs="Times New Roman"/>
          <w:sz w:val="20"/>
          <w:szCs w:val="20"/>
        </w:rPr>
        <w:t xml:space="preserve">Краток опис на насилството </w:t>
      </w:r>
    </w:p>
    <w:p w:rsidR="00333C3D" w:rsidRPr="00A350FD" w:rsidRDefault="00333C3D" w:rsidP="00333C3D">
      <w:pPr>
        <w:pStyle w:val="Default"/>
        <w:rPr>
          <w:rFonts w:ascii="Times New Roman" w:hAnsi="Times New Roman" w:cs="Times New Roman"/>
          <w:sz w:val="20"/>
          <w:szCs w:val="20"/>
        </w:rPr>
      </w:pPr>
      <w:r w:rsidRPr="00A350FD">
        <w:rPr>
          <w:rFonts w:ascii="Times New Roman" w:hAnsi="Times New Roman" w:cs="Times New Roman"/>
          <w:sz w:val="20"/>
          <w:szCs w:val="20"/>
        </w:rPr>
        <w:t xml:space="preserve">________________________________________________________________ </w:t>
      </w:r>
    </w:p>
    <w:p w:rsidR="00333C3D" w:rsidRPr="00A350FD" w:rsidRDefault="00333C3D" w:rsidP="00333C3D">
      <w:pPr>
        <w:pStyle w:val="Default"/>
        <w:rPr>
          <w:rFonts w:ascii="Times New Roman" w:hAnsi="Times New Roman" w:cs="Times New Roman"/>
          <w:sz w:val="20"/>
          <w:szCs w:val="20"/>
        </w:rPr>
      </w:pPr>
      <w:r w:rsidRPr="00A350FD">
        <w:rPr>
          <w:rFonts w:ascii="Times New Roman" w:hAnsi="Times New Roman" w:cs="Times New Roman"/>
          <w:sz w:val="20"/>
          <w:szCs w:val="20"/>
        </w:rPr>
        <w:lastRenderedPageBreak/>
        <w:t xml:space="preserve">Видот на интервенција_____________________________________________ </w:t>
      </w:r>
    </w:p>
    <w:p w:rsidR="00333C3D" w:rsidRPr="00A350FD" w:rsidRDefault="00333C3D" w:rsidP="00333C3D">
      <w:pPr>
        <w:pStyle w:val="Default"/>
        <w:rPr>
          <w:rFonts w:ascii="Times New Roman" w:hAnsi="Times New Roman" w:cs="Times New Roman"/>
          <w:sz w:val="20"/>
          <w:szCs w:val="20"/>
        </w:rPr>
      </w:pPr>
      <w:r w:rsidRPr="00A350FD">
        <w:rPr>
          <w:rFonts w:ascii="Times New Roman" w:hAnsi="Times New Roman" w:cs="Times New Roman"/>
          <w:sz w:val="20"/>
          <w:szCs w:val="20"/>
        </w:rPr>
        <w:t xml:space="preserve">Предложени мерки ________________________________________________ </w:t>
      </w:r>
    </w:p>
    <w:p w:rsidR="00333C3D" w:rsidRPr="00A350FD" w:rsidRDefault="00333C3D" w:rsidP="00333C3D">
      <w:pPr>
        <w:jc w:val="both"/>
        <w:rPr>
          <w:bCs/>
          <w:sz w:val="20"/>
          <w:szCs w:val="20"/>
          <w:lang w:val="mk-MK"/>
        </w:rPr>
      </w:pPr>
      <w:r w:rsidRPr="00A350FD">
        <w:rPr>
          <w:sz w:val="20"/>
          <w:szCs w:val="20"/>
        </w:rPr>
        <w:t xml:space="preserve">Вреднување и процена на ефикасноста од преземените мерки ___________ </w:t>
      </w:r>
      <w:r w:rsidRPr="00A350FD">
        <w:rPr>
          <w:bCs/>
          <w:sz w:val="20"/>
          <w:szCs w:val="20"/>
        </w:rPr>
        <w:t>само за тоа што се наменети;</w:t>
      </w:r>
    </w:p>
    <w:p w:rsidR="00333C3D" w:rsidRPr="00A350FD" w:rsidRDefault="00333C3D" w:rsidP="00333C3D">
      <w:pPr>
        <w:jc w:val="both"/>
        <w:rPr>
          <w:bCs/>
          <w:sz w:val="20"/>
          <w:szCs w:val="20"/>
          <w:lang w:val="mk-MK"/>
        </w:rPr>
      </w:pPr>
    </w:p>
    <w:p w:rsidR="00333C3D" w:rsidRPr="00A350FD" w:rsidRDefault="00333C3D" w:rsidP="00333C3D">
      <w:pPr>
        <w:jc w:val="both"/>
        <w:rPr>
          <w:bCs/>
          <w:sz w:val="20"/>
          <w:szCs w:val="20"/>
          <w:lang w:val="mk-MK"/>
        </w:rPr>
      </w:pPr>
    </w:p>
    <w:p w:rsidR="00333C3D" w:rsidRPr="00A350FD" w:rsidRDefault="00333C3D" w:rsidP="00333C3D">
      <w:pPr>
        <w:jc w:val="both"/>
        <w:rPr>
          <w:bCs/>
          <w:sz w:val="20"/>
          <w:szCs w:val="20"/>
          <w:lang w:val="mk-MK"/>
        </w:rPr>
      </w:pPr>
    </w:p>
    <w:p w:rsidR="00333C3D" w:rsidRPr="00A350FD" w:rsidRDefault="00333C3D" w:rsidP="00333C3D">
      <w:pPr>
        <w:jc w:val="both"/>
        <w:rPr>
          <w:bCs/>
          <w:sz w:val="20"/>
          <w:szCs w:val="20"/>
          <w:lang w:val="mk-MK"/>
        </w:rPr>
      </w:pPr>
    </w:p>
    <w:p w:rsidR="00333C3D" w:rsidRPr="00A350FD" w:rsidRDefault="00333C3D" w:rsidP="00333C3D">
      <w:pPr>
        <w:jc w:val="center"/>
        <w:rPr>
          <w:b/>
          <w:sz w:val="20"/>
          <w:szCs w:val="20"/>
          <w:lang w:val="mk-MK"/>
        </w:rPr>
      </w:pPr>
    </w:p>
    <w:p w:rsidR="00333C3D" w:rsidRPr="00A350FD" w:rsidRDefault="00333C3D" w:rsidP="00333C3D">
      <w:pPr>
        <w:jc w:val="center"/>
        <w:rPr>
          <w:b/>
          <w:sz w:val="20"/>
          <w:szCs w:val="20"/>
          <w:lang w:val="mk-MK"/>
        </w:rPr>
      </w:pPr>
    </w:p>
    <w:p w:rsidR="00333C3D" w:rsidRPr="00A350FD" w:rsidRDefault="00333C3D" w:rsidP="00333C3D">
      <w:pPr>
        <w:jc w:val="center"/>
        <w:rPr>
          <w:b/>
          <w:sz w:val="20"/>
          <w:szCs w:val="20"/>
          <w:lang w:val="mk-MK"/>
        </w:rPr>
      </w:pPr>
    </w:p>
    <w:p w:rsidR="00333C3D" w:rsidRPr="00A350FD" w:rsidRDefault="00333C3D" w:rsidP="00333C3D">
      <w:pPr>
        <w:jc w:val="center"/>
        <w:rPr>
          <w:b/>
          <w:sz w:val="20"/>
          <w:szCs w:val="20"/>
          <w:lang w:val="mk-MK"/>
        </w:rPr>
      </w:pPr>
    </w:p>
    <w:p w:rsidR="00333C3D" w:rsidRPr="00A350FD" w:rsidRDefault="00333C3D" w:rsidP="00333C3D">
      <w:pPr>
        <w:jc w:val="center"/>
        <w:rPr>
          <w:b/>
          <w:sz w:val="20"/>
          <w:szCs w:val="20"/>
          <w:lang w:val="mk-MK"/>
        </w:rPr>
      </w:pPr>
    </w:p>
    <w:p w:rsidR="00333C3D" w:rsidRPr="00A350FD" w:rsidRDefault="00333C3D" w:rsidP="00333C3D">
      <w:pPr>
        <w:jc w:val="center"/>
        <w:rPr>
          <w:b/>
          <w:sz w:val="20"/>
          <w:szCs w:val="20"/>
          <w:lang w:val="mk-MK"/>
        </w:rPr>
      </w:pPr>
    </w:p>
    <w:p w:rsidR="00333C3D" w:rsidRPr="00A350FD" w:rsidRDefault="00333C3D" w:rsidP="00333C3D">
      <w:pPr>
        <w:jc w:val="center"/>
        <w:rPr>
          <w:b/>
          <w:sz w:val="20"/>
          <w:szCs w:val="20"/>
          <w:lang w:val="mk-MK"/>
        </w:rPr>
      </w:pPr>
    </w:p>
    <w:p w:rsidR="00333C3D" w:rsidRPr="00A350FD" w:rsidRDefault="00333C3D" w:rsidP="00333C3D">
      <w:pPr>
        <w:jc w:val="center"/>
        <w:rPr>
          <w:b/>
          <w:sz w:val="20"/>
          <w:szCs w:val="20"/>
          <w:lang w:val="mk-MK"/>
        </w:rPr>
      </w:pPr>
    </w:p>
    <w:p w:rsidR="00333C3D" w:rsidRPr="00A350FD" w:rsidRDefault="00333C3D" w:rsidP="00333C3D">
      <w:pPr>
        <w:jc w:val="center"/>
        <w:rPr>
          <w:b/>
          <w:sz w:val="20"/>
          <w:szCs w:val="20"/>
          <w:lang w:val="mk-MK"/>
        </w:rPr>
      </w:pPr>
    </w:p>
    <w:p w:rsidR="00333C3D" w:rsidRPr="00A350FD" w:rsidRDefault="00333C3D" w:rsidP="00333C3D">
      <w:pPr>
        <w:jc w:val="center"/>
        <w:rPr>
          <w:b/>
          <w:sz w:val="20"/>
          <w:szCs w:val="20"/>
          <w:lang w:val="mk-MK"/>
        </w:rPr>
      </w:pPr>
    </w:p>
    <w:p w:rsidR="001B5E60" w:rsidRDefault="001B5E60" w:rsidP="00333C3D">
      <w:pPr>
        <w:jc w:val="center"/>
        <w:rPr>
          <w:rFonts w:ascii="Arial" w:hAnsi="Arial" w:cs="Arial"/>
          <w:b/>
          <w:sz w:val="48"/>
          <w:szCs w:val="48"/>
          <w:lang w:val="mk-MK"/>
        </w:rPr>
      </w:pPr>
    </w:p>
    <w:p w:rsidR="001B5E60" w:rsidRDefault="001B5E60" w:rsidP="00333C3D">
      <w:pPr>
        <w:jc w:val="center"/>
        <w:rPr>
          <w:rFonts w:ascii="Arial" w:hAnsi="Arial" w:cs="Arial"/>
          <w:b/>
          <w:sz w:val="48"/>
          <w:szCs w:val="48"/>
          <w:lang w:val="mk-MK"/>
        </w:rPr>
      </w:pPr>
    </w:p>
    <w:p w:rsidR="00333C3D" w:rsidRDefault="00333C3D" w:rsidP="00333C3D">
      <w:pPr>
        <w:jc w:val="center"/>
        <w:rPr>
          <w:rFonts w:ascii="Arial" w:hAnsi="Arial" w:cs="Arial"/>
          <w:b/>
          <w:sz w:val="48"/>
          <w:szCs w:val="48"/>
          <w:lang w:val="mk-MK"/>
        </w:rPr>
      </w:pPr>
      <w:r>
        <w:rPr>
          <w:rFonts w:ascii="Arial" w:hAnsi="Arial" w:cs="Arial"/>
          <w:b/>
          <w:sz w:val="48"/>
          <w:szCs w:val="48"/>
          <w:lang w:val="mk-MK"/>
        </w:rPr>
        <w:t xml:space="preserve">Програма за антикорупциска едукација на учениците </w:t>
      </w:r>
    </w:p>
    <w:p w:rsidR="00333C3D" w:rsidRPr="00A350FD" w:rsidRDefault="00333C3D" w:rsidP="00333C3D">
      <w:pPr>
        <w:jc w:val="center"/>
        <w:rPr>
          <w:b/>
          <w:sz w:val="20"/>
          <w:szCs w:val="20"/>
          <w:lang w:val="mk-MK"/>
        </w:rPr>
      </w:pPr>
      <w:r>
        <w:rPr>
          <w:rFonts w:ascii="Arial" w:hAnsi="Arial" w:cs="Arial"/>
          <w:b/>
          <w:sz w:val="48"/>
          <w:szCs w:val="48"/>
          <w:lang w:val="mk-MK"/>
        </w:rPr>
        <w:t>за учебната 202</w:t>
      </w:r>
      <w:r w:rsidR="001B5E60">
        <w:rPr>
          <w:rFonts w:ascii="Arial" w:hAnsi="Arial" w:cs="Arial"/>
          <w:b/>
          <w:sz w:val="48"/>
          <w:szCs w:val="48"/>
          <w:lang w:val="mk-MK"/>
        </w:rPr>
        <w:t>1</w:t>
      </w:r>
      <w:r>
        <w:rPr>
          <w:rFonts w:ascii="Arial" w:hAnsi="Arial" w:cs="Arial"/>
          <w:b/>
          <w:sz w:val="48"/>
          <w:szCs w:val="48"/>
          <w:lang w:val="mk-MK"/>
        </w:rPr>
        <w:t>/202</w:t>
      </w:r>
      <w:r w:rsidR="001B5E60">
        <w:rPr>
          <w:rFonts w:ascii="Arial" w:hAnsi="Arial" w:cs="Arial"/>
          <w:b/>
          <w:sz w:val="48"/>
          <w:szCs w:val="48"/>
          <w:lang w:val="mk-MK"/>
        </w:rPr>
        <w:t>2</w:t>
      </w:r>
    </w:p>
    <w:p w:rsidR="00333C3D" w:rsidRDefault="00333C3D" w:rsidP="00333C3D">
      <w:pPr>
        <w:rPr>
          <w:rFonts w:ascii="Arial" w:hAnsi="Arial" w:cs="Arial"/>
          <w:lang w:val="mk-MK"/>
        </w:rPr>
      </w:pPr>
    </w:p>
    <w:p w:rsidR="00333C3D" w:rsidRDefault="00333C3D" w:rsidP="00333C3D">
      <w:pPr>
        <w:rPr>
          <w:rFonts w:ascii="Arial" w:hAnsi="Arial" w:cs="Arial"/>
          <w:lang w:val="mk-MK"/>
        </w:rPr>
      </w:pPr>
    </w:p>
    <w:p w:rsidR="00333C3D" w:rsidRDefault="00333C3D" w:rsidP="00333C3D">
      <w:pPr>
        <w:rPr>
          <w:rFonts w:ascii="Arial" w:hAnsi="Arial" w:cs="Arial"/>
          <w:lang w:val="mk-MK"/>
        </w:rPr>
      </w:pPr>
    </w:p>
    <w:p w:rsidR="00741476" w:rsidRDefault="00741476" w:rsidP="00333C3D">
      <w:pPr>
        <w:rPr>
          <w:rFonts w:ascii="Arial" w:hAnsi="Arial" w:cs="Arial"/>
          <w:b/>
          <w:sz w:val="28"/>
          <w:szCs w:val="28"/>
          <w:lang w:val="mk-MK"/>
        </w:rPr>
      </w:pPr>
    </w:p>
    <w:p w:rsidR="00741476" w:rsidRDefault="00741476" w:rsidP="00333C3D">
      <w:pPr>
        <w:rPr>
          <w:rFonts w:ascii="Arial" w:hAnsi="Arial" w:cs="Arial"/>
          <w:b/>
          <w:sz w:val="28"/>
          <w:szCs w:val="28"/>
          <w:lang w:val="mk-MK"/>
        </w:rPr>
      </w:pPr>
    </w:p>
    <w:p w:rsidR="00333C3D" w:rsidRDefault="00333C3D" w:rsidP="00333C3D">
      <w:pPr>
        <w:rPr>
          <w:rFonts w:ascii="Arial" w:hAnsi="Arial" w:cs="Arial"/>
          <w:b/>
          <w:sz w:val="28"/>
          <w:szCs w:val="28"/>
        </w:rPr>
      </w:pPr>
      <w:r>
        <w:rPr>
          <w:rFonts w:ascii="Arial" w:hAnsi="Arial" w:cs="Arial"/>
          <w:b/>
          <w:sz w:val="28"/>
          <w:szCs w:val="28"/>
        </w:rPr>
        <w:lastRenderedPageBreak/>
        <w:t xml:space="preserve">Програмата за антикорупциска едукација на учениците ќе опфати: </w:t>
      </w:r>
    </w:p>
    <w:p w:rsidR="00333C3D" w:rsidRDefault="00333C3D" w:rsidP="00333C3D">
      <w:pPr>
        <w:rPr>
          <w:rFonts w:ascii="Arial" w:hAnsi="Arial" w:cs="Arial"/>
          <w:b/>
          <w:sz w:val="28"/>
          <w:szCs w:val="28"/>
        </w:rPr>
      </w:pPr>
    </w:p>
    <w:p w:rsidR="00333C3D" w:rsidRDefault="00333C3D" w:rsidP="00333C3D">
      <w:pPr>
        <w:rPr>
          <w:rFonts w:ascii="Arial" w:hAnsi="Arial" w:cs="Arial"/>
        </w:rPr>
      </w:pPr>
      <w:r>
        <w:rPr>
          <w:rFonts w:ascii="Arial" w:hAnsi="Arial" w:cs="Arial"/>
        </w:rPr>
        <w:t xml:space="preserve">а) предавања за запознавање на учениците со поимите, можностите за заштита и превентивно делување кон корупциските активности; </w:t>
      </w:r>
    </w:p>
    <w:p w:rsidR="00333C3D" w:rsidRDefault="00333C3D" w:rsidP="00333C3D">
      <w:pPr>
        <w:rPr>
          <w:rFonts w:ascii="Arial" w:hAnsi="Arial" w:cs="Arial"/>
        </w:rPr>
      </w:pPr>
      <w:r>
        <w:rPr>
          <w:rFonts w:ascii="Arial" w:hAnsi="Arial" w:cs="Arial"/>
        </w:rPr>
        <w:t xml:space="preserve">б) работилници за антикорупциска едукација на учениците, со чија помош истите ќе бидат ставени во активна ситуација, во која ќе земат учество; </w:t>
      </w:r>
    </w:p>
    <w:p w:rsidR="00333C3D" w:rsidRDefault="00333C3D" w:rsidP="00333C3D">
      <w:pPr>
        <w:rPr>
          <w:rFonts w:ascii="Arial" w:hAnsi="Arial" w:cs="Arial"/>
        </w:rPr>
      </w:pPr>
      <w:r>
        <w:rPr>
          <w:rFonts w:ascii="Arial" w:hAnsi="Arial" w:cs="Arial"/>
        </w:rPr>
        <w:t xml:space="preserve">в) пополнување на прашалници од учениците пред почетокот на проектот и по неговото завршување; </w:t>
      </w:r>
    </w:p>
    <w:p w:rsidR="00333C3D" w:rsidRDefault="00333C3D" w:rsidP="00333C3D">
      <w:pPr>
        <w:rPr>
          <w:rFonts w:ascii="Arial" w:hAnsi="Arial" w:cs="Arial"/>
        </w:rPr>
      </w:pPr>
      <w:r>
        <w:rPr>
          <w:rFonts w:ascii="Arial" w:hAnsi="Arial" w:cs="Arial"/>
        </w:rPr>
        <w:t xml:space="preserve">г) запознавање на пошироката јавност со активностите поврзани со борбата против корупцијата преку работата на учениците; </w:t>
      </w:r>
    </w:p>
    <w:p w:rsidR="00333C3D" w:rsidRDefault="00333C3D" w:rsidP="00333C3D">
      <w:pPr>
        <w:rPr>
          <w:rFonts w:ascii="Arial" w:hAnsi="Arial" w:cs="Arial"/>
        </w:rPr>
      </w:pPr>
      <w:r>
        <w:rPr>
          <w:rFonts w:ascii="Arial" w:hAnsi="Arial" w:cs="Arial"/>
        </w:rPr>
        <w:t xml:space="preserve">д) организирање на натпревар за учениците за најдобра творба поврзана со антикорупциската едукација; </w:t>
      </w:r>
    </w:p>
    <w:p w:rsidR="00333C3D" w:rsidRDefault="00333C3D" w:rsidP="00333C3D">
      <w:pPr>
        <w:rPr>
          <w:rFonts w:ascii="Arial" w:hAnsi="Arial" w:cs="Arial"/>
        </w:rPr>
      </w:pPr>
      <w:r>
        <w:rPr>
          <w:rFonts w:ascii="Arial" w:hAnsi="Arial" w:cs="Arial"/>
        </w:rPr>
        <w:t xml:space="preserve">ѓ) антикорупциска едукација на наставниците, коишто ќе го спроведуваат проектот во основните училишта, но и на оние коишто работат секојдневно со учениците; </w:t>
      </w:r>
    </w:p>
    <w:p w:rsidR="00333C3D" w:rsidRDefault="00333C3D" w:rsidP="00333C3D">
      <w:pPr>
        <w:rPr>
          <w:rFonts w:ascii="Arial" w:hAnsi="Arial" w:cs="Arial"/>
        </w:rPr>
      </w:pPr>
      <w:r>
        <w:rPr>
          <w:rFonts w:ascii="Arial" w:hAnsi="Arial" w:cs="Arial"/>
        </w:rPr>
        <w:t>е) покана и учество на личности поврзани со борбата против корупцијата.</w:t>
      </w:r>
    </w:p>
    <w:p w:rsidR="00333C3D" w:rsidRDefault="00333C3D" w:rsidP="00333C3D">
      <w:pPr>
        <w:rPr>
          <w:rFonts w:ascii="Arial" w:hAnsi="Arial" w:cs="Arial"/>
        </w:rPr>
      </w:pPr>
    </w:p>
    <w:p w:rsidR="00333C3D" w:rsidRDefault="00333C3D" w:rsidP="00333C3D">
      <w:pPr>
        <w:rPr>
          <w:rFonts w:ascii="Arial" w:hAnsi="Arial" w:cs="Arial"/>
        </w:rPr>
      </w:pPr>
      <w:r>
        <w:rPr>
          <w:rFonts w:ascii="Arial" w:hAnsi="Arial" w:cs="Arial"/>
          <w:b/>
          <w:lang w:val="mk-MK"/>
        </w:rPr>
        <w:t>Ц</w:t>
      </w:r>
      <w:r>
        <w:rPr>
          <w:rFonts w:ascii="Arial" w:hAnsi="Arial" w:cs="Arial"/>
          <w:b/>
        </w:rPr>
        <w:t>елите</w:t>
      </w:r>
      <w:r>
        <w:rPr>
          <w:rFonts w:ascii="Arial" w:hAnsi="Arial" w:cs="Arial"/>
        </w:rPr>
        <w:t xml:space="preserve"> се разработени преку т.н. „Блумова таксономија“, односно при одвивањето на програмата ќе бидат развиени три нивоа на планирање, реализирање и повратен одговор.</w:t>
      </w:r>
    </w:p>
    <w:p w:rsidR="00333C3D" w:rsidRDefault="00333C3D" w:rsidP="00333C3D">
      <w:pPr>
        <w:rPr>
          <w:rFonts w:ascii="Arial" w:hAnsi="Arial" w:cs="Arial"/>
        </w:rPr>
      </w:pPr>
    </w:p>
    <w:p w:rsidR="00333C3D" w:rsidRDefault="00333C3D" w:rsidP="00333C3D">
      <w:pPr>
        <w:rPr>
          <w:rFonts w:ascii="Arial" w:hAnsi="Arial" w:cs="Arial"/>
        </w:rPr>
      </w:pPr>
      <w:r>
        <w:rPr>
          <w:rFonts w:ascii="Arial" w:hAnsi="Arial" w:cs="Arial"/>
          <w:b/>
        </w:rPr>
        <w:t xml:space="preserve"> Цели на проектот</w:t>
      </w:r>
      <w:r>
        <w:rPr>
          <w:rFonts w:ascii="Arial" w:hAnsi="Arial" w:cs="Arial"/>
        </w:rPr>
        <w:t xml:space="preserve"> </w:t>
      </w:r>
    </w:p>
    <w:p w:rsidR="00333C3D" w:rsidRDefault="00333C3D" w:rsidP="00333C3D">
      <w:pPr>
        <w:rPr>
          <w:rFonts w:ascii="Arial" w:hAnsi="Arial" w:cs="Arial"/>
        </w:rPr>
      </w:pPr>
      <w:r>
        <w:rPr>
          <w:rFonts w:ascii="Arial" w:hAnsi="Arial" w:cs="Arial"/>
        </w:rPr>
        <w:t>Ученикот/ученичката е потребно:</w:t>
      </w:r>
    </w:p>
    <w:p w:rsidR="00333C3D" w:rsidRDefault="00333C3D" w:rsidP="00333C3D">
      <w:pPr>
        <w:numPr>
          <w:ilvl w:val="0"/>
          <w:numId w:val="26"/>
        </w:numPr>
        <w:spacing w:after="0" w:line="276" w:lineRule="auto"/>
        <w:rPr>
          <w:rFonts w:ascii="Arial" w:hAnsi="Arial" w:cs="Arial"/>
        </w:rPr>
      </w:pPr>
      <w:r>
        <w:rPr>
          <w:rFonts w:ascii="Arial" w:hAnsi="Arial" w:cs="Arial"/>
        </w:rPr>
        <w:t>да се запознае со поимите корупција, антикорупција, интегритет и етичност;</w:t>
      </w:r>
    </w:p>
    <w:p w:rsidR="00333C3D" w:rsidRDefault="00333C3D" w:rsidP="00333C3D">
      <w:pPr>
        <w:numPr>
          <w:ilvl w:val="0"/>
          <w:numId w:val="26"/>
        </w:numPr>
        <w:spacing w:after="0" w:line="276" w:lineRule="auto"/>
        <w:rPr>
          <w:rFonts w:ascii="Arial" w:hAnsi="Arial" w:cs="Arial"/>
        </w:rPr>
      </w:pPr>
      <w:r>
        <w:rPr>
          <w:rFonts w:ascii="Arial" w:hAnsi="Arial" w:cs="Arial"/>
        </w:rPr>
        <w:t xml:space="preserve">да се запознае што значи „одолевање на социјален притисок“; </w:t>
      </w:r>
    </w:p>
    <w:p w:rsidR="00333C3D" w:rsidRDefault="00333C3D" w:rsidP="00333C3D">
      <w:pPr>
        <w:numPr>
          <w:ilvl w:val="0"/>
          <w:numId w:val="26"/>
        </w:numPr>
        <w:spacing w:after="0" w:line="276" w:lineRule="auto"/>
        <w:rPr>
          <w:rFonts w:ascii="Arial" w:hAnsi="Arial" w:cs="Arial"/>
        </w:rPr>
      </w:pPr>
      <w:r>
        <w:rPr>
          <w:rFonts w:ascii="Arial" w:hAnsi="Arial" w:cs="Arial"/>
        </w:rPr>
        <w:t>да знае за облиците во кои може да се појави корупцијата и начинот на спречување и заштита од истата;</w:t>
      </w:r>
    </w:p>
    <w:p w:rsidR="00333C3D" w:rsidRDefault="00333C3D" w:rsidP="00333C3D">
      <w:pPr>
        <w:numPr>
          <w:ilvl w:val="0"/>
          <w:numId w:val="26"/>
        </w:numPr>
        <w:spacing w:after="0" w:line="276" w:lineRule="auto"/>
        <w:rPr>
          <w:rFonts w:ascii="Arial" w:hAnsi="Arial" w:cs="Arial"/>
        </w:rPr>
      </w:pPr>
      <w:r>
        <w:rPr>
          <w:rFonts w:ascii="Arial" w:hAnsi="Arial" w:cs="Arial"/>
        </w:rPr>
        <w:t xml:space="preserve">да ги препознава механизмите за спречување на корупцијата; </w:t>
      </w:r>
    </w:p>
    <w:p w:rsidR="00333C3D" w:rsidRDefault="00333C3D" w:rsidP="00333C3D">
      <w:pPr>
        <w:numPr>
          <w:ilvl w:val="0"/>
          <w:numId w:val="26"/>
        </w:numPr>
        <w:spacing w:after="0" w:line="276" w:lineRule="auto"/>
        <w:rPr>
          <w:rFonts w:ascii="Arial" w:hAnsi="Arial" w:cs="Arial"/>
        </w:rPr>
      </w:pPr>
      <w:r>
        <w:rPr>
          <w:rFonts w:ascii="Arial" w:hAnsi="Arial" w:cs="Arial"/>
        </w:rPr>
        <w:t xml:space="preserve">да го сфати штетното влијание на корупцијата во општеството; </w:t>
      </w:r>
    </w:p>
    <w:p w:rsidR="00333C3D" w:rsidRDefault="00333C3D" w:rsidP="00333C3D">
      <w:pPr>
        <w:numPr>
          <w:ilvl w:val="0"/>
          <w:numId w:val="26"/>
        </w:numPr>
        <w:spacing w:after="0" w:line="276" w:lineRule="auto"/>
        <w:rPr>
          <w:rFonts w:ascii="Arial" w:hAnsi="Arial" w:cs="Arial"/>
        </w:rPr>
      </w:pPr>
      <w:r>
        <w:rPr>
          <w:rFonts w:ascii="Arial" w:hAnsi="Arial" w:cs="Arial"/>
        </w:rPr>
        <w:t xml:space="preserve">да ја сфати улогата на Државната комисија за спречување на корупција во Република Македонија и механизмите преку кои таа делува; </w:t>
      </w:r>
    </w:p>
    <w:p w:rsidR="00333C3D" w:rsidRDefault="00333C3D" w:rsidP="00333C3D">
      <w:pPr>
        <w:numPr>
          <w:ilvl w:val="0"/>
          <w:numId w:val="26"/>
        </w:numPr>
        <w:spacing w:after="0" w:line="276" w:lineRule="auto"/>
        <w:rPr>
          <w:rFonts w:ascii="Arial" w:hAnsi="Arial" w:cs="Arial"/>
        </w:rPr>
      </w:pPr>
      <w:r>
        <w:rPr>
          <w:rFonts w:ascii="Arial" w:hAnsi="Arial" w:cs="Arial"/>
        </w:rPr>
        <w:t>да анализира како и каде може да се појави корупцијата и на кој начин може да се спречи истата;</w:t>
      </w:r>
    </w:p>
    <w:p w:rsidR="00333C3D" w:rsidRDefault="00333C3D" w:rsidP="00333C3D">
      <w:pPr>
        <w:numPr>
          <w:ilvl w:val="0"/>
          <w:numId w:val="26"/>
        </w:numPr>
        <w:spacing w:after="0" w:line="276" w:lineRule="auto"/>
        <w:rPr>
          <w:rFonts w:ascii="Arial" w:hAnsi="Arial" w:cs="Arial"/>
        </w:rPr>
      </w:pPr>
      <w:r>
        <w:rPr>
          <w:rFonts w:ascii="Arial" w:hAnsi="Arial" w:cs="Arial"/>
        </w:rPr>
        <w:t>да се стави во ситуација, во која ќе има активна улога, преку која ќе разбере за антикорупцијата и за потребата од антикорупциска едукација и</w:t>
      </w:r>
    </w:p>
    <w:p w:rsidR="00333C3D" w:rsidRDefault="00333C3D" w:rsidP="00333C3D">
      <w:pPr>
        <w:numPr>
          <w:ilvl w:val="0"/>
          <w:numId w:val="26"/>
        </w:numPr>
        <w:spacing w:after="0" w:line="276" w:lineRule="auto"/>
        <w:rPr>
          <w:rFonts w:ascii="Arial" w:hAnsi="Arial" w:cs="Arial"/>
          <w:b/>
          <w:lang w:val="mk-MK"/>
        </w:rPr>
      </w:pPr>
      <w:r>
        <w:rPr>
          <w:rFonts w:ascii="Arial" w:hAnsi="Arial" w:cs="Arial"/>
        </w:rPr>
        <w:t>да се стави во улога на активен граѓанин, кој ќе придонесе за развојот на Република Македонија.</w:t>
      </w:r>
    </w:p>
    <w:p w:rsidR="00333C3D" w:rsidRPr="00741476" w:rsidRDefault="00333C3D" w:rsidP="00333C3D">
      <w:pPr>
        <w:rPr>
          <w:rFonts w:ascii="Arial" w:hAnsi="Arial" w:cs="Arial"/>
          <w:lang w:val="mk-MK"/>
        </w:rPr>
      </w:pPr>
    </w:p>
    <w:p w:rsidR="00333C3D" w:rsidRDefault="00333C3D" w:rsidP="00333C3D">
      <w:pPr>
        <w:rPr>
          <w:rFonts w:ascii="Arial" w:hAnsi="Arial" w:cs="Arial"/>
          <w:b/>
        </w:rPr>
      </w:pPr>
      <w:r>
        <w:rPr>
          <w:rFonts w:ascii="Arial" w:hAnsi="Arial" w:cs="Arial"/>
          <w:b/>
        </w:rPr>
        <w:lastRenderedPageBreak/>
        <w:t xml:space="preserve">Поими </w:t>
      </w:r>
    </w:p>
    <w:p w:rsidR="00333C3D" w:rsidRDefault="00333C3D" w:rsidP="00333C3D">
      <w:pPr>
        <w:rPr>
          <w:rFonts w:ascii="Arial" w:hAnsi="Arial" w:cs="Arial"/>
          <w:b/>
        </w:rPr>
      </w:pPr>
    </w:p>
    <w:p w:rsidR="00333C3D" w:rsidRDefault="00333C3D" w:rsidP="00333C3D">
      <w:pPr>
        <w:rPr>
          <w:rFonts w:ascii="Arial" w:hAnsi="Arial" w:cs="Arial"/>
        </w:rPr>
      </w:pPr>
      <w:r>
        <w:rPr>
          <w:rFonts w:ascii="Arial" w:hAnsi="Arial" w:cs="Arial"/>
        </w:rPr>
        <w:t xml:space="preserve">Корупција, антикорупција, интегритет, етичност, социјален притисок, механизми за спречување на корупцијата, Државна комисија за спречување на корупција, пари, подароци, облека, храна, услуги. </w:t>
      </w:r>
    </w:p>
    <w:p w:rsidR="00333C3D" w:rsidRDefault="00333C3D" w:rsidP="00333C3D">
      <w:pPr>
        <w:rPr>
          <w:rFonts w:ascii="Arial" w:hAnsi="Arial" w:cs="Arial"/>
        </w:rPr>
      </w:pPr>
      <w:r>
        <w:rPr>
          <w:rFonts w:ascii="Arial" w:hAnsi="Arial" w:cs="Arial"/>
        </w:rPr>
        <w:t xml:space="preserve">Реченици посветени на корупцијата (слогани/пароли) </w:t>
      </w:r>
    </w:p>
    <w:p w:rsidR="00333C3D" w:rsidRDefault="00333C3D" w:rsidP="00333C3D">
      <w:pPr>
        <w:rPr>
          <w:rFonts w:ascii="Arial" w:hAnsi="Arial" w:cs="Arial"/>
        </w:rPr>
      </w:pPr>
      <w:r>
        <w:rPr>
          <w:rFonts w:ascii="Arial" w:hAnsi="Arial" w:cs="Arial"/>
        </w:rPr>
        <w:t>а) Носечка реченица: Корупција - ја сечеш гранката на којашто седиш.</w:t>
      </w:r>
    </w:p>
    <w:p w:rsidR="00333C3D" w:rsidRDefault="00333C3D" w:rsidP="00333C3D">
      <w:pPr>
        <w:rPr>
          <w:rFonts w:ascii="Arial" w:hAnsi="Arial" w:cs="Arial"/>
        </w:rPr>
      </w:pPr>
      <w:r>
        <w:rPr>
          <w:rFonts w:ascii="Arial" w:hAnsi="Arial" w:cs="Arial"/>
        </w:rPr>
        <w:t xml:space="preserve">б) Други реченици посветени на корупцијата: </w:t>
      </w:r>
    </w:p>
    <w:p w:rsidR="00333C3D" w:rsidRDefault="00333C3D" w:rsidP="00333C3D">
      <w:pPr>
        <w:numPr>
          <w:ilvl w:val="0"/>
          <w:numId w:val="27"/>
        </w:numPr>
        <w:spacing w:after="0" w:line="276" w:lineRule="auto"/>
        <w:rPr>
          <w:rFonts w:ascii="Arial" w:hAnsi="Arial" w:cs="Arial"/>
        </w:rPr>
      </w:pPr>
      <w:r>
        <w:rPr>
          <w:rFonts w:ascii="Arial" w:hAnsi="Arial" w:cs="Arial"/>
        </w:rPr>
        <w:t xml:space="preserve">Корупцијата е авторитет, плус монопол, минус транспарентност. </w:t>
      </w:r>
    </w:p>
    <w:p w:rsidR="00333C3D" w:rsidRDefault="00333C3D" w:rsidP="00333C3D">
      <w:pPr>
        <w:numPr>
          <w:ilvl w:val="0"/>
          <w:numId w:val="27"/>
        </w:numPr>
        <w:spacing w:after="0" w:line="276" w:lineRule="auto"/>
        <w:rPr>
          <w:rFonts w:ascii="Arial" w:hAnsi="Arial" w:cs="Arial"/>
        </w:rPr>
      </w:pPr>
      <w:r>
        <w:rPr>
          <w:rFonts w:ascii="Arial" w:hAnsi="Arial" w:cs="Arial"/>
        </w:rPr>
        <w:t xml:space="preserve">Корупција - ТВОЈОТ СТАВ се брои! Стоп за корупцијата – ја разјадува довербата, ја руши демократијата. </w:t>
      </w:r>
    </w:p>
    <w:p w:rsidR="00333C3D" w:rsidRDefault="00333C3D" w:rsidP="00333C3D">
      <w:pPr>
        <w:numPr>
          <w:ilvl w:val="0"/>
          <w:numId w:val="27"/>
        </w:numPr>
        <w:spacing w:after="0" w:line="276" w:lineRule="auto"/>
        <w:rPr>
          <w:rFonts w:ascii="Arial" w:hAnsi="Arial" w:cs="Arial"/>
        </w:rPr>
      </w:pPr>
      <w:r>
        <w:rPr>
          <w:rFonts w:ascii="Arial" w:hAnsi="Arial" w:cs="Arial"/>
        </w:rPr>
        <w:t>Стоп за корупцијата – создава нееднаквост, ги намалува можностите на немоќните, ги форсира неспособните, го спречува развојот.</w:t>
      </w:r>
    </w:p>
    <w:p w:rsidR="00333C3D" w:rsidRPr="005E77C5" w:rsidRDefault="00333C3D" w:rsidP="00333C3D">
      <w:pPr>
        <w:numPr>
          <w:ilvl w:val="0"/>
          <w:numId w:val="27"/>
        </w:numPr>
        <w:spacing w:after="0" w:line="276" w:lineRule="auto"/>
        <w:rPr>
          <w:rFonts w:ascii="Arial" w:hAnsi="Arial" w:cs="Arial"/>
        </w:rPr>
      </w:pPr>
      <w:r>
        <w:rPr>
          <w:rFonts w:ascii="Arial" w:hAnsi="Arial" w:cs="Arial"/>
        </w:rPr>
        <w:t>Со корупција сите плаќаат двојно.</w:t>
      </w:r>
    </w:p>
    <w:p w:rsidR="00333C3D" w:rsidRDefault="00333C3D" w:rsidP="00333C3D">
      <w:pPr>
        <w:numPr>
          <w:ilvl w:val="0"/>
          <w:numId w:val="27"/>
        </w:numPr>
        <w:spacing w:after="0" w:line="276" w:lineRule="auto"/>
        <w:rPr>
          <w:rFonts w:ascii="Arial" w:hAnsi="Arial" w:cs="Arial"/>
        </w:rPr>
      </w:pPr>
    </w:p>
    <w:p w:rsidR="00333C3D" w:rsidRDefault="00333C3D" w:rsidP="00333C3D">
      <w:pPr>
        <w:rPr>
          <w:rFonts w:ascii="Arial" w:hAnsi="Arial" w:cs="Arial"/>
        </w:rPr>
      </w:pPr>
    </w:p>
    <w:p w:rsidR="00333C3D" w:rsidRPr="00A350FD" w:rsidRDefault="00333C3D" w:rsidP="00333C3D">
      <w:pPr>
        <w:rPr>
          <w:sz w:val="20"/>
          <w:szCs w:val="20"/>
          <w:lang w:val="mk-MK"/>
        </w:rPr>
      </w:pPr>
    </w:p>
    <w:p w:rsidR="00AA107C" w:rsidRDefault="00AA107C" w:rsidP="00AA107C">
      <w:pPr>
        <w:rPr>
          <w:rFonts w:ascii="Arial" w:hAnsi="Arial" w:cs="Arial"/>
          <w:b/>
          <w:lang w:val="mk-MK"/>
        </w:rPr>
      </w:pPr>
    </w:p>
    <w:tbl>
      <w:tblPr>
        <w:tblW w:w="11820" w:type="dxa"/>
        <w:jc w:val="center"/>
        <w:tblInd w:w="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tblPr>
      <w:tblGrid>
        <w:gridCol w:w="840"/>
        <w:gridCol w:w="2250"/>
        <w:gridCol w:w="1980"/>
        <w:gridCol w:w="1890"/>
        <w:gridCol w:w="990"/>
        <w:gridCol w:w="2160"/>
        <w:gridCol w:w="1710"/>
      </w:tblGrid>
      <w:tr w:rsidR="00AA107C" w:rsidTr="00AA107C">
        <w:trPr>
          <w:jc w:val="center"/>
        </w:trPr>
        <w:tc>
          <w:tcPr>
            <w:tcW w:w="840" w:type="dxa"/>
            <w:tcBorders>
              <w:top w:val="single" w:sz="4" w:space="0" w:color="auto"/>
              <w:left w:val="single" w:sz="4" w:space="0" w:color="auto"/>
              <w:bottom w:val="single" w:sz="4" w:space="0" w:color="auto"/>
              <w:right w:val="single" w:sz="4" w:space="0" w:color="auto"/>
            </w:tcBorders>
            <w:shd w:val="clear" w:color="auto" w:fill="F4A2D7"/>
            <w:hideMark/>
          </w:tcPr>
          <w:p w:rsidR="00AA107C" w:rsidRDefault="00AA107C" w:rsidP="00313829">
            <w:pPr>
              <w:pStyle w:val="a1"/>
              <w:jc w:val="center"/>
              <w:rPr>
                <w:rFonts w:ascii="Arial" w:hAnsi="Arial" w:cs="Arial"/>
                <w:sz w:val="24"/>
                <w:szCs w:val="24"/>
                <w:lang w:val="ru-RU"/>
              </w:rPr>
            </w:pPr>
            <w:r>
              <w:rPr>
                <w:rFonts w:ascii="Arial" w:hAnsi="Arial" w:cs="Arial"/>
                <w:sz w:val="24"/>
                <w:szCs w:val="24"/>
                <w:lang w:val="ru-RU"/>
              </w:rPr>
              <w:t>Ред. бр</w:t>
            </w:r>
          </w:p>
        </w:tc>
        <w:tc>
          <w:tcPr>
            <w:tcW w:w="2250" w:type="dxa"/>
            <w:tcBorders>
              <w:top w:val="single" w:sz="4" w:space="0" w:color="auto"/>
              <w:left w:val="single" w:sz="4" w:space="0" w:color="auto"/>
              <w:bottom w:val="single" w:sz="4" w:space="0" w:color="auto"/>
              <w:right w:val="single" w:sz="4" w:space="0" w:color="auto"/>
            </w:tcBorders>
            <w:shd w:val="clear" w:color="auto" w:fill="F4A2D7"/>
            <w:hideMark/>
          </w:tcPr>
          <w:p w:rsidR="00AA107C" w:rsidRDefault="00AA107C" w:rsidP="00313829">
            <w:pPr>
              <w:pStyle w:val="a1"/>
              <w:jc w:val="center"/>
              <w:rPr>
                <w:rFonts w:ascii="Arial" w:hAnsi="Arial" w:cs="Arial"/>
                <w:sz w:val="24"/>
                <w:szCs w:val="24"/>
                <w:lang w:val="ru-RU"/>
              </w:rPr>
            </w:pPr>
            <w:r>
              <w:rPr>
                <w:rFonts w:ascii="Arial" w:hAnsi="Arial" w:cs="Arial"/>
                <w:sz w:val="24"/>
                <w:szCs w:val="24"/>
                <w:lang w:val="ru-RU"/>
              </w:rPr>
              <w:t>Активности</w:t>
            </w:r>
          </w:p>
        </w:tc>
        <w:tc>
          <w:tcPr>
            <w:tcW w:w="1980" w:type="dxa"/>
            <w:tcBorders>
              <w:top w:val="single" w:sz="4" w:space="0" w:color="auto"/>
              <w:left w:val="single" w:sz="4" w:space="0" w:color="auto"/>
              <w:bottom w:val="single" w:sz="4" w:space="0" w:color="auto"/>
              <w:right w:val="single" w:sz="4" w:space="0" w:color="auto"/>
            </w:tcBorders>
            <w:shd w:val="clear" w:color="auto" w:fill="F4A2D7"/>
            <w:hideMark/>
          </w:tcPr>
          <w:p w:rsidR="00AA107C" w:rsidRDefault="00AA107C" w:rsidP="00313829">
            <w:pPr>
              <w:pStyle w:val="a1"/>
              <w:jc w:val="center"/>
              <w:rPr>
                <w:rFonts w:ascii="Arial" w:hAnsi="Arial" w:cs="Arial"/>
                <w:sz w:val="24"/>
                <w:szCs w:val="24"/>
                <w:lang w:val="ru-RU"/>
              </w:rPr>
            </w:pPr>
            <w:r>
              <w:rPr>
                <w:rFonts w:ascii="Arial" w:hAnsi="Arial" w:cs="Arial"/>
                <w:sz w:val="24"/>
                <w:szCs w:val="24"/>
                <w:lang w:val="ru-RU"/>
              </w:rPr>
              <w:t>Цели</w:t>
            </w:r>
          </w:p>
        </w:tc>
        <w:tc>
          <w:tcPr>
            <w:tcW w:w="1890" w:type="dxa"/>
            <w:tcBorders>
              <w:top w:val="single" w:sz="4" w:space="0" w:color="auto"/>
              <w:left w:val="single" w:sz="4" w:space="0" w:color="auto"/>
              <w:bottom w:val="single" w:sz="4" w:space="0" w:color="auto"/>
              <w:right w:val="single" w:sz="4" w:space="0" w:color="auto"/>
            </w:tcBorders>
            <w:shd w:val="clear" w:color="auto" w:fill="F4A2D7"/>
            <w:hideMark/>
          </w:tcPr>
          <w:p w:rsidR="00AA107C" w:rsidRDefault="00AA107C" w:rsidP="00313829">
            <w:pPr>
              <w:pStyle w:val="a1"/>
              <w:jc w:val="center"/>
              <w:rPr>
                <w:rFonts w:ascii="Arial" w:hAnsi="Arial" w:cs="Arial"/>
                <w:sz w:val="24"/>
                <w:szCs w:val="24"/>
                <w:lang w:val="ru-RU"/>
              </w:rPr>
            </w:pPr>
            <w:r>
              <w:rPr>
                <w:rFonts w:ascii="Arial" w:hAnsi="Arial" w:cs="Arial"/>
                <w:sz w:val="24"/>
                <w:szCs w:val="24"/>
                <w:lang w:val="ru-RU"/>
              </w:rPr>
              <w:t>Соработници</w:t>
            </w:r>
          </w:p>
        </w:tc>
        <w:tc>
          <w:tcPr>
            <w:tcW w:w="990" w:type="dxa"/>
            <w:tcBorders>
              <w:top w:val="single" w:sz="4" w:space="0" w:color="auto"/>
              <w:left w:val="single" w:sz="4" w:space="0" w:color="auto"/>
              <w:bottom w:val="single" w:sz="4" w:space="0" w:color="auto"/>
              <w:right w:val="single" w:sz="4" w:space="0" w:color="auto"/>
            </w:tcBorders>
            <w:shd w:val="clear" w:color="auto" w:fill="F4A2D7"/>
            <w:hideMark/>
          </w:tcPr>
          <w:p w:rsidR="00AA107C" w:rsidRDefault="00AA107C" w:rsidP="00313829">
            <w:pPr>
              <w:pStyle w:val="a1"/>
              <w:jc w:val="center"/>
              <w:rPr>
                <w:rFonts w:ascii="Arial" w:hAnsi="Arial" w:cs="Arial"/>
                <w:sz w:val="24"/>
                <w:szCs w:val="24"/>
                <w:lang w:val="ru-RU"/>
              </w:rPr>
            </w:pPr>
            <w:r>
              <w:rPr>
                <w:rFonts w:ascii="Arial" w:hAnsi="Arial" w:cs="Arial"/>
                <w:sz w:val="24"/>
                <w:szCs w:val="24"/>
                <w:lang w:val="ru-RU"/>
              </w:rPr>
              <w:t>Време</w:t>
            </w:r>
          </w:p>
        </w:tc>
        <w:tc>
          <w:tcPr>
            <w:tcW w:w="2160" w:type="dxa"/>
            <w:tcBorders>
              <w:top w:val="single" w:sz="4" w:space="0" w:color="auto"/>
              <w:left w:val="single" w:sz="4" w:space="0" w:color="auto"/>
              <w:bottom w:val="single" w:sz="4" w:space="0" w:color="auto"/>
              <w:right w:val="single" w:sz="4" w:space="0" w:color="auto"/>
            </w:tcBorders>
            <w:shd w:val="clear" w:color="auto" w:fill="F4A2D7"/>
            <w:hideMark/>
          </w:tcPr>
          <w:p w:rsidR="00AA107C" w:rsidRDefault="00AA107C" w:rsidP="00313829">
            <w:pPr>
              <w:pStyle w:val="a1"/>
              <w:jc w:val="center"/>
              <w:rPr>
                <w:rFonts w:ascii="Arial" w:hAnsi="Arial" w:cs="Arial"/>
                <w:sz w:val="24"/>
                <w:szCs w:val="24"/>
                <w:lang w:val="ru-RU"/>
              </w:rPr>
            </w:pPr>
            <w:r>
              <w:rPr>
                <w:rFonts w:ascii="Arial" w:hAnsi="Arial" w:cs="Arial"/>
                <w:sz w:val="24"/>
                <w:szCs w:val="24"/>
                <w:lang w:val="ru-RU"/>
              </w:rPr>
              <w:t>Очекувани исходи</w:t>
            </w:r>
          </w:p>
        </w:tc>
        <w:tc>
          <w:tcPr>
            <w:tcW w:w="1710" w:type="dxa"/>
            <w:tcBorders>
              <w:top w:val="single" w:sz="4" w:space="0" w:color="auto"/>
              <w:left w:val="single" w:sz="4" w:space="0" w:color="auto"/>
              <w:bottom w:val="single" w:sz="4" w:space="0" w:color="auto"/>
              <w:right w:val="single" w:sz="4" w:space="0" w:color="auto"/>
            </w:tcBorders>
            <w:shd w:val="clear" w:color="auto" w:fill="F4A2D7"/>
            <w:hideMark/>
          </w:tcPr>
          <w:p w:rsidR="00AA107C" w:rsidRDefault="00AA107C" w:rsidP="00313829">
            <w:pPr>
              <w:pStyle w:val="a1"/>
              <w:jc w:val="center"/>
              <w:rPr>
                <w:rFonts w:ascii="Arial" w:hAnsi="Arial" w:cs="Arial"/>
                <w:sz w:val="24"/>
                <w:szCs w:val="24"/>
                <w:lang w:val="ru-RU"/>
              </w:rPr>
            </w:pPr>
            <w:r>
              <w:rPr>
                <w:rFonts w:ascii="Arial" w:hAnsi="Arial" w:cs="Arial"/>
                <w:sz w:val="24"/>
                <w:szCs w:val="24"/>
                <w:lang w:val="ru-RU"/>
              </w:rPr>
              <w:t>Докази</w:t>
            </w:r>
          </w:p>
        </w:tc>
      </w:tr>
      <w:tr w:rsidR="00AA107C" w:rsidTr="00AA107C">
        <w:trPr>
          <w:jc w:val="center"/>
        </w:trPr>
        <w:tc>
          <w:tcPr>
            <w:tcW w:w="840" w:type="dxa"/>
            <w:tcBorders>
              <w:top w:val="single" w:sz="4" w:space="0" w:color="auto"/>
              <w:left w:val="single" w:sz="4" w:space="0" w:color="auto"/>
              <w:bottom w:val="single" w:sz="4" w:space="0" w:color="auto"/>
              <w:right w:val="single" w:sz="4" w:space="0" w:color="auto"/>
            </w:tcBorders>
          </w:tcPr>
          <w:p w:rsidR="00AA107C" w:rsidRDefault="00AA107C" w:rsidP="00AA107C">
            <w:pPr>
              <w:pStyle w:val="a1"/>
              <w:numPr>
                <w:ilvl w:val="0"/>
                <w:numId w:val="28"/>
              </w:numPr>
              <w:rPr>
                <w:rFonts w:ascii="Arial" w:hAnsi="Arial" w:cs="Arial"/>
                <w:sz w:val="24"/>
                <w:szCs w:val="24"/>
                <w:lang w:val="ru-RU"/>
              </w:rPr>
            </w:pPr>
          </w:p>
        </w:tc>
        <w:tc>
          <w:tcPr>
            <w:tcW w:w="2250" w:type="dxa"/>
            <w:tcBorders>
              <w:top w:val="single" w:sz="4" w:space="0" w:color="auto"/>
              <w:left w:val="single" w:sz="4" w:space="0" w:color="auto"/>
              <w:bottom w:val="single" w:sz="4" w:space="0" w:color="auto"/>
              <w:right w:val="single" w:sz="4" w:space="0" w:color="auto"/>
            </w:tcBorders>
            <w:hideMark/>
          </w:tcPr>
          <w:p w:rsidR="00AA107C" w:rsidRDefault="00AA107C" w:rsidP="00313829">
            <w:pPr>
              <w:pStyle w:val="a1"/>
              <w:rPr>
                <w:rFonts w:ascii="Arial" w:hAnsi="Arial" w:cs="Arial"/>
                <w:sz w:val="24"/>
                <w:szCs w:val="24"/>
                <w:lang w:val="ru-RU"/>
              </w:rPr>
            </w:pPr>
            <w:r>
              <w:rPr>
                <w:rFonts w:ascii="Arial" w:hAnsi="Arial" w:cs="Arial"/>
                <w:sz w:val="24"/>
                <w:szCs w:val="24"/>
                <w:lang w:val="ru-RU"/>
              </w:rPr>
              <w:t>Дефинирање на целна група и формирање тим за да се одреди содржината и методот на антикорупциските предавања</w:t>
            </w:r>
          </w:p>
        </w:tc>
        <w:tc>
          <w:tcPr>
            <w:tcW w:w="1980" w:type="dxa"/>
            <w:tcBorders>
              <w:top w:val="single" w:sz="4" w:space="0" w:color="auto"/>
              <w:left w:val="single" w:sz="4" w:space="0" w:color="auto"/>
              <w:bottom w:val="single" w:sz="4" w:space="0" w:color="auto"/>
              <w:right w:val="single" w:sz="4" w:space="0" w:color="auto"/>
            </w:tcBorders>
            <w:hideMark/>
          </w:tcPr>
          <w:p w:rsidR="00AA107C" w:rsidRDefault="00AA107C" w:rsidP="00313829">
            <w:pPr>
              <w:pStyle w:val="a1"/>
              <w:rPr>
                <w:rFonts w:ascii="Arial" w:hAnsi="Arial" w:cs="Arial"/>
                <w:sz w:val="24"/>
                <w:szCs w:val="24"/>
                <w:lang w:val="mk-MK"/>
              </w:rPr>
            </w:pPr>
            <w:r>
              <w:rPr>
                <w:rFonts w:ascii="Arial" w:hAnsi="Arial" w:cs="Arial"/>
                <w:sz w:val="24"/>
                <w:szCs w:val="24"/>
                <w:lang w:val="mk-MK"/>
              </w:rPr>
              <w:t>Да се запознае тимот со активностите што следуваат</w:t>
            </w:r>
          </w:p>
        </w:tc>
        <w:tc>
          <w:tcPr>
            <w:tcW w:w="1890" w:type="dxa"/>
            <w:tcBorders>
              <w:top w:val="single" w:sz="4" w:space="0" w:color="auto"/>
              <w:left w:val="single" w:sz="4" w:space="0" w:color="auto"/>
              <w:bottom w:val="single" w:sz="4" w:space="0" w:color="auto"/>
              <w:right w:val="single" w:sz="4" w:space="0" w:color="auto"/>
            </w:tcBorders>
            <w:hideMark/>
          </w:tcPr>
          <w:p w:rsidR="00AA107C" w:rsidRDefault="00AA107C" w:rsidP="00313829">
            <w:pPr>
              <w:pStyle w:val="a1"/>
              <w:rPr>
                <w:rFonts w:ascii="Arial" w:hAnsi="Arial" w:cs="Arial"/>
                <w:sz w:val="24"/>
                <w:szCs w:val="24"/>
                <w:lang w:val="mk-MK"/>
              </w:rPr>
            </w:pPr>
            <w:r>
              <w:rPr>
                <w:rFonts w:ascii="Arial" w:hAnsi="Arial" w:cs="Arial"/>
                <w:sz w:val="24"/>
                <w:szCs w:val="24"/>
                <w:lang w:val="mk-MK"/>
              </w:rPr>
              <w:t>Рустем Јусуфоски-наставник по граѓанско образование</w:t>
            </w:r>
          </w:p>
          <w:p w:rsidR="00AA107C" w:rsidRDefault="00AA107C" w:rsidP="00313829">
            <w:pPr>
              <w:pStyle w:val="a1"/>
              <w:rPr>
                <w:rFonts w:ascii="Arial" w:hAnsi="Arial" w:cs="Arial"/>
                <w:sz w:val="24"/>
                <w:szCs w:val="24"/>
                <w:lang w:val="mk-MK"/>
              </w:rPr>
            </w:pPr>
            <w:r>
              <w:rPr>
                <w:rFonts w:ascii="Arial" w:hAnsi="Arial" w:cs="Arial"/>
                <w:sz w:val="24"/>
                <w:szCs w:val="24"/>
                <w:lang w:val="mk-MK"/>
              </w:rPr>
              <w:t>, предметни наставници, педагог</w:t>
            </w:r>
          </w:p>
        </w:tc>
        <w:tc>
          <w:tcPr>
            <w:tcW w:w="990" w:type="dxa"/>
            <w:tcBorders>
              <w:top w:val="single" w:sz="4" w:space="0" w:color="auto"/>
              <w:left w:val="single" w:sz="4" w:space="0" w:color="auto"/>
              <w:bottom w:val="single" w:sz="4" w:space="0" w:color="auto"/>
              <w:right w:val="single" w:sz="4" w:space="0" w:color="auto"/>
            </w:tcBorders>
            <w:hideMark/>
          </w:tcPr>
          <w:p w:rsidR="00AA107C" w:rsidRDefault="00AA107C" w:rsidP="00313829">
            <w:pPr>
              <w:pStyle w:val="a1"/>
              <w:jc w:val="center"/>
              <w:rPr>
                <w:rFonts w:ascii="Arial" w:hAnsi="Arial" w:cs="Arial"/>
                <w:sz w:val="24"/>
                <w:szCs w:val="24"/>
                <w:lang w:val="mk-MK"/>
              </w:rPr>
            </w:pPr>
            <w:r>
              <w:rPr>
                <w:rFonts w:ascii="Arial" w:hAnsi="Arial" w:cs="Arial"/>
                <w:sz w:val="24"/>
                <w:szCs w:val="24"/>
                <w:lang w:val="mk-MK"/>
              </w:rPr>
              <w:t xml:space="preserve"> </w:t>
            </w:r>
          </w:p>
          <w:p w:rsidR="00AA107C" w:rsidRDefault="00AA107C" w:rsidP="00313829">
            <w:pPr>
              <w:pStyle w:val="a1"/>
              <w:rPr>
                <w:rFonts w:ascii="Arial" w:hAnsi="Arial" w:cs="Arial"/>
                <w:sz w:val="24"/>
                <w:szCs w:val="24"/>
                <w:lang w:val="mk-MK"/>
              </w:rPr>
            </w:pPr>
            <w:r>
              <w:rPr>
                <w:rFonts w:ascii="Arial" w:hAnsi="Arial" w:cs="Arial"/>
                <w:sz w:val="24"/>
                <w:szCs w:val="24"/>
                <w:lang w:val="mk-MK"/>
              </w:rPr>
              <w:t>ноември</w:t>
            </w:r>
          </w:p>
          <w:p w:rsidR="00AA107C" w:rsidRDefault="00AA107C" w:rsidP="001B5E60">
            <w:pPr>
              <w:pStyle w:val="a1"/>
              <w:jc w:val="center"/>
              <w:rPr>
                <w:rFonts w:ascii="Arial" w:hAnsi="Arial" w:cs="Arial"/>
                <w:sz w:val="24"/>
                <w:szCs w:val="24"/>
              </w:rPr>
            </w:pPr>
            <w:r>
              <w:rPr>
                <w:rFonts w:ascii="Arial" w:hAnsi="Arial" w:cs="Arial"/>
                <w:sz w:val="24"/>
                <w:szCs w:val="24"/>
              </w:rPr>
              <w:t>20</w:t>
            </w:r>
            <w:r>
              <w:rPr>
                <w:rFonts w:ascii="Arial" w:hAnsi="Arial" w:cs="Arial"/>
                <w:sz w:val="24"/>
                <w:szCs w:val="24"/>
                <w:lang w:val="mk-MK"/>
              </w:rPr>
              <w:t>2</w:t>
            </w:r>
            <w:r w:rsidR="001B5E60">
              <w:rPr>
                <w:rFonts w:ascii="Arial" w:hAnsi="Arial" w:cs="Arial"/>
                <w:sz w:val="24"/>
                <w:szCs w:val="24"/>
                <w:lang w:val="mk-MK"/>
              </w:rPr>
              <w:t>1</w:t>
            </w:r>
            <w:r>
              <w:rPr>
                <w:rFonts w:ascii="Arial" w:hAnsi="Arial" w:cs="Arial"/>
                <w:sz w:val="24"/>
                <w:szCs w:val="24"/>
                <w:lang w:val="mk-MK"/>
              </w:rPr>
              <w:t xml:space="preserve"> </w:t>
            </w:r>
            <w:r>
              <w:rPr>
                <w:rFonts w:ascii="Arial" w:hAnsi="Arial" w:cs="Arial"/>
                <w:sz w:val="24"/>
                <w:szCs w:val="24"/>
              </w:rPr>
              <w:t>год.</w:t>
            </w:r>
          </w:p>
        </w:tc>
        <w:tc>
          <w:tcPr>
            <w:tcW w:w="2160" w:type="dxa"/>
            <w:tcBorders>
              <w:top w:val="single" w:sz="4" w:space="0" w:color="auto"/>
              <w:left w:val="single" w:sz="4" w:space="0" w:color="auto"/>
              <w:bottom w:val="single" w:sz="4" w:space="0" w:color="auto"/>
              <w:right w:val="single" w:sz="4" w:space="0" w:color="auto"/>
            </w:tcBorders>
            <w:hideMark/>
          </w:tcPr>
          <w:p w:rsidR="00AA107C" w:rsidRDefault="00AA107C" w:rsidP="00313829">
            <w:pPr>
              <w:pStyle w:val="a1"/>
              <w:rPr>
                <w:rFonts w:ascii="Arial" w:hAnsi="Arial" w:cs="Arial"/>
                <w:sz w:val="24"/>
                <w:szCs w:val="24"/>
                <w:lang w:val="mk-MK"/>
              </w:rPr>
            </w:pPr>
            <w:r>
              <w:rPr>
                <w:rFonts w:ascii="Arial" w:hAnsi="Arial" w:cs="Arial"/>
                <w:sz w:val="24"/>
                <w:szCs w:val="24"/>
                <w:lang w:val="ru-RU"/>
              </w:rPr>
              <w:t>Формирање  тим</w:t>
            </w:r>
            <w:r>
              <w:rPr>
                <w:rFonts w:ascii="Arial" w:hAnsi="Arial" w:cs="Arial"/>
                <w:sz w:val="24"/>
                <w:szCs w:val="24"/>
                <w:lang w:val="ru-RU" w:eastAsia="mk-MK"/>
              </w:rPr>
              <w:t xml:space="preserve"> </w:t>
            </w:r>
            <w:r>
              <w:rPr>
                <w:rFonts w:ascii="Arial" w:hAnsi="Arial" w:cs="Arial"/>
                <w:sz w:val="24"/>
                <w:szCs w:val="24"/>
                <w:lang w:val="mk-MK" w:eastAsia="mk-MK"/>
              </w:rPr>
              <w:t>и изработка на  п</w:t>
            </w:r>
            <w:r>
              <w:rPr>
                <w:rFonts w:ascii="Arial" w:hAnsi="Arial" w:cs="Arial"/>
                <w:sz w:val="24"/>
                <w:szCs w:val="24"/>
                <w:lang w:eastAsia="mk-MK"/>
              </w:rPr>
              <w:t>рограма за антикорупциска едукација</w:t>
            </w:r>
            <w:r>
              <w:rPr>
                <w:rFonts w:ascii="Arial" w:hAnsi="Arial" w:cs="Arial"/>
                <w:sz w:val="24"/>
                <w:szCs w:val="24"/>
                <w:lang w:eastAsia="mk-MK"/>
              </w:rPr>
              <w:br/>
            </w:r>
            <w:r>
              <w:rPr>
                <w:rFonts w:ascii="Arial" w:hAnsi="Arial" w:cs="Arial"/>
                <w:sz w:val="24"/>
                <w:szCs w:val="24"/>
                <w:lang w:val="mk-MK" w:eastAsia="mk-MK"/>
              </w:rPr>
              <w:t>з</w:t>
            </w:r>
            <w:r>
              <w:rPr>
                <w:rFonts w:ascii="Arial" w:hAnsi="Arial" w:cs="Arial"/>
                <w:sz w:val="24"/>
                <w:szCs w:val="24"/>
                <w:lang w:eastAsia="mk-MK"/>
              </w:rPr>
              <w:t xml:space="preserve">а ученици од VIII-IX </w:t>
            </w:r>
            <w:r>
              <w:rPr>
                <w:rFonts w:ascii="Arial" w:hAnsi="Arial" w:cs="Arial"/>
                <w:sz w:val="24"/>
                <w:szCs w:val="24"/>
                <w:lang w:val="mk-MK" w:eastAsia="mk-MK"/>
              </w:rPr>
              <w:t>одделение</w:t>
            </w:r>
          </w:p>
        </w:tc>
        <w:tc>
          <w:tcPr>
            <w:tcW w:w="1710" w:type="dxa"/>
            <w:tcBorders>
              <w:top w:val="single" w:sz="4" w:space="0" w:color="auto"/>
              <w:left w:val="single" w:sz="4" w:space="0" w:color="auto"/>
              <w:bottom w:val="single" w:sz="4" w:space="0" w:color="auto"/>
              <w:right w:val="single" w:sz="4" w:space="0" w:color="auto"/>
            </w:tcBorders>
          </w:tcPr>
          <w:p w:rsidR="00AA107C" w:rsidRDefault="00AA107C" w:rsidP="00313829">
            <w:pPr>
              <w:pStyle w:val="a1"/>
              <w:jc w:val="center"/>
              <w:rPr>
                <w:rFonts w:ascii="Arial" w:hAnsi="Arial" w:cs="Arial"/>
                <w:sz w:val="24"/>
                <w:szCs w:val="24"/>
                <w:lang w:val="ru-RU"/>
              </w:rPr>
            </w:pPr>
          </w:p>
          <w:p w:rsidR="00AA107C" w:rsidRDefault="00AA107C" w:rsidP="00313829">
            <w:pPr>
              <w:pStyle w:val="a1"/>
              <w:jc w:val="center"/>
              <w:rPr>
                <w:rFonts w:ascii="Arial" w:hAnsi="Arial" w:cs="Arial"/>
                <w:sz w:val="24"/>
                <w:szCs w:val="24"/>
                <w:lang w:val="ru-RU"/>
              </w:rPr>
            </w:pPr>
          </w:p>
          <w:p w:rsidR="00AA107C" w:rsidRDefault="00AA107C" w:rsidP="00313829">
            <w:pPr>
              <w:pStyle w:val="a1"/>
              <w:rPr>
                <w:rFonts w:ascii="Arial" w:hAnsi="Arial" w:cs="Arial"/>
                <w:sz w:val="24"/>
                <w:szCs w:val="24"/>
                <w:lang w:val="ru-RU"/>
              </w:rPr>
            </w:pPr>
            <w:r>
              <w:rPr>
                <w:rFonts w:ascii="Arial" w:hAnsi="Arial" w:cs="Arial"/>
                <w:sz w:val="24"/>
                <w:szCs w:val="24"/>
                <w:lang w:val="ru-RU"/>
              </w:rPr>
              <w:t>Програма за антикорупциска едукација</w:t>
            </w:r>
          </w:p>
          <w:p w:rsidR="00AA107C" w:rsidRDefault="00AA107C" w:rsidP="00313829">
            <w:pPr>
              <w:pStyle w:val="a1"/>
              <w:jc w:val="center"/>
              <w:rPr>
                <w:rFonts w:ascii="Arial" w:hAnsi="Arial" w:cs="Arial"/>
                <w:sz w:val="24"/>
                <w:szCs w:val="24"/>
                <w:lang w:val="ru-RU"/>
              </w:rPr>
            </w:pPr>
          </w:p>
        </w:tc>
      </w:tr>
      <w:tr w:rsidR="00AA107C" w:rsidTr="00AA107C">
        <w:trPr>
          <w:jc w:val="center"/>
        </w:trPr>
        <w:tc>
          <w:tcPr>
            <w:tcW w:w="840" w:type="dxa"/>
            <w:tcBorders>
              <w:top w:val="single" w:sz="4" w:space="0" w:color="auto"/>
              <w:left w:val="single" w:sz="4" w:space="0" w:color="auto"/>
              <w:bottom w:val="single" w:sz="4" w:space="0" w:color="auto"/>
              <w:right w:val="single" w:sz="4" w:space="0" w:color="auto"/>
            </w:tcBorders>
          </w:tcPr>
          <w:p w:rsidR="00AA107C" w:rsidRDefault="00AA107C" w:rsidP="00AA107C">
            <w:pPr>
              <w:pStyle w:val="a1"/>
              <w:numPr>
                <w:ilvl w:val="0"/>
                <w:numId w:val="28"/>
              </w:numPr>
              <w:rPr>
                <w:rFonts w:ascii="Arial" w:hAnsi="Arial" w:cs="Arial"/>
                <w:sz w:val="24"/>
                <w:szCs w:val="24"/>
                <w:lang w:val="ru-RU"/>
              </w:rPr>
            </w:pPr>
          </w:p>
        </w:tc>
        <w:tc>
          <w:tcPr>
            <w:tcW w:w="2250" w:type="dxa"/>
            <w:tcBorders>
              <w:top w:val="single" w:sz="4" w:space="0" w:color="auto"/>
              <w:left w:val="single" w:sz="4" w:space="0" w:color="auto"/>
              <w:bottom w:val="single" w:sz="4" w:space="0" w:color="auto"/>
              <w:right w:val="single" w:sz="4" w:space="0" w:color="auto"/>
            </w:tcBorders>
            <w:hideMark/>
          </w:tcPr>
          <w:p w:rsidR="00AA107C" w:rsidRDefault="00AA107C" w:rsidP="00313829">
            <w:pPr>
              <w:rPr>
                <w:rFonts w:ascii="Arial" w:hAnsi="Arial" w:cs="Arial"/>
                <w:lang w:val="mk-MK"/>
              </w:rPr>
            </w:pPr>
            <w:r>
              <w:rPr>
                <w:rFonts w:ascii="Arial" w:hAnsi="Arial" w:cs="Arial"/>
                <w:lang w:val="mk-MK"/>
              </w:rPr>
              <w:t xml:space="preserve">Донесување и усвојување на програмата за активностите на тимот </w:t>
            </w:r>
          </w:p>
          <w:p w:rsidR="00AA107C" w:rsidRDefault="00AA107C" w:rsidP="00313829">
            <w:pPr>
              <w:pStyle w:val="a1"/>
              <w:rPr>
                <w:rFonts w:ascii="Arial" w:hAnsi="Arial" w:cs="Arial"/>
                <w:sz w:val="24"/>
                <w:szCs w:val="24"/>
                <w:lang w:val="mk-MK"/>
              </w:rPr>
            </w:pPr>
            <w:r>
              <w:rPr>
                <w:rFonts w:ascii="Arial" w:hAnsi="Arial" w:cs="Arial"/>
                <w:sz w:val="24"/>
                <w:szCs w:val="24"/>
                <w:lang w:eastAsia="mk-MK"/>
              </w:rPr>
              <w:br/>
            </w:r>
          </w:p>
        </w:tc>
        <w:tc>
          <w:tcPr>
            <w:tcW w:w="1980" w:type="dxa"/>
            <w:tcBorders>
              <w:top w:val="single" w:sz="4" w:space="0" w:color="auto"/>
              <w:left w:val="single" w:sz="4" w:space="0" w:color="auto"/>
              <w:bottom w:val="single" w:sz="4" w:space="0" w:color="auto"/>
              <w:right w:val="single" w:sz="4" w:space="0" w:color="auto"/>
            </w:tcBorders>
            <w:hideMark/>
          </w:tcPr>
          <w:p w:rsidR="00AA107C" w:rsidRDefault="00AA107C" w:rsidP="00313829">
            <w:pPr>
              <w:pStyle w:val="a1"/>
              <w:rPr>
                <w:rFonts w:ascii="Arial" w:hAnsi="Arial" w:cs="Arial"/>
                <w:sz w:val="24"/>
                <w:szCs w:val="24"/>
                <w:lang w:val="mk-MK"/>
              </w:rPr>
            </w:pPr>
            <w:r>
              <w:rPr>
                <w:rFonts w:ascii="Arial" w:hAnsi="Arial" w:cs="Arial"/>
                <w:sz w:val="24"/>
                <w:szCs w:val="24"/>
                <w:lang w:val="mk-MK"/>
              </w:rPr>
              <w:t>Да се доделат задолженија на членовите на тимот</w:t>
            </w:r>
          </w:p>
        </w:tc>
        <w:tc>
          <w:tcPr>
            <w:tcW w:w="1890" w:type="dxa"/>
            <w:tcBorders>
              <w:top w:val="single" w:sz="4" w:space="0" w:color="auto"/>
              <w:left w:val="single" w:sz="4" w:space="0" w:color="auto"/>
              <w:bottom w:val="single" w:sz="4" w:space="0" w:color="auto"/>
              <w:right w:val="single" w:sz="4" w:space="0" w:color="auto"/>
            </w:tcBorders>
            <w:hideMark/>
          </w:tcPr>
          <w:p w:rsidR="00AA107C" w:rsidRDefault="00AA107C" w:rsidP="00313829">
            <w:pPr>
              <w:pStyle w:val="a1"/>
              <w:rPr>
                <w:rFonts w:ascii="Arial" w:hAnsi="Arial" w:cs="Arial"/>
                <w:sz w:val="24"/>
                <w:szCs w:val="24"/>
                <w:lang w:val="mk-MK"/>
              </w:rPr>
            </w:pPr>
            <w:r>
              <w:rPr>
                <w:rFonts w:ascii="Arial" w:hAnsi="Arial" w:cs="Arial"/>
                <w:sz w:val="24"/>
                <w:szCs w:val="24"/>
                <w:lang w:val="mk-MK"/>
              </w:rPr>
              <w:t xml:space="preserve"> Рустем Јусуфоски-наставник по граѓанско образование</w:t>
            </w:r>
          </w:p>
          <w:p w:rsidR="00AA107C" w:rsidRDefault="00AA107C" w:rsidP="00313829">
            <w:pPr>
              <w:pStyle w:val="a1"/>
              <w:rPr>
                <w:rFonts w:ascii="Arial" w:hAnsi="Arial" w:cs="Arial"/>
                <w:sz w:val="24"/>
                <w:szCs w:val="24"/>
                <w:lang w:val="mk-MK"/>
              </w:rPr>
            </w:pPr>
            <w:r>
              <w:rPr>
                <w:rFonts w:ascii="Arial" w:hAnsi="Arial" w:cs="Arial"/>
                <w:sz w:val="24"/>
                <w:szCs w:val="24"/>
                <w:lang w:val="mk-MK"/>
              </w:rPr>
              <w:t>, предметни наставници, педагог</w:t>
            </w:r>
          </w:p>
        </w:tc>
        <w:tc>
          <w:tcPr>
            <w:tcW w:w="990" w:type="dxa"/>
            <w:tcBorders>
              <w:top w:val="single" w:sz="4" w:space="0" w:color="auto"/>
              <w:left w:val="single" w:sz="4" w:space="0" w:color="auto"/>
              <w:bottom w:val="single" w:sz="4" w:space="0" w:color="auto"/>
              <w:right w:val="single" w:sz="4" w:space="0" w:color="auto"/>
            </w:tcBorders>
            <w:hideMark/>
          </w:tcPr>
          <w:p w:rsidR="00AA107C" w:rsidRDefault="001B5E60" w:rsidP="00313829">
            <w:pPr>
              <w:pStyle w:val="a1"/>
              <w:jc w:val="center"/>
              <w:rPr>
                <w:rFonts w:ascii="Arial" w:hAnsi="Arial" w:cs="Arial"/>
                <w:sz w:val="24"/>
                <w:szCs w:val="24"/>
                <w:lang w:val="mk-MK"/>
              </w:rPr>
            </w:pPr>
            <w:r>
              <w:rPr>
                <w:rFonts w:ascii="Arial" w:hAnsi="Arial" w:cs="Arial"/>
                <w:sz w:val="24"/>
                <w:szCs w:val="24"/>
                <w:lang w:val="mk-MK"/>
              </w:rPr>
              <w:t>Н</w:t>
            </w:r>
            <w:r w:rsidR="00AA107C">
              <w:rPr>
                <w:rFonts w:ascii="Arial" w:hAnsi="Arial" w:cs="Arial"/>
                <w:sz w:val="24"/>
                <w:szCs w:val="24"/>
                <w:lang w:val="mk-MK"/>
              </w:rPr>
              <w:t>оември</w:t>
            </w:r>
            <w:r>
              <w:rPr>
                <w:rFonts w:ascii="Arial" w:hAnsi="Arial" w:cs="Arial"/>
                <w:sz w:val="24"/>
                <w:szCs w:val="24"/>
                <w:lang w:val="mk-MK"/>
              </w:rPr>
              <w:t>2021 и</w:t>
            </w:r>
          </w:p>
          <w:p w:rsidR="00AA107C" w:rsidRDefault="001B5E60" w:rsidP="00313829">
            <w:pPr>
              <w:pStyle w:val="a1"/>
              <w:jc w:val="center"/>
              <w:rPr>
                <w:rFonts w:ascii="Arial" w:hAnsi="Arial" w:cs="Arial"/>
                <w:sz w:val="24"/>
                <w:szCs w:val="24"/>
                <w:lang w:val="mk-MK"/>
              </w:rPr>
            </w:pPr>
            <w:r>
              <w:rPr>
                <w:rFonts w:ascii="Arial" w:hAnsi="Arial" w:cs="Arial"/>
                <w:sz w:val="24"/>
                <w:szCs w:val="24"/>
                <w:lang w:val="mk-MK"/>
              </w:rPr>
              <w:t>Ј</w:t>
            </w:r>
            <w:r w:rsidR="00AA107C">
              <w:rPr>
                <w:rFonts w:ascii="Arial" w:hAnsi="Arial" w:cs="Arial"/>
                <w:sz w:val="24"/>
                <w:szCs w:val="24"/>
                <w:lang w:val="mk-MK"/>
              </w:rPr>
              <w:t>уни</w:t>
            </w:r>
            <w:r>
              <w:rPr>
                <w:rFonts w:ascii="Arial" w:hAnsi="Arial" w:cs="Arial"/>
                <w:sz w:val="24"/>
                <w:szCs w:val="24"/>
                <w:lang w:val="mk-MK"/>
              </w:rPr>
              <w:t xml:space="preserve"> 2022</w:t>
            </w:r>
          </w:p>
        </w:tc>
        <w:tc>
          <w:tcPr>
            <w:tcW w:w="2160" w:type="dxa"/>
            <w:tcBorders>
              <w:top w:val="single" w:sz="4" w:space="0" w:color="auto"/>
              <w:left w:val="single" w:sz="4" w:space="0" w:color="auto"/>
              <w:bottom w:val="single" w:sz="4" w:space="0" w:color="auto"/>
              <w:right w:val="single" w:sz="4" w:space="0" w:color="auto"/>
            </w:tcBorders>
            <w:hideMark/>
          </w:tcPr>
          <w:p w:rsidR="00AA107C" w:rsidRDefault="00AA107C" w:rsidP="00313829">
            <w:pPr>
              <w:pStyle w:val="a1"/>
              <w:rPr>
                <w:rFonts w:ascii="Arial" w:hAnsi="Arial" w:cs="Arial"/>
                <w:sz w:val="24"/>
                <w:szCs w:val="24"/>
                <w:lang w:val="ru-RU"/>
              </w:rPr>
            </w:pPr>
            <w:r>
              <w:rPr>
                <w:rFonts w:ascii="Arial" w:hAnsi="Arial" w:cs="Arial"/>
                <w:sz w:val="24"/>
                <w:szCs w:val="24"/>
                <w:lang w:eastAsia="mk-MK"/>
              </w:rPr>
              <w:br/>
            </w:r>
            <w:r>
              <w:rPr>
                <w:rFonts w:ascii="Arial" w:hAnsi="Arial" w:cs="Arial"/>
                <w:sz w:val="24"/>
                <w:szCs w:val="24"/>
                <w:lang w:val="mk-MK"/>
              </w:rPr>
              <w:t xml:space="preserve">Успешна реализација на програмата </w:t>
            </w:r>
          </w:p>
        </w:tc>
        <w:tc>
          <w:tcPr>
            <w:tcW w:w="1710" w:type="dxa"/>
            <w:tcBorders>
              <w:top w:val="single" w:sz="4" w:space="0" w:color="auto"/>
              <w:left w:val="single" w:sz="4" w:space="0" w:color="auto"/>
              <w:bottom w:val="single" w:sz="4" w:space="0" w:color="auto"/>
              <w:right w:val="single" w:sz="4" w:space="0" w:color="auto"/>
            </w:tcBorders>
          </w:tcPr>
          <w:p w:rsidR="00AA107C" w:rsidRDefault="00AA107C" w:rsidP="00313829">
            <w:pPr>
              <w:pStyle w:val="a1"/>
              <w:rPr>
                <w:rFonts w:ascii="Arial" w:hAnsi="Arial" w:cs="Arial"/>
                <w:sz w:val="24"/>
                <w:szCs w:val="24"/>
                <w:lang w:val="ru-RU"/>
              </w:rPr>
            </w:pPr>
          </w:p>
          <w:p w:rsidR="00AA107C" w:rsidRDefault="00AA107C" w:rsidP="00313829">
            <w:pPr>
              <w:pStyle w:val="a1"/>
              <w:rPr>
                <w:rFonts w:ascii="Arial" w:hAnsi="Arial" w:cs="Arial"/>
                <w:sz w:val="24"/>
                <w:szCs w:val="24"/>
                <w:lang w:val="mk-MK"/>
              </w:rPr>
            </w:pPr>
            <w:r>
              <w:rPr>
                <w:rFonts w:ascii="Arial" w:hAnsi="Arial" w:cs="Arial"/>
                <w:sz w:val="24"/>
                <w:szCs w:val="24"/>
                <w:lang w:val="mk-MK"/>
              </w:rPr>
              <w:t>Изработена програма за антикорупциска едукација</w:t>
            </w:r>
          </w:p>
        </w:tc>
      </w:tr>
      <w:tr w:rsidR="00AA107C" w:rsidTr="00AA107C">
        <w:trPr>
          <w:jc w:val="center"/>
        </w:trPr>
        <w:tc>
          <w:tcPr>
            <w:tcW w:w="840" w:type="dxa"/>
            <w:tcBorders>
              <w:top w:val="single" w:sz="4" w:space="0" w:color="auto"/>
              <w:left w:val="single" w:sz="4" w:space="0" w:color="auto"/>
              <w:bottom w:val="single" w:sz="4" w:space="0" w:color="auto"/>
              <w:right w:val="single" w:sz="4" w:space="0" w:color="auto"/>
            </w:tcBorders>
          </w:tcPr>
          <w:p w:rsidR="00AA107C" w:rsidRDefault="00AA107C" w:rsidP="00AA107C">
            <w:pPr>
              <w:pStyle w:val="a1"/>
              <w:numPr>
                <w:ilvl w:val="0"/>
                <w:numId w:val="28"/>
              </w:numPr>
              <w:rPr>
                <w:rFonts w:ascii="Arial" w:hAnsi="Arial" w:cs="Arial"/>
                <w:sz w:val="24"/>
                <w:szCs w:val="24"/>
                <w:lang w:val="ru-RU"/>
              </w:rPr>
            </w:pPr>
          </w:p>
        </w:tc>
        <w:tc>
          <w:tcPr>
            <w:tcW w:w="2250" w:type="dxa"/>
            <w:tcBorders>
              <w:top w:val="single" w:sz="4" w:space="0" w:color="auto"/>
              <w:left w:val="single" w:sz="4" w:space="0" w:color="auto"/>
              <w:bottom w:val="single" w:sz="4" w:space="0" w:color="auto"/>
              <w:right w:val="single" w:sz="4" w:space="0" w:color="auto"/>
            </w:tcBorders>
            <w:hideMark/>
          </w:tcPr>
          <w:p w:rsidR="00AA107C" w:rsidRDefault="00AA107C" w:rsidP="00313829">
            <w:pPr>
              <w:rPr>
                <w:rFonts w:ascii="Arial" w:hAnsi="Arial" w:cs="Arial"/>
                <w:lang w:val="mk-MK"/>
              </w:rPr>
            </w:pPr>
            <w:r>
              <w:rPr>
                <w:rFonts w:ascii="Arial" w:hAnsi="Arial" w:cs="Arial"/>
                <w:lang w:val="mk-MK"/>
              </w:rPr>
              <w:t xml:space="preserve">Поим за корупција, антикорупција, интегритет, </w:t>
            </w:r>
            <w:r>
              <w:rPr>
                <w:rFonts w:ascii="Arial" w:hAnsi="Arial" w:cs="Arial"/>
                <w:lang w:val="mk-MK"/>
              </w:rPr>
              <w:lastRenderedPageBreak/>
              <w:t>социјален притисок, етичност</w:t>
            </w:r>
          </w:p>
        </w:tc>
        <w:tc>
          <w:tcPr>
            <w:tcW w:w="1980" w:type="dxa"/>
            <w:tcBorders>
              <w:top w:val="single" w:sz="4" w:space="0" w:color="auto"/>
              <w:left w:val="single" w:sz="4" w:space="0" w:color="auto"/>
              <w:bottom w:val="single" w:sz="4" w:space="0" w:color="auto"/>
              <w:right w:val="single" w:sz="4" w:space="0" w:color="auto"/>
            </w:tcBorders>
            <w:hideMark/>
          </w:tcPr>
          <w:p w:rsidR="00AA107C" w:rsidRDefault="00AA107C" w:rsidP="00313829">
            <w:pPr>
              <w:pStyle w:val="a1"/>
              <w:rPr>
                <w:rFonts w:ascii="Arial" w:hAnsi="Arial" w:cs="Arial"/>
                <w:sz w:val="24"/>
                <w:szCs w:val="24"/>
                <w:lang w:val="mk-MK"/>
              </w:rPr>
            </w:pPr>
            <w:r>
              <w:rPr>
                <w:rFonts w:ascii="Arial" w:hAnsi="Arial" w:cs="Arial"/>
                <w:sz w:val="24"/>
                <w:szCs w:val="24"/>
                <w:lang w:val="mk-MK"/>
              </w:rPr>
              <w:lastRenderedPageBreak/>
              <w:t xml:space="preserve">Учениците да се запознаат со основните  </w:t>
            </w:r>
            <w:r>
              <w:rPr>
                <w:rFonts w:ascii="Arial" w:hAnsi="Arial" w:cs="Arial"/>
                <w:sz w:val="24"/>
                <w:szCs w:val="24"/>
                <w:lang w:val="mk-MK"/>
              </w:rPr>
              <w:lastRenderedPageBreak/>
              <w:t>знаења за наведените поими</w:t>
            </w:r>
          </w:p>
        </w:tc>
        <w:tc>
          <w:tcPr>
            <w:tcW w:w="1890" w:type="dxa"/>
            <w:tcBorders>
              <w:top w:val="single" w:sz="4" w:space="0" w:color="auto"/>
              <w:left w:val="single" w:sz="4" w:space="0" w:color="auto"/>
              <w:bottom w:val="single" w:sz="4" w:space="0" w:color="auto"/>
              <w:right w:val="single" w:sz="4" w:space="0" w:color="auto"/>
            </w:tcBorders>
          </w:tcPr>
          <w:p w:rsidR="00AA107C" w:rsidRDefault="00AA107C" w:rsidP="00313829">
            <w:pPr>
              <w:pStyle w:val="a1"/>
              <w:rPr>
                <w:rFonts w:ascii="Arial" w:hAnsi="Arial" w:cs="Arial"/>
                <w:sz w:val="24"/>
                <w:szCs w:val="24"/>
                <w:lang w:val="mk-MK"/>
              </w:rPr>
            </w:pPr>
            <w:r>
              <w:rPr>
                <w:rFonts w:ascii="Arial" w:hAnsi="Arial" w:cs="Arial"/>
                <w:sz w:val="24"/>
                <w:szCs w:val="24"/>
                <w:lang w:val="mk-MK"/>
              </w:rPr>
              <w:lastRenderedPageBreak/>
              <w:t xml:space="preserve">Рустем Јусуфоски-наставник по </w:t>
            </w:r>
            <w:r>
              <w:rPr>
                <w:rFonts w:ascii="Arial" w:hAnsi="Arial" w:cs="Arial"/>
                <w:sz w:val="24"/>
                <w:szCs w:val="24"/>
                <w:lang w:val="mk-MK"/>
              </w:rPr>
              <w:lastRenderedPageBreak/>
              <w:t>граѓанско образование</w:t>
            </w:r>
          </w:p>
          <w:p w:rsidR="00AA107C" w:rsidRDefault="00AA107C" w:rsidP="00313829">
            <w:pPr>
              <w:pStyle w:val="a1"/>
              <w:rPr>
                <w:rFonts w:ascii="Arial" w:hAnsi="Arial" w:cs="Arial"/>
                <w:sz w:val="24"/>
                <w:szCs w:val="24"/>
                <w:lang w:val="mk-MK"/>
              </w:rPr>
            </w:pPr>
            <w:r>
              <w:rPr>
                <w:rFonts w:ascii="Arial" w:hAnsi="Arial" w:cs="Arial"/>
                <w:sz w:val="24"/>
                <w:szCs w:val="24"/>
                <w:lang w:val="mk-MK"/>
              </w:rPr>
              <w:t xml:space="preserve">, </w:t>
            </w:r>
          </w:p>
        </w:tc>
        <w:tc>
          <w:tcPr>
            <w:tcW w:w="990" w:type="dxa"/>
            <w:tcBorders>
              <w:top w:val="single" w:sz="4" w:space="0" w:color="auto"/>
              <w:left w:val="single" w:sz="4" w:space="0" w:color="auto"/>
              <w:bottom w:val="single" w:sz="4" w:space="0" w:color="auto"/>
              <w:right w:val="single" w:sz="4" w:space="0" w:color="auto"/>
            </w:tcBorders>
            <w:hideMark/>
          </w:tcPr>
          <w:p w:rsidR="00AA107C" w:rsidRDefault="00AA107C" w:rsidP="00313829">
            <w:pPr>
              <w:pStyle w:val="a1"/>
              <w:jc w:val="center"/>
              <w:rPr>
                <w:rFonts w:ascii="Arial" w:hAnsi="Arial" w:cs="Arial"/>
                <w:sz w:val="24"/>
                <w:szCs w:val="24"/>
                <w:lang w:val="mk-MK"/>
              </w:rPr>
            </w:pPr>
            <w:r>
              <w:rPr>
                <w:rFonts w:ascii="Arial" w:hAnsi="Arial" w:cs="Arial"/>
                <w:sz w:val="24"/>
                <w:szCs w:val="24"/>
                <w:lang w:val="mk-MK"/>
              </w:rPr>
              <w:lastRenderedPageBreak/>
              <w:t>декември</w:t>
            </w:r>
          </w:p>
          <w:p w:rsidR="00AA107C" w:rsidRDefault="00AA107C" w:rsidP="001B5E60">
            <w:pPr>
              <w:pStyle w:val="a1"/>
              <w:jc w:val="center"/>
              <w:rPr>
                <w:rFonts w:ascii="Arial" w:hAnsi="Arial" w:cs="Arial"/>
                <w:sz w:val="24"/>
                <w:szCs w:val="24"/>
                <w:lang w:val="mk-MK"/>
              </w:rPr>
            </w:pPr>
            <w:r>
              <w:rPr>
                <w:rFonts w:ascii="Arial" w:hAnsi="Arial" w:cs="Arial"/>
                <w:sz w:val="24"/>
                <w:szCs w:val="24"/>
                <w:lang w:val="mk-MK"/>
              </w:rPr>
              <w:t xml:space="preserve"> 20</w:t>
            </w:r>
            <w:r w:rsidR="001B5E60">
              <w:rPr>
                <w:rFonts w:ascii="Arial" w:hAnsi="Arial" w:cs="Arial"/>
                <w:sz w:val="24"/>
                <w:szCs w:val="24"/>
                <w:lang w:val="mk-MK"/>
              </w:rPr>
              <w:t>21</w:t>
            </w:r>
          </w:p>
        </w:tc>
        <w:tc>
          <w:tcPr>
            <w:tcW w:w="2160" w:type="dxa"/>
            <w:tcBorders>
              <w:top w:val="single" w:sz="4" w:space="0" w:color="auto"/>
              <w:left w:val="single" w:sz="4" w:space="0" w:color="auto"/>
              <w:bottom w:val="single" w:sz="4" w:space="0" w:color="auto"/>
              <w:right w:val="single" w:sz="4" w:space="0" w:color="auto"/>
            </w:tcBorders>
            <w:hideMark/>
          </w:tcPr>
          <w:p w:rsidR="00AA107C" w:rsidRDefault="00AA107C" w:rsidP="00313829">
            <w:pPr>
              <w:pStyle w:val="a1"/>
              <w:rPr>
                <w:rFonts w:ascii="Arial" w:hAnsi="Arial" w:cs="Arial"/>
                <w:sz w:val="24"/>
                <w:szCs w:val="24"/>
                <w:lang w:eastAsia="mk-MK"/>
              </w:rPr>
            </w:pPr>
            <w:r>
              <w:rPr>
                <w:rFonts w:ascii="Arial" w:hAnsi="Arial" w:cs="Arial"/>
                <w:sz w:val="24"/>
                <w:szCs w:val="24"/>
                <w:lang w:val="mk-MK"/>
              </w:rPr>
              <w:t xml:space="preserve">Поголем број на ученици  имаат јасна претстава  </w:t>
            </w:r>
            <w:r>
              <w:rPr>
                <w:rFonts w:ascii="Arial" w:hAnsi="Arial" w:cs="Arial"/>
                <w:sz w:val="24"/>
                <w:szCs w:val="24"/>
                <w:lang w:val="mk-MK"/>
              </w:rPr>
              <w:lastRenderedPageBreak/>
              <w:t>за наведените поими</w:t>
            </w:r>
          </w:p>
        </w:tc>
        <w:tc>
          <w:tcPr>
            <w:tcW w:w="1710" w:type="dxa"/>
            <w:tcBorders>
              <w:top w:val="single" w:sz="4" w:space="0" w:color="auto"/>
              <w:left w:val="single" w:sz="4" w:space="0" w:color="auto"/>
              <w:bottom w:val="single" w:sz="4" w:space="0" w:color="auto"/>
              <w:right w:val="single" w:sz="4" w:space="0" w:color="auto"/>
            </w:tcBorders>
          </w:tcPr>
          <w:p w:rsidR="00AA107C" w:rsidRDefault="00AA107C" w:rsidP="00313829">
            <w:pPr>
              <w:pStyle w:val="a1"/>
              <w:rPr>
                <w:rFonts w:ascii="Arial" w:hAnsi="Arial" w:cs="Arial"/>
                <w:sz w:val="24"/>
                <w:szCs w:val="24"/>
                <w:lang w:val="ru-RU"/>
              </w:rPr>
            </w:pPr>
            <w:r>
              <w:rPr>
                <w:rFonts w:ascii="Arial" w:hAnsi="Arial" w:cs="Arial"/>
                <w:sz w:val="24"/>
                <w:szCs w:val="24"/>
                <w:lang w:val="ru-RU"/>
              </w:rPr>
              <w:lastRenderedPageBreak/>
              <w:t>Анкетен прашалник</w:t>
            </w:r>
          </w:p>
          <w:p w:rsidR="00AA107C" w:rsidRDefault="00AA107C" w:rsidP="00313829">
            <w:pPr>
              <w:pStyle w:val="a1"/>
              <w:rPr>
                <w:rFonts w:ascii="Arial" w:hAnsi="Arial" w:cs="Arial"/>
                <w:sz w:val="24"/>
                <w:szCs w:val="24"/>
                <w:lang w:val="ru-RU"/>
              </w:rPr>
            </w:pPr>
            <w:r>
              <w:rPr>
                <w:rFonts w:ascii="Arial" w:hAnsi="Arial" w:cs="Arial"/>
                <w:sz w:val="24"/>
                <w:szCs w:val="24"/>
                <w:lang w:val="ru-RU"/>
              </w:rPr>
              <w:t>фотографии</w:t>
            </w:r>
          </w:p>
          <w:p w:rsidR="00AA107C" w:rsidRDefault="00AA107C" w:rsidP="00313829">
            <w:pPr>
              <w:pStyle w:val="a1"/>
              <w:rPr>
                <w:rFonts w:ascii="Arial" w:hAnsi="Arial" w:cs="Arial"/>
                <w:sz w:val="24"/>
                <w:szCs w:val="24"/>
                <w:lang w:val="ru-RU"/>
              </w:rPr>
            </w:pPr>
          </w:p>
        </w:tc>
      </w:tr>
      <w:tr w:rsidR="00AA107C" w:rsidTr="00AA107C">
        <w:trPr>
          <w:jc w:val="center"/>
        </w:trPr>
        <w:tc>
          <w:tcPr>
            <w:tcW w:w="840" w:type="dxa"/>
            <w:tcBorders>
              <w:top w:val="single" w:sz="4" w:space="0" w:color="auto"/>
              <w:left w:val="single" w:sz="4" w:space="0" w:color="auto"/>
              <w:bottom w:val="single" w:sz="4" w:space="0" w:color="auto"/>
              <w:right w:val="single" w:sz="4" w:space="0" w:color="auto"/>
            </w:tcBorders>
          </w:tcPr>
          <w:p w:rsidR="00AA107C" w:rsidRDefault="00AA107C" w:rsidP="00AA107C">
            <w:pPr>
              <w:pStyle w:val="a1"/>
              <w:numPr>
                <w:ilvl w:val="0"/>
                <w:numId w:val="28"/>
              </w:numPr>
              <w:rPr>
                <w:rFonts w:ascii="Arial" w:hAnsi="Arial" w:cs="Arial"/>
                <w:sz w:val="24"/>
                <w:szCs w:val="24"/>
              </w:rPr>
            </w:pPr>
          </w:p>
        </w:tc>
        <w:tc>
          <w:tcPr>
            <w:tcW w:w="2250" w:type="dxa"/>
            <w:tcBorders>
              <w:top w:val="single" w:sz="4" w:space="0" w:color="auto"/>
              <w:left w:val="single" w:sz="4" w:space="0" w:color="auto"/>
              <w:bottom w:val="single" w:sz="4" w:space="0" w:color="auto"/>
              <w:right w:val="single" w:sz="4" w:space="0" w:color="auto"/>
            </w:tcBorders>
            <w:hideMark/>
          </w:tcPr>
          <w:p w:rsidR="00AA107C" w:rsidRDefault="00AA107C" w:rsidP="00313829">
            <w:pPr>
              <w:autoSpaceDE w:val="0"/>
              <w:autoSpaceDN w:val="0"/>
              <w:adjustRightInd w:val="0"/>
              <w:rPr>
                <w:rFonts w:ascii="Arial" w:hAnsi="Arial" w:cs="Arial"/>
                <w:lang w:val="mk-MK" w:eastAsia="mk-MK"/>
              </w:rPr>
            </w:pPr>
            <w:r>
              <w:rPr>
                <w:rFonts w:ascii="Arial" w:hAnsi="Arial" w:cs="Arial"/>
                <w:lang w:val="mk-MK" w:eastAsia="mk-MK"/>
              </w:rPr>
              <w:t>Покана и учество на личности поврзани со борбата против корупцијата</w:t>
            </w:r>
          </w:p>
        </w:tc>
        <w:tc>
          <w:tcPr>
            <w:tcW w:w="1980" w:type="dxa"/>
            <w:tcBorders>
              <w:top w:val="single" w:sz="4" w:space="0" w:color="auto"/>
              <w:left w:val="single" w:sz="4" w:space="0" w:color="auto"/>
              <w:bottom w:val="single" w:sz="4" w:space="0" w:color="auto"/>
              <w:right w:val="single" w:sz="4" w:space="0" w:color="auto"/>
            </w:tcBorders>
            <w:hideMark/>
          </w:tcPr>
          <w:p w:rsidR="00AA107C" w:rsidRDefault="00AA107C" w:rsidP="00313829">
            <w:pPr>
              <w:pStyle w:val="a1"/>
              <w:rPr>
                <w:rFonts w:ascii="Arial" w:hAnsi="Arial" w:cs="Arial"/>
                <w:sz w:val="24"/>
                <w:szCs w:val="24"/>
                <w:lang w:val="mk-MK"/>
              </w:rPr>
            </w:pPr>
            <w:r>
              <w:rPr>
                <w:rFonts w:ascii="Arial" w:hAnsi="Arial" w:cs="Arial"/>
                <w:sz w:val="24"/>
                <w:szCs w:val="24"/>
                <w:lang w:val="mk-MK"/>
              </w:rPr>
              <w:t>Да се пронајдат начини и модули како да се справиме со корупцијата</w:t>
            </w:r>
          </w:p>
        </w:tc>
        <w:tc>
          <w:tcPr>
            <w:tcW w:w="1890" w:type="dxa"/>
            <w:tcBorders>
              <w:top w:val="single" w:sz="4" w:space="0" w:color="auto"/>
              <w:left w:val="single" w:sz="4" w:space="0" w:color="auto"/>
              <w:bottom w:val="single" w:sz="4" w:space="0" w:color="auto"/>
              <w:right w:val="single" w:sz="4" w:space="0" w:color="auto"/>
            </w:tcBorders>
            <w:hideMark/>
          </w:tcPr>
          <w:p w:rsidR="00AA107C" w:rsidRDefault="00AA107C" w:rsidP="00313829">
            <w:pPr>
              <w:pStyle w:val="a1"/>
              <w:rPr>
                <w:rFonts w:ascii="Arial" w:hAnsi="Arial" w:cs="Arial"/>
                <w:sz w:val="24"/>
                <w:szCs w:val="24"/>
                <w:lang w:val="mk-MK"/>
              </w:rPr>
            </w:pPr>
            <w:r>
              <w:rPr>
                <w:rFonts w:ascii="Arial" w:hAnsi="Arial" w:cs="Arial"/>
                <w:sz w:val="24"/>
                <w:szCs w:val="24"/>
                <w:lang w:val="mk-MK"/>
              </w:rPr>
              <w:t>ДКСК</w:t>
            </w:r>
          </w:p>
          <w:p w:rsidR="00AA107C" w:rsidRDefault="00AA107C" w:rsidP="00313829">
            <w:pPr>
              <w:pStyle w:val="a1"/>
              <w:rPr>
                <w:rFonts w:ascii="Arial" w:hAnsi="Arial" w:cs="Arial"/>
                <w:sz w:val="24"/>
                <w:szCs w:val="24"/>
                <w:lang w:val="mk-MK"/>
              </w:rPr>
            </w:pPr>
            <w:r>
              <w:rPr>
                <w:rFonts w:ascii="Arial" w:hAnsi="Arial" w:cs="Arial"/>
                <w:sz w:val="24"/>
                <w:szCs w:val="24"/>
                <w:lang w:val="mk-MK"/>
              </w:rPr>
              <w:t>наставници и ученици</w:t>
            </w:r>
          </w:p>
        </w:tc>
        <w:tc>
          <w:tcPr>
            <w:tcW w:w="990" w:type="dxa"/>
            <w:tcBorders>
              <w:top w:val="single" w:sz="4" w:space="0" w:color="auto"/>
              <w:left w:val="single" w:sz="4" w:space="0" w:color="auto"/>
              <w:bottom w:val="single" w:sz="4" w:space="0" w:color="auto"/>
              <w:right w:val="single" w:sz="4" w:space="0" w:color="auto"/>
            </w:tcBorders>
            <w:hideMark/>
          </w:tcPr>
          <w:p w:rsidR="00AA107C" w:rsidRDefault="00AA107C" w:rsidP="00313829">
            <w:pPr>
              <w:pStyle w:val="a1"/>
              <w:jc w:val="center"/>
              <w:rPr>
                <w:rFonts w:ascii="Arial" w:hAnsi="Arial" w:cs="Arial"/>
                <w:sz w:val="24"/>
                <w:szCs w:val="24"/>
                <w:lang w:val="mk-MK"/>
              </w:rPr>
            </w:pPr>
            <w:r>
              <w:rPr>
                <w:rFonts w:ascii="Arial" w:hAnsi="Arial" w:cs="Arial"/>
                <w:sz w:val="24"/>
                <w:szCs w:val="24"/>
                <w:lang w:val="mk-MK"/>
              </w:rPr>
              <w:t>јануари</w:t>
            </w:r>
          </w:p>
          <w:p w:rsidR="00AA107C" w:rsidRDefault="00AA107C" w:rsidP="001B5E60">
            <w:pPr>
              <w:pStyle w:val="a1"/>
              <w:jc w:val="center"/>
              <w:rPr>
                <w:rFonts w:ascii="Arial" w:hAnsi="Arial" w:cs="Arial"/>
                <w:sz w:val="24"/>
                <w:szCs w:val="24"/>
                <w:lang w:val="mk-MK"/>
              </w:rPr>
            </w:pPr>
            <w:r>
              <w:rPr>
                <w:rFonts w:ascii="Arial" w:hAnsi="Arial" w:cs="Arial"/>
                <w:sz w:val="24"/>
                <w:szCs w:val="24"/>
                <w:lang w:val="mk-MK"/>
              </w:rPr>
              <w:t>202</w:t>
            </w:r>
            <w:r w:rsidR="001B5E60">
              <w:rPr>
                <w:rFonts w:ascii="Arial" w:hAnsi="Arial" w:cs="Arial"/>
                <w:sz w:val="24"/>
                <w:szCs w:val="24"/>
                <w:lang w:val="mk-MK"/>
              </w:rPr>
              <w:t>2</w:t>
            </w:r>
          </w:p>
        </w:tc>
        <w:tc>
          <w:tcPr>
            <w:tcW w:w="2160" w:type="dxa"/>
            <w:tcBorders>
              <w:top w:val="single" w:sz="4" w:space="0" w:color="auto"/>
              <w:left w:val="single" w:sz="4" w:space="0" w:color="auto"/>
              <w:bottom w:val="single" w:sz="4" w:space="0" w:color="auto"/>
              <w:right w:val="single" w:sz="4" w:space="0" w:color="auto"/>
            </w:tcBorders>
            <w:hideMark/>
          </w:tcPr>
          <w:p w:rsidR="00AA107C" w:rsidRDefault="00AA107C" w:rsidP="00313829">
            <w:pPr>
              <w:autoSpaceDE w:val="0"/>
              <w:autoSpaceDN w:val="0"/>
              <w:adjustRightInd w:val="0"/>
              <w:rPr>
                <w:rFonts w:ascii="Arial" w:hAnsi="Arial" w:cs="Arial"/>
                <w:lang w:val="ru-RU"/>
              </w:rPr>
            </w:pPr>
            <w:r>
              <w:rPr>
                <w:rFonts w:ascii="Arial" w:hAnsi="Arial" w:cs="Arial"/>
                <w:lang w:val="mk-MK" w:eastAsia="mk-MK"/>
              </w:rPr>
              <w:t>Совладување на материјата која ќе даде придонес кон развојот на модерното демократско општество</w:t>
            </w:r>
          </w:p>
        </w:tc>
        <w:tc>
          <w:tcPr>
            <w:tcW w:w="1710" w:type="dxa"/>
            <w:tcBorders>
              <w:top w:val="single" w:sz="4" w:space="0" w:color="auto"/>
              <w:left w:val="single" w:sz="4" w:space="0" w:color="auto"/>
              <w:bottom w:val="single" w:sz="4" w:space="0" w:color="auto"/>
              <w:right w:val="single" w:sz="4" w:space="0" w:color="auto"/>
            </w:tcBorders>
            <w:hideMark/>
          </w:tcPr>
          <w:p w:rsidR="00AA107C" w:rsidRDefault="00AA107C" w:rsidP="00313829">
            <w:pPr>
              <w:pStyle w:val="a1"/>
              <w:rPr>
                <w:rFonts w:ascii="Arial" w:hAnsi="Arial" w:cs="Arial"/>
                <w:sz w:val="24"/>
                <w:szCs w:val="24"/>
                <w:lang w:val="ru-RU"/>
              </w:rPr>
            </w:pPr>
            <w:r>
              <w:rPr>
                <w:rFonts w:ascii="Arial" w:hAnsi="Arial" w:cs="Arial"/>
                <w:sz w:val="24"/>
                <w:szCs w:val="24"/>
                <w:lang w:val="ru-RU"/>
              </w:rPr>
              <w:t>Покана, фотографии од предавање</w:t>
            </w:r>
          </w:p>
        </w:tc>
      </w:tr>
      <w:tr w:rsidR="00AA107C" w:rsidTr="00AA107C">
        <w:trPr>
          <w:jc w:val="center"/>
        </w:trPr>
        <w:tc>
          <w:tcPr>
            <w:tcW w:w="840" w:type="dxa"/>
            <w:tcBorders>
              <w:top w:val="single" w:sz="4" w:space="0" w:color="auto"/>
              <w:left w:val="single" w:sz="4" w:space="0" w:color="auto"/>
              <w:bottom w:val="single" w:sz="4" w:space="0" w:color="auto"/>
              <w:right w:val="single" w:sz="4" w:space="0" w:color="auto"/>
            </w:tcBorders>
          </w:tcPr>
          <w:p w:rsidR="00AA107C" w:rsidRDefault="00AA107C" w:rsidP="00AA107C">
            <w:pPr>
              <w:pStyle w:val="a1"/>
              <w:numPr>
                <w:ilvl w:val="0"/>
                <w:numId w:val="28"/>
              </w:numPr>
              <w:rPr>
                <w:rFonts w:ascii="Arial" w:hAnsi="Arial" w:cs="Arial"/>
                <w:sz w:val="24"/>
                <w:szCs w:val="24"/>
              </w:rPr>
            </w:pPr>
          </w:p>
        </w:tc>
        <w:tc>
          <w:tcPr>
            <w:tcW w:w="2250" w:type="dxa"/>
            <w:tcBorders>
              <w:top w:val="single" w:sz="4" w:space="0" w:color="auto"/>
              <w:left w:val="single" w:sz="4" w:space="0" w:color="auto"/>
              <w:bottom w:val="single" w:sz="4" w:space="0" w:color="auto"/>
              <w:right w:val="single" w:sz="4" w:space="0" w:color="auto"/>
            </w:tcBorders>
            <w:hideMark/>
          </w:tcPr>
          <w:p w:rsidR="00AA107C" w:rsidRDefault="00AA107C" w:rsidP="00313829">
            <w:pPr>
              <w:autoSpaceDE w:val="0"/>
              <w:autoSpaceDN w:val="0"/>
              <w:adjustRightInd w:val="0"/>
              <w:rPr>
                <w:rFonts w:ascii="Arial" w:hAnsi="Arial" w:cs="Arial"/>
                <w:lang w:val="mk-MK" w:eastAsia="mk-MK"/>
              </w:rPr>
            </w:pPr>
            <w:r>
              <w:rPr>
                <w:rFonts w:ascii="Arial" w:hAnsi="Arial" w:cs="Arial"/>
                <w:lang w:val="mk-MK" w:eastAsia="mk-MK"/>
              </w:rPr>
              <w:t>Борба против корупција -работилница</w:t>
            </w:r>
          </w:p>
        </w:tc>
        <w:tc>
          <w:tcPr>
            <w:tcW w:w="1980" w:type="dxa"/>
            <w:tcBorders>
              <w:top w:val="single" w:sz="4" w:space="0" w:color="auto"/>
              <w:left w:val="single" w:sz="4" w:space="0" w:color="auto"/>
              <w:bottom w:val="single" w:sz="4" w:space="0" w:color="auto"/>
              <w:right w:val="single" w:sz="4" w:space="0" w:color="auto"/>
            </w:tcBorders>
            <w:hideMark/>
          </w:tcPr>
          <w:p w:rsidR="00AA107C" w:rsidRDefault="00AA107C" w:rsidP="00313829">
            <w:pPr>
              <w:pStyle w:val="a1"/>
              <w:rPr>
                <w:rFonts w:ascii="Arial" w:hAnsi="Arial" w:cs="Arial"/>
                <w:sz w:val="24"/>
                <w:szCs w:val="24"/>
                <w:lang w:val="mk-MK"/>
              </w:rPr>
            </w:pPr>
            <w:r>
              <w:rPr>
                <w:rFonts w:ascii="Arial" w:hAnsi="Arial" w:cs="Arial"/>
                <w:sz w:val="24"/>
                <w:szCs w:val="24"/>
                <w:lang w:val="mk-MK"/>
              </w:rPr>
              <w:t>Да се пронајдат начини и модули како да се справиме со корупцијата</w:t>
            </w:r>
          </w:p>
        </w:tc>
        <w:tc>
          <w:tcPr>
            <w:tcW w:w="1890" w:type="dxa"/>
            <w:tcBorders>
              <w:top w:val="single" w:sz="4" w:space="0" w:color="auto"/>
              <w:left w:val="single" w:sz="4" w:space="0" w:color="auto"/>
              <w:bottom w:val="single" w:sz="4" w:space="0" w:color="auto"/>
              <w:right w:val="single" w:sz="4" w:space="0" w:color="auto"/>
            </w:tcBorders>
            <w:hideMark/>
          </w:tcPr>
          <w:p w:rsidR="00AA107C" w:rsidRDefault="00AA107C" w:rsidP="00313829">
            <w:pPr>
              <w:pStyle w:val="a1"/>
              <w:rPr>
                <w:rFonts w:ascii="Arial" w:hAnsi="Arial" w:cs="Arial"/>
                <w:sz w:val="24"/>
                <w:szCs w:val="24"/>
                <w:lang w:val="mk-MK"/>
              </w:rPr>
            </w:pPr>
            <w:r>
              <w:rPr>
                <w:rFonts w:ascii="Arial" w:hAnsi="Arial" w:cs="Arial"/>
                <w:sz w:val="24"/>
                <w:szCs w:val="24"/>
                <w:lang w:val="mk-MK"/>
              </w:rPr>
              <w:t>Рустем Јусуфоски-наставник по граѓанско образование</w:t>
            </w:r>
          </w:p>
          <w:p w:rsidR="00AA107C" w:rsidRDefault="00AA107C" w:rsidP="00313829">
            <w:pPr>
              <w:pStyle w:val="a1"/>
              <w:rPr>
                <w:rFonts w:ascii="Arial" w:hAnsi="Arial" w:cs="Arial"/>
                <w:sz w:val="24"/>
                <w:szCs w:val="24"/>
                <w:lang w:val="mk-MK"/>
              </w:rPr>
            </w:pPr>
            <w:r>
              <w:rPr>
                <w:rFonts w:ascii="Arial" w:hAnsi="Arial" w:cs="Arial"/>
                <w:sz w:val="24"/>
                <w:szCs w:val="24"/>
                <w:lang w:val="mk-MK"/>
              </w:rPr>
              <w:t xml:space="preserve">, </w:t>
            </w:r>
          </w:p>
        </w:tc>
        <w:tc>
          <w:tcPr>
            <w:tcW w:w="990" w:type="dxa"/>
            <w:tcBorders>
              <w:top w:val="single" w:sz="4" w:space="0" w:color="auto"/>
              <w:left w:val="single" w:sz="4" w:space="0" w:color="auto"/>
              <w:bottom w:val="single" w:sz="4" w:space="0" w:color="auto"/>
              <w:right w:val="single" w:sz="4" w:space="0" w:color="auto"/>
            </w:tcBorders>
          </w:tcPr>
          <w:p w:rsidR="00AA107C" w:rsidRDefault="00AA107C" w:rsidP="00313829">
            <w:pPr>
              <w:pStyle w:val="a1"/>
              <w:jc w:val="center"/>
              <w:rPr>
                <w:rFonts w:ascii="Arial" w:hAnsi="Arial" w:cs="Arial"/>
                <w:sz w:val="24"/>
                <w:szCs w:val="24"/>
                <w:lang w:val="mk-MK"/>
              </w:rPr>
            </w:pPr>
          </w:p>
          <w:p w:rsidR="00AA107C" w:rsidRDefault="00AA107C" w:rsidP="00313829">
            <w:pPr>
              <w:pStyle w:val="a1"/>
              <w:jc w:val="center"/>
              <w:rPr>
                <w:rFonts w:ascii="Arial" w:hAnsi="Arial" w:cs="Arial"/>
                <w:sz w:val="24"/>
                <w:szCs w:val="24"/>
                <w:lang w:val="mk-MK"/>
              </w:rPr>
            </w:pPr>
            <w:r>
              <w:rPr>
                <w:rFonts w:ascii="Arial" w:hAnsi="Arial" w:cs="Arial"/>
                <w:sz w:val="24"/>
                <w:szCs w:val="24"/>
                <w:lang w:val="mk-MK"/>
              </w:rPr>
              <w:t>февруари</w:t>
            </w:r>
          </w:p>
          <w:p w:rsidR="00AA107C" w:rsidRDefault="00AA107C" w:rsidP="001B5E60">
            <w:pPr>
              <w:pStyle w:val="a1"/>
              <w:jc w:val="center"/>
              <w:rPr>
                <w:rFonts w:ascii="Arial" w:hAnsi="Arial" w:cs="Arial"/>
                <w:sz w:val="24"/>
                <w:szCs w:val="24"/>
                <w:lang w:val="mk-MK"/>
              </w:rPr>
            </w:pPr>
            <w:r>
              <w:rPr>
                <w:rFonts w:ascii="Arial" w:hAnsi="Arial" w:cs="Arial"/>
                <w:sz w:val="24"/>
                <w:szCs w:val="24"/>
                <w:lang w:val="mk-MK"/>
              </w:rPr>
              <w:t>202</w:t>
            </w:r>
            <w:r w:rsidR="001B5E60">
              <w:rPr>
                <w:rFonts w:ascii="Arial" w:hAnsi="Arial" w:cs="Arial"/>
                <w:sz w:val="24"/>
                <w:szCs w:val="24"/>
                <w:lang w:val="mk-MK"/>
              </w:rPr>
              <w:t>2</w:t>
            </w:r>
            <w:r>
              <w:rPr>
                <w:rFonts w:ascii="Arial" w:hAnsi="Arial" w:cs="Arial"/>
                <w:sz w:val="24"/>
                <w:szCs w:val="24"/>
                <w:lang w:val="mk-MK"/>
              </w:rPr>
              <w:t xml:space="preserve"> год.</w:t>
            </w:r>
          </w:p>
        </w:tc>
        <w:tc>
          <w:tcPr>
            <w:tcW w:w="2160" w:type="dxa"/>
            <w:tcBorders>
              <w:top w:val="single" w:sz="4" w:space="0" w:color="auto"/>
              <w:left w:val="single" w:sz="4" w:space="0" w:color="auto"/>
              <w:bottom w:val="single" w:sz="4" w:space="0" w:color="auto"/>
              <w:right w:val="single" w:sz="4" w:space="0" w:color="auto"/>
            </w:tcBorders>
            <w:hideMark/>
          </w:tcPr>
          <w:p w:rsidR="00AA107C" w:rsidRDefault="00AA107C" w:rsidP="00313829">
            <w:pPr>
              <w:pStyle w:val="a1"/>
              <w:rPr>
                <w:rFonts w:ascii="Arial" w:hAnsi="Arial" w:cs="Arial"/>
                <w:sz w:val="24"/>
                <w:szCs w:val="24"/>
                <w:lang w:val="mk-MK"/>
              </w:rPr>
            </w:pPr>
            <w:r>
              <w:rPr>
                <w:rFonts w:ascii="Arial" w:hAnsi="Arial" w:cs="Arial"/>
                <w:sz w:val="24"/>
                <w:szCs w:val="24"/>
                <w:lang w:val="mk-MK"/>
              </w:rPr>
              <w:t>Р</w:t>
            </w:r>
            <w:r>
              <w:rPr>
                <w:rFonts w:ascii="Arial" w:hAnsi="Arial" w:cs="Arial"/>
                <w:sz w:val="24"/>
                <w:szCs w:val="24"/>
              </w:rPr>
              <w:t>азвива</w:t>
            </w:r>
            <w:r>
              <w:rPr>
                <w:rFonts w:ascii="Arial" w:hAnsi="Arial" w:cs="Arial"/>
                <w:sz w:val="24"/>
                <w:szCs w:val="24"/>
                <w:lang w:val="mk-MK"/>
              </w:rPr>
              <w:t xml:space="preserve">ње на </w:t>
            </w:r>
            <w:r>
              <w:rPr>
                <w:rFonts w:ascii="Arial" w:hAnsi="Arial" w:cs="Arial"/>
                <w:sz w:val="24"/>
                <w:szCs w:val="24"/>
              </w:rPr>
              <w:t xml:space="preserve"> култура на нетолеранција </w:t>
            </w:r>
            <w:r>
              <w:rPr>
                <w:rFonts w:ascii="Arial" w:hAnsi="Arial" w:cs="Arial"/>
                <w:sz w:val="24"/>
                <w:szCs w:val="24"/>
                <w:lang w:val="mk-MK"/>
              </w:rPr>
              <w:t>кон корупцијата</w:t>
            </w:r>
          </w:p>
        </w:tc>
        <w:tc>
          <w:tcPr>
            <w:tcW w:w="1710" w:type="dxa"/>
            <w:tcBorders>
              <w:top w:val="single" w:sz="4" w:space="0" w:color="auto"/>
              <w:left w:val="single" w:sz="4" w:space="0" w:color="auto"/>
              <w:bottom w:val="single" w:sz="4" w:space="0" w:color="auto"/>
              <w:right w:val="single" w:sz="4" w:space="0" w:color="auto"/>
            </w:tcBorders>
          </w:tcPr>
          <w:p w:rsidR="00AA107C" w:rsidRDefault="00AA107C" w:rsidP="00313829">
            <w:pPr>
              <w:pStyle w:val="a1"/>
              <w:rPr>
                <w:rFonts w:ascii="Arial" w:hAnsi="Arial" w:cs="Arial"/>
                <w:sz w:val="24"/>
                <w:szCs w:val="24"/>
                <w:lang w:val="ru-RU"/>
              </w:rPr>
            </w:pPr>
          </w:p>
          <w:p w:rsidR="00AA107C" w:rsidRDefault="00AA107C" w:rsidP="00313829">
            <w:pPr>
              <w:pStyle w:val="a1"/>
              <w:rPr>
                <w:rFonts w:ascii="Arial" w:hAnsi="Arial" w:cs="Arial"/>
                <w:sz w:val="24"/>
                <w:szCs w:val="24"/>
                <w:lang w:val="ru-RU"/>
              </w:rPr>
            </w:pPr>
          </w:p>
          <w:p w:rsidR="00AA107C" w:rsidRDefault="00AA107C" w:rsidP="00313829">
            <w:pPr>
              <w:pStyle w:val="a1"/>
              <w:rPr>
                <w:rFonts w:ascii="Arial" w:hAnsi="Arial" w:cs="Arial"/>
                <w:sz w:val="24"/>
                <w:szCs w:val="24"/>
                <w:lang w:val="ru-RU"/>
              </w:rPr>
            </w:pPr>
            <w:r>
              <w:rPr>
                <w:rFonts w:ascii="Arial" w:hAnsi="Arial" w:cs="Arial"/>
                <w:sz w:val="24"/>
                <w:szCs w:val="24"/>
                <w:lang w:val="ru-RU"/>
              </w:rPr>
              <w:t xml:space="preserve">Изработки, фотографии </w:t>
            </w:r>
          </w:p>
        </w:tc>
      </w:tr>
      <w:tr w:rsidR="00AA107C" w:rsidTr="00AA107C">
        <w:trPr>
          <w:trHeight w:val="1267"/>
          <w:jc w:val="center"/>
        </w:trPr>
        <w:tc>
          <w:tcPr>
            <w:tcW w:w="840" w:type="dxa"/>
            <w:tcBorders>
              <w:top w:val="single" w:sz="4" w:space="0" w:color="auto"/>
              <w:left w:val="single" w:sz="4" w:space="0" w:color="auto"/>
              <w:bottom w:val="single" w:sz="4" w:space="0" w:color="auto"/>
              <w:right w:val="single" w:sz="4" w:space="0" w:color="auto"/>
            </w:tcBorders>
          </w:tcPr>
          <w:p w:rsidR="00AA107C" w:rsidRDefault="00AA107C" w:rsidP="00AA107C">
            <w:pPr>
              <w:numPr>
                <w:ilvl w:val="0"/>
                <w:numId w:val="28"/>
              </w:numPr>
              <w:spacing w:after="200" w:line="276" w:lineRule="auto"/>
              <w:rPr>
                <w:rFonts w:ascii="Arial" w:hAnsi="Arial" w:cs="Arial"/>
                <w:lang w:val="mk-MK"/>
              </w:rPr>
            </w:pPr>
          </w:p>
        </w:tc>
        <w:tc>
          <w:tcPr>
            <w:tcW w:w="2250" w:type="dxa"/>
            <w:tcBorders>
              <w:top w:val="single" w:sz="4" w:space="0" w:color="auto"/>
              <w:left w:val="single" w:sz="4" w:space="0" w:color="auto"/>
              <w:bottom w:val="single" w:sz="4" w:space="0" w:color="auto"/>
              <w:right w:val="single" w:sz="4" w:space="0" w:color="auto"/>
            </w:tcBorders>
            <w:hideMark/>
          </w:tcPr>
          <w:p w:rsidR="00AA107C" w:rsidRDefault="00AA107C" w:rsidP="00313829">
            <w:pPr>
              <w:pStyle w:val="a1"/>
              <w:rPr>
                <w:rFonts w:ascii="Arial" w:hAnsi="Arial" w:cs="Arial"/>
                <w:sz w:val="24"/>
                <w:szCs w:val="24"/>
                <w:lang w:val="ru-RU"/>
              </w:rPr>
            </w:pPr>
            <w:r>
              <w:rPr>
                <w:rFonts w:ascii="Arial" w:hAnsi="Arial" w:cs="Arial"/>
                <w:sz w:val="24"/>
                <w:szCs w:val="24"/>
                <w:lang w:val="ru-RU"/>
              </w:rPr>
              <w:t xml:space="preserve">Ликовен и литературен конкурс на тема: „Корупција- ја сечеш гранката на која што седиш„ </w:t>
            </w:r>
          </w:p>
        </w:tc>
        <w:tc>
          <w:tcPr>
            <w:tcW w:w="1980" w:type="dxa"/>
            <w:tcBorders>
              <w:top w:val="single" w:sz="4" w:space="0" w:color="auto"/>
              <w:left w:val="single" w:sz="4" w:space="0" w:color="auto"/>
              <w:bottom w:val="single" w:sz="4" w:space="0" w:color="auto"/>
              <w:right w:val="single" w:sz="4" w:space="0" w:color="auto"/>
            </w:tcBorders>
            <w:hideMark/>
          </w:tcPr>
          <w:p w:rsidR="00AA107C" w:rsidRDefault="00AA107C" w:rsidP="00313829">
            <w:pPr>
              <w:pStyle w:val="a1"/>
              <w:rPr>
                <w:rFonts w:ascii="Arial" w:hAnsi="Arial" w:cs="Arial"/>
                <w:sz w:val="24"/>
                <w:szCs w:val="24"/>
                <w:lang w:val="mk-MK"/>
              </w:rPr>
            </w:pPr>
            <w:r>
              <w:rPr>
                <w:rFonts w:ascii="Arial" w:hAnsi="Arial" w:cs="Arial"/>
                <w:sz w:val="24"/>
                <w:szCs w:val="24"/>
                <w:lang w:val="mk-MK"/>
              </w:rPr>
              <w:t xml:space="preserve">Литературно и ликовно изразување на стекнатите знаења </w:t>
            </w:r>
          </w:p>
        </w:tc>
        <w:tc>
          <w:tcPr>
            <w:tcW w:w="1890" w:type="dxa"/>
            <w:tcBorders>
              <w:top w:val="single" w:sz="4" w:space="0" w:color="auto"/>
              <w:left w:val="single" w:sz="4" w:space="0" w:color="auto"/>
              <w:bottom w:val="single" w:sz="4" w:space="0" w:color="auto"/>
              <w:right w:val="single" w:sz="4" w:space="0" w:color="auto"/>
            </w:tcBorders>
            <w:hideMark/>
          </w:tcPr>
          <w:p w:rsidR="00AA107C" w:rsidRDefault="00AA107C" w:rsidP="00313829">
            <w:pPr>
              <w:pStyle w:val="a1"/>
              <w:rPr>
                <w:rFonts w:ascii="Arial" w:hAnsi="Arial" w:cs="Arial"/>
                <w:sz w:val="24"/>
                <w:szCs w:val="24"/>
                <w:lang w:val="mk-MK"/>
              </w:rPr>
            </w:pPr>
            <w:r>
              <w:rPr>
                <w:rFonts w:ascii="Arial" w:hAnsi="Arial" w:cs="Arial"/>
                <w:sz w:val="24"/>
                <w:szCs w:val="24"/>
                <w:lang w:val="mk-MK"/>
              </w:rPr>
              <w:t>Наставници по македонски јазик и ликовно образование</w:t>
            </w:r>
          </w:p>
        </w:tc>
        <w:tc>
          <w:tcPr>
            <w:tcW w:w="990" w:type="dxa"/>
            <w:tcBorders>
              <w:top w:val="single" w:sz="4" w:space="0" w:color="auto"/>
              <w:left w:val="single" w:sz="4" w:space="0" w:color="auto"/>
              <w:bottom w:val="single" w:sz="4" w:space="0" w:color="auto"/>
              <w:right w:val="single" w:sz="4" w:space="0" w:color="auto"/>
            </w:tcBorders>
          </w:tcPr>
          <w:p w:rsidR="00AA107C" w:rsidRDefault="00AA107C" w:rsidP="00313829">
            <w:pPr>
              <w:pStyle w:val="a1"/>
              <w:jc w:val="center"/>
              <w:rPr>
                <w:rFonts w:ascii="Arial" w:hAnsi="Arial" w:cs="Arial"/>
                <w:sz w:val="24"/>
                <w:szCs w:val="24"/>
                <w:lang w:val="mk-MK"/>
              </w:rPr>
            </w:pPr>
          </w:p>
          <w:p w:rsidR="00AA107C" w:rsidRDefault="00AA107C" w:rsidP="00313829">
            <w:pPr>
              <w:pStyle w:val="a1"/>
              <w:jc w:val="center"/>
              <w:rPr>
                <w:rFonts w:ascii="Arial" w:hAnsi="Arial" w:cs="Arial"/>
                <w:sz w:val="24"/>
                <w:szCs w:val="24"/>
                <w:lang w:val="mk-MK"/>
              </w:rPr>
            </w:pPr>
            <w:r>
              <w:rPr>
                <w:rFonts w:ascii="Arial" w:hAnsi="Arial" w:cs="Arial"/>
                <w:sz w:val="24"/>
                <w:szCs w:val="24"/>
                <w:lang w:val="mk-MK"/>
              </w:rPr>
              <w:t>март</w:t>
            </w:r>
          </w:p>
          <w:p w:rsidR="00AA107C" w:rsidRDefault="00AA107C" w:rsidP="001B5E60">
            <w:pPr>
              <w:pStyle w:val="a1"/>
              <w:jc w:val="center"/>
              <w:rPr>
                <w:rFonts w:ascii="Arial" w:hAnsi="Arial" w:cs="Arial"/>
                <w:sz w:val="24"/>
                <w:szCs w:val="24"/>
                <w:lang w:val="mk-MK"/>
              </w:rPr>
            </w:pPr>
            <w:r>
              <w:rPr>
                <w:rFonts w:ascii="Arial" w:hAnsi="Arial" w:cs="Arial"/>
                <w:sz w:val="24"/>
                <w:szCs w:val="24"/>
                <w:lang w:val="mk-MK"/>
              </w:rPr>
              <w:t>202</w:t>
            </w:r>
            <w:r w:rsidR="001B5E60">
              <w:rPr>
                <w:rFonts w:ascii="Arial" w:hAnsi="Arial" w:cs="Arial"/>
                <w:sz w:val="24"/>
                <w:szCs w:val="24"/>
                <w:lang w:val="mk-MK"/>
              </w:rPr>
              <w:t>2</w:t>
            </w:r>
            <w:r>
              <w:rPr>
                <w:rFonts w:ascii="Arial" w:hAnsi="Arial" w:cs="Arial"/>
                <w:sz w:val="24"/>
                <w:szCs w:val="24"/>
                <w:lang w:val="mk-MK"/>
              </w:rPr>
              <w:t xml:space="preserve"> год.</w:t>
            </w:r>
          </w:p>
        </w:tc>
        <w:tc>
          <w:tcPr>
            <w:tcW w:w="2160" w:type="dxa"/>
            <w:tcBorders>
              <w:top w:val="single" w:sz="4" w:space="0" w:color="auto"/>
              <w:left w:val="single" w:sz="4" w:space="0" w:color="auto"/>
              <w:bottom w:val="single" w:sz="4" w:space="0" w:color="auto"/>
              <w:right w:val="single" w:sz="4" w:space="0" w:color="auto"/>
            </w:tcBorders>
            <w:hideMark/>
          </w:tcPr>
          <w:p w:rsidR="00AA107C" w:rsidRDefault="00AA107C" w:rsidP="00313829">
            <w:pPr>
              <w:pStyle w:val="a1"/>
              <w:rPr>
                <w:rFonts w:ascii="Arial" w:hAnsi="Arial" w:cs="Arial"/>
                <w:sz w:val="24"/>
                <w:szCs w:val="24"/>
                <w:lang w:val="ru-RU"/>
              </w:rPr>
            </w:pPr>
            <w:r>
              <w:rPr>
                <w:rFonts w:ascii="Arial" w:hAnsi="Arial" w:cs="Arial"/>
                <w:sz w:val="24"/>
                <w:szCs w:val="24"/>
                <w:lang w:val="ru-RU"/>
              </w:rPr>
              <w:t>Развивање на ликовни и литературни потенцијали на учениците</w:t>
            </w:r>
          </w:p>
        </w:tc>
        <w:tc>
          <w:tcPr>
            <w:tcW w:w="1710" w:type="dxa"/>
            <w:tcBorders>
              <w:top w:val="single" w:sz="4" w:space="0" w:color="auto"/>
              <w:left w:val="single" w:sz="4" w:space="0" w:color="auto"/>
              <w:bottom w:val="single" w:sz="4" w:space="0" w:color="auto"/>
              <w:right w:val="single" w:sz="4" w:space="0" w:color="auto"/>
            </w:tcBorders>
          </w:tcPr>
          <w:p w:rsidR="00AA107C" w:rsidRDefault="00AA107C" w:rsidP="00313829">
            <w:pPr>
              <w:pStyle w:val="a1"/>
              <w:rPr>
                <w:rFonts w:ascii="Arial" w:hAnsi="Arial" w:cs="Arial"/>
                <w:sz w:val="24"/>
                <w:szCs w:val="24"/>
                <w:lang w:val="ru-RU"/>
              </w:rPr>
            </w:pPr>
          </w:p>
          <w:p w:rsidR="00AA107C" w:rsidRDefault="00AA107C" w:rsidP="00313829">
            <w:pPr>
              <w:pStyle w:val="a1"/>
              <w:rPr>
                <w:rFonts w:ascii="Arial" w:hAnsi="Arial" w:cs="Arial"/>
                <w:sz w:val="24"/>
                <w:szCs w:val="24"/>
                <w:lang w:val="ru-RU"/>
              </w:rPr>
            </w:pPr>
            <w:r>
              <w:rPr>
                <w:rFonts w:ascii="Arial" w:hAnsi="Arial" w:cs="Arial"/>
                <w:sz w:val="24"/>
                <w:szCs w:val="24"/>
                <w:lang w:val="ru-RU"/>
              </w:rPr>
              <w:t>Ликовни и литреатурни творби</w:t>
            </w:r>
          </w:p>
        </w:tc>
      </w:tr>
      <w:tr w:rsidR="00AA107C" w:rsidTr="00AA107C">
        <w:trPr>
          <w:jc w:val="center"/>
        </w:trPr>
        <w:tc>
          <w:tcPr>
            <w:tcW w:w="840" w:type="dxa"/>
            <w:tcBorders>
              <w:top w:val="single" w:sz="4" w:space="0" w:color="auto"/>
              <w:left w:val="single" w:sz="4" w:space="0" w:color="auto"/>
              <w:bottom w:val="single" w:sz="4" w:space="0" w:color="auto"/>
              <w:right w:val="single" w:sz="4" w:space="0" w:color="auto"/>
            </w:tcBorders>
          </w:tcPr>
          <w:p w:rsidR="00AA107C" w:rsidRDefault="00AA107C" w:rsidP="00AA107C">
            <w:pPr>
              <w:pStyle w:val="a1"/>
              <w:numPr>
                <w:ilvl w:val="0"/>
                <w:numId w:val="28"/>
              </w:numPr>
              <w:rPr>
                <w:rFonts w:ascii="Arial" w:hAnsi="Arial" w:cs="Arial"/>
                <w:sz w:val="24"/>
                <w:szCs w:val="24"/>
                <w:lang w:val="mk-MK"/>
              </w:rPr>
            </w:pPr>
          </w:p>
        </w:tc>
        <w:tc>
          <w:tcPr>
            <w:tcW w:w="2250" w:type="dxa"/>
            <w:tcBorders>
              <w:top w:val="single" w:sz="4" w:space="0" w:color="auto"/>
              <w:left w:val="single" w:sz="4" w:space="0" w:color="auto"/>
              <w:bottom w:val="single" w:sz="4" w:space="0" w:color="auto"/>
              <w:right w:val="single" w:sz="4" w:space="0" w:color="auto"/>
            </w:tcBorders>
          </w:tcPr>
          <w:p w:rsidR="00AA107C" w:rsidRDefault="00AA107C" w:rsidP="00313829">
            <w:pPr>
              <w:pStyle w:val="a1"/>
              <w:rPr>
                <w:rFonts w:ascii="Arial" w:hAnsi="Arial" w:cs="Arial"/>
                <w:sz w:val="24"/>
                <w:szCs w:val="24"/>
                <w:lang w:val="ru-RU"/>
              </w:rPr>
            </w:pPr>
            <w:r>
              <w:rPr>
                <w:rFonts w:ascii="Arial" w:hAnsi="Arial" w:cs="Arial"/>
                <w:sz w:val="24"/>
                <w:szCs w:val="24"/>
                <w:lang w:val="ru-RU"/>
              </w:rPr>
              <w:t>Доделување награди од конкурсите</w:t>
            </w:r>
          </w:p>
          <w:p w:rsidR="00AA107C" w:rsidRDefault="00AA107C" w:rsidP="00313829">
            <w:pPr>
              <w:pStyle w:val="a1"/>
              <w:rPr>
                <w:rFonts w:ascii="Arial" w:hAnsi="Arial" w:cs="Arial"/>
                <w:sz w:val="24"/>
                <w:szCs w:val="24"/>
                <w:lang w:val="ru-RU"/>
              </w:rPr>
            </w:pPr>
          </w:p>
        </w:tc>
        <w:tc>
          <w:tcPr>
            <w:tcW w:w="1980" w:type="dxa"/>
            <w:tcBorders>
              <w:top w:val="single" w:sz="4" w:space="0" w:color="auto"/>
              <w:left w:val="single" w:sz="4" w:space="0" w:color="auto"/>
              <w:bottom w:val="single" w:sz="4" w:space="0" w:color="auto"/>
              <w:right w:val="single" w:sz="4" w:space="0" w:color="auto"/>
            </w:tcBorders>
            <w:hideMark/>
          </w:tcPr>
          <w:p w:rsidR="00AA107C" w:rsidRDefault="00AA107C" w:rsidP="00313829">
            <w:pPr>
              <w:pStyle w:val="a1"/>
              <w:rPr>
                <w:rFonts w:ascii="Arial" w:hAnsi="Arial" w:cs="Arial"/>
                <w:sz w:val="24"/>
                <w:szCs w:val="24"/>
                <w:lang w:val="mk-MK"/>
              </w:rPr>
            </w:pPr>
            <w:r>
              <w:rPr>
                <w:rFonts w:ascii="Arial" w:hAnsi="Arial" w:cs="Arial"/>
                <w:sz w:val="24"/>
                <w:szCs w:val="24"/>
                <w:lang w:val="mk-MK"/>
              </w:rPr>
              <w:t>Оддавање признание за активно учество на конкурсот</w:t>
            </w:r>
          </w:p>
        </w:tc>
        <w:tc>
          <w:tcPr>
            <w:tcW w:w="1890" w:type="dxa"/>
            <w:tcBorders>
              <w:top w:val="single" w:sz="4" w:space="0" w:color="auto"/>
              <w:left w:val="single" w:sz="4" w:space="0" w:color="auto"/>
              <w:bottom w:val="single" w:sz="4" w:space="0" w:color="auto"/>
              <w:right w:val="single" w:sz="4" w:space="0" w:color="auto"/>
            </w:tcBorders>
            <w:hideMark/>
          </w:tcPr>
          <w:p w:rsidR="00AA107C" w:rsidRDefault="00AA107C" w:rsidP="00313829">
            <w:pPr>
              <w:pStyle w:val="a1"/>
              <w:rPr>
                <w:rFonts w:ascii="Arial" w:hAnsi="Arial" w:cs="Arial"/>
                <w:sz w:val="24"/>
                <w:szCs w:val="24"/>
                <w:lang w:val="mk-MK"/>
              </w:rPr>
            </w:pPr>
            <w:r>
              <w:rPr>
                <w:rFonts w:ascii="Arial" w:hAnsi="Arial" w:cs="Arial"/>
                <w:sz w:val="24"/>
                <w:szCs w:val="24"/>
                <w:lang w:val="mk-MK"/>
              </w:rPr>
              <w:t>Наставници по македонски јазик, ликовно образование и</w:t>
            </w:r>
          </w:p>
          <w:p w:rsidR="00AA107C" w:rsidRDefault="00AA107C" w:rsidP="00313829">
            <w:pPr>
              <w:pStyle w:val="a1"/>
              <w:rPr>
                <w:rFonts w:ascii="Arial" w:hAnsi="Arial" w:cs="Arial"/>
                <w:sz w:val="24"/>
                <w:szCs w:val="24"/>
              </w:rPr>
            </w:pPr>
            <w:r>
              <w:rPr>
                <w:rFonts w:ascii="Arial" w:hAnsi="Arial" w:cs="Arial"/>
                <w:sz w:val="24"/>
                <w:szCs w:val="24"/>
                <w:lang w:val="mk-MK"/>
              </w:rPr>
              <w:t>граѓанско образование</w:t>
            </w:r>
          </w:p>
        </w:tc>
        <w:tc>
          <w:tcPr>
            <w:tcW w:w="990" w:type="dxa"/>
            <w:tcBorders>
              <w:top w:val="single" w:sz="4" w:space="0" w:color="auto"/>
              <w:left w:val="single" w:sz="4" w:space="0" w:color="auto"/>
              <w:bottom w:val="single" w:sz="4" w:space="0" w:color="auto"/>
              <w:right w:val="single" w:sz="4" w:space="0" w:color="auto"/>
            </w:tcBorders>
          </w:tcPr>
          <w:p w:rsidR="00AA107C" w:rsidRDefault="00AA107C" w:rsidP="00313829">
            <w:pPr>
              <w:pStyle w:val="a1"/>
              <w:jc w:val="center"/>
              <w:rPr>
                <w:rFonts w:ascii="Arial" w:hAnsi="Arial" w:cs="Arial"/>
                <w:sz w:val="24"/>
                <w:szCs w:val="24"/>
                <w:lang w:val="mk-MK"/>
              </w:rPr>
            </w:pPr>
          </w:p>
          <w:p w:rsidR="00AA107C" w:rsidRDefault="00AA107C" w:rsidP="00313829">
            <w:pPr>
              <w:pStyle w:val="a1"/>
              <w:jc w:val="center"/>
              <w:rPr>
                <w:rFonts w:ascii="Arial" w:hAnsi="Arial" w:cs="Arial"/>
                <w:sz w:val="24"/>
                <w:szCs w:val="24"/>
                <w:lang w:val="mk-MK"/>
              </w:rPr>
            </w:pPr>
            <w:r>
              <w:rPr>
                <w:rFonts w:ascii="Arial" w:hAnsi="Arial" w:cs="Arial"/>
                <w:sz w:val="24"/>
                <w:szCs w:val="24"/>
                <w:lang w:val="mk-MK"/>
              </w:rPr>
              <w:t>април</w:t>
            </w:r>
          </w:p>
          <w:p w:rsidR="00AA107C" w:rsidRDefault="00AA107C" w:rsidP="001B5E60">
            <w:pPr>
              <w:pStyle w:val="a1"/>
              <w:jc w:val="center"/>
              <w:rPr>
                <w:rFonts w:ascii="Arial" w:hAnsi="Arial" w:cs="Arial"/>
                <w:sz w:val="24"/>
                <w:szCs w:val="24"/>
              </w:rPr>
            </w:pPr>
            <w:r>
              <w:rPr>
                <w:rFonts w:ascii="Arial" w:hAnsi="Arial" w:cs="Arial"/>
                <w:sz w:val="24"/>
                <w:szCs w:val="24"/>
              </w:rPr>
              <w:t>20</w:t>
            </w:r>
            <w:r>
              <w:rPr>
                <w:rFonts w:ascii="Arial" w:hAnsi="Arial" w:cs="Arial"/>
                <w:sz w:val="24"/>
                <w:szCs w:val="24"/>
                <w:lang w:val="mk-MK"/>
              </w:rPr>
              <w:t>2</w:t>
            </w:r>
            <w:r w:rsidR="001B5E60">
              <w:rPr>
                <w:rFonts w:ascii="Arial" w:hAnsi="Arial" w:cs="Arial"/>
                <w:sz w:val="24"/>
                <w:szCs w:val="24"/>
                <w:lang w:val="mk-MK"/>
              </w:rPr>
              <w:t>2</w:t>
            </w:r>
            <w:r>
              <w:rPr>
                <w:rFonts w:ascii="Arial" w:hAnsi="Arial" w:cs="Arial"/>
                <w:sz w:val="24"/>
                <w:szCs w:val="24"/>
              </w:rPr>
              <w:t xml:space="preserve"> год.</w:t>
            </w:r>
          </w:p>
        </w:tc>
        <w:tc>
          <w:tcPr>
            <w:tcW w:w="2160" w:type="dxa"/>
            <w:tcBorders>
              <w:top w:val="single" w:sz="4" w:space="0" w:color="auto"/>
              <w:left w:val="single" w:sz="4" w:space="0" w:color="auto"/>
              <w:bottom w:val="single" w:sz="4" w:space="0" w:color="auto"/>
              <w:right w:val="single" w:sz="4" w:space="0" w:color="auto"/>
            </w:tcBorders>
            <w:hideMark/>
          </w:tcPr>
          <w:p w:rsidR="00AA107C" w:rsidRDefault="00AA107C" w:rsidP="00313829">
            <w:pPr>
              <w:pStyle w:val="a1"/>
              <w:rPr>
                <w:rFonts w:ascii="Arial" w:hAnsi="Arial" w:cs="Arial"/>
                <w:sz w:val="24"/>
                <w:szCs w:val="24"/>
                <w:lang w:val="ru-RU"/>
              </w:rPr>
            </w:pPr>
            <w:r>
              <w:rPr>
                <w:rFonts w:ascii="Arial" w:hAnsi="Arial" w:cs="Arial"/>
                <w:sz w:val="24"/>
                <w:szCs w:val="24"/>
                <w:lang w:val="ru-RU"/>
              </w:rPr>
              <w:t>Подобрена мотивација за учество во Програмата</w:t>
            </w:r>
          </w:p>
        </w:tc>
        <w:tc>
          <w:tcPr>
            <w:tcW w:w="1710" w:type="dxa"/>
            <w:tcBorders>
              <w:top w:val="single" w:sz="4" w:space="0" w:color="auto"/>
              <w:left w:val="single" w:sz="4" w:space="0" w:color="auto"/>
              <w:bottom w:val="single" w:sz="4" w:space="0" w:color="auto"/>
              <w:right w:val="single" w:sz="4" w:space="0" w:color="auto"/>
            </w:tcBorders>
          </w:tcPr>
          <w:p w:rsidR="00AA107C" w:rsidRDefault="00AA107C" w:rsidP="00313829">
            <w:pPr>
              <w:pStyle w:val="a1"/>
              <w:rPr>
                <w:rFonts w:ascii="Arial" w:hAnsi="Arial" w:cs="Arial"/>
                <w:sz w:val="24"/>
                <w:szCs w:val="24"/>
                <w:lang w:val="ru-RU"/>
              </w:rPr>
            </w:pPr>
          </w:p>
          <w:p w:rsidR="00AA107C" w:rsidRDefault="00AA107C" w:rsidP="00313829">
            <w:pPr>
              <w:pStyle w:val="a1"/>
              <w:rPr>
                <w:rFonts w:ascii="Arial" w:hAnsi="Arial" w:cs="Arial"/>
                <w:sz w:val="24"/>
                <w:szCs w:val="24"/>
                <w:lang w:val="ru-RU"/>
              </w:rPr>
            </w:pPr>
            <w:r>
              <w:rPr>
                <w:rFonts w:ascii="Arial" w:hAnsi="Arial" w:cs="Arial"/>
                <w:sz w:val="24"/>
                <w:szCs w:val="24"/>
                <w:lang w:val="ru-RU"/>
              </w:rPr>
              <w:t>Дипломи и пофалници за ученици</w:t>
            </w:r>
          </w:p>
        </w:tc>
      </w:tr>
      <w:tr w:rsidR="00AA107C" w:rsidTr="00AA107C">
        <w:trPr>
          <w:jc w:val="center"/>
        </w:trPr>
        <w:tc>
          <w:tcPr>
            <w:tcW w:w="840" w:type="dxa"/>
            <w:tcBorders>
              <w:top w:val="single" w:sz="4" w:space="0" w:color="auto"/>
              <w:left w:val="single" w:sz="4" w:space="0" w:color="auto"/>
              <w:bottom w:val="single" w:sz="4" w:space="0" w:color="auto"/>
              <w:right w:val="single" w:sz="4" w:space="0" w:color="auto"/>
            </w:tcBorders>
          </w:tcPr>
          <w:p w:rsidR="00AA107C" w:rsidRDefault="00AA107C" w:rsidP="00AA107C">
            <w:pPr>
              <w:pStyle w:val="a1"/>
              <w:numPr>
                <w:ilvl w:val="0"/>
                <w:numId w:val="28"/>
              </w:numPr>
              <w:rPr>
                <w:rFonts w:ascii="Arial" w:hAnsi="Arial" w:cs="Arial"/>
                <w:sz w:val="24"/>
                <w:szCs w:val="24"/>
                <w:lang w:val="mk-MK"/>
              </w:rPr>
            </w:pPr>
          </w:p>
        </w:tc>
        <w:tc>
          <w:tcPr>
            <w:tcW w:w="2250" w:type="dxa"/>
            <w:tcBorders>
              <w:top w:val="single" w:sz="4" w:space="0" w:color="auto"/>
              <w:left w:val="single" w:sz="4" w:space="0" w:color="auto"/>
              <w:bottom w:val="single" w:sz="4" w:space="0" w:color="auto"/>
              <w:right w:val="single" w:sz="4" w:space="0" w:color="auto"/>
            </w:tcBorders>
            <w:hideMark/>
          </w:tcPr>
          <w:p w:rsidR="00AA107C" w:rsidRDefault="00AA107C" w:rsidP="00313829">
            <w:pPr>
              <w:pStyle w:val="a1"/>
              <w:rPr>
                <w:rFonts w:ascii="Arial" w:hAnsi="Arial" w:cs="Arial"/>
                <w:sz w:val="24"/>
                <w:szCs w:val="24"/>
                <w:lang w:val="ru-RU"/>
              </w:rPr>
            </w:pPr>
            <w:r>
              <w:rPr>
                <w:rFonts w:ascii="Arial" w:hAnsi="Arial" w:cs="Arial"/>
                <w:sz w:val="24"/>
                <w:szCs w:val="24"/>
                <w:lang w:val="ru-RU"/>
              </w:rPr>
              <w:t>Евалуација и извештај за реализирани активности на Програмата за антикорупција</w:t>
            </w:r>
          </w:p>
        </w:tc>
        <w:tc>
          <w:tcPr>
            <w:tcW w:w="1980" w:type="dxa"/>
            <w:tcBorders>
              <w:top w:val="single" w:sz="4" w:space="0" w:color="auto"/>
              <w:left w:val="single" w:sz="4" w:space="0" w:color="auto"/>
              <w:bottom w:val="single" w:sz="4" w:space="0" w:color="auto"/>
              <w:right w:val="single" w:sz="4" w:space="0" w:color="auto"/>
            </w:tcBorders>
            <w:hideMark/>
          </w:tcPr>
          <w:p w:rsidR="00AA107C" w:rsidRDefault="00AA107C" w:rsidP="00313829">
            <w:pPr>
              <w:pStyle w:val="a1"/>
              <w:rPr>
                <w:rFonts w:ascii="Arial" w:hAnsi="Arial" w:cs="Arial"/>
                <w:sz w:val="24"/>
                <w:szCs w:val="24"/>
                <w:lang w:val="mk-MK"/>
              </w:rPr>
            </w:pPr>
            <w:r>
              <w:rPr>
                <w:rFonts w:ascii="Arial" w:hAnsi="Arial" w:cs="Arial"/>
                <w:sz w:val="24"/>
                <w:szCs w:val="24"/>
                <w:lang w:val="mk-MK"/>
              </w:rPr>
              <w:t>Да се согледаат ефектите од изученото</w:t>
            </w:r>
          </w:p>
        </w:tc>
        <w:tc>
          <w:tcPr>
            <w:tcW w:w="1890" w:type="dxa"/>
            <w:tcBorders>
              <w:top w:val="single" w:sz="4" w:space="0" w:color="auto"/>
              <w:left w:val="single" w:sz="4" w:space="0" w:color="auto"/>
              <w:bottom w:val="single" w:sz="4" w:space="0" w:color="auto"/>
              <w:right w:val="single" w:sz="4" w:space="0" w:color="auto"/>
            </w:tcBorders>
            <w:hideMark/>
          </w:tcPr>
          <w:p w:rsidR="00AA107C" w:rsidRDefault="00AA107C" w:rsidP="00313829">
            <w:pPr>
              <w:pStyle w:val="a1"/>
              <w:rPr>
                <w:rFonts w:ascii="Arial" w:hAnsi="Arial" w:cs="Arial"/>
                <w:sz w:val="24"/>
                <w:szCs w:val="24"/>
                <w:lang w:val="mk-MK"/>
              </w:rPr>
            </w:pPr>
            <w:r>
              <w:rPr>
                <w:rFonts w:ascii="Arial" w:hAnsi="Arial" w:cs="Arial"/>
                <w:sz w:val="24"/>
                <w:szCs w:val="24"/>
                <w:lang w:val="mk-MK"/>
              </w:rPr>
              <w:t>Рустем Јусуфоски-наставник по граѓанско образование</w:t>
            </w:r>
          </w:p>
          <w:p w:rsidR="00AA107C" w:rsidRDefault="00AA107C" w:rsidP="00313829">
            <w:pPr>
              <w:pStyle w:val="a1"/>
              <w:rPr>
                <w:rFonts w:ascii="Arial" w:hAnsi="Arial" w:cs="Arial"/>
                <w:sz w:val="24"/>
                <w:szCs w:val="24"/>
                <w:lang w:val="mk-MK"/>
              </w:rPr>
            </w:pPr>
          </w:p>
        </w:tc>
        <w:tc>
          <w:tcPr>
            <w:tcW w:w="990" w:type="dxa"/>
            <w:tcBorders>
              <w:top w:val="single" w:sz="4" w:space="0" w:color="auto"/>
              <w:left w:val="single" w:sz="4" w:space="0" w:color="auto"/>
              <w:bottom w:val="single" w:sz="4" w:space="0" w:color="auto"/>
              <w:right w:val="single" w:sz="4" w:space="0" w:color="auto"/>
            </w:tcBorders>
          </w:tcPr>
          <w:p w:rsidR="00AA107C" w:rsidRDefault="00AA107C" w:rsidP="00313829">
            <w:pPr>
              <w:pStyle w:val="a1"/>
              <w:jc w:val="center"/>
              <w:rPr>
                <w:rFonts w:ascii="Arial" w:hAnsi="Arial" w:cs="Arial"/>
                <w:sz w:val="24"/>
                <w:szCs w:val="24"/>
                <w:lang w:val="mk-MK"/>
              </w:rPr>
            </w:pPr>
          </w:p>
          <w:p w:rsidR="00AA107C" w:rsidRDefault="00AA107C" w:rsidP="00313829">
            <w:pPr>
              <w:pStyle w:val="a1"/>
              <w:jc w:val="center"/>
              <w:rPr>
                <w:rFonts w:ascii="Arial" w:hAnsi="Arial" w:cs="Arial"/>
                <w:sz w:val="24"/>
                <w:szCs w:val="24"/>
                <w:lang w:val="mk-MK"/>
              </w:rPr>
            </w:pPr>
            <w:r>
              <w:rPr>
                <w:rFonts w:ascii="Arial" w:hAnsi="Arial" w:cs="Arial"/>
                <w:sz w:val="24"/>
                <w:szCs w:val="24"/>
                <w:lang w:val="mk-MK"/>
              </w:rPr>
              <w:t>мај</w:t>
            </w:r>
          </w:p>
          <w:p w:rsidR="00AA107C" w:rsidRDefault="00AA107C" w:rsidP="001B5E60">
            <w:pPr>
              <w:pStyle w:val="a1"/>
              <w:jc w:val="center"/>
              <w:rPr>
                <w:rFonts w:ascii="Arial" w:hAnsi="Arial" w:cs="Arial"/>
                <w:sz w:val="24"/>
                <w:szCs w:val="24"/>
                <w:lang w:val="mk-MK"/>
              </w:rPr>
            </w:pPr>
            <w:r>
              <w:rPr>
                <w:rFonts w:ascii="Arial" w:hAnsi="Arial" w:cs="Arial"/>
                <w:sz w:val="24"/>
                <w:szCs w:val="24"/>
              </w:rPr>
              <w:t>20</w:t>
            </w:r>
            <w:r>
              <w:rPr>
                <w:rFonts w:ascii="Arial" w:hAnsi="Arial" w:cs="Arial"/>
                <w:sz w:val="24"/>
                <w:szCs w:val="24"/>
                <w:lang w:val="mk-MK"/>
              </w:rPr>
              <w:t>2</w:t>
            </w:r>
            <w:r w:rsidR="001B5E60">
              <w:rPr>
                <w:rFonts w:ascii="Arial" w:hAnsi="Arial" w:cs="Arial"/>
                <w:sz w:val="24"/>
                <w:szCs w:val="24"/>
                <w:lang w:val="mk-MK"/>
              </w:rPr>
              <w:t>2</w:t>
            </w:r>
            <w:r>
              <w:rPr>
                <w:rFonts w:ascii="Arial" w:hAnsi="Arial" w:cs="Arial"/>
                <w:sz w:val="24"/>
                <w:szCs w:val="24"/>
              </w:rPr>
              <w:t xml:space="preserve"> год</w:t>
            </w:r>
          </w:p>
        </w:tc>
        <w:tc>
          <w:tcPr>
            <w:tcW w:w="2160" w:type="dxa"/>
            <w:tcBorders>
              <w:top w:val="single" w:sz="4" w:space="0" w:color="auto"/>
              <w:left w:val="single" w:sz="4" w:space="0" w:color="auto"/>
              <w:bottom w:val="single" w:sz="4" w:space="0" w:color="auto"/>
              <w:right w:val="single" w:sz="4" w:space="0" w:color="auto"/>
            </w:tcBorders>
            <w:hideMark/>
          </w:tcPr>
          <w:p w:rsidR="00AA107C" w:rsidRDefault="00AA107C" w:rsidP="00313829">
            <w:pPr>
              <w:pStyle w:val="a1"/>
              <w:rPr>
                <w:rFonts w:ascii="Arial" w:hAnsi="Arial" w:cs="Arial"/>
                <w:sz w:val="24"/>
                <w:szCs w:val="24"/>
                <w:lang w:val="ru-RU"/>
              </w:rPr>
            </w:pPr>
            <w:r>
              <w:rPr>
                <w:rFonts w:ascii="Arial" w:hAnsi="Arial" w:cs="Arial"/>
                <w:sz w:val="24"/>
                <w:szCs w:val="24"/>
                <w:lang w:val="ru-RU"/>
              </w:rPr>
              <w:t>Сумирање на ефектите од Програмата и предлог акционен план за подобрување и  идни активности</w:t>
            </w:r>
          </w:p>
        </w:tc>
        <w:tc>
          <w:tcPr>
            <w:tcW w:w="1710" w:type="dxa"/>
            <w:tcBorders>
              <w:top w:val="single" w:sz="4" w:space="0" w:color="auto"/>
              <w:left w:val="single" w:sz="4" w:space="0" w:color="auto"/>
              <w:bottom w:val="single" w:sz="4" w:space="0" w:color="auto"/>
              <w:right w:val="single" w:sz="4" w:space="0" w:color="auto"/>
            </w:tcBorders>
          </w:tcPr>
          <w:p w:rsidR="00AA107C" w:rsidRDefault="00AA107C" w:rsidP="00313829">
            <w:pPr>
              <w:pStyle w:val="a1"/>
              <w:rPr>
                <w:rFonts w:ascii="Arial" w:hAnsi="Arial" w:cs="Arial"/>
                <w:sz w:val="24"/>
                <w:szCs w:val="24"/>
                <w:lang w:val="ru-RU"/>
              </w:rPr>
            </w:pPr>
          </w:p>
          <w:p w:rsidR="00AA107C" w:rsidRDefault="00AA107C" w:rsidP="00313829">
            <w:pPr>
              <w:pStyle w:val="a1"/>
              <w:rPr>
                <w:rFonts w:ascii="Arial" w:hAnsi="Arial" w:cs="Arial"/>
                <w:sz w:val="24"/>
                <w:szCs w:val="24"/>
                <w:lang w:val="ru-RU"/>
              </w:rPr>
            </w:pPr>
          </w:p>
          <w:p w:rsidR="00AA107C" w:rsidRDefault="00AA107C" w:rsidP="00313829">
            <w:pPr>
              <w:pStyle w:val="a1"/>
              <w:rPr>
                <w:rFonts w:ascii="Arial" w:hAnsi="Arial" w:cs="Arial"/>
                <w:sz w:val="24"/>
                <w:szCs w:val="24"/>
                <w:lang w:val="ru-RU"/>
              </w:rPr>
            </w:pPr>
            <w:r>
              <w:rPr>
                <w:rFonts w:ascii="Arial" w:hAnsi="Arial" w:cs="Arial"/>
                <w:sz w:val="24"/>
                <w:szCs w:val="24"/>
                <w:lang w:val="ru-RU"/>
              </w:rPr>
              <w:t>Извештај</w:t>
            </w:r>
          </w:p>
        </w:tc>
      </w:tr>
    </w:tbl>
    <w:p w:rsidR="00AA107C" w:rsidRDefault="00AA107C" w:rsidP="00AA107C">
      <w:pPr>
        <w:jc w:val="right"/>
        <w:rPr>
          <w:lang w:val="mk-MK"/>
        </w:rPr>
      </w:pPr>
      <w:r>
        <w:rPr>
          <w:rFonts w:ascii="Arial" w:hAnsi="Arial" w:cs="Arial"/>
          <w:b/>
          <w:lang w:val="mk-MK"/>
        </w:rPr>
        <w:t>Одговорен наставник:Јусуфоски Рустем</w:t>
      </w:r>
    </w:p>
    <w:p w:rsidR="00AA107C" w:rsidRDefault="00AA107C" w:rsidP="00AA107C">
      <w:pPr>
        <w:jc w:val="right"/>
        <w:rPr>
          <w:rFonts w:ascii="Arial" w:hAnsi="Arial" w:cs="Arial"/>
          <w:b/>
        </w:rPr>
      </w:pPr>
    </w:p>
    <w:p w:rsidR="00333C3D" w:rsidRPr="00F3248D" w:rsidRDefault="00333C3D" w:rsidP="00333C3D">
      <w:pPr>
        <w:rPr>
          <w:sz w:val="20"/>
          <w:szCs w:val="20"/>
          <w:lang w:val="mk-MK"/>
        </w:rPr>
      </w:pPr>
    </w:p>
    <w:p w:rsidR="00333C3D" w:rsidRPr="00A350FD" w:rsidRDefault="00333C3D" w:rsidP="00333C3D">
      <w:pPr>
        <w:rPr>
          <w:sz w:val="20"/>
          <w:szCs w:val="20"/>
          <w:lang w:val="mk-MK"/>
        </w:rPr>
      </w:pPr>
    </w:p>
    <w:p w:rsidR="00741476" w:rsidRDefault="00741476" w:rsidP="00AA107C">
      <w:pPr>
        <w:rPr>
          <w:rFonts w:ascii="Arial" w:hAnsi="Arial" w:cs="Arial"/>
          <w:b/>
          <w:lang w:val="mk-MK"/>
        </w:rPr>
      </w:pPr>
    </w:p>
    <w:p w:rsidR="00741476" w:rsidRDefault="00741476" w:rsidP="00AA107C">
      <w:pPr>
        <w:rPr>
          <w:rFonts w:ascii="Arial" w:hAnsi="Arial" w:cs="Arial"/>
          <w:b/>
          <w:lang w:val="mk-MK"/>
        </w:rPr>
      </w:pPr>
    </w:p>
    <w:p w:rsidR="00AA107C" w:rsidRDefault="00AA107C" w:rsidP="00AA107C">
      <w:pPr>
        <w:rPr>
          <w:rFonts w:ascii="Arial" w:hAnsi="Arial" w:cs="Arial"/>
          <w:b/>
        </w:rPr>
      </w:pPr>
      <w:r>
        <w:rPr>
          <w:rFonts w:ascii="Arial" w:hAnsi="Arial" w:cs="Arial"/>
          <w:b/>
          <w:lang w:val="mk-MK"/>
        </w:rPr>
        <w:lastRenderedPageBreak/>
        <w:t>а</w:t>
      </w:r>
      <w:r>
        <w:rPr>
          <w:rFonts w:ascii="Arial" w:hAnsi="Arial" w:cs="Arial"/>
          <w:b/>
        </w:rPr>
        <w:t xml:space="preserve">Наставни средства </w:t>
      </w:r>
    </w:p>
    <w:p w:rsidR="00AA107C" w:rsidRDefault="00AA107C" w:rsidP="00AA107C">
      <w:pPr>
        <w:rPr>
          <w:rFonts w:ascii="Arial" w:hAnsi="Arial" w:cs="Arial"/>
        </w:rPr>
      </w:pPr>
      <w:r>
        <w:rPr>
          <w:rFonts w:ascii="Arial" w:hAnsi="Arial" w:cs="Arial"/>
        </w:rPr>
        <w:t xml:space="preserve">а) Прирачник за наставниците за часовите кои се дел од воннаставните активности, во рамките на проектот „Програма за антикорупциска едукација на учениците од основните училишта“ </w:t>
      </w:r>
    </w:p>
    <w:p w:rsidR="00AA107C" w:rsidRDefault="00AA107C" w:rsidP="00AA107C">
      <w:pPr>
        <w:rPr>
          <w:rFonts w:ascii="Arial" w:hAnsi="Arial" w:cs="Arial"/>
        </w:rPr>
      </w:pPr>
      <w:r>
        <w:rPr>
          <w:rFonts w:ascii="Arial" w:hAnsi="Arial" w:cs="Arial"/>
        </w:rPr>
        <w:t xml:space="preserve">б) Работни листови за наставниците за часовите кои се организирани на воннаставните активности во рамките на проектот „Програма за антикорупциска едукација на учениците од основните училишта“  </w:t>
      </w:r>
    </w:p>
    <w:p w:rsidR="00AA107C" w:rsidRDefault="00AA107C" w:rsidP="00AA107C">
      <w:pPr>
        <w:rPr>
          <w:rFonts w:ascii="Arial" w:hAnsi="Arial" w:cs="Arial"/>
        </w:rPr>
      </w:pPr>
      <w:r>
        <w:rPr>
          <w:rFonts w:ascii="Arial" w:hAnsi="Arial" w:cs="Arial"/>
        </w:rPr>
        <w:t xml:space="preserve">в) Power point презентација во која се објаснуваат основните поими дадени за учениците; </w:t>
      </w:r>
    </w:p>
    <w:p w:rsidR="00AA107C" w:rsidRDefault="00AA107C" w:rsidP="00AA107C">
      <w:pPr>
        <w:rPr>
          <w:rFonts w:ascii="Arial" w:hAnsi="Arial" w:cs="Arial"/>
        </w:rPr>
      </w:pPr>
      <w:r>
        <w:rPr>
          <w:rFonts w:ascii="Arial" w:hAnsi="Arial" w:cs="Arial"/>
          <w:lang w:val="mk-MK"/>
        </w:rPr>
        <w:t>г</w:t>
      </w:r>
      <w:r>
        <w:rPr>
          <w:rFonts w:ascii="Arial" w:hAnsi="Arial" w:cs="Arial"/>
        </w:rPr>
        <w:t xml:space="preserve">) Прашалник за учениците  </w:t>
      </w:r>
    </w:p>
    <w:p w:rsidR="00AA107C" w:rsidRDefault="00AA107C" w:rsidP="00AA107C">
      <w:pPr>
        <w:rPr>
          <w:rFonts w:ascii="Arial" w:hAnsi="Arial" w:cs="Arial"/>
        </w:rPr>
      </w:pPr>
    </w:p>
    <w:p w:rsidR="00AA107C" w:rsidRDefault="00AA107C" w:rsidP="00AA107C">
      <w:pPr>
        <w:rPr>
          <w:rFonts w:ascii="Arial" w:hAnsi="Arial" w:cs="Arial"/>
        </w:rPr>
      </w:pPr>
    </w:p>
    <w:p w:rsidR="00AA107C" w:rsidRDefault="00AA107C" w:rsidP="00AA107C">
      <w:pPr>
        <w:rPr>
          <w:rFonts w:ascii="Arial" w:hAnsi="Arial" w:cs="Arial"/>
          <w:b/>
          <w:lang w:val="mk-MK"/>
        </w:rPr>
      </w:pPr>
      <w:r>
        <w:rPr>
          <w:rFonts w:ascii="Arial" w:hAnsi="Arial" w:cs="Arial"/>
          <w:b/>
          <w:lang w:val="mk-MK"/>
        </w:rPr>
        <w:t>Тим за програмата за антикорупциска едукација</w:t>
      </w:r>
    </w:p>
    <w:p w:rsidR="00AA107C" w:rsidRDefault="00AA107C" w:rsidP="00AA107C">
      <w:pPr>
        <w:numPr>
          <w:ilvl w:val="0"/>
          <w:numId w:val="29"/>
        </w:numPr>
        <w:spacing w:after="200" w:line="276" w:lineRule="auto"/>
        <w:jc w:val="both"/>
        <w:rPr>
          <w:lang w:val="mk-MK"/>
        </w:rPr>
      </w:pPr>
      <w:r>
        <w:rPr>
          <w:rFonts w:ascii="Arial" w:hAnsi="Arial" w:cs="Arial"/>
          <w:b/>
          <w:lang w:val="mk-MK"/>
        </w:rPr>
        <w:t>Јусуфоски Рустем - одговорен</w:t>
      </w:r>
    </w:p>
    <w:p w:rsidR="00AA107C" w:rsidRDefault="001B5E60" w:rsidP="00AA107C">
      <w:pPr>
        <w:numPr>
          <w:ilvl w:val="0"/>
          <w:numId w:val="29"/>
        </w:numPr>
        <w:spacing w:after="200" w:line="276" w:lineRule="auto"/>
        <w:jc w:val="both"/>
        <w:rPr>
          <w:lang w:val="mk-MK"/>
        </w:rPr>
      </w:pPr>
      <w:r>
        <w:rPr>
          <w:lang w:val="mk-MK"/>
        </w:rPr>
        <w:t>Мирто Емир</w:t>
      </w:r>
      <w:r w:rsidR="00AA107C">
        <w:rPr>
          <w:lang w:val="mk-MK"/>
        </w:rPr>
        <w:t>-одделенски наставник</w:t>
      </w:r>
      <w:r>
        <w:rPr>
          <w:lang w:val="mk-MK"/>
        </w:rPr>
        <w:t>-Аџиевци</w:t>
      </w:r>
    </w:p>
    <w:p w:rsidR="00AA107C" w:rsidRDefault="00AA107C" w:rsidP="00AA107C">
      <w:pPr>
        <w:numPr>
          <w:ilvl w:val="0"/>
          <w:numId w:val="29"/>
        </w:numPr>
        <w:spacing w:after="200" w:line="276" w:lineRule="auto"/>
        <w:jc w:val="both"/>
        <w:rPr>
          <w:lang w:val="mk-MK"/>
        </w:rPr>
      </w:pPr>
      <w:r>
        <w:rPr>
          <w:lang w:val="mk-MK"/>
        </w:rPr>
        <w:t>Муратоска Урфетка-одделенски наставник</w:t>
      </w:r>
      <w:r w:rsidR="001B5E60">
        <w:rPr>
          <w:lang w:val="mk-MK"/>
        </w:rPr>
        <w:t>-Присојница</w:t>
      </w:r>
    </w:p>
    <w:p w:rsidR="00AA107C" w:rsidRDefault="00AA107C" w:rsidP="00AA107C">
      <w:pPr>
        <w:numPr>
          <w:ilvl w:val="0"/>
          <w:numId w:val="29"/>
        </w:numPr>
        <w:spacing w:after="200" w:line="276" w:lineRule="auto"/>
        <w:jc w:val="both"/>
        <w:rPr>
          <w:lang w:val="mk-MK"/>
        </w:rPr>
      </w:pPr>
      <w:r>
        <w:rPr>
          <w:lang w:val="mk-MK"/>
        </w:rPr>
        <w:t>Мухамедали Мурати-предметен наставник по етика</w:t>
      </w:r>
    </w:p>
    <w:p w:rsidR="00AA107C" w:rsidRDefault="00AA107C" w:rsidP="00AA107C">
      <w:pPr>
        <w:numPr>
          <w:ilvl w:val="0"/>
          <w:numId w:val="29"/>
        </w:numPr>
        <w:spacing w:after="200" w:line="276" w:lineRule="auto"/>
        <w:jc w:val="both"/>
        <w:rPr>
          <w:lang w:val="mk-MK"/>
        </w:rPr>
      </w:pPr>
      <w:r>
        <w:rPr>
          <w:lang w:val="mk-MK"/>
        </w:rPr>
        <w:t>Рамадани Арафат-стручен сораб.(проф.по историја)</w:t>
      </w:r>
    </w:p>
    <w:p w:rsidR="00AA107C" w:rsidRDefault="00AA107C" w:rsidP="00AA107C"/>
    <w:p w:rsidR="00AA107C" w:rsidRDefault="00AA107C" w:rsidP="00AA107C">
      <w:pPr>
        <w:jc w:val="both"/>
        <w:rPr>
          <w:bCs/>
          <w:sz w:val="32"/>
          <w:szCs w:val="32"/>
          <w:lang w:val="mk-MK"/>
        </w:rPr>
      </w:pPr>
    </w:p>
    <w:p w:rsidR="00AA107C" w:rsidRDefault="00AA107C" w:rsidP="00AA107C">
      <w:pPr>
        <w:jc w:val="both"/>
        <w:rPr>
          <w:bCs/>
          <w:sz w:val="32"/>
          <w:szCs w:val="32"/>
          <w:lang w:val="mk-MK"/>
        </w:rPr>
      </w:pPr>
    </w:p>
    <w:p w:rsidR="001B5E60" w:rsidRDefault="001B5E60" w:rsidP="00F3248D">
      <w:pPr>
        <w:pStyle w:val="ListParagraph"/>
        <w:spacing w:after="200" w:line="276" w:lineRule="auto"/>
        <w:rPr>
          <w:rFonts w:ascii="Arial,Bold" w:hAnsi="Arial,Bold" w:cs="Arial,Bold"/>
          <w:bCs/>
          <w:sz w:val="40"/>
          <w:szCs w:val="40"/>
        </w:rPr>
      </w:pPr>
    </w:p>
    <w:p w:rsidR="00AA107C" w:rsidRPr="004143D4" w:rsidRDefault="00AA107C" w:rsidP="00AA107C">
      <w:pPr>
        <w:rPr>
          <w:sz w:val="32"/>
          <w:szCs w:val="32"/>
          <w:lang w:val="mk-MK"/>
        </w:rPr>
      </w:pPr>
    </w:p>
    <w:p w:rsidR="00741476" w:rsidRDefault="00741476" w:rsidP="00AA107C">
      <w:pPr>
        <w:autoSpaceDE w:val="0"/>
        <w:autoSpaceDN w:val="0"/>
        <w:adjustRightInd w:val="0"/>
        <w:jc w:val="center"/>
        <w:rPr>
          <w:b/>
          <w:bCs/>
          <w:i/>
          <w:iCs/>
          <w:sz w:val="28"/>
          <w:szCs w:val="28"/>
          <w:lang w:val="mk-MK"/>
        </w:rPr>
      </w:pPr>
    </w:p>
    <w:p w:rsidR="00741476" w:rsidRDefault="00741476" w:rsidP="00AA107C">
      <w:pPr>
        <w:autoSpaceDE w:val="0"/>
        <w:autoSpaceDN w:val="0"/>
        <w:adjustRightInd w:val="0"/>
        <w:jc w:val="center"/>
        <w:rPr>
          <w:b/>
          <w:bCs/>
          <w:i/>
          <w:iCs/>
          <w:sz w:val="28"/>
          <w:szCs w:val="28"/>
          <w:lang w:val="mk-MK"/>
        </w:rPr>
      </w:pPr>
    </w:p>
    <w:p w:rsidR="00741476" w:rsidRDefault="00741476" w:rsidP="00AA107C">
      <w:pPr>
        <w:autoSpaceDE w:val="0"/>
        <w:autoSpaceDN w:val="0"/>
        <w:adjustRightInd w:val="0"/>
        <w:jc w:val="center"/>
        <w:rPr>
          <w:b/>
          <w:bCs/>
          <w:i/>
          <w:iCs/>
          <w:sz w:val="28"/>
          <w:szCs w:val="28"/>
          <w:lang w:val="mk-MK"/>
        </w:rPr>
      </w:pPr>
    </w:p>
    <w:p w:rsidR="00741476" w:rsidRDefault="00741476" w:rsidP="00AA107C">
      <w:pPr>
        <w:autoSpaceDE w:val="0"/>
        <w:autoSpaceDN w:val="0"/>
        <w:adjustRightInd w:val="0"/>
        <w:jc w:val="center"/>
        <w:rPr>
          <w:b/>
          <w:bCs/>
          <w:i/>
          <w:iCs/>
          <w:sz w:val="28"/>
          <w:szCs w:val="28"/>
          <w:lang w:val="mk-MK"/>
        </w:rPr>
      </w:pPr>
    </w:p>
    <w:p w:rsidR="00741476" w:rsidRDefault="00741476" w:rsidP="00AA107C">
      <w:pPr>
        <w:autoSpaceDE w:val="0"/>
        <w:autoSpaceDN w:val="0"/>
        <w:adjustRightInd w:val="0"/>
        <w:jc w:val="center"/>
        <w:rPr>
          <w:b/>
          <w:bCs/>
          <w:i/>
          <w:iCs/>
          <w:sz w:val="28"/>
          <w:szCs w:val="28"/>
          <w:lang w:val="mk-MK"/>
        </w:rPr>
      </w:pPr>
    </w:p>
    <w:p w:rsidR="00741476" w:rsidRDefault="00741476" w:rsidP="00AA107C">
      <w:pPr>
        <w:autoSpaceDE w:val="0"/>
        <w:autoSpaceDN w:val="0"/>
        <w:adjustRightInd w:val="0"/>
        <w:jc w:val="center"/>
        <w:rPr>
          <w:b/>
          <w:bCs/>
          <w:i/>
          <w:iCs/>
          <w:sz w:val="28"/>
          <w:szCs w:val="28"/>
          <w:lang w:val="mk-MK"/>
        </w:rPr>
      </w:pPr>
    </w:p>
    <w:p w:rsidR="00AA107C" w:rsidRDefault="00AA107C" w:rsidP="00AA107C">
      <w:pPr>
        <w:autoSpaceDE w:val="0"/>
        <w:autoSpaceDN w:val="0"/>
        <w:adjustRightInd w:val="0"/>
        <w:jc w:val="center"/>
        <w:rPr>
          <w:b/>
          <w:bCs/>
          <w:i/>
          <w:iCs/>
          <w:sz w:val="28"/>
          <w:szCs w:val="28"/>
          <w:lang w:val="mk-MK"/>
        </w:rPr>
      </w:pPr>
      <w:r>
        <w:rPr>
          <w:b/>
          <w:bCs/>
          <w:i/>
          <w:iCs/>
          <w:sz w:val="28"/>
          <w:szCs w:val="28"/>
        </w:rPr>
        <w:t xml:space="preserve">ПРАВИЛНИК ЗА ОДНЕСУВАЊЕ НА УЧЕНИЦИ, ПРОФЕСОРИ И РОДИТЕЛИ ВО </w:t>
      </w:r>
      <w:r>
        <w:rPr>
          <w:b/>
          <w:bCs/>
          <w:i/>
          <w:iCs/>
          <w:sz w:val="28"/>
          <w:szCs w:val="28"/>
          <w:lang w:val="mk-MK"/>
        </w:rPr>
        <w:t>ОУ"БЛАЖЕ КОНЕСКИ"-СКУДРИЊЕ</w:t>
      </w:r>
      <w:r>
        <w:rPr>
          <w:b/>
          <w:bCs/>
          <w:i/>
          <w:iCs/>
          <w:sz w:val="28"/>
          <w:szCs w:val="28"/>
        </w:rPr>
        <w:t>,</w:t>
      </w:r>
      <w:r>
        <w:rPr>
          <w:b/>
          <w:bCs/>
          <w:i/>
          <w:iCs/>
          <w:sz w:val="28"/>
          <w:szCs w:val="28"/>
          <w:lang w:val="mk-MK"/>
        </w:rPr>
        <w:t>ОПШТИНА МАВРОВО И РОСТУШЕ</w:t>
      </w:r>
    </w:p>
    <w:p w:rsidR="00AA107C" w:rsidRDefault="00AA107C" w:rsidP="00AA107C">
      <w:pPr>
        <w:autoSpaceDE w:val="0"/>
        <w:autoSpaceDN w:val="0"/>
        <w:adjustRightInd w:val="0"/>
        <w:jc w:val="center"/>
        <w:rPr>
          <w:b/>
          <w:bCs/>
          <w:i/>
          <w:iCs/>
          <w:sz w:val="28"/>
          <w:szCs w:val="28"/>
          <w:lang w:val="mk-MK"/>
        </w:rPr>
      </w:pPr>
      <w:r>
        <w:rPr>
          <w:b/>
          <w:bCs/>
          <w:i/>
          <w:iCs/>
          <w:sz w:val="28"/>
          <w:szCs w:val="28"/>
          <w:lang w:val="mk-MK"/>
        </w:rPr>
        <w:t>(КУЌЕН РЕД)</w:t>
      </w:r>
    </w:p>
    <w:p w:rsidR="00AA107C" w:rsidRPr="00F1168B" w:rsidRDefault="00AA107C" w:rsidP="00AA107C">
      <w:pPr>
        <w:autoSpaceDE w:val="0"/>
        <w:autoSpaceDN w:val="0"/>
        <w:adjustRightInd w:val="0"/>
        <w:jc w:val="center"/>
        <w:rPr>
          <w:rFonts w:ascii="Arial,Bold" w:hAnsi="Arial,Bold" w:cs="Arial,Bold"/>
          <w:b/>
          <w:bCs/>
          <w:lang w:val="mk-MK"/>
        </w:rPr>
      </w:pPr>
    </w:p>
    <w:p w:rsidR="00AA107C" w:rsidRDefault="00AA107C" w:rsidP="00AA107C">
      <w:pPr>
        <w:pStyle w:val="Default"/>
        <w:rPr>
          <w:sz w:val="23"/>
          <w:szCs w:val="23"/>
        </w:rPr>
      </w:pPr>
      <w:r>
        <w:rPr>
          <w:sz w:val="23"/>
          <w:szCs w:val="23"/>
        </w:rPr>
        <w:t xml:space="preserve">Општи напомени </w:t>
      </w:r>
    </w:p>
    <w:p w:rsidR="00AA107C" w:rsidRDefault="00AA107C" w:rsidP="00AA107C">
      <w:pPr>
        <w:pStyle w:val="Default"/>
        <w:rPr>
          <w:sz w:val="23"/>
          <w:szCs w:val="23"/>
        </w:rPr>
      </w:pPr>
      <w:r>
        <w:rPr>
          <w:sz w:val="23"/>
          <w:szCs w:val="23"/>
        </w:rPr>
        <w:t xml:space="preserve">Со куќниот ред се регулира редот, дисциплината, односите меѓу учениците, наставниците и наставата во Училиштето; </w:t>
      </w:r>
    </w:p>
    <w:p w:rsidR="00AA107C" w:rsidRDefault="00AA107C" w:rsidP="00AA107C">
      <w:pPr>
        <w:pStyle w:val="Default"/>
        <w:rPr>
          <w:sz w:val="23"/>
          <w:szCs w:val="23"/>
        </w:rPr>
      </w:pPr>
      <w:r>
        <w:rPr>
          <w:sz w:val="23"/>
          <w:szCs w:val="23"/>
        </w:rPr>
        <w:t xml:space="preserve">Според Законот за </w:t>
      </w:r>
      <w:r>
        <w:rPr>
          <w:sz w:val="23"/>
          <w:szCs w:val="23"/>
          <w:lang w:val="mk-MK"/>
        </w:rPr>
        <w:t xml:space="preserve">основно </w:t>
      </w:r>
      <w:r>
        <w:rPr>
          <w:sz w:val="23"/>
          <w:szCs w:val="23"/>
        </w:rPr>
        <w:t xml:space="preserve"> образование и воспитание, како и Статутот на Училиштето, учениците имаат права кои ги остваруваат преку наставата и другите облици на воспитно-образовна работа, а истовремено имаат и обврски коишто треба да ги исполнуваат и почитуваат. </w:t>
      </w:r>
    </w:p>
    <w:p w:rsidR="00AA107C" w:rsidRDefault="00AA107C" w:rsidP="00AA107C">
      <w:pPr>
        <w:pStyle w:val="Default"/>
        <w:rPr>
          <w:sz w:val="23"/>
          <w:szCs w:val="23"/>
        </w:rPr>
      </w:pPr>
      <w:r>
        <w:rPr>
          <w:b/>
          <w:bCs/>
          <w:i/>
          <w:iCs/>
          <w:sz w:val="23"/>
          <w:szCs w:val="23"/>
        </w:rPr>
        <w:t xml:space="preserve">Време на изведување на наставата </w:t>
      </w:r>
    </w:p>
    <w:p w:rsidR="00AA107C" w:rsidRDefault="00AA107C" w:rsidP="00AA107C">
      <w:pPr>
        <w:pStyle w:val="Default"/>
        <w:rPr>
          <w:sz w:val="23"/>
          <w:szCs w:val="23"/>
        </w:rPr>
      </w:pPr>
      <w:r>
        <w:rPr>
          <w:sz w:val="23"/>
          <w:szCs w:val="23"/>
        </w:rPr>
        <w:t xml:space="preserve">1. Работното време на наставата почнува во </w:t>
      </w:r>
      <w:r>
        <w:rPr>
          <w:sz w:val="23"/>
          <w:szCs w:val="23"/>
          <w:lang w:val="mk-MK"/>
        </w:rPr>
        <w:t>8,00</w:t>
      </w:r>
      <w:r>
        <w:rPr>
          <w:sz w:val="23"/>
          <w:szCs w:val="23"/>
        </w:rPr>
        <w:t xml:space="preserve">, а завршува во 13,15 (за првата смена) и од 13,00 часот до 18,45 часот (за втората смена). </w:t>
      </w:r>
    </w:p>
    <w:p w:rsidR="00AA107C" w:rsidRDefault="00AA107C" w:rsidP="00AA107C">
      <w:pPr>
        <w:pStyle w:val="Default"/>
        <w:rPr>
          <w:sz w:val="23"/>
          <w:szCs w:val="23"/>
        </w:rPr>
      </w:pPr>
      <w:r>
        <w:rPr>
          <w:b/>
          <w:bCs/>
          <w:i/>
          <w:iCs/>
          <w:sz w:val="23"/>
          <w:szCs w:val="23"/>
        </w:rPr>
        <w:t xml:space="preserve">Ред за влегување и престојување во училишната зграда на учениците, вработените и надворешните лица </w:t>
      </w:r>
    </w:p>
    <w:p w:rsidR="001E7D5A" w:rsidRDefault="00AA107C" w:rsidP="00AA107C">
      <w:pPr>
        <w:pStyle w:val="Default"/>
        <w:rPr>
          <w:sz w:val="23"/>
          <w:szCs w:val="23"/>
          <w:lang w:val="mk-MK"/>
        </w:rPr>
      </w:pPr>
      <w:r>
        <w:rPr>
          <w:sz w:val="23"/>
          <w:szCs w:val="23"/>
        </w:rPr>
        <w:t xml:space="preserve">2. Учениците во училиштето влегуваат најмалку 5 минути пред започнување на првиот, односно, на </w:t>
      </w:r>
      <w:r>
        <w:rPr>
          <w:sz w:val="23"/>
          <w:szCs w:val="23"/>
          <w:lang w:val="mk-MK"/>
        </w:rPr>
        <w:t>третиот</w:t>
      </w:r>
      <w:r>
        <w:rPr>
          <w:sz w:val="23"/>
          <w:szCs w:val="23"/>
        </w:rPr>
        <w:t xml:space="preserve"> час кога се на голем одмор, по што влезните врати на училиштето се заклучуваат. Влегувањето во училници треба да биде уредно и тивко.</w:t>
      </w:r>
    </w:p>
    <w:p w:rsidR="00AA107C" w:rsidRDefault="001E7D5A" w:rsidP="00AA107C">
      <w:pPr>
        <w:pStyle w:val="Default"/>
        <w:rPr>
          <w:sz w:val="23"/>
          <w:szCs w:val="23"/>
        </w:rPr>
      </w:pPr>
      <w:r>
        <w:rPr>
          <w:sz w:val="23"/>
          <w:szCs w:val="23"/>
          <w:lang w:val="mk-MK"/>
        </w:rPr>
        <w:t>Во услови на Пандемија ќе се применува Протоколот за физичко присуство во училиштето донесен од комисијата за здравство на РСМ.</w:t>
      </w:r>
      <w:r w:rsidR="00AA107C">
        <w:rPr>
          <w:sz w:val="23"/>
          <w:szCs w:val="23"/>
        </w:rPr>
        <w:t xml:space="preserve"> </w:t>
      </w:r>
    </w:p>
    <w:p w:rsidR="001E7D5A" w:rsidRPr="001E7D5A" w:rsidRDefault="00AA107C" w:rsidP="00AA107C">
      <w:pPr>
        <w:pStyle w:val="Default"/>
        <w:rPr>
          <w:sz w:val="23"/>
          <w:szCs w:val="23"/>
          <w:lang w:val="mk-MK"/>
        </w:rPr>
      </w:pPr>
      <w:r>
        <w:rPr>
          <w:sz w:val="23"/>
          <w:szCs w:val="23"/>
        </w:rPr>
        <w:t xml:space="preserve">3. Учениците професорите треба да ги чекаат во училница на своето место, а не пред вратата или ходниците. </w:t>
      </w:r>
      <w:r w:rsidR="001E7D5A">
        <w:rPr>
          <w:sz w:val="23"/>
          <w:szCs w:val="23"/>
          <w:lang w:val="mk-MK"/>
        </w:rPr>
        <w:t>Строго почитување на Протоколот од Ковид-19.</w:t>
      </w:r>
    </w:p>
    <w:p w:rsidR="00AA107C" w:rsidRDefault="00AA107C" w:rsidP="00AA107C">
      <w:pPr>
        <w:pStyle w:val="Default"/>
        <w:rPr>
          <w:sz w:val="23"/>
          <w:szCs w:val="23"/>
        </w:rPr>
      </w:pPr>
      <w:r>
        <w:rPr>
          <w:sz w:val="23"/>
          <w:szCs w:val="23"/>
        </w:rPr>
        <w:t xml:space="preserve">4. Учениците во училиштето доаѓаат педантни и пристојно облечени. </w:t>
      </w:r>
    </w:p>
    <w:p w:rsidR="00AA107C" w:rsidRDefault="00AA107C" w:rsidP="00AA107C">
      <w:pPr>
        <w:pStyle w:val="Default"/>
        <w:rPr>
          <w:sz w:val="23"/>
          <w:szCs w:val="23"/>
        </w:rPr>
      </w:pPr>
      <w:r>
        <w:rPr>
          <w:sz w:val="23"/>
          <w:szCs w:val="23"/>
        </w:rPr>
        <w:t xml:space="preserve">5. Учениците се должни да се однесуваат пристојно и со почит кон наставно-воспитниот кадар, административниот и техничкиот кадар во училиштето. </w:t>
      </w:r>
    </w:p>
    <w:p w:rsidR="00AA107C" w:rsidRDefault="00AA107C" w:rsidP="00AA107C">
      <w:pPr>
        <w:pStyle w:val="Default"/>
        <w:rPr>
          <w:sz w:val="23"/>
          <w:szCs w:val="23"/>
        </w:rPr>
      </w:pPr>
      <w:r>
        <w:rPr>
          <w:sz w:val="23"/>
          <w:szCs w:val="23"/>
        </w:rPr>
        <w:t xml:space="preserve">6. Ученикот не смее без одобрение да го напушти часот и да се задржува во санитарните простории или во ходниците. За да не се наруши текот на наставата, додека трае часот, забрането е излегување од часот и шетање низ ходници. </w:t>
      </w:r>
    </w:p>
    <w:p w:rsidR="00AA107C" w:rsidRDefault="00AA107C" w:rsidP="00AA107C">
      <w:pPr>
        <w:pStyle w:val="Default"/>
        <w:rPr>
          <w:sz w:val="23"/>
          <w:szCs w:val="23"/>
        </w:rPr>
      </w:pPr>
      <w:r>
        <w:rPr>
          <w:sz w:val="23"/>
          <w:szCs w:val="23"/>
        </w:rPr>
        <w:t xml:space="preserve">7. Се забранува групно и индивидуално напуштање на часови. Поради истото на учениците ке им бидат изречени педагошки мерки. Заради непочитување на оваа одредба, на учениците им се изрекуваат педагошки мерки (според Статутот на училиштето). </w:t>
      </w:r>
    </w:p>
    <w:p w:rsidR="00AA107C" w:rsidRDefault="00AA107C" w:rsidP="00AA107C">
      <w:pPr>
        <w:pStyle w:val="Default"/>
        <w:rPr>
          <w:sz w:val="23"/>
          <w:szCs w:val="23"/>
        </w:rPr>
      </w:pPr>
      <w:r>
        <w:rPr>
          <w:sz w:val="23"/>
          <w:szCs w:val="23"/>
        </w:rPr>
        <w:t xml:space="preserve">8. Учениците се должни да го чуваат редот, дисциплината и хигиената во училницата, училиштето и надвор од него. </w:t>
      </w:r>
    </w:p>
    <w:p w:rsidR="00AA107C" w:rsidRDefault="00AA107C" w:rsidP="00AA107C">
      <w:pPr>
        <w:pStyle w:val="Default"/>
        <w:rPr>
          <w:sz w:val="23"/>
          <w:szCs w:val="23"/>
        </w:rPr>
      </w:pPr>
      <w:r>
        <w:rPr>
          <w:sz w:val="23"/>
          <w:szCs w:val="23"/>
        </w:rPr>
        <w:t xml:space="preserve">9. Учениците со своето однесување не смеат да предизвикуваат конфликтни ситуации или да бидат дел од нив. Не е дозволено насилничко однесување. Најстрого се забранува предизвикување на тепачки, а меѓусебните недоразбирања учениците да ги реашааваат сами меѓусебе на другарски начин во рамките на Заедницата на паралелката или со посредство на класниот раководител. </w:t>
      </w:r>
    </w:p>
    <w:p w:rsidR="00AA107C" w:rsidRDefault="00AA107C" w:rsidP="00AA107C">
      <w:pPr>
        <w:pStyle w:val="Default"/>
        <w:rPr>
          <w:sz w:val="23"/>
          <w:szCs w:val="23"/>
        </w:rPr>
      </w:pPr>
      <w:r>
        <w:rPr>
          <w:sz w:val="23"/>
          <w:szCs w:val="23"/>
        </w:rPr>
        <w:t xml:space="preserve">10. Забрането е користење мобилен телефон за време на часовите (истиот мора да биде исклучен). </w:t>
      </w:r>
    </w:p>
    <w:p w:rsidR="00AA107C" w:rsidRDefault="00AA107C" w:rsidP="00AA107C">
      <w:pPr>
        <w:pStyle w:val="Default"/>
        <w:rPr>
          <w:sz w:val="23"/>
          <w:szCs w:val="23"/>
        </w:rPr>
      </w:pPr>
      <w:r>
        <w:rPr>
          <w:sz w:val="23"/>
          <w:szCs w:val="23"/>
        </w:rPr>
        <w:lastRenderedPageBreak/>
        <w:t xml:space="preserve">11. Најстрого се забранува пушење во просториите на училиштето и училишниот двор, а непочитувањето ќе биде казнето согласно Законот. </w:t>
      </w:r>
    </w:p>
    <w:p w:rsidR="00AA107C" w:rsidRPr="00EB1306" w:rsidRDefault="00AA107C" w:rsidP="00AA107C">
      <w:pPr>
        <w:autoSpaceDE w:val="0"/>
        <w:autoSpaceDN w:val="0"/>
        <w:adjustRightInd w:val="0"/>
        <w:jc w:val="both"/>
        <w:rPr>
          <w:sz w:val="23"/>
          <w:szCs w:val="23"/>
          <w:lang w:val="mk-MK"/>
        </w:rPr>
      </w:pPr>
      <w:r>
        <w:rPr>
          <w:sz w:val="23"/>
          <w:szCs w:val="23"/>
        </w:rPr>
        <w:t>12. Во кругот на училиштето не смеат да се внесуваат и конзумираат</w:t>
      </w:r>
      <w:r>
        <w:rPr>
          <w:sz w:val="23"/>
          <w:szCs w:val="23"/>
          <w:lang w:val="mk-MK"/>
        </w:rPr>
        <w:t xml:space="preserve"> алкохолни пијалоци</w:t>
      </w:r>
    </w:p>
    <w:p w:rsidR="00AA107C" w:rsidRDefault="00AA107C" w:rsidP="00AA107C">
      <w:pPr>
        <w:pStyle w:val="Default"/>
        <w:rPr>
          <w:sz w:val="23"/>
          <w:szCs w:val="23"/>
        </w:rPr>
      </w:pPr>
      <w:r>
        <w:rPr>
          <w:sz w:val="23"/>
          <w:szCs w:val="23"/>
        </w:rPr>
        <w:t xml:space="preserve">13. Најстрого се забранува внесување и користење на дрога во училиштето и училишниот двор. </w:t>
      </w:r>
    </w:p>
    <w:p w:rsidR="00AA107C" w:rsidRDefault="00AA107C" w:rsidP="00AA107C">
      <w:pPr>
        <w:pStyle w:val="Default"/>
        <w:rPr>
          <w:sz w:val="23"/>
          <w:szCs w:val="23"/>
        </w:rPr>
      </w:pPr>
      <w:r>
        <w:rPr>
          <w:sz w:val="23"/>
          <w:szCs w:val="23"/>
        </w:rPr>
        <w:t xml:space="preserve">14. Учениците не смеат со себе да носат оружје или други предмети опасни по здравјето и безбедноста на луѓето. </w:t>
      </w:r>
    </w:p>
    <w:p w:rsidR="00AA107C" w:rsidRDefault="00AA107C" w:rsidP="00AA107C">
      <w:pPr>
        <w:pStyle w:val="Default"/>
        <w:rPr>
          <w:sz w:val="23"/>
          <w:szCs w:val="23"/>
        </w:rPr>
      </w:pPr>
      <w:r>
        <w:rPr>
          <w:sz w:val="23"/>
          <w:szCs w:val="23"/>
        </w:rPr>
        <w:t xml:space="preserve">15. Најстрого се забранува непочитување, нарушување на личноста, угледот и физичкиот интегритет на соучениците, вработените и наставниците во и надвор од училиштето. </w:t>
      </w:r>
    </w:p>
    <w:p w:rsidR="00AA107C" w:rsidRDefault="00AA107C" w:rsidP="00AA107C">
      <w:pPr>
        <w:pStyle w:val="Default"/>
        <w:rPr>
          <w:sz w:val="23"/>
          <w:szCs w:val="23"/>
        </w:rPr>
      </w:pPr>
      <w:r>
        <w:rPr>
          <w:sz w:val="23"/>
          <w:szCs w:val="23"/>
        </w:rPr>
        <w:t xml:space="preserve">16. Секој ученик треба да биде ценет како личност без огледа на неговите способности, талент, пол, раса, култура, традиции, националност, вероисповест и социјална положба. </w:t>
      </w:r>
    </w:p>
    <w:p w:rsidR="00AA107C" w:rsidRDefault="00AA107C" w:rsidP="00AA107C">
      <w:pPr>
        <w:pStyle w:val="Default"/>
        <w:rPr>
          <w:sz w:val="23"/>
          <w:szCs w:val="23"/>
        </w:rPr>
      </w:pPr>
      <w:r>
        <w:rPr>
          <w:sz w:val="23"/>
          <w:szCs w:val="23"/>
        </w:rPr>
        <w:t xml:space="preserve">17. Ученикот да има совесен, одговорен и хуман однос кон сите во училиштето. </w:t>
      </w:r>
    </w:p>
    <w:p w:rsidR="00AA107C" w:rsidRDefault="00AA107C" w:rsidP="00AA107C">
      <w:pPr>
        <w:pStyle w:val="Default"/>
        <w:rPr>
          <w:sz w:val="23"/>
          <w:szCs w:val="23"/>
        </w:rPr>
      </w:pPr>
      <w:r>
        <w:rPr>
          <w:sz w:val="23"/>
          <w:szCs w:val="23"/>
        </w:rPr>
        <w:t xml:space="preserve">18. Учениците не смеат да повикуваат и носат надворешни лица во училиштето и училишниот двор. </w:t>
      </w:r>
    </w:p>
    <w:p w:rsidR="00AA107C" w:rsidRDefault="00AA107C" w:rsidP="00AA107C">
      <w:pPr>
        <w:pStyle w:val="Default"/>
        <w:rPr>
          <w:sz w:val="23"/>
          <w:szCs w:val="23"/>
        </w:rPr>
      </w:pPr>
      <w:r>
        <w:rPr>
          <w:sz w:val="23"/>
          <w:szCs w:val="23"/>
        </w:rPr>
        <w:t xml:space="preserve">19. Учениците треба да го чуваат училишниот инвентар и наставно-нагледните средства. (Должност на сите учениците е културно и домаќински да се однесуваат кон училишниот имот, кабинетите, компјутерите, училишнииот инвентар,инсталациите и сл.). </w:t>
      </w:r>
    </w:p>
    <w:p w:rsidR="00AA107C" w:rsidRDefault="00AA107C" w:rsidP="00AA107C">
      <w:pPr>
        <w:pStyle w:val="Default"/>
        <w:rPr>
          <w:sz w:val="23"/>
          <w:szCs w:val="23"/>
        </w:rPr>
      </w:pPr>
      <w:r>
        <w:rPr>
          <w:sz w:val="23"/>
          <w:szCs w:val="23"/>
        </w:rPr>
        <w:t xml:space="preserve">20. Ученикот ќе ја надомести секоја направена материјална штета во училиштето, а доколку штетата е направена намерно ќе му се изрече и соодветна педагошка мерка. </w:t>
      </w:r>
    </w:p>
    <w:p w:rsidR="00AA107C" w:rsidRDefault="00AA107C" w:rsidP="00AA107C">
      <w:pPr>
        <w:pStyle w:val="Default"/>
        <w:rPr>
          <w:sz w:val="23"/>
          <w:szCs w:val="23"/>
        </w:rPr>
      </w:pPr>
      <w:r>
        <w:rPr>
          <w:sz w:val="23"/>
          <w:szCs w:val="23"/>
        </w:rPr>
        <w:t xml:space="preserve">21. Најдоследно почитување на правилникот за заштита и користење на компјутерите. </w:t>
      </w:r>
    </w:p>
    <w:p w:rsidR="00AA107C" w:rsidRDefault="00AA107C" w:rsidP="00AA107C">
      <w:pPr>
        <w:pStyle w:val="Default"/>
        <w:rPr>
          <w:sz w:val="23"/>
          <w:szCs w:val="23"/>
        </w:rPr>
      </w:pPr>
      <w:r>
        <w:rPr>
          <w:sz w:val="23"/>
          <w:szCs w:val="23"/>
        </w:rPr>
        <w:t xml:space="preserve">22. Учениците треба да го чуваат и да не го уништуваат зеленилото во училишниот двор и ходниците. </w:t>
      </w:r>
    </w:p>
    <w:p w:rsidR="00AA107C" w:rsidRDefault="00AA107C" w:rsidP="00AA107C">
      <w:pPr>
        <w:pStyle w:val="Default"/>
        <w:rPr>
          <w:sz w:val="23"/>
          <w:szCs w:val="23"/>
        </w:rPr>
      </w:pPr>
      <w:r>
        <w:rPr>
          <w:sz w:val="23"/>
          <w:szCs w:val="23"/>
        </w:rPr>
        <w:t xml:space="preserve">23. Посебно место во нивниот живот и работата (во училишната зграда) треба да зазема развивањето на еколошката свест и чувањето на работната средина во и надвор од училиштето </w:t>
      </w:r>
    </w:p>
    <w:p w:rsidR="00AA107C" w:rsidRDefault="00AA107C" w:rsidP="00AA107C">
      <w:pPr>
        <w:pStyle w:val="Default"/>
        <w:rPr>
          <w:sz w:val="23"/>
          <w:szCs w:val="23"/>
        </w:rPr>
      </w:pPr>
      <w:r>
        <w:rPr>
          <w:sz w:val="23"/>
          <w:szCs w:val="23"/>
        </w:rPr>
        <w:t>24.Своите административни потреби учениците ги остваруваат за време на</w:t>
      </w:r>
      <w:r>
        <w:rPr>
          <w:sz w:val="23"/>
          <w:szCs w:val="23"/>
          <w:lang w:val="mk-MK"/>
        </w:rPr>
        <w:t xml:space="preserve"> </w:t>
      </w:r>
      <w:r>
        <w:rPr>
          <w:sz w:val="23"/>
          <w:szCs w:val="23"/>
        </w:rPr>
        <w:t xml:space="preserve">големиот одмор. </w:t>
      </w:r>
    </w:p>
    <w:p w:rsidR="00AA107C" w:rsidRDefault="00AA107C" w:rsidP="00AA107C">
      <w:pPr>
        <w:pStyle w:val="Default"/>
        <w:rPr>
          <w:sz w:val="23"/>
          <w:szCs w:val="23"/>
        </w:rPr>
      </w:pPr>
      <w:r>
        <w:rPr>
          <w:sz w:val="23"/>
          <w:szCs w:val="23"/>
        </w:rPr>
        <w:t xml:space="preserve">25.Не им се дозволува на учениците без посебна потреба влегување во наставничка канцеларија, кај Директорот во училиштето или во друга административна просторија. </w:t>
      </w:r>
    </w:p>
    <w:p w:rsidR="00AA107C" w:rsidRDefault="00AA107C" w:rsidP="00AA107C">
      <w:pPr>
        <w:pStyle w:val="Default"/>
        <w:rPr>
          <w:sz w:val="23"/>
          <w:szCs w:val="23"/>
        </w:rPr>
      </w:pPr>
      <w:r>
        <w:rPr>
          <w:sz w:val="23"/>
          <w:szCs w:val="23"/>
        </w:rPr>
        <w:t xml:space="preserve">26.Доколку наставникот отсуствува од наставниот час, претседателот на ученичката заедница на паралелката го известува раководителот на смената или педагогот  во училиштето кои преземаат активност да најдат соодветна замена (со друг наставник со кој учениците треба да имаат настава во работниот ден). </w:t>
      </w:r>
    </w:p>
    <w:p w:rsidR="00AA107C" w:rsidRDefault="00AA107C" w:rsidP="00AA107C">
      <w:pPr>
        <w:pStyle w:val="Default"/>
        <w:rPr>
          <w:sz w:val="23"/>
          <w:szCs w:val="23"/>
        </w:rPr>
      </w:pPr>
      <w:r>
        <w:rPr>
          <w:sz w:val="23"/>
          <w:szCs w:val="23"/>
        </w:rPr>
        <w:t xml:space="preserve">27. За време на големиот одмор дежурните наставници треба да бидат во холот на училиштето (таму каде што се распоредени да дежураат). Секоја неправилност што ќе се случи за време на неговото дежурство, дежурниот наставник е дожен да ја евидентира во книгата за дежурство и истата да ја пријави на </w:t>
      </w:r>
      <w:r>
        <w:rPr>
          <w:sz w:val="23"/>
          <w:szCs w:val="23"/>
          <w:lang w:val="mk-MK"/>
        </w:rPr>
        <w:t>директорот ма училиштето</w:t>
      </w:r>
      <w:r>
        <w:rPr>
          <w:sz w:val="23"/>
          <w:szCs w:val="23"/>
        </w:rPr>
        <w:t xml:space="preserve">. </w:t>
      </w:r>
    </w:p>
    <w:p w:rsidR="00AA107C" w:rsidRDefault="00AA107C" w:rsidP="00AA107C">
      <w:pPr>
        <w:pStyle w:val="Default"/>
        <w:rPr>
          <w:sz w:val="23"/>
          <w:szCs w:val="23"/>
        </w:rPr>
      </w:pPr>
      <w:r>
        <w:rPr>
          <w:sz w:val="23"/>
          <w:szCs w:val="23"/>
        </w:rPr>
        <w:t xml:space="preserve">28. Средбите родител-наставник се остваруваат во претходно утврдени термини, предложени од страна на наставниците. Класните раководители одредуваат ден и време за прием на родителите во текот на работната недела. </w:t>
      </w:r>
    </w:p>
    <w:p w:rsidR="00AA107C" w:rsidRDefault="00AA107C" w:rsidP="00AA107C">
      <w:pPr>
        <w:pStyle w:val="Default"/>
        <w:rPr>
          <w:sz w:val="23"/>
          <w:szCs w:val="23"/>
        </w:rPr>
      </w:pPr>
      <w:r>
        <w:rPr>
          <w:sz w:val="23"/>
          <w:szCs w:val="23"/>
        </w:rPr>
        <w:t xml:space="preserve">29.Изостанувањата учениците, нивните родители ги оправдуваат во рок од една недела. </w:t>
      </w:r>
    </w:p>
    <w:p w:rsidR="00AA107C" w:rsidRDefault="00AA107C" w:rsidP="00AA107C">
      <w:pPr>
        <w:pStyle w:val="Default"/>
        <w:rPr>
          <w:sz w:val="23"/>
          <w:szCs w:val="23"/>
        </w:rPr>
      </w:pPr>
      <w:r>
        <w:rPr>
          <w:sz w:val="23"/>
          <w:szCs w:val="23"/>
        </w:rPr>
        <w:t xml:space="preserve">Учениците во училиштето кои се истакнуваат со својата работа, успех и поведение, ќе бидат пофалени и наградени. </w:t>
      </w:r>
    </w:p>
    <w:p w:rsidR="00AA107C" w:rsidRPr="001E7D5A" w:rsidRDefault="00AA107C" w:rsidP="00AA107C">
      <w:pPr>
        <w:autoSpaceDE w:val="0"/>
        <w:autoSpaceDN w:val="0"/>
        <w:adjustRightInd w:val="0"/>
        <w:jc w:val="both"/>
        <w:rPr>
          <w:rFonts w:ascii="Arial" w:hAnsi="Arial" w:cs="Arial"/>
          <w:sz w:val="24"/>
          <w:szCs w:val="24"/>
          <w:lang w:val="mk-MK"/>
        </w:rPr>
      </w:pPr>
      <w:r w:rsidRPr="001E7D5A">
        <w:rPr>
          <w:rFonts w:ascii="Arial" w:hAnsi="Arial" w:cs="Arial"/>
          <w:sz w:val="24"/>
          <w:szCs w:val="24"/>
        </w:rPr>
        <w:lastRenderedPageBreak/>
        <w:t>30. Пофалбите, дипломите на наградените ќе им бидат доделувани на крајот</w:t>
      </w:r>
      <w:r w:rsidRPr="001E7D5A">
        <w:rPr>
          <w:rFonts w:ascii="Arial" w:hAnsi="Arial" w:cs="Arial"/>
          <w:sz w:val="24"/>
          <w:szCs w:val="24"/>
          <w:lang w:val="mk-MK"/>
        </w:rPr>
        <w:t xml:space="preserve"> на учебната година</w:t>
      </w:r>
    </w:p>
    <w:p w:rsidR="00AA107C" w:rsidRDefault="00AA107C" w:rsidP="00AA107C">
      <w:pPr>
        <w:pStyle w:val="Default"/>
        <w:rPr>
          <w:sz w:val="23"/>
          <w:szCs w:val="23"/>
        </w:rPr>
      </w:pPr>
      <w:r>
        <w:rPr>
          <w:sz w:val="23"/>
          <w:szCs w:val="23"/>
        </w:rPr>
        <w:t xml:space="preserve">31. Редот на часовите го одржува и за него одговара предметниот наставник. Учениците кои го нарушуваат редот на часот и кои не ги почитуваат упатствата на предметниот наставник и ја нарушуваат работната атмосфера на часот, се упатуваат во педагошката служба. </w:t>
      </w:r>
    </w:p>
    <w:p w:rsidR="00AA107C" w:rsidRDefault="00AA107C" w:rsidP="00AA107C">
      <w:pPr>
        <w:rPr>
          <w:sz w:val="32"/>
          <w:szCs w:val="32"/>
          <w:lang w:val="mk-MK"/>
        </w:rPr>
      </w:pPr>
    </w:p>
    <w:p w:rsidR="001E7D5A" w:rsidRDefault="001E7D5A" w:rsidP="00AA107C">
      <w:pPr>
        <w:rPr>
          <w:sz w:val="32"/>
          <w:szCs w:val="32"/>
          <w:lang w:val="mk-MK"/>
        </w:rPr>
      </w:pPr>
    </w:p>
    <w:p w:rsidR="00AA107C" w:rsidRDefault="00AA107C" w:rsidP="00AA107C">
      <w:pPr>
        <w:rPr>
          <w:sz w:val="32"/>
          <w:szCs w:val="32"/>
          <w:lang w:val="mk-MK"/>
        </w:rPr>
      </w:pPr>
    </w:p>
    <w:p w:rsidR="00AA107C" w:rsidRDefault="00AA107C" w:rsidP="00AA107C">
      <w:pPr>
        <w:rPr>
          <w:sz w:val="32"/>
          <w:szCs w:val="32"/>
          <w:lang w:val="mk-MK"/>
        </w:rPr>
      </w:pPr>
    </w:p>
    <w:p w:rsidR="00AA107C" w:rsidRDefault="00AA107C" w:rsidP="00AA107C">
      <w:pPr>
        <w:rPr>
          <w:sz w:val="32"/>
          <w:szCs w:val="32"/>
          <w:lang w:val="mk-MK"/>
        </w:rPr>
      </w:pPr>
    </w:p>
    <w:p w:rsidR="00AA107C" w:rsidRDefault="00AA107C" w:rsidP="00AA107C">
      <w:pPr>
        <w:rPr>
          <w:sz w:val="32"/>
          <w:szCs w:val="32"/>
          <w:lang w:val="mk-MK"/>
        </w:rPr>
      </w:pPr>
    </w:p>
    <w:p w:rsidR="00AA107C" w:rsidRDefault="00AA107C" w:rsidP="00AA107C">
      <w:pPr>
        <w:overflowPunct w:val="0"/>
        <w:autoSpaceDE w:val="0"/>
        <w:spacing w:line="220" w:lineRule="auto"/>
        <w:ind w:firstLine="709"/>
        <w:jc w:val="center"/>
        <w:rPr>
          <w:rFonts w:ascii="Arial,Bold" w:hAnsi="Arial,Bold" w:cs="Arial,Bold"/>
          <w:b/>
          <w:bCs/>
          <w:lang w:val="mk-MK"/>
        </w:rPr>
      </w:pPr>
    </w:p>
    <w:p w:rsidR="00AA107C" w:rsidRDefault="00AA107C" w:rsidP="00AA107C">
      <w:pPr>
        <w:overflowPunct w:val="0"/>
        <w:autoSpaceDE w:val="0"/>
        <w:spacing w:line="220" w:lineRule="auto"/>
        <w:ind w:firstLine="709"/>
        <w:jc w:val="center"/>
        <w:rPr>
          <w:rFonts w:ascii="Arial,Bold" w:hAnsi="Arial,Bold" w:cs="Arial,Bold"/>
          <w:b/>
          <w:bCs/>
          <w:lang w:val="mk-MK"/>
        </w:rPr>
      </w:pPr>
    </w:p>
    <w:p w:rsidR="001E7D5A" w:rsidRPr="00560959" w:rsidRDefault="001E7D5A" w:rsidP="001E7D5A">
      <w:pPr>
        <w:autoSpaceDE w:val="0"/>
        <w:autoSpaceDN w:val="0"/>
        <w:adjustRightInd w:val="0"/>
        <w:spacing w:after="0" w:line="240" w:lineRule="auto"/>
        <w:rPr>
          <w:rFonts w:ascii="Times New Roman" w:hAnsi="Times New Roman"/>
          <w:b/>
          <w:bCs/>
          <w:sz w:val="24"/>
          <w:szCs w:val="24"/>
          <w:lang w:val="mk-MK"/>
        </w:rPr>
      </w:pPr>
      <w:r w:rsidRPr="00560959">
        <w:rPr>
          <w:rFonts w:ascii="Times New Roman" w:hAnsi="Times New Roman"/>
          <w:b/>
          <w:bCs/>
          <w:sz w:val="24"/>
          <w:szCs w:val="24"/>
        </w:rPr>
        <w:t xml:space="preserve">Протокол </w:t>
      </w:r>
    </w:p>
    <w:p w:rsidR="001E7D5A" w:rsidRPr="00975513" w:rsidRDefault="001E7D5A" w:rsidP="001E7D5A">
      <w:pPr>
        <w:autoSpaceDE w:val="0"/>
        <w:autoSpaceDN w:val="0"/>
        <w:adjustRightInd w:val="0"/>
        <w:spacing w:after="0" w:line="240" w:lineRule="auto"/>
        <w:rPr>
          <w:rFonts w:ascii="Times New Roman" w:hAnsi="Times New Roman"/>
          <w:b/>
          <w:bCs/>
          <w:sz w:val="24"/>
          <w:szCs w:val="24"/>
          <w:lang w:val="mk-MK"/>
        </w:rPr>
      </w:pPr>
      <w:r w:rsidRPr="00560959">
        <w:rPr>
          <w:rFonts w:ascii="Times New Roman" w:hAnsi="Times New Roman"/>
          <w:b/>
          <w:bCs/>
          <w:sz w:val="24"/>
          <w:szCs w:val="24"/>
          <w:lang w:val="mk-MK"/>
        </w:rPr>
        <w:t xml:space="preserve">За постапување на ООУ,,Блаже Конески,,-Скудриње за </w:t>
      </w:r>
    </w:p>
    <w:p w:rsidR="001E7D5A" w:rsidRPr="00975513" w:rsidRDefault="001E7D5A" w:rsidP="001E7D5A">
      <w:pPr>
        <w:autoSpaceDE w:val="0"/>
        <w:autoSpaceDN w:val="0"/>
        <w:adjustRightInd w:val="0"/>
        <w:spacing w:after="0" w:line="240" w:lineRule="auto"/>
        <w:rPr>
          <w:rFonts w:ascii="Times New Roman" w:hAnsi="Times New Roman"/>
          <w:b/>
          <w:bCs/>
          <w:sz w:val="24"/>
          <w:szCs w:val="24"/>
        </w:rPr>
      </w:pPr>
      <w:r w:rsidRPr="00975513">
        <w:rPr>
          <w:rFonts w:ascii="Times New Roman" w:hAnsi="Times New Roman"/>
          <w:b/>
          <w:bCs/>
          <w:sz w:val="24"/>
          <w:szCs w:val="24"/>
        </w:rPr>
        <w:t>реализација на воспитно-образовниот процес со физичко присуство на учениците, во</w:t>
      </w:r>
    </w:p>
    <w:p w:rsidR="001E7D5A" w:rsidRPr="00560959" w:rsidRDefault="001E7D5A" w:rsidP="001E7D5A">
      <w:pPr>
        <w:autoSpaceDE w:val="0"/>
        <w:autoSpaceDN w:val="0"/>
        <w:adjustRightInd w:val="0"/>
        <w:spacing w:after="0" w:line="240" w:lineRule="auto"/>
        <w:rPr>
          <w:rFonts w:ascii="Times New Roman" w:hAnsi="Times New Roman"/>
          <w:b/>
          <w:bCs/>
          <w:sz w:val="24"/>
          <w:szCs w:val="24"/>
          <w:lang w:val="mk-MK"/>
        </w:rPr>
      </w:pPr>
      <w:r w:rsidRPr="00975513">
        <w:rPr>
          <w:rFonts w:ascii="Times New Roman" w:hAnsi="Times New Roman"/>
          <w:b/>
          <w:bCs/>
          <w:sz w:val="24"/>
          <w:szCs w:val="24"/>
        </w:rPr>
        <w:t>учебната 2021/2022 година</w:t>
      </w:r>
    </w:p>
    <w:p w:rsidR="001E7D5A" w:rsidRPr="00975513" w:rsidRDefault="001E7D5A" w:rsidP="001E7D5A">
      <w:pPr>
        <w:autoSpaceDE w:val="0"/>
        <w:autoSpaceDN w:val="0"/>
        <w:adjustRightInd w:val="0"/>
        <w:spacing w:after="0" w:line="240" w:lineRule="auto"/>
        <w:rPr>
          <w:rFonts w:ascii="Times New Roman" w:hAnsi="Times New Roman"/>
          <w:b/>
          <w:bCs/>
          <w:sz w:val="24"/>
          <w:szCs w:val="24"/>
          <w:lang w:val="mk-MK"/>
        </w:rPr>
      </w:pPr>
    </w:p>
    <w:p w:rsidR="001E7D5A" w:rsidRPr="00975513" w:rsidRDefault="001E7D5A" w:rsidP="001E7D5A">
      <w:pPr>
        <w:autoSpaceDE w:val="0"/>
        <w:autoSpaceDN w:val="0"/>
        <w:adjustRightInd w:val="0"/>
        <w:spacing w:after="0" w:line="240" w:lineRule="auto"/>
        <w:rPr>
          <w:rFonts w:ascii="Times New Roman" w:hAnsi="Times New Roman"/>
          <w:sz w:val="24"/>
          <w:szCs w:val="24"/>
          <w:lang w:val="mk-MK"/>
        </w:rPr>
      </w:pPr>
      <w:r w:rsidRPr="00975513">
        <w:rPr>
          <w:rFonts w:ascii="Times New Roman" w:hAnsi="Times New Roman"/>
          <w:sz w:val="24"/>
          <w:szCs w:val="24"/>
        </w:rPr>
        <w:t xml:space="preserve">1. Наставниот процес во учебната 2021/2022 година </w:t>
      </w:r>
      <w:r w:rsidRPr="00560959">
        <w:rPr>
          <w:rFonts w:ascii="Times New Roman" w:hAnsi="Times New Roman"/>
          <w:sz w:val="24"/>
          <w:szCs w:val="24"/>
          <w:lang w:val="mk-MK"/>
        </w:rPr>
        <w:t xml:space="preserve"> ќе </w:t>
      </w:r>
      <w:r w:rsidRPr="00975513">
        <w:rPr>
          <w:rFonts w:ascii="Times New Roman" w:hAnsi="Times New Roman"/>
          <w:sz w:val="24"/>
          <w:szCs w:val="24"/>
        </w:rPr>
        <w:t>се одвива со физичко присуство во</w:t>
      </w:r>
      <w:r w:rsidRPr="00560959">
        <w:rPr>
          <w:rFonts w:ascii="Times New Roman" w:hAnsi="Times New Roman"/>
          <w:sz w:val="24"/>
          <w:szCs w:val="24"/>
          <w:lang w:val="mk-MK"/>
        </w:rPr>
        <w:t xml:space="preserve"> </w:t>
      </w:r>
      <w:r w:rsidRPr="00560959">
        <w:rPr>
          <w:rFonts w:ascii="Times New Roman" w:hAnsi="Times New Roman"/>
          <w:sz w:val="24"/>
          <w:szCs w:val="24"/>
        </w:rPr>
        <w:t>училиштето</w:t>
      </w:r>
      <w:r w:rsidRPr="00560959">
        <w:rPr>
          <w:rFonts w:ascii="Times New Roman" w:hAnsi="Times New Roman"/>
          <w:sz w:val="24"/>
          <w:szCs w:val="24"/>
          <w:lang w:val="mk-MK"/>
        </w:rPr>
        <w:t>;</w:t>
      </w:r>
    </w:p>
    <w:p w:rsidR="001E7D5A" w:rsidRPr="00975513" w:rsidRDefault="001E7D5A" w:rsidP="001E7D5A">
      <w:pPr>
        <w:autoSpaceDE w:val="0"/>
        <w:autoSpaceDN w:val="0"/>
        <w:adjustRightInd w:val="0"/>
        <w:spacing w:after="0" w:line="240" w:lineRule="auto"/>
        <w:rPr>
          <w:rFonts w:ascii="Times New Roman" w:hAnsi="Times New Roman"/>
          <w:sz w:val="24"/>
          <w:szCs w:val="24"/>
        </w:rPr>
      </w:pPr>
      <w:r w:rsidRPr="00975513">
        <w:rPr>
          <w:rFonts w:ascii="Times New Roman" w:hAnsi="Times New Roman"/>
          <w:sz w:val="24"/>
          <w:szCs w:val="24"/>
        </w:rPr>
        <w:t xml:space="preserve">2. Првиот ден од наставата задолжително </w:t>
      </w:r>
      <w:r w:rsidRPr="00560959">
        <w:rPr>
          <w:rFonts w:ascii="Times New Roman" w:hAnsi="Times New Roman"/>
          <w:sz w:val="24"/>
          <w:szCs w:val="24"/>
          <w:lang w:val="mk-MK"/>
        </w:rPr>
        <w:t xml:space="preserve">ќе </w:t>
      </w:r>
      <w:r w:rsidRPr="00975513">
        <w:rPr>
          <w:rFonts w:ascii="Times New Roman" w:hAnsi="Times New Roman"/>
          <w:sz w:val="24"/>
          <w:szCs w:val="24"/>
        </w:rPr>
        <w:t>започн</w:t>
      </w:r>
      <w:r w:rsidRPr="00560959">
        <w:rPr>
          <w:rFonts w:ascii="Times New Roman" w:hAnsi="Times New Roman"/>
          <w:sz w:val="24"/>
          <w:szCs w:val="24"/>
          <w:lang w:val="mk-MK"/>
        </w:rPr>
        <w:t>е</w:t>
      </w:r>
      <w:r w:rsidRPr="00975513">
        <w:rPr>
          <w:rFonts w:ascii="Times New Roman" w:hAnsi="Times New Roman"/>
          <w:sz w:val="24"/>
          <w:szCs w:val="24"/>
        </w:rPr>
        <w:t xml:space="preserve"> со упатства за учениците за тоа</w:t>
      </w:r>
      <w:r w:rsidRPr="00560959">
        <w:rPr>
          <w:rFonts w:ascii="Times New Roman" w:hAnsi="Times New Roman"/>
          <w:sz w:val="24"/>
          <w:szCs w:val="24"/>
          <w:lang w:val="mk-MK"/>
        </w:rPr>
        <w:t xml:space="preserve"> </w:t>
      </w:r>
      <w:r w:rsidRPr="00975513">
        <w:rPr>
          <w:rFonts w:ascii="Times New Roman" w:hAnsi="Times New Roman"/>
          <w:sz w:val="24"/>
          <w:szCs w:val="24"/>
        </w:rPr>
        <w:t>како правилно и безбедно да се однесуваат, да одржуваат физичко растојание, хигиена на</w:t>
      </w:r>
      <w:r w:rsidRPr="00560959">
        <w:rPr>
          <w:rFonts w:ascii="Times New Roman" w:hAnsi="Times New Roman"/>
          <w:sz w:val="24"/>
          <w:szCs w:val="24"/>
          <w:lang w:val="mk-MK"/>
        </w:rPr>
        <w:t xml:space="preserve"> </w:t>
      </w:r>
      <w:r w:rsidRPr="00975513">
        <w:rPr>
          <w:rFonts w:ascii="Times New Roman" w:hAnsi="Times New Roman"/>
          <w:sz w:val="24"/>
          <w:szCs w:val="24"/>
        </w:rPr>
        <w:t>рацете и заштита на сопственото здравје, но и здравјето на останатите ученици и</w:t>
      </w:r>
      <w:r w:rsidRPr="00560959">
        <w:rPr>
          <w:rFonts w:ascii="Times New Roman" w:hAnsi="Times New Roman"/>
          <w:sz w:val="24"/>
          <w:szCs w:val="24"/>
          <w:lang w:val="mk-MK"/>
        </w:rPr>
        <w:t xml:space="preserve"> </w:t>
      </w:r>
      <w:r w:rsidRPr="00975513">
        <w:rPr>
          <w:rFonts w:ascii="Times New Roman" w:hAnsi="Times New Roman"/>
          <w:sz w:val="24"/>
          <w:szCs w:val="24"/>
        </w:rPr>
        <w:t>вработените во училиштето.</w:t>
      </w:r>
    </w:p>
    <w:p w:rsidR="001E7D5A" w:rsidRPr="00975513" w:rsidRDefault="001E7D5A" w:rsidP="001E7D5A">
      <w:pPr>
        <w:autoSpaceDE w:val="0"/>
        <w:autoSpaceDN w:val="0"/>
        <w:adjustRightInd w:val="0"/>
        <w:spacing w:after="0" w:line="240" w:lineRule="auto"/>
        <w:rPr>
          <w:rFonts w:ascii="Times New Roman" w:hAnsi="Times New Roman"/>
          <w:sz w:val="24"/>
          <w:szCs w:val="24"/>
        </w:rPr>
      </w:pPr>
      <w:r w:rsidRPr="00975513">
        <w:rPr>
          <w:rFonts w:ascii="Times New Roman" w:hAnsi="Times New Roman"/>
          <w:sz w:val="24"/>
          <w:szCs w:val="24"/>
        </w:rPr>
        <w:t xml:space="preserve">3. Училиштето за влез и излез на учениците </w:t>
      </w:r>
      <w:r w:rsidRPr="00560959">
        <w:rPr>
          <w:rFonts w:ascii="Times New Roman" w:hAnsi="Times New Roman"/>
          <w:sz w:val="24"/>
          <w:szCs w:val="24"/>
          <w:lang w:val="mk-MK"/>
        </w:rPr>
        <w:t xml:space="preserve"> ќе </w:t>
      </w:r>
      <w:r w:rsidRPr="00560959">
        <w:rPr>
          <w:rFonts w:ascii="Times New Roman" w:hAnsi="Times New Roman"/>
          <w:sz w:val="24"/>
          <w:szCs w:val="24"/>
        </w:rPr>
        <w:t>ги ста</w:t>
      </w:r>
      <w:r w:rsidRPr="00560959">
        <w:rPr>
          <w:rFonts w:ascii="Times New Roman" w:hAnsi="Times New Roman"/>
          <w:sz w:val="24"/>
          <w:szCs w:val="24"/>
          <w:lang w:val="mk-MK"/>
        </w:rPr>
        <w:t>ви</w:t>
      </w:r>
      <w:r w:rsidRPr="00975513">
        <w:rPr>
          <w:rFonts w:ascii="Times New Roman" w:hAnsi="Times New Roman"/>
          <w:sz w:val="24"/>
          <w:szCs w:val="24"/>
        </w:rPr>
        <w:t xml:space="preserve"> во функција сите влезови на</w:t>
      </w:r>
      <w:r w:rsidRPr="00560959">
        <w:rPr>
          <w:rFonts w:ascii="Times New Roman" w:hAnsi="Times New Roman"/>
          <w:sz w:val="24"/>
          <w:szCs w:val="24"/>
          <w:lang w:val="mk-MK"/>
        </w:rPr>
        <w:t xml:space="preserve"> </w:t>
      </w:r>
      <w:r w:rsidRPr="00975513">
        <w:rPr>
          <w:rFonts w:ascii="Times New Roman" w:hAnsi="Times New Roman"/>
          <w:sz w:val="24"/>
          <w:szCs w:val="24"/>
        </w:rPr>
        <w:t>училишната зграда и изготвува распоред за влез/излез со различно време на влегување и</w:t>
      </w:r>
      <w:r w:rsidRPr="00560959">
        <w:rPr>
          <w:rFonts w:ascii="Times New Roman" w:hAnsi="Times New Roman"/>
          <w:sz w:val="24"/>
          <w:szCs w:val="24"/>
          <w:lang w:val="mk-MK"/>
        </w:rPr>
        <w:t xml:space="preserve"> </w:t>
      </w:r>
      <w:r w:rsidRPr="00975513">
        <w:rPr>
          <w:rFonts w:ascii="Times New Roman" w:hAnsi="Times New Roman"/>
          <w:sz w:val="24"/>
          <w:szCs w:val="24"/>
        </w:rPr>
        <w:t>излегување на учениците за секое одделение.</w:t>
      </w:r>
    </w:p>
    <w:p w:rsidR="001E7D5A" w:rsidRPr="00975513" w:rsidRDefault="001E7D5A" w:rsidP="001E7D5A">
      <w:pPr>
        <w:autoSpaceDE w:val="0"/>
        <w:autoSpaceDN w:val="0"/>
        <w:adjustRightInd w:val="0"/>
        <w:spacing w:after="0" w:line="240" w:lineRule="auto"/>
        <w:rPr>
          <w:rFonts w:ascii="Times New Roman" w:hAnsi="Times New Roman"/>
          <w:sz w:val="24"/>
          <w:szCs w:val="24"/>
        </w:rPr>
      </w:pPr>
      <w:r w:rsidRPr="00975513">
        <w:rPr>
          <w:rFonts w:ascii="Times New Roman" w:hAnsi="Times New Roman"/>
          <w:sz w:val="24"/>
          <w:szCs w:val="24"/>
        </w:rPr>
        <w:t xml:space="preserve">4. Распоредот за влез/излез се истакнува на </w:t>
      </w:r>
      <w:r w:rsidRPr="00560959">
        <w:rPr>
          <w:rFonts w:ascii="Times New Roman" w:hAnsi="Times New Roman"/>
          <w:sz w:val="24"/>
          <w:szCs w:val="24"/>
          <w:lang w:val="mk-MK"/>
        </w:rPr>
        <w:t xml:space="preserve"> огласната табла во ходникот и  на влезните врати на училиштето.</w:t>
      </w:r>
      <w:r w:rsidRPr="00975513">
        <w:rPr>
          <w:rFonts w:ascii="Times New Roman" w:hAnsi="Times New Roman"/>
          <w:sz w:val="24"/>
          <w:szCs w:val="24"/>
        </w:rPr>
        <w:t>.</w:t>
      </w:r>
    </w:p>
    <w:p w:rsidR="001E7D5A" w:rsidRPr="00975513" w:rsidRDefault="001E7D5A" w:rsidP="001E7D5A">
      <w:pPr>
        <w:autoSpaceDE w:val="0"/>
        <w:autoSpaceDN w:val="0"/>
        <w:adjustRightInd w:val="0"/>
        <w:spacing w:after="0" w:line="240" w:lineRule="auto"/>
        <w:rPr>
          <w:rFonts w:ascii="Times New Roman" w:hAnsi="Times New Roman"/>
          <w:sz w:val="24"/>
          <w:szCs w:val="24"/>
        </w:rPr>
      </w:pPr>
      <w:r w:rsidRPr="00975513">
        <w:rPr>
          <w:rFonts w:ascii="Times New Roman" w:hAnsi="Times New Roman"/>
          <w:sz w:val="24"/>
          <w:szCs w:val="24"/>
        </w:rPr>
        <w:t>5. На влезот од училиштето, во ходниците и училниците се поставуваат едукативно-информативни материјали, насоки за заштита на здравјето и безбедност во училиштето и</w:t>
      </w:r>
      <w:r w:rsidRPr="00560959">
        <w:rPr>
          <w:rFonts w:ascii="Times New Roman" w:hAnsi="Times New Roman"/>
          <w:sz w:val="24"/>
          <w:szCs w:val="24"/>
          <w:lang w:val="mk-MK"/>
        </w:rPr>
        <w:t xml:space="preserve"> </w:t>
      </w:r>
      <w:r w:rsidRPr="00975513">
        <w:rPr>
          <w:rFonts w:ascii="Times New Roman" w:hAnsi="Times New Roman"/>
          <w:sz w:val="24"/>
          <w:szCs w:val="24"/>
        </w:rPr>
        <w:t>средства за дезинфекција на раце.</w:t>
      </w:r>
    </w:p>
    <w:p w:rsidR="001E7D5A" w:rsidRPr="00975513" w:rsidRDefault="001E7D5A" w:rsidP="001E7D5A">
      <w:pPr>
        <w:autoSpaceDE w:val="0"/>
        <w:autoSpaceDN w:val="0"/>
        <w:adjustRightInd w:val="0"/>
        <w:spacing w:after="0" w:line="240" w:lineRule="auto"/>
        <w:rPr>
          <w:rFonts w:ascii="Times New Roman" w:hAnsi="Times New Roman"/>
          <w:sz w:val="24"/>
          <w:szCs w:val="24"/>
        </w:rPr>
      </w:pPr>
      <w:r w:rsidRPr="00975513">
        <w:rPr>
          <w:rFonts w:ascii="Times New Roman" w:hAnsi="Times New Roman"/>
          <w:sz w:val="24"/>
          <w:szCs w:val="24"/>
        </w:rPr>
        <w:t>6. Влегување во училиштето е дозволено само со задолжително користење на заштитнa</w:t>
      </w:r>
      <w:r w:rsidRPr="00560959">
        <w:rPr>
          <w:rFonts w:ascii="Times New Roman" w:hAnsi="Times New Roman"/>
          <w:sz w:val="24"/>
          <w:szCs w:val="24"/>
          <w:lang w:val="mk-MK"/>
        </w:rPr>
        <w:t xml:space="preserve"> </w:t>
      </w:r>
      <w:r w:rsidRPr="00975513">
        <w:rPr>
          <w:rFonts w:ascii="Times New Roman" w:hAnsi="Times New Roman"/>
          <w:sz w:val="24"/>
          <w:szCs w:val="24"/>
        </w:rPr>
        <w:t>маскa и дезинфекција на рацете за сите вработени и ученици во училиштето.</w:t>
      </w:r>
    </w:p>
    <w:p w:rsidR="001E7D5A" w:rsidRPr="00975513" w:rsidRDefault="001E7D5A" w:rsidP="001E7D5A">
      <w:pPr>
        <w:autoSpaceDE w:val="0"/>
        <w:autoSpaceDN w:val="0"/>
        <w:adjustRightInd w:val="0"/>
        <w:spacing w:after="0" w:line="240" w:lineRule="auto"/>
        <w:rPr>
          <w:rFonts w:ascii="Times New Roman" w:hAnsi="Times New Roman"/>
          <w:sz w:val="24"/>
          <w:szCs w:val="24"/>
        </w:rPr>
      </w:pPr>
      <w:r w:rsidRPr="00975513">
        <w:rPr>
          <w:rFonts w:ascii="Times New Roman" w:hAnsi="Times New Roman"/>
          <w:sz w:val="24"/>
          <w:szCs w:val="24"/>
        </w:rPr>
        <w:t>7. На секој влез од училиштето учениците ги пречекува дежурен наставник кој му</w:t>
      </w:r>
    </w:p>
    <w:p w:rsidR="001E7D5A" w:rsidRPr="00975513" w:rsidRDefault="001E7D5A" w:rsidP="001E7D5A">
      <w:pPr>
        <w:autoSpaceDE w:val="0"/>
        <w:autoSpaceDN w:val="0"/>
        <w:adjustRightInd w:val="0"/>
        <w:spacing w:after="0" w:line="240" w:lineRule="auto"/>
        <w:rPr>
          <w:rFonts w:ascii="Times New Roman" w:hAnsi="Times New Roman"/>
          <w:sz w:val="24"/>
          <w:szCs w:val="24"/>
        </w:rPr>
      </w:pPr>
      <w:r w:rsidRPr="00975513">
        <w:rPr>
          <w:rFonts w:ascii="Times New Roman" w:hAnsi="Times New Roman"/>
          <w:sz w:val="24"/>
          <w:szCs w:val="24"/>
        </w:rPr>
        <w:t>помага на ученикот да ги дезинфицира рацете со дезинфекционо средство.</w:t>
      </w:r>
    </w:p>
    <w:p w:rsidR="001E7D5A" w:rsidRPr="00975513" w:rsidRDefault="001E7D5A" w:rsidP="001E7D5A">
      <w:pPr>
        <w:autoSpaceDE w:val="0"/>
        <w:autoSpaceDN w:val="0"/>
        <w:adjustRightInd w:val="0"/>
        <w:spacing w:after="0" w:line="240" w:lineRule="auto"/>
        <w:rPr>
          <w:rFonts w:ascii="Times New Roman" w:hAnsi="Times New Roman"/>
          <w:sz w:val="24"/>
          <w:szCs w:val="24"/>
        </w:rPr>
      </w:pPr>
      <w:r w:rsidRPr="00975513">
        <w:rPr>
          <w:rFonts w:ascii="Times New Roman" w:hAnsi="Times New Roman"/>
          <w:sz w:val="24"/>
          <w:szCs w:val="24"/>
        </w:rPr>
        <w:lastRenderedPageBreak/>
        <w:t xml:space="preserve">8. За контролиран влез и излез во/од училиштето, пред и внатре во училиштето, </w:t>
      </w:r>
      <w:r w:rsidRPr="00560959">
        <w:rPr>
          <w:rFonts w:ascii="Times New Roman" w:hAnsi="Times New Roman"/>
          <w:sz w:val="24"/>
          <w:szCs w:val="24"/>
          <w:lang w:val="mk-MK"/>
        </w:rPr>
        <w:t xml:space="preserve">ќе </w:t>
      </w:r>
      <w:r w:rsidRPr="00975513">
        <w:rPr>
          <w:rFonts w:ascii="Times New Roman" w:hAnsi="Times New Roman"/>
          <w:sz w:val="24"/>
          <w:szCs w:val="24"/>
        </w:rPr>
        <w:t>се</w:t>
      </w:r>
      <w:r w:rsidRPr="00560959">
        <w:rPr>
          <w:rFonts w:ascii="Times New Roman" w:hAnsi="Times New Roman"/>
          <w:sz w:val="24"/>
          <w:szCs w:val="24"/>
          <w:lang w:val="mk-MK"/>
        </w:rPr>
        <w:t xml:space="preserve"> </w:t>
      </w:r>
      <w:r w:rsidRPr="00975513">
        <w:rPr>
          <w:rFonts w:ascii="Times New Roman" w:hAnsi="Times New Roman"/>
          <w:sz w:val="24"/>
          <w:szCs w:val="24"/>
        </w:rPr>
        <w:t>организира редарска служба, со цел спроведување на редот и одржување на потребното</w:t>
      </w:r>
      <w:r w:rsidRPr="00560959">
        <w:rPr>
          <w:rFonts w:ascii="Times New Roman" w:hAnsi="Times New Roman"/>
          <w:sz w:val="24"/>
          <w:szCs w:val="24"/>
          <w:lang w:val="mk-MK"/>
        </w:rPr>
        <w:t xml:space="preserve"> </w:t>
      </w:r>
      <w:r w:rsidRPr="00975513">
        <w:rPr>
          <w:rFonts w:ascii="Times New Roman" w:hAnsi="Times New Roman"/>
          <w:sz w:val="24"/>
          <w:szCs w:val="24"/>
        </w:rPr>
        <w:t xml:space="preserve">растојание меѓу учениците и тоа </w:t>
      </w:r>
      <w:r w:rsidRPr="00560959">
        <w:rPr>
          <w:rFonts w:ascii="Times New Roman" w:hAnsi="Times New Roman"/>
          <w:sz w:val="24"/>
          <w:szCs w:val="24"/>
          <w:lang w:val="mk-MK"/>
        </w:rPr>
        <w:t xml:space="preserve">1 </w:t>
      </w:r>
      <w:r w:rsidRPr="00975513">
        <w:rPr>
          <w:rFonts w:ascii="Times New Roman" w:hAnsi="Times New Roman"/>
          <w:sz w:val="24"/>
          <w:szCs w:val="24"/>
        </w:rPr>
        <w:t xml:space="preserve"> редар пред влезот на училиштето и </w:t>
      </w:r>
      <w:r w:rsidRPr="00560959">
        <w:rPr>
          <w:rFonts w:ascii="Times New Roman" w:hAnsi="Times New Roman"/>
          <w:sz w:val="24"/>
          <w:szCs w:val="24"/>
          <w:lang w:val="mk-MK"/>
        </w:rPr>
        <w:t>1</w:t>
      </w:r>
      <w:r w:rsidRPr="00975513">
        <w:rPr>
          <w:rFonts w:ascii="Times New Roman" w:hAnsi="Times New Roman"/>
          <w:sz w:val="24"/>
          <w:szCs w:val="24"/>
        </w:rPr>
        <w:t xml:space="preserve"> редар во</w:t>
      </w:r>
      <w:r w:rsidRPr="00560959">
        <w:rPr>
          <w:rFonts w:ascii="Times New Roman" w:hAnsi="Times New Roman"/>
          <w:sz w:val="24"/>
          <w:szCs w:val="24"/>
          <w:lang w:val="mk-MK"/>
        </w:rPr>
        <w:t xml:space="preserve"> </w:t>
      </w:r>
      <w:r w:rsidRPr="00975513">
        <w:rPr>
          <w:rFonts w:ascii="Times New Roman" w:hAnsi="Times New Roman"/>
          <w:sz w:val="24"/>
          <w:szCs w:val="24"/>
        </w:rPr>
        <w:t>училиштето. Редарите се ангажираат од редот на вработените во училиштето, за што</w:t>
      </w:r>
      <w:r w:rsidRPr="00560959">
        <w:rPr>
          <w:rFonts w:ascii="Times New Roman" w:hAnsi="Times New Roman"/>
          <w:sz w:val="24"/>
          <w:szCs w:val="24"/>
          <w:lang w:val="mk-MK"/>
        </w:rPr>
        <w:t xml:space="preserve"> </w:t>
      </w:r>
      <w:r w:rsidRPr="00975513">
        <w:rPr>
          <w:rFonts w:ascii="Times New Roman" w:hAnsi="Times New Roman"/>
          <w:sz w:val="24"/>
          <w:szCs w:val="24"/>
        </w:rPr>
        <w:t>одлучува директорот на основното училиште.</w:t>
      </w:r>
    </w:p>
    <w:p w:rsidR="001E7D5A" w:rsidRPr="00975513" w:rsidRDefault="001E7D5A" w:rsidP="001E7D5A">
      <w:pPr>
        <w:autoSpaceDE w:val="0"/>
        <w:autoSpaceDN w:val="0"/>
        <w:adjustRightInd w:val="0"/>
        <w:spacing w:after="0" w:line="240" w:lineRule="auto"/>
        <w:rPr>
          <w:rFonts w:ascii="Times New Roman" w:hAnsi="Times New Roman"/>
          <w:sz w:val="24"/>
          <w:szCs w:val="24"/>
        </w:rPr>
      </w:pPr>
      <w:r w:rsidRPr="00975513">
        <w:rPr>
          <w:rFonts w:ascii="Times New Roman" w:hAnsi="Times New Roman"/>
          <w:sz w:val="24"/>
          <w:szCs w:val="24"/>
        </w:rPr>
        <w:t>9. На учениците кои доаѓаат со организиран превоз,</w:t>
      </w:r>
      <w:r w:rsidRPr="00560959">
        <w:rPr>
          <w:rFonts w:ascii="Times New Roman" w:hAnsi="Times New Roman"/>
          <w:sz w:val="24"/>
          <w:szCs w:val="24"/>
          <w:lang w:val="mk-MK"/>
        </w:rPr>
        <w:t xml:space="preserve">ќе </w:t>
      </w:r>
      <w:r w:rsidRPr="00975513">
        <w:rPr>
          <w:rFonts w:ascii="Times New Roman" w:hAnsi="Times New Roman"/>
          <w:sz w:val="24"/>
          <w:szCs w:val="24"/>
        </w:rPr>
        <w:t xml:space="preserve"> им се мери телесната температура</w:t>
      </w:r>
      <w:r w:rsidRPr="00560959">
        <w:rPr>
          <w:rFonts w:ascii="Times New Roman" w:hAnsi="Times New Roman"/>
          <w:sz w:val="24"/>
          <w:szCs w:val="24"/>
          <w:lang w:val="mk-MK"/>
        </w:rPr>
        <w:t xml:space="preserve"> </w:t>
      </w:r>
      <w:r w:rsidRPr="00975513">
        <w:rPr>
          <w:rFonts w:ascii="Times New Roman" w:hAnsi="Times New Roman"/>
          <w:sz w:val="24"/>
          <w:szCs w:val="24"/>
        </w:rPr>
        <w:t>пред влегување во автобусот и се врши дезинфекција на рацете и обувките. Учениците</w:t>
      </w:r>
      <w:r w:rsidRPr="00560959">
        <w:rPr>
          <w:rFonts w:ascii="Times New Roman" w:hAnsi="Times New Roman"/>
          <w:sz w:val="24"/>
          <w:szCs w:val="24"/>
          <w:lang w:val="mk-MK"/>
        </w:rPr>
        <w:t xml:space="preserve"> </w:t>
      </w:r>
      <w:r w:rsidRPr="00975513">
        <w:rPr>
          <w:rFonts w:ascii="Times New Roman" w:hAnsi="Times New Roman"/>
          <w:sz w:val="24"/>
          <w:szCs w:val="24"/>
        </w:rPr>
        <w:t>кои имаат зголемена температура (над 37.4°) се враќаат дома со препораки родителот да</w:t>
      </w:r>
      <w:r w:rsidRPr="00560959">
        <w:rPr>
          <w:rFonts w:ascii="Times New Roman" w:hAnsi="Times New Roman"/>
          <w:sz w:val="24"/>
          <w:szCs w:val="24"/>
          <w:lang w:val="mk-MK"/>
        </w:rPr>
        <w:t xml:space="preserve"> </w:t>
      </w:r>
      <w:r w:rsidRPr="00975513">
        <w:rPr>
          <w:rFonts w:ascii="Times New Roman" w:hAnsi="Times New Roman"/>
          <w:sz w:val="24"/>
          <w:szCs w:val="24"/>
        </w:rPr>
        <w:t>превземе соооветни здравствени мерки. Превозниците кои вршат превоз на ученици ги</w:t>
      </w:r>
      <w:r w:rsidRPr="00560959">
        <w:rPr>
          <w:rFonts w:ascii="Times New Roman" w:hAnsi="Times New Roman"/>
          <w:sz w:val="24"/>
          <w:szCs w:val="24"/>
          <w:lang w:val="mk-MK"/>
        </w:rPr>
        <w:t xml:space="preserve"> </w:t>
      </w:r>
      <w:r w:rsidRPr="00975513">
        <w:rPr>
          <w:rFonts w:ascii="Times New Roman" w:hAnsi="Times New Roman"/>
          <w:sz w:val="24"/>
          <w:szCs w:val="24"/>
        </w:rPr>
        <w:t>почитуваат и применуваат протоколите за превоз на патници.</w:t>
      </w:r>
    </w:p>
    <w:p w:rsidR="001E7D5A" w:rsidRPr="00975513" w:rsidRDefault="001E7D5A" w:rsidP="001E7D5A">
      <w:pPr>
        <w:autoSpaceDE w:val="0"/>
        <w:autoSpaceDN w:val="0"/>
        <w:adjustRightInd w:val="0"/>
        <w:spacing w:after="0" w:line="240" w:lineRule="auto"/>
        <w:rPr>
          <w:rFonts w:ascii="Times New Roman" w:hAnsi="Times New Roman"/>
          <w:sz w:val="24"/>
          <w:szCs w:val="24"/>
        </w:rPr>
      </w:pPr>
      <w:r w:rsidRPr="00975513">
        <w:rPr>
          <w:rFonts w:ascii="Times New Roman" w:hAnsi="Times New Roman"/>
          <w:sz w:val="24"/>
          <w:szCs w:val="24"/>
        </w:rPr>
        <w:t>10. На сите вработени</w:t>
      </w:r>
      <w:r w:rsidRPr="00560959">
        <w:rPr>
          <w:rFonts w:ascii="Times New Roman" w:hAnsi="Times New Roman"/>
          <w:sz w:val="24"/>
          <w:szCs w:val="24"/>
          <w:lang w:val="mk-MK"/>
        </w:rPr>
        <w:t xml:space="preserve"> ќе </w:t>
      </w:r>
      <w:r w:rsidRPr="00975513">
        <w:rPr>
          <w:rFonts w:ascii="Times New Roman" w:hAnsi="Times New Roman"/>
          <w:sz w:val="24"/>
          <w:szCs w:val="24"/>
        </w:rPr>
        <w:t xml:space="preserve"> им се мери телесна температура пред влезот на училиштето со</w:t>
      </w:r>
      <w:r w:rsidRPr="00560959">
        <w:rPr>
          <w:rFonts w:ascii="Times New Roman" w:hAnsi="Times New Roman"/>
          <w:sz w:val="24"/>
          <w:szCs w:val="24"/>
          <w:lang w:val="mk-MK"/>
        </w:rPr>
        <w:t xml:space="preserve"> </w:t>
      </w:r>
      <w:r w:rsidRPr="00975513">
        <w:rPr>
          <w:rFonts w:ascii="Times New Roman" w:hAnsi="Times New Roman"/>
          <w:sz w:val="24"/>
          <w:szCs w:val="24"/>
        </w:rPr>
        <w:t>безконтактен топломер и во случај на зголемена температура (над 37.4°) вработениот се</w:t>
      </w:r>
      <w:r w:rsidRPr="00560959">
        <w:rPr>
          <w:rFonts w:ascii="Times New Roman" w:hAnsi="Times New Roman"/>
          <w:sz w:val="24"/>
          <w:szCs w:val="24"/>
          <w:lang w:val="mk-MK"/>
        </w:rPr>
        <w:t xml:space="preserve"> </w:t>
      </w:r>
      <w:r w:rsidRPr="00975513">
        <w:rPr>
          <w:rFonts w:ascii="Times New Roman" w:hAnsi="Times New Roman"/>
          <w:sz w:val="24"/>
          <w:szCs w:val="24"/>
        </w:rPr>
        <w:t>упатува кај матичен лекар.</w:t>
      </w:r>
    </w:p>
    <w:p w:rsidR="001E7D5A" w:rsidRPr="00975513" w:rsidRDefault="001E7D5A" w:rsidP="001E7D5A">
      <w:pPr>
        <w:autoSpaceDE w:val="0"/>
        <w:autoSpaceDN w:val="0"/>
        <w:adjustRightInd w:val="0"/>
        <w:spacing w:after="0" w:line="240" w:lineRule="auto"/>
        <w:rPr>
          <w:rFonts w:ascii="Times New Roman" w:hAnsi="Times New Roman"/>
          <w:sz w:val="24"/>
          <w:szCs w:val="24"/>
        </w:rPr>
      </w:pPr>
      <w:r w:rsidRPr="00975513">
        <w:rPr>
          <w:rFonts w:ascii="Times New Roman" w:hAnsi="Times New Roman"/>
          <w:sz w:val="24"/>
          <w:szCs w:val="24"/>
        </w:rPr>
        <w:t>11. На учениците пред влезот на училиштето,</w:t>
      </w:r>
      <w:r w:rsidRPr="00560959">
        <w:rPr>
          <w:rFonts w:ascii="Times New Roman" w:hAnsi="Times New Roman"/>
          <w:sz w:val="24"/>
          <w:szCs w:val="24"/>
          <w:lang w:val="mk-MK"/>
        </w:rPr>
        <w:t xml:space="preserve"> ќе </w:t>
      </w:r>
      <w:r w:rsidRPr="00975513">
        <w:rPr>
          <w:rFonts w:ascii="Times New Roman" w:hAnsi="Times New Roman"/>
          <w:sz w:val="24"/>
          <w:szCs w:val="24"/>
        </w:rPr>
        <w:t xml:space="preserve"> им се мери телесна температура со</w:t>
      </w:r>
      <w:r w:rsidRPr="00560959">
        <w:rPr>
          <w:rFonts w:ascii="Times New Roman" w:hAnsi="Times New Roman"/>
          <w:sz w:val="24"/>
          <w:szCs w:val="24"/>
          <w:lang w:val="mk-MK"/>
        </w:rPr>
        <w:t xml:space="preserve"> </w:t>
      </w:r>
      <w:r w:rsidRPr="00975513">
        <w:rPr>
          <w:rFonts w:ascii="Times New Roman" w:hAnsi="Times New Roman"/>
          <w:sz w:val="24"/>
          <w:szCs w:val="24"/>
        </w:rPr>
        <w:t>безконтактен топломер. Во случај на зголемена телесна температура (над 37.4°) не се</w:t>
      </w:r>
      <w:r w:rsidRPr="00560959">
        <w:rPr>
          <w:rFonts w:ascii="Times New Roman" w:hAnsi="Times New Roman"/>
          <w:sz w:val="24"/>
          <w:szCs w:val="24"/>
          <w:lang w:val="mk-MK"/>
        </w:rPr>
        <w:t xml:space="preserve"> </w:t>
      </w:r>
      <w:r w:rsidRPr="00975513">
        <w:rPr>
          <w:rFonts w:ascii="Times New Roman" w:hAnsi="Times New Roman"/>
          <w:sz w:val="24"/>
          <w:szCs w:val="24"/>
        </w:rPr>
        <w:t>дозволува влез на ученикот во училиште и родителот се упатува на консултација кај</w:t>
      </w:r>
      <w:r w:rsidRPr="00560959">
        <w:rPr>
          <w:rFonts w:ascii="Times New Roman" w:hAnsi="Times New Roman"/>
          <w:sz w:val="24"/>
          <w:szCs w:val="24"/>
          <w:lang w:val="mk-MK"/>
        </w:rPr>
        <w:t xml:space="preserve"> </w:t>
      </w:r>
      <w:r w:rsidRPr="00975513">
        <w:rPr>
          <w:rFonts w:ascii="Times New Roman" w:hAnsi="Times New Roman"/>
          <w:sz w:val="24"/>
          <w:szCs w:val="24"/>
        </w:rPr>
        <w:t>матичниот лекар на ученикот. Децата со знаци на други заразни болести исто така не</w:t>
      </w:r>
      <w:r w:rsidRPr="00560959">
        <w:rPr>
          <w:rFonts w:ascii="Times New Roman" w:hAnsi="Times New Roman"/>
          <w:sz w:val="24"/>
          <w:szCs w:val="24"/>
          <w:lang w:val="mk-MK"/>
        </w:rPr>
        <w:t xml:space="preserve"> </w:t>
      </w:r>
      <w:r w:rsidRPr="00975513">
        <w:rPr>
          <w:rFonts w:ascii="Times New Roman" w:hAnsi="Times New Roman"/>
          <w:sz w:val="24"/>
          <w:szCs w:val="24"/>
        </w:rPr>
        <w:t>смеат да доаѓаат на училиште.</w:t>
      </w:r>
    </w:p>
    <w:p w:rsidR="001E7D5A" w:rsidRPr="00975513" w:rsidRDefault="001E7D5A" w:rsidP="001E7D5A">
      <w:pPr>
        <w:autoSpaceDE w:val="0"/>
        <w:autoSpaceDN w:val="0"/>
        <w:adjustRightInd w:val="0"/>
        <w:spacing w:after="0" w:line="240" w:lineRule="auto"/>
        <w:rPr>
          <w:rFonts w:ascii="Times New Roman" w:hAnsi="Times New Roman"/>
          <w:sz w:val="24"/>
          <w:szCs w:val="24"/>
        </w:rPr>
      </w:pPr>
      <w:r w:rsidRPr="00975513">
        <w:rPr>
          <w:rFonts w:ascii="Times New Roman" w:hAnsi="Times New Roman"/>
          <w:sz w:val="24"/>
          <w:szCs w:val="24"/>
        </w:rPr>
        <w:t xml:space="preserve">12. Родителите/старателите ги испраќаат учениците до </w:t>
      </w:r>
      <w:r w:rsidRPr="00560959">
        <w:rPr>
          <w:rFonts w:ascii="Times New Roman" w:hAnsi="Times New Roman"/>
          <w:sz w:val="24"/>
          <w:szCs w:val="24"/>
          <w:lang w:val="mk-MK"/>
        </w:rPr>
        <w:t xml:space="preserve">влезната врата </w:t>
      </w:r>
      <w:r w:rsidRPr="00975513">
        <w:rPr>
          <w:rFonts w:ascii="Times New Roman" w:hAnsi="Times New Roman"/>
          <w:sz w:val="24"/>
          <w:szCs w:val="24"/>
        </w:rPr>
        <w:t xml:space="preserve"> на</w:t>
      </w:r>
    </w:p>
    <w:p w:rsidR="001E7D5A" w:rsidRPr="00975513" w:rsidRDefault="001E7D5A" w:rsidP="001E7D5A">
      <w:pPr>
        <w:autoSpaceDE w:val="0"/>
        <w:autoSpaceDN w:val="0"/>
        <w:adjustRightInd w:val="0"/>
        <w:spacing w:after="0" w:line="240" w:lineRule="auto"/>
        <w:rPr>
          <w:rFonts w:ascii="Times New Roman" w:hAnsi="Times New Roman"/>
          <w:sz w:val="24"/>
          <w:szCs w:val="24"/>
        </w:rPr>
      </w:pPr>
      <w:r w:rsidRPr="00975513">
        <w:rPr>
          <w:rFonts w:ascii="Times New Roman" w:hAnsi="Times New Roman"/>
          <w:sz w:val="24"/>
          <w:szCs w:val="24"/>
        </w:rPr>
        <w:t>училиштето и се забранува нивно влегување во училиштето, освен за</w:t>
      </w:r>
    </w:p>
    <w:p w:rsidR="001E7D5A" w:rsidRPr="00975513" w:rsidRDefault="001E7D5A" w:rsidP="001E7D5A">
      <w:pPr>
        <w:autoSpaceDE w:val="0"/>
        <w:autoSpaceDN w:val="0"/>
        <w:adjustRightInd w:val="0"/>
        <w:spacing w:after="0" w:line="240" w:lineRule="auto"/>
        <w:rPr>
          <w:rFonts w:ascii="Times New Roman" w:hAnsi="Times New Roman"/>
          <w:sz w:val="24"/>
          <w:szCs w:val="24"/>
        </w:rPr>
      </w:pPr>
      <w:r w:rsidRPr="00975513">
        <w:rPr>
          <w:rFonts w:ascii="Times New Roman" w:hAnsi="Times New Roman"/>
          <w:sz w:val="24"/>
          <w:szCs w:val="24"/>
        </w:rPr>
        <w:t>родителите/старателите/образовните асистенти на учениците со посебни образовни</w:t>
      </w:r>
      <w:r w:rsidRPr="00560959">
        <w:rPr>
          <w:rFonts w:ascii="Times New Roman" w:hAnsi="Times New Roman"/>
          <w:sz w:val="24"/>
          <w:szCs w:val="24"/>
          <w:lang w:val="mk-MK"/>
        </w:rPr>
        <w:t xml:space="preserve"> </w:t>
      </w:r>
      <w:r w:rsidRPr="00975513">
        <w:rPr>
          <w:rFonts w:ascii="Times New Roman" w:hAnsi="Times New Roman"/>
          <w:sz w:val="24"/>
          <w:szCs w:val="24"/>
        </w:rPr>
        <w:t>потреби со задолжително носење на маска/прекривка на лицето.</w:t>
      </w:r>
    </w:p>
    <w:p w:rsidR="001E7D5A" w:rsidRPr="00975513" w:rsidRDefault="001E7D5A" w:rsidP="001E7D5A">
      <w:pPr>
        <w:autoSpaceDE w:val="0"/>
        <w:autoSpaceDN w:val="0"/>
        <w:adjustRightInd w:val="0"/>
        <w:spacing w:after="0" w:line="240" w:lineRule="auto"/>
        <w:rPr>
          <w:rFonts w:ascii="Times New Roman" w:hAnsi="Times New Roman"/>
          <w:sz w:val="24"/>
          <w:szCs w:val="24"/>
        </w:rPr>
      </w:pPr>
      <w:r w:rsidRPr="00975513">
        <w:rPr>
          <w:rFonts w:ascii="Times New Roman" w:hAnsi="Times New Roman"/>
          <w:sz w:val="24"/>
          <w:szCs w:val="24"/>
        </w:rPr>
        <w:t>13. Се забрануваат сите видови физички контакти за поздравување меѓу вработените</w:t>
      </w:r>
      <w:r w:rsidRPr="00560959">
        <w:rPr>
          <w:rFonts w:ascii="Times New Roman" w:hAnsi="Times New Roman"/>
          <w:sz w:val="24"/>
          <w:szCs w:val="24"/>
          <w:lang w:val="mk-MK"/>
        </w:rPr>
        <w:t xml:space="preserve"> </w:t>
      </w:r>
      <w:r w:rsidRPr="00975513">
        <w:rPr>
          <w:rFonts w:ascii="Times New Roman" w:hAnsi="Times New Roman"/>
          <w:sz w:val="24"/>
          <w:szCs w:val="24"/>
        </w:rPr>
        <w:t>во училиштето и меѓу учениците.</w:t>
      </w:r>
    </w:p>
    <w:p w:rsidR="001E7D5A" w:rsidRPr="00975513" w:rsidRDefault="001E7D5A" w:rsidP="001E7D5A">
      <w:pPr>
        <w:autoSpaceDE w:val="0"/>
        <w:autoSpaceDN w:val="0"/>
        <w:adjustRightInd w:val="0"/>
        <w:spacing w:after="0" w:line="240" w:lineRule="auto"/>
        <w:rPr>
          <w:rFonts w:ascii="Times New Roman" w:hAnsi="Times New Roman"/>
          <w:sz w:val="24"/>
          <w:szCs w:val="24"/>
        </w:rPr>
      </w:pPr>
      <w:r w:rsidRPr="00975513">
        <w:rPr>
          <w:rFonts w:ascii="Times New Roman" w:hAnsi="Times New Roman"/>
          <w:sz w:val="24"/>
          <w:szCs w:val="24"/>
        </w:rPr>
        <w:t>14. Наставниците треба да избегнуваат подолго да се задржуваат во наставничката</w:t>
      </w:r>
      <w:r w:rsidRPr="00560959">
        <w:rPr>
          <w:rFonts w:ascii="Times New Roman" w:hAnsi="Times New Roman"/>
          <w:sz w:val="24"/>
          <w:szCs w:val="24"/>
          <w:lang w:val="mk-MK"/>
        </w:rPr>
        <w:t xml:space="preserve"> </w:t>
      </w:r>
      <w:r w:rsidRPr="00975513">
        <w:rPr>
          <w:rFonts w:ascii="Times New Roman" w:hAnsi="Times New Roman"/>
          <w:sz w:val="24"/>
          <w:szCs w:val="24"/>
        </w:rPr>
        <w:t>канцеларија и задолжително запазуваат физичко растојание и носење на заштитна</w:t>
      </w:r>
      <w:r w:rsidRPr="00560959">
        <w:rPr>
          <w:rFonts w:ascii="Times New Roman" w:hAnsi="Times New Roman"/>
          <w:sz w:val="24"/>
          <w:szCs w:val="24"/>
          <w:lang w:val="mk-MK"/>
        </w:rPr>
        <w:t xml:space="preserve"> </w:t>
      </w:r>
      <w:r w:rsidRPr="00975513">
        <w:rPr>
          <w:rFonts w:ascii="Times New Roman" w:hAnsi="Times New Roman"/>
          <w:sz w:val="24"/>
          <w:szCs w:val="24"/>
        </w:rPr>
        <w:t>маска/прекривка на лице.</w:t>
      </w:r>
    </w:p>
    <w:p w:rsidR="001E7D5A" w:rsidRPr="00975513" w:rsidRDefault="001E7D5A" w:rsidP="001E7D5A">
      <w:pPr>
        <w:autoSpaceDE w:val="0"/>
        <w:autoSpaceDN w:val="0"/>
        <w:adjustRightInd w:val="0"/>
        <w:spacing w:after="0" w:line="240" w:lineRule="auto"/>
        <w:rPr>
          <w:rFonts w:ascii="Times New Roman" w:hAnsi="Times New Roman"/>
          <w:sz w:val="24"/>
          <w:szCs w:val="24"/>
        </w:rPr>
      </w:pPr>
      <w:r w:rsidRPr="00975513">
        <w:rPr>
          <w:rFonts w:ascii="Times New Roman" w:hAnsi="Times New Roman"/>
          <w:sz w:val="24"/>
          <w:szCs w:val="24"/>
        </w:rPr>
        <w:t xml:space="preserve">15. Пренесувањето на информациите и состаноците со родителите/старателите </w:t>
      </w:r>
      <w:r w:rsidRPr="00560959">
        <w:rPr>
          <w:rFonts w:ascii="Times New Roman" w:hAnsi="Times New Roman"/>
          <w:sz w:val="24"/>
          <w:szCs w:val="24"/>
          <w:lang w:val="mk-MK"/>
        </w:rPr>
        <w:t xml:space="preserve">ќе </w:t>
      </w:r>
      <w:r w:rsidRPr="00975513">
        <w:rPr>
          <w:rFonts w:ascii="Times New Roman" w:hAnsi="Times New Roman"/>
          <w:sz w:val="24"/>
          <w:szCs w:val="24"/>
        </w:rPr>
        <w:t>се</w:t>
      </w:r>
      <w:r w:rsidRPr="00560959">
        <w:rPr>
          <w:rFonts w:ascii="Times New Roman" w:hAnsi="Times New Roman"/>
          <w:sz w:val="24"/>
          <w:szCs w:val="24"/>
          <w:lang w:val="mk-MK"/>
        </w:rPr>
        <w:t xml:space="preserve"> </w:t>
      </w:r>
      <w:r w:rsidRPr="00975513">
        <w:rPr>
          <w:rFonts w:ascii="Times New Roman" w:hAnsi="Times New Roman"/>
          <w:sz w:val="24"/>
          <w:szCs w:val="24"/>
        </w:rPr>
        <w:t>одвива преку телефон или преку некоја онлајн апликација која што ќе ја договорат</w:t>
      </w:r>
      <w:r w:rsidRPr="00560959">
        <w:rPr>
          <w:rFonts w:ascii="Times New Roman" w:hAnsi="Times New Roman"/>
          <w:sz w:val="24"/>
          <w:szCs w:val="24"/>
          <w:lang w:val="mk-MK"/>
        </w:rPr>
        <w:t xml:space="preserve"> </w:t>
      </w:r>
      <w:r w:rsidRPr="00975513">
        <w:rPr>
          <w:rFonts w:ascii="Times New Roman" w:hAnsi="Times New Roman"/>
          <w:sz w:val="24"/>
          <w:szCs w:val="24"/>
        </w:rPr>
        <w:t>родителите и наставниците, или доколку дозволуваат временските услови на отворено.</w:t>
      </w:r>
    </w:p>
    <w:p w:rsidR="001E7D5A" w:rsidRPr="00975513" w:rsidRDefault="001E7D5A" w:rsidP="001E7D5A">
      <w:pPr>
        <w:autoSpaceDE w:val="0"/>
        <w:autoSpaceDN w:val="0"/>
        <w:adjustRightInd w:val="0"/>
        <w:spacing w:after="0" w:line="240" w:lineRule="auto"/>
        <w:rPr>
          <w:rFonts w:ascii="Times New Roman" w:hAnsi="Times New Roman"/>
          <w:sz w:val="24"/>
          <w:szCs w:val="24"/>
        </w:rPr>
      </w:pPr>
      <w:r w:rsidRPr="00975513">
        <w:rPr>
          <w:rFonts w:ascii="Times New Roman" w:hAnsi="Times New Roman"/>
          <w:sz w:val="24"/>
          <w:szCs w:val="24"/>
        </w:rPr>
        <w:t>16. Површините и предметите кои почесто се изложени на допир од страна на</w:t>
      </w:r>
    </w:p>
    <w:p w:rsidR="001E7D5A" w:rsidRPr="00975513" w:rsidRDefault="001E7D5A" w:rsidP="001E7D5A">
      <w:pPr>
        <w:autoSpaceDE w:val="0"/>
        <w:autoSpaceDN w:val="0"/>
        <w:adjustRightInd w:val="0"/>
        <w:spacing w:after="0" w:line="240" w:lineRule="auto"/>
        <w:rPr>
          <w:rFonts w:ascii="Times New Roman" w:hAnsi="Times New Roman"/>
          <w:sz w:val="24"/>
          <w:szCs w:val="24"/>
        </w:rPr>
      </w:pPr>
      <w:r w:rsidRPr="00975513">
        <w:rPr>
          <w:rFonts w:ascii="Times New Roman" w:hAnsi="Times New Roman"/>
          <w:sz w:val="24"/>
          <w:szCs w:val="24"/>
        </w:rPr>
        <w:t xml:space="preserve">вработените во училиштето и учениците, </w:t>
      </w:r>
      <w:r w:rsidRPr="00560959">
        <w:rPr>
          <w:rFonts w:ascii="Times New Roman" w:hAnsi="Times New Roman"/>
          <w:sz w:val="24"/>
          <w:szCs w:val="24"/>
          <w:lang w:val="mk-MK"/>
        </w:rPr>
        <w:t xml:space="preserve">ќе </w:t>
      </w:r>
      <w:r w:rsidRPr="00975513">
        <w:rPr>
          <w:rFonts w:ascii="Times New Roman" w:hAnsi="Times New Roman"/>
          <w:sz w:val="24"/>
          <w:szCs w:val="24"/>
        </w:rPr>
        <w:t>се дезинфицираат на почетокот и на крајот на</w:t>
      </w:r>
      <w:r w:rsidRPr="00560959">
        <w:rPr>
          <w:rFonts w:ascii="Times New Roman" w:hAnsi="Times New Roman"/>
          <w:sz w:val="24"/>
          <w:szCs w:val="24"/>
          <w:lang w:val="mk-MK"/>
        </w:rPr>
        <w:t xml:space="preserve"> </w:t>
      </w:r>
      <w:r w:rsidRPr="00975513">
        <w:rPr>
          <w:rFonts w:ascii="Times New Roman" w:hAnsi="Times New Roman"/>
          <w:sz w:val="24"/>
          <w:szCs w:val="24"/>
        </w:rPr>
        <w:t>секоја сме</w:t>
      </w:r>
      <w:r w:rsidRPr="00560959">
        <w:rPr>
          <w:rFonts w:ascii="Times New Roman" w:hAnsi="Times New Roman"/>
          <w:sz w:val="24"/>
          <w:szCs w:val="24"/>
        </w:rPr>
        <w:t>на, а најмалку два пати на ден</w:t>
      </w:r>
      <w:r w:rsidRPr="00560959">
        <w:rPr>
          <w:rFonts w:ascii="Times New Roman" w:hAnsi="Times New Roman"/>
          <w:sz w:val="24"/>
          <w:szCs w:val="24"/>
          <w:lang w:val="mk-MK"/>
        </w:rPr>
        <w:t>,а тоа се:кваките на вратите,клупите во училница и ходникот во училиштето како и санитарните простории.</w:t>
      </w:r>
      <w:r w:rsidRPr="00975513">
        <w:rPr>
          <w:rFonts w:ascii="Times New Roman" w:hAnsi="Times New Roman"/>
          <w:sz w:val="24"/>
          <w:szCs w:val="24"/>
        </w:rPr>
        <w:t>.</w:t>
      </w:r>
    </w:p>
    <w:p w:rsidR="001E7D5A" w:rsidRPr="00975513" w:rsidRDefault="001E7D5A" w:rsidP="001E7D5A">
      <w:pPr>
        <w:autoSpaceDE w:val="0"/>
        <w:autoSpaceDN w:val="0"/>
        <w:adjustRightInd w:val="0"/>
        <w:spacing w:after="0" w:line="240" w:lineRule="auto"/>
        <w:rPr>
          <w:rFonts w:ascii="Times New Roman" w:hAnsi="Times New Roman"/>
          <w:sz w:val="24"/>
          <w:szCs w:val="24"/>
        </w:rPr>
      </w:pPr>
      <w:r w:rsidRPr="00975513">
        <w:rPr>
          <w:rFonts w:ascii="Times New Roman" w:hAnsi="Times New Roman"/>
          <w:sz w:val="24"/>
          <w:szCs w:val="24"/>
        </w:rPr>
        <w:t>17. Учениците од една паралелка</w:t>
      </w:r>
      <w:r w:rsidRPr="00560959">
        <w:rPr>
          <w:rFonts w:ascii="Times New Roman" w:hAnsi="Times New Roman"/>
          <w:sz w:val="24"/>
          <w:szCs w:val="24"/>
          <w:lang w:val="mk-MK"/>
        </w:rPr>
        <w:t xml:space="preserve"> ќе </w:t>
      </w:r>
      <w:r w:rsidRPr="00975513">
        <w:rPr>
          <w:rFonts w:ascii="Times New Roman" w:hAnsi="Times New Roman"/>
          <w:sz w:val="24"/>
          <w:szCs w:val="24"/>
        </w:rPr>
        <w:t xml:space="preserve"> престојуваат во една просторија, без можност за</w:t>
      </w:r>
      <w:r w:rsidRPr="00560959">
        <w:rPr>
          <w:rFonts w:ascii="Times New Roman" w:hAnsi="Times New Roman"/>
          <w:sz w:val="24"/>
          <w:szCs w:val="24"/>
          <w:lang w:val="mk-MK"/>
        </w:rPr>
        <w:t xml:space="preserve"> </w:t>
      </w:r>
      <w:r w:rsidRPr="00975513">
        <w:rPr>
          <w:rFonts w:ascii="Times New Roman" w:hAnsi="Times New Roman"/>
          <w:sz w:val="24"/>
          <w:szCs w:val="24"/>
        </w:rPr>
        <w:t>мешење на ученици од различни паралелки во иста училница.</w:t>
      </w:r>
    </w:p>
    <w:p w:rsidR="001E7D5A" w:rsidRPr="00975513" w:rsidRDefault="001E7D5A" w:rsidP="001E7D5A">
      <w:pPr>
        <w:autoSpaceDE w:val="0"/>
        <w:autoSpaceDN w:val="0"/>
        <w:adjustRightInd w:val="0"/>
        <w:spacing w:after="0" w:line="240" w:lineRule="auto"/>
        <w:rPr>
          <w:rFonts w:ascii="Times New Roman" w:hAnsi="Times New Roman"/>
          <w:sz w:val="24"/>
          <w:szCs w:val="24"/>
        </w:rPr>
      </w:pPr>
      <w:r w:rsidRPr="00975513">
        <w:rPr>
          <w:rFonts w:ascii="Times New Roman" w:hAnsi="Times New Roman"/>
          <w:sz w:val="24"/>
          <w:szCs w:val="24"/>
        </w:rPr>
        <w:t>18. Просториите задолжително</w:t>
      </w:r>
      <w:r w:rsidRPr="00560959">
        <w:rPr>
          <w:rFonts w:ascii="Times New Roman" w:hAnsi="Times New Roman"/>
          <w:sz w:val="24"/>
          <w:szCs w:val="24"/>
          <w:lang w:val="mk-MK"/>
        </w:rPr>
        <w:t xml:space="preserve"> ќе </w:t>
      </w:r>
      <w:r w:rsidRPr="00975513">
        <w:rPr>
          <w:rFonts w:ascii="Times New Roman" w:hAnsi="Times New Roman"/>
          <w:sz w:val="24"/>
          <w:szCs w:val="24"/>
        </w:rPr>
        <w:t xml:space="preserve"> се проветруваат после секој наставен час, најмалку</w:t>
      </w:r>
      <w:r w:rsidRPr="00560959">
        <w:rPr>
          <w:rFonts w:ascii="Times New Roman" w:hAnsi="Times New Roman"/>
          <w:sz w:val="24"/>
          <w:szCs w:val="24"/>
          <w:lang w:val="mk-MK"/>
        </w:rPr>
        <w:t xml:space="preserve"> </w:t>
      </w:r>
      <w:r w:rsidRPr="00975513">
        <w:rPr>
          <w:rFonts w:ascii="Times New Roman" w:hAnsi="Times New Roman"/>
          <w:sz w:val="24"/>
          <w:szCs w:val="24"/>
        </w:rPr>
        <w:t>половина час пред пристигнување и по заминувањето на учениците.</w:t>
      </w:r>
    </w:p>
    <w:p w:rsidR="001E7D5A" w:rsidRPr="00975513" w:rsidRDefault="001E7D5A" w:rsidP="001E7D5A">
      <w:pPr>
        <w:autoSpaceDE w:val="0"/>
        <w:autoSpaceDN w:val="0"/>
        <w:adjustRightInd w:val="0"/>
        <w:spacing w:after="0" w:line="240" w:lineRule="auto"/>
        <w:rPr>
          <w:rFonts w:ascii="Times New Roman" w:hAnsi="Times New Roman"/>
          <w:sz w:val="24"/>
          <w:szCs w:val="24"/>
        </w:rPr>
      </w:pPr>
      <w:r w:rsidRPr="00975513">
        <w:rPr>
          <w:rFonts w:ascii="Times New Roman" w:hAnsi="Times New Roman"/>
          <w:sz w:val="24"/>
          <w:szCs w:val="24"/>
        </w:rPr>
        <w:t>19. За време на наставата во училницата, доколку дозволуваат временските услови,</w:t>
      </w:r>
      <w:r w:rsidRPr="00560959">
        <w:rPr>
          <w:rFonts w:ascii="Times New Roman" w:hAnsi="Times New Roman"/>
          <w:sz w:val="24"/>
          <w:szCs w:val="24"/>
          <w:lang w:val="mk-MK"/>
        </w:rPr>
        <w:t xml:space="preserve">ќе </w:t>
      </w:r>
      <w:r w:rsidRPr="00975513">
        <w:rPr>
          <w:rFonts w:ascii="Times New Roman" w:hAnsi="Times New Roman"/>
          <w:sz w:val="24"/>
          <w:szCs w:val="24"/>
        </w:rPr>
        <w:t xml:space="preserve"> се</w:t>
      </w:r>
      <w:r w:rsidRPr="00560959">
        <w:rPr>
          <w:rFonts w:ascii="Times New Roman" w:hAnsi="Times New Roman"/>
          <w:sz w:val="24"/>
          <w:szCs w:val="24"/>
          <w:lang w:val="mk-MK"/>
        </w:rPr>
        <w:t xml:space="preserve"> </w:t>
      </w:r>
      <w:r w:rsidRPr="00975513">
        <w:rPr>
          <w:rFonts w:ascii="Times New Roman" w:hAnsi="Times New Roman"/>
          <w:sz w:val="24"/>
          <w:szCs w:val="24"/>
        </w:rPr>
        <w:t xml:space="preserve">остава отворен прозорец. </w:t>
      </w:r>
      <w:r w:rsidRPr="00560959">
        <w:rPr>
          <w:rFonts w:ascii="Times New Roman" w:hAnsi="Times New Roman"/>
          <w:sz w:val="24"/>
          <w:szCs w:val="24"/>
          <w:lang w:val="mk-MK"/>
        </w:rPr>
        <w:t xml:space="preserve">Во училниците ќе </w:t>
      </w:r>
      <w:r w:rsidRPr="00975513">
        <w:rPr>
          <w:rFonts w:ascii="Times New Roman" w:hAnsi="Times New Roman"/>
          <w:sz w:val="24"/>
          <w:szCs w:val="24"/>
        </w:rPr>
        <w:t xml:space="preserve"> се избегнува употребата на</w:t>
      </w:r>
      <w:r w:rsidRPr="00560959">
        <w:rPr>
          <w:rFonts w:ascii="Times New Roman" w:hAnsi="Times New Roman"/>
          <w:sz w:val="24"/>
          <w:szCs w:val="24"/>
          <w:lang w:val="mk-MK"/>
        </w:rPr>
        <w:t xml:space="preserve"> </w:t>
      </w:r>
      <w:r w:rsidRPr="00975513">
        <w:rPr>
          <w:rFonts w:ascii="Times New Roman" w:hAnsi="Times New Roman"/>
          <w:sz w:val="24"/>
          <w:szCs w:val="24"/>
        </w:rPr>
        <w:t>уреди за климатизација и вентилација.</w:t>
      </w:r>
    </w:p>
    <w:p w:rsidR="001E7D5A" w:rsidRPr="00975513" w:rsidRDefault="001E7D5A" w:rsidP="001E7D5A">
      <w:pPr>
        <w:autoSpaceDE w:val="0"/>
        <w:autoSpaceDN w:val="0"/>
        <w:adjustRightInd w:val="0"/>
        <w:spacing w:after="0" w:line="240" w:lineRule="auto"/>
        <w:rPr>
          <w:rFonts w:ascii="Times New Roman" w:hAnsi="Times New Roman"/>
          <w:sz w:val="24"/>
          <w:szCs w:val="24"/>
        </w:rPr>
      </w:pPr>
      <w:r w:rsidRPr="00975513">
        <w:rPr>
          <w:rFonts w:ascii="Times New Roman" w:hAnsi="Times New Roman"/>
          <w:sz w:val="24"/>
          <w:szCs w:val="24"/>
        </w:rPr>
        <w:t>20. Чистењето на училниците</w:t>
      </w:r>
      <w:r w:rsidRPr="00560959">
        <w:rPr>
          <w:rFonts w:ascii="Times New Roman" w:hAnsi="Times New Roman"/>
          <w:sz w:val="24"/>
          <w:szCs w:val="24"/>
          <w:lang w:val="mk-MK"/>
        </w:rPr>
        <w:t xml:space="preserve"> ќе </w:t>
      </w:r>
      <w:r w:rsidRPr="00975513">
        <w:rPr>
          <w:rFonts w:ascii="Times New Roman" w:hAnsi="Times New Roman"/>
          <w:sz w:val="24"/>
          <w:szCs w:val="24"/>
        </w:rPr>
        <w:t xml:space="preserve"> се врши пред почетокот на наставата, за време на</w:t>
      </w:r>
      <w:r w:rsidRPr="00560959">
        <w:rPr>
          <w:rFonts w:ascii="Times New Roman" w:hAnsi="Times New Roman"/>
          <w:sz w:val="24"/>
          <w:szCs w:val="24"/>
          <w:lang w:val="mk-MK"/>
        </w:rPr>
        <w:t xml:space="preserve"> </w:t>
      </w:r>
      <w:r w:rsidRPr="00975513">
        <w:rPr>
          <w:rFonts w:ascii="Times New Roman" w:hAnsi="Times New Roman"/>
          <w:sz w:val="24"/>
          <w:szCs w:val="24"/>
        </w:rPr>
        <w:t>одморот кога учениците се во училишниот двор и по завршување на сите училишни</w:t>
      </w:r>
      <w:r w:rsidRPr="00560959">
        <w:rPr>
          <w:rFonts w:ascii="Times New Roman" w:hAnsi="Times New Roman"/>
          <w:sz w:val="24"/>
          <w:szCs w:val="24"/>
          <w:lang w:val="mk-MK"/>
        </w:rPr>
        <w:t xml:space="preserve"> </w:t>
      </w:r>
      <w:r w:rsidRPr="00975513">
        <w:rPr>
          <w:rFonts w:ascii="Times New Roman" w:hAnsi="Times New Roman"/>
          <w:sz w:val="24"/>
          <w:szCs w:val="24"/>
        </w:rPr>
        <w:t>активности, со вода и сапун/детергент и со дезинфекциско средство кое делува на вируси</w:t>
      </w:r>
      <w:r w:rsidRPr="00560959">
        <w:rPr>
          <w:rFonts w:ascii="Times New Roman" w:hAnsi="Times New Roman"/>
          <w:sz w:val="24"/>
          <w:szCs w:val="24"/>
          <w:lang w:val="mk-MK"/>
        </w:rPr>
        <w:t xml:space="preserve"> </w:t>
      </w:r>
      <w:r w:rsidRPr="00975513">
        <w:rPr>
          <w:rFonts w:ascii="Times New Roman" w:hAnsi="Times New Roman"/>
          <w:sz w:val="24"/>
          <w:szCs w:val="24"/>
        </w:rPr>
        <w:t>според упатство на производителот.</w:t>
      </w:r>
    </w:p>
    <w:p w:rsidR="001E7D5A" w:rsidRPr="00975513" w:rsidRDefault="001E7D5A" w:rsidP="001E7D5A">
      <w:pPr>
        <w:autoSpaceDE w:val="0"/>
        <w:autoSpaceDN w:val="0"/>
        <w:adjustRightInd w:val="0"/>
        <w:spacing w:after="0" w:line="240" w:lineRule="auto"/>
        <w:rPr>
          <w:rFonts w:ascii="Times New Roman" w:hAnsi="Times New Roman"/>
          <w:sz w:val="24"/>
          <w:szCs w:val="24"/>
        </w:rPr>
      </w:pPr>
      <w:r w:rsidRPr="00975513">
        <w:rPr>
          <w:rFonts w:ascii="Times New Roman" w:hAnsi="Times New Roman"/>
          <w:sz w:val="24"/>
          <w:szCs w:val="24"/>
        </w:rPr>
        <w:lastRenderedPageBreak/>
        <w:t xml:space="preserve">21. Во случаите на кабинетска настава, заради грижа за здравјето на учениците, </w:t>
      </w:r>
      <w:r w:rsidRPr="00560959">
        <w:rPr>
          <w:rFonts w:ascii="Times New Roman" w:hAnsi="Times New Roman"/>
          <w:sz w:val="24"/>
          <w:szCs w:val="24"/>
          <w:lang w:val="mk-MK"/>
        </w:rPr>
        <w:t xml:space="preserve">ќе </w:t>
      </w:r>
      <w:r w:rsidRPr="00975513">
        <w:rPr>
          <w:rFonts w:ascii="Times New Roman" w:hAnsi="Times New Roman"/>
          <w:sz w:val="24"/>
          <w:szCs w:val="24"/>
        </w:rPr>
        <w:t>се</w:t>
      </w:r>
      <w:r w:rsidRPr="00560959">
        <w:rPr>
          <w:rFonts w:ascii="Times New Roman" w:hAnsi="Times New Roman"/>
          <w:sz w:val="24"/>
          <w:szCs w:val="24"/>
          <w:lang w:val="mk-MK"/>
        </w:rPr>
        <w:t xml:space="preserve"> </w:t>
      </w:r>
      <w:r w:rsidRPr="00975513">
        <w:rPr>
          <w:rFonts w:ascii="Times New Roman" w:hAnsi="Times New Roman"/>
          <w:sz w:val="24"/>
          <w:szCs w:val="24"/>
        </w:rPr>
        <w:t>воведува систем за еднонасочно движење на учениците и контролирано излегување и</w:t>
      </w:r>
      <w:r w:rsidRPr="00560959">
        <w:rPr>
          <w:rFonts w:ascii="Times New Roman" w:hAnsi="Times New Roman"/>
          <w:sz w:val="24"/>
          <w:szCs w:val="24"/>
          <w:lang w:val="mk-MK"/>
        </w:rPr>
        <w:t xml:space="preserve"> </w:t>
      </w:r>
      <w:r w:rsidRPr="00975513">
        <w:rPr>
          <w:rFonts w:ascii="Times New Roman" w:hAnsi="Times New Roman"/>
          <w:sz w:val="24"/>
          <w:szCs w:val="24"/>
        </w:rPr>
        <w:t>влегување во кабинет</w:t>
      </w:r>
      <w:r w:rsidRPr="00560959">
        <w:rPr>
          <w:rFonts w:ascii="Times New Roman" w:hAnsi="Times New Roman"/>
          <w:sz w:val="24"/>
          <w:szCs w:val="24"/>
          <w:lang w:val="mk-MK"/>
        </w:rPr>
        <w:t>от.</w:t>
      </w:r>
      <w:r w:rsidRPr="00975513">
        <w:rPr>
          <w:rFonts w:ascii="Times New Roman" w:hAnsi="Times New Roman"/>
          <w:sz w:val="24"/>
          <w:szCs w:val="24"/>
        </w:rPr>
        <w:t xml:space="preserve"> По излегувањето на едната група ученици, задолжително се</w:t>
      </w:r>
      <w:r w:rsidRPr="00560959">
        <w:rPr>
          <w:rFonts w:ascii="Times New Roman" w:hAnsi="Times New Roman"/>
          <w:sz w:val="24"/>
          <w:szCs w:val="24"/>
          <w:lang w:val="mk-MK"/>
        </w:rPr>
        <w:t xml:space="preserve"> </w:t>
      </w:r>
      <w:r w:rsidRPr="00975513">
        <w:rPr>
          <w:rFonts w:ascii="Times New Roman" w:hAnsi="Times New Roman"/>
          <w:sz w:val="24"/>
          <w:szCs w:val="24"/>
        </w:rPr>
        <w:t>проветрува просторијата и се врши дезинфекција, по што се дозволува влез на втората</w:t>
      </w:r>
      <w:r w:rsidRPr="00560959">
        <w:rPr>
          <w:rFonts w:ascii="Times New Roman" w:hAnsi="Times New Roman"/>
          <w:sz w:val="24"/>
          <w:szCs w:val="24"/>
          <w:lang w:val="mk-MK"/>
        </w:rPr>
        <w:t xml:space="preserve"> </w:t>
      </w:r>
      <w:r w:rsidRPr="00975513">
        <w:rPr>
          <w:rFonts w:ascii="Times New Roman" w:hAnsi="Times New Roman"/>
          <w:sz w:val="24"/>
          <w:szCs w:val="24"/>
        </w:rPr>
        <w:t>група на ученици.</w:t>
      </w:r>
    </w:p>
    <w:p w:rsidR="001E7D5A" w:rsidRPr="00975513" w:rsidRDefault="001E7D5A" w:rsidP="001E7D5A">
      <w:pPr>
        <w:autoSpaceDE w:val="0"/>
        <w:autoSpaceDN w:val="0"/>
        <w:adjustRightInd w:val="0"/>
        <w:spacing w:after="0" w:line="240" w:lineRule="auto"/>
        <w:rPr>
          <w:rFonts w:ascii="Times New Roman" w:hAnsi="Times New Roman"/>
          <w:sz w:val="24"/>
          <w:szCs w:val="24"/>
        </w:rPr>
      </w:pPr>
      <w:r w:rsidRPr="00975513">
        <w:rPr>
          <w:rFonts w:ascii="Times New Roman" w:hAnsi="Times New Roman"/>
          <w:sz w:val="24"/>
          <w:szCs w:val="24"/>
        </w:rPr>
        <w:t>22. Употребата на тоалетите</w:t>
      </w:r>
      <w:r w:rsidRPr="00560959">
        <w:rPr>
          <w:rFonts w:ascii="Times New Roman" w:hAnsi="Times New Roman"/>
          <w:sz w:val="24"/>
          <w:szCs w:val="24"/>
          <w:lang w:val="mk-MK"/>
        </w:rPr>
        <w:t xml:space="preserve"> ќе </w:t>
      </w:r>
      <w:r w:rsidRPr="00975513">
        <w:rPr>
          <w:rFonts w:ascii="Times New Roman" w:hAnsi="Times New Roman"/>
          <w:sz w:val="24"/>
          <w:szCs w:val="24"/>
        </w:rPr>
        <w:t xml:space="preserve"> се организира на начин што ќе овозможи присуство на</w:t>
      </w:r>
      <w:r w:rsidRPr="00560959">
        <w:rPr>
          <w:rFonts w:ascii="Times New Roman" w:hAnsi="Times New Roman"/>
          <w:sz w:val="24"/>
          <w:szCs w:val="24"/>
          <w:lang w:val="mk-MK"/>
        </w:rPr>
        <w:t xml:space="preserve">  </w:t>
      </w:r>
      <w:r w:rsidRPr="00975513">
        <w:rPr>
          <w:rFonts w:ascii="Times New Roman" w:hAnsi="Times New Roman"/>
          <w:sz w:val="24"/>
          <w:szCs w:val="24"/>
        </w:rPr>
        <w:t>помал број ученици и запазено физичко растојание (на пример, ако тоалетот е помал,ученикот треба да чека надвор од тоалетот додека излезе ученикот кој е внатре).</w:t>
      </w:r>
    </w:p>
    <w:p w:rsidR="001E7D5A" w:rsidRPr="00975513" w:rsidRDefault="001E7D5A" w:rsidP="001E7D5A">
      <w:pPr>
        <w:autoSpaceDE w:val="0"/>
        <w:autoSpaceDN w:val="0"/>
        <w:adjustRightInd w:val="0"/>
        <w:spacing w:after="0" w:line="240" w:lineRule="auto"/>
        <w:rPr>
          <w:rFonts w:ascii="Times New Roman" w:hAnsi="Times New Roman"/>
          <w:sz w:val="24"/>
          <w:szCs w:val="24"/>
        </w:rPr>
      </w:pPr>
      <w:r w:rsidRPr="00975513">
        <w:rPr>
          <w:rFonts w:ascii="Times New Roman" w:hAnsi="Times New Roman"/>
          <w:sz w:val="24"/>
          <w:szCs w:val="24"/>
        </w:rPr>
        <w:t>23. Тоалетите треба да бидат функционални заради овозможување услови за почесто</w:t>
      </w:r>
      <w:r w:rsidRPr="00560959">
        <w:rPr>
          <w:rFonts w:ascii="Times New Roman" w:hAnsi="Times New Roman"/>
          <w:sz w:val="24"/>
          <w:szCs w:val="24"/>
          <w:lang w:val="mk-MK"/>
        </w:rPr>
        <w:t xml:space="preserve"> </w:t>
      </w:r>
      <w:r w:rsidRPr="00975513">
        <w:rPr>
          <w:rFonts w:ascii="Times New Roman" w:hAnsi="Times New Roman"/>
          <w:sz w:val="24"/>
          <w:szCs w:val="24"/>
        </w:rPr>
        <w:t>миење на рацете со проточна вода и сапун и почесто се чистат со задолжително водење на</w:t>
      </w:r>
      <w:r w:rsidRPr="00560959">
        <w:rPr>
          <w:rFonts w:ascii="Times New Roman" w:hAnsi="Times New Roman"/>
          <w:sz w:val="24"/>
          <w:szCs w:val="24"/>
          <w:lang w:val="mk-MK"/>
        </w:rPr>
        <w:t xml:space="preserve"> </w:t>
      </w:r>
      <w:r w:rsidRPr="00975513">
        <w:rPr>
          <w:rFonts w:ascii="Times New Roman" w:hAnsi="Times New Roman"/>
          <w:sz w:val="24"/>
          <w:szCs w:val="24"/>
        </w:rPr>
        <w:t>евиденција за спроведеното чистење и дезинфекција со средство кое делува на вируси</w:t>
      </w:r>
      <w:r w:rsidRPr="00560959">
        <w:rPr>
          <w:rFonts w:ascii="Times New Roman" w:hAnsi="Times New Roman"/>
          <w:sz w:val="24"/>
          <w:szCs w:val="24"/>
          <w:lang w:val="mk-MK"/>
        </w:rPr>
        <w:t xml:space="preserve"> </w:t>
      </w:r>
      <w:r w:rsidRPr="00975513">
        <w:rPr>
          <w:rFonts w:ascii="Times New Roman" w:hAnsi="Times New Roman"/>
          <w:sz w:val="24"/>
          <w:szCs w:val="24"/>
        </w:rPr>
        <w:t>според упатство од производителот, алтернативно може да се користи 0,05% натриум</w:t>
      </w:r>
      <w:r w:rsidRPr="00560959">
        <w:rPr>
          <w:rFonts w:ascii="Times New Roman" w:hAnsi="Times New Roman"/>
          <w:sz w:val="24"/>
          <w:szCs w:val="24"/>
          <w:lang w:val="mk-MK"/>
        </w:rPr>
        <w:t xml:space="preserve"> </w:t>
      </w:r>
      <w:r w:rsidRPr="00975513">
        <w:rPr>
          <w:rFonts w:ascii="Times New Roman" w:hAnsi="Times New Roman"/>
          <w:sz w:val="24"/>
          <w:szCs w:val="24"/>
        </w:rPr>
        <w:t>хипохлорит (5% белило за домаќинство кое се користи во размер 1:100) или 70% алкохол</w:t>
      </w:r>
      <w:r w:rsidRPr="00560959">
        <w:rPr>
          <w:rFonts w:ascii="Times New Roman" w:hAnsi="Times New Roman"/>
          <w:sz w:val="24"/>
          <w:szCs w:val="24"/>
          <w:lang w:val="mk-MK"/>
        </w:rPr>
        <w:t xml:space="preserve"> </w:t>
      </w:r>
      <w:r w:rsidRPr="00975513">
        <w:rPr>
          <w:rFonts w:ascii="Times New Roman" w:hAnsi="Times New Roman"/>
          <w:sz w:val="24"/>
          <w:szCs w:val="24"/>
        </w:rPr>
        <w:t>за дезинфекција на горни површини.</w:t>
      </w:r>
    </w:p>
    <w:p w:rsidR="001E7D5A" w:rsidRPr="00975513" w:rsidRDefault="001E7D5A" w:rsidP="001E7D5A">
      <w:pPr>
        <w:autoSpaceDE w:val="0"/>
        <w:autoSpaceDN w:val="0"/>
        <w:adjustRightInd w:val="0"/>
        <w:spacing w:after="0" w:line="240" w:lineRule="auto"/>
        <w:rPr>
          <w:rFonts w:ascii="Times New Roman" w:hAnsi="Times New Roman"/>
          <w:sz w:val="24"/>
          <w:szCs w:val="24"/>
        </w:rPr>
      </w:pPr>
      <w:r w:rsidRPr="00975513">
        <w:rPr>
          <w:rFonts w:ascii="Times New Roman" w:hAnsi="Times New Roman"/>
          <w:sz w:val="24"/>
          <w:szCs w:val="24"/>
        </w:rPr>
        <w:t>24. Холо</w:t>
      </w:r>
      <w:r w:rsidRPr="00560959">
        <w:rPr>
          <w:rFonts w:ascii="Times New Roman" w:hAnsi="Times New Roman"/>
          <w:sz w:val="24"/>
          <w:szCs w:val="24"/>
          <w:lang w:val="mk-MK"/>
        </w:rPr>
        <w:t>т</w:t>
      </w:r>
      <w:r w:rsidRPr="00975513">
        <w:rPr>
          <w:rFonts w:ascii="Times New Roman" w:hAnsi="Times New Roman"/>
          <w:sz w:val="24"/>
          <w:szCs w:val="24"/>
        </w:rPr>
        <w:t xml:space="preserve">,  и останатите заеднички простории </w:t>
      </w:r>
      <w:r w:rsidRPr="00560959">
        <w:rPr>
          <w:rFonts w:ascii="Times New Roman" w:hAnsi="Times New Roman"/>
          <w:sz w:val="24"/>
          <w:szCs w:val="24"/>
          <w:lang w:val="mk-MK"/>
        </w:rPr>
        <w:t xml:space="preserve"> ќе </w:t>
      </w:r>
      <w:r w:rsidRPr="00975513">
        <w:rPr>
          <w:rFonts w:ascii="Times New Roman" w:hAnsi="Times New Roman"/>
          <w:sz w:val="24"/>
          <w:szCs w:val="24"/>
        </w:rPr>
        <w:t>се чистат почесто, додека</w:t>
      </w:r>
    </w:p>
    <w:p w:rsidR="001E7D5A" w:rsidRPr="00975513" w:rsidRDefault="001E7D5A" w:rsidP="001E7D5A">
      <w:pPr>
        <w:autoSpaceDE w:val="0"/>
        <w:autoSpaceDN w:val="0"/>
        <w:adjustRightInd w:val="0"/>
        <w:spacing w:after="0" w:line="240" w:lineRule="auto"/>
        <w:rPr>
          <w:rFonts w:ascii="Times New Roman" w:hAnsi="Times New Roman"/>
          <w:sz w:val="24"/>
          <w:szCs w:val="24"/>
        </w:rPr>
      </w:pPr>
      <w:r w:rsidRPr="00975513">
        <w:rPr>
          <w:rFonts w:ascii="Times New Roman" w:hAnsi="Times New Roman"/>
          <w:sz w:val="24"/>
          <w:szCs w:val="24"/>
        </w:rPr>
        <w:t>учениците се на настава и по завршувањето на сите училишни активности.</w:t>
      </w:r>
    </w:p>
    <w:p w:rsidR="001E7D5A" w:rsidRPr="00975513" w:rsidRDefault="001E7D5A" w:rsidP="001E7D5A">
      <w:pPr>
        <w:autoSpaceDE w:val="0"/>
        <w:autoSpaceDN w:val="0"/>
        <w:adjustRightInd w:val="0"/>
        <w:spacing w:after="0" w:line="240" w:lineRule="auto"/>
        <w:rPr>
          <w:rFonts w:ascii="Times New Roman" w:hAnsi="Times New Roman"/>
          <w:sz w:val="24"/>
          <w:szCs w:val="24"/>
        </w:rPr>
      </w:pPr>
      <w:r w:rsidRPr="00975513">
        <w:rPr>
          <w:rFonts w:ascii="Times New Roman" w:hAnsi="Times New Roman"/>
          <w:sz w:val="24"/>
          <w:szCs w:val="24"/>
        </w:rPr>
        <w:t xml:space="preserve">25. Чистењето на , спортските игралишта, </w:t>
      </w:r>
      <w:r w:rsidRPr="00560959">
        <w:rPr>
          <w:rFonts w:ascii="Times New Roman" w:hAnsi="Times New Roman"/>
          <w:sz w:val="24"/>
          <w:szCs w:val="24"/>
          <w:lang w:val="mk-MK"/>
        </w:rPr>
        <w:t xml:space="preserve">  и</w:t>
      </w:r>
      <w:r w:rsidRPr="00975513">
        <w:rPr>
          <w:rFonts w:ascii="Times New Roman" w:hAnsi="Times New Roman"/>
          <w:sz w:val="24"/>
          <w:szCs w:val="24"/>
        </w:rPr>
        <w:t xml:space="preserve"> другите помошни простории,</w:t>
      </w:r>
      <w:r w:rsidRPr="00560959">
        <w:rPr>
          <w:rFonts w:ascii="Times New Roman" w:hAnsi="Times New Roman"/>
          <w:sz w:val="24"/>
          <w:szCs w:val="24"/>
          <w:lang w:val="mk-MK"/>
        </w:rPr>
        <w:t xml:space="preserve">ќе </w:t>
      </w:r>
      <w:r w:rsidRPr="00975513">
        <w:rPr>
          <w:rFonts w:ascii="Times New Roman" w:hAnsi="Times New Roman"/>
          <w:sz w:val="24"/>
          <w:szCs w:val="24"/>
        </w:rPr>
        <w:t xml:space="preserve"> се врши веднаш по користењето од</w:t>
      </w:r>
      <w:r w:rsidRPr="00560959">
        <w:rPr>
          <w:rFonts w:ascii="Times New Roman" w:hAnsi="Times New Roman"/>
          <w:sz w:val="24"/>
          <w:szCs w:val="24"/>
          <w:lang w:val="mk-MK"/>
        </w:rPr>
        <w:t xml:space="preserve"> </w:t>
      </w:r>
      <w:r w:rsidRPr="00975513">
        <w:rPr>
          <w:rFonts w:ascii="Times New Roman" w:hAnsi="Times New Roman"/>
          <w:sz w:val="24"/>
          <w:szCs w:val="24"/>
        </w:rPr>
        <w:t>страна на секоја група ученици.</w:t>
      </w:r>
    </w:p>
    <w:p w:rsidR="001E7D5A" w:rsidRPr="00975513" w:rsidRDefault="001E7D5A" w:rsidP="001E7D5A">
      <w:pPr>
        <w:autoSpaceDE w:val="0"/>
        <w:autoSpaceDN w:val="0"/>
        <w:adjustRightInd w:val="0"/>
        <w:spacing w:after="0" w:line="240" w:lineRule="auto"/>
        <w:rPr>
          <w:rFonts w:ascii="Times New Roman" w:hAnsi="Times New Roman"/>
          <w:sz w:val="24"/>
          <w:szCs w:val="24"/>
        </w:rPr>
      </w:pPr>
      <w:r w:rsidRPr="00975513">
        <w:rPr>
          <w:rFonts w:ascii="Times New Roman" w:hAnsi="Times New Roman"/>
          <w:sz w:val="24"/>
          <w:szCs w:val="24"/>
        </w:rPr>
        <w:t>26. Училишт</w:t>
      </w:r>
      <w:r w:rsidRPr="00560959">
        <w:rPr>
          <w:rFonts w:ascii="Times New Roman" w:hAnsi="Times New Roman"/>
          <w:sz w:val="24"/>
          <w:szCs w:val="24"/>
          <w:lang w:val="mk-MK"/>
        </w:rPr>
        <w:t xml:space="preserve">ето  ќе </w:t>
      </w:r>
      <w:r w:rsidRPr="00975513">
        <w:rPr>
          <w:rFonts w:ascii="Times New Roman" w:hAnsi="Times New Roman"/>
          <w:sz w:val="24"/>
          <w:szCs w:val="24"/>
        </w:rPr>
        <w:t>вовед</w:t>
      </w:r>
      <w:r w:rsidRPr="00560959">
        <w:rPr>
          <w:rFonts w:ascii="Times New Roman" w:hAnsi="Times New Roman"/>
          <w:sz w:val="24"/>
          <w:szCs w:val="24"/>
          <w:lang w:val="mk-MK"/>
        </w:rPr>
        <w:t>и</w:t>
      </w:r>
      <w:r w:rsidRPr="00975513">
        <w:rPr>
          <w:rFonts w:ascii="Times New Roman" w:hAnsi="Times New Roman"/>
          <w:sz w:val="24"/>
          <w:szCs w:val="24"/>
        </w:rPr>
        <w:t xml:space="preserve"> систем за еднонасочно движење на учениците низ</w:t>
      </w:r>
    </w:p>
    <w:p w:rsidR="001E7D5A" w:rsidRPr="00975513" w:rsidRDefault="001E7D5A" w:rsidP="001E7D5A">
      <w:pPr>
        <w:autoSpaceDE w:val="0"/>
        <w:autoSpaceDN w:val="0"/>
        <w:adjustRightInd w:val="0"/>
        <w:spacing w:after="0" w:line="240" w:lineRule="auto"/>
        <w:rPr>
          <w:rFonts w:ascii="Times New Roman" w:hAnsi="Times New Roman"/>
          <w:sz w:val="24"/>
          <w:szCs w:val="24"/>
        </w:rPr>
      </w:pPr>
      <w:r w:rsidRPr="00975513">
        <w:rPr>
          <w:rFonts w:ascii="Times New Roman" w:hAnsi="Times New Roman"/>
          <w:sz w:val="24"/>
          <w:szCs w:val="24"/>
        </w:rPr>
        <w:t>просториите и ограничување на бројот на лица кои истовремено се присутни во</w:t>
      </w:r>
    </w:p>
    <w:p w:rsidR="001E7D5A" w:rsidRPr="00975513" w:rsidRDefault="001E7D5A" w:rsidP="001E7D5A">
      <w:pPr>
        <w:autoSpaceDE w:val="0"/>
        <w:autoSpaceDN w:val="0"/>
        <w:adjustRightInd w:val="0"/>
        <w:spacing w:after="0" w:line="240" w:lineRule="auto"/>
        <w:rPr>
          <w:rFonts w:ascii="Times New Roman" w:hAnsi="Times New Roman"/>
          <w:sz w:val="24"/>
          <w:szCs w:val="24"/>
        </w:rPr>
      </w:pPr>
      <w:r w:rsidRPr="00560959">
        <w:rPr>
          <w:rFonts w:ascii="Times New Roman" w:hAnsi="Times New Roman"/>
          <w:sz w:val="24"/>
          <w:szCs w:val="24"/>
          <w:lang w:val="mk-MK"/>
        </w:rPr>
        <w:t>училниците и др.простории.</w:t>
      </w:r>
      <w:r w:rsidRPr="00975513">
        <w:rPr>
          <w:rFonts w:ascii="Times New Roman" w:hAnsi="Times New Roman"/>
          <w:sz w:val="24"/>
          <w:szCs w:val="24"/>
        </w:rPr>
        <w:t>.</w:t>
      </w:r>
    </w:p>
    <w:p w:rsidR="001E7D5A" w:rsidRPr="00975513" w:rsidRDefault="001E7D5A" w:rsidP="001E7D5A">
      <w:pPr>
        <w:autoSpaceDE w:val="0"/>
        <w:autoSpaceDN w:val="0"/>
        <w:adjustRightInd w:val="0"/>
        <w:spacing w:after="0" w:line="240" w:lineRule="auto"/>
        <w:rPr>
          <w:rFonts w:ascii="Times New Roman" w:hAnsi="Times New Roman"/>
          <w:sz w:val="24"/>
          <w:szCs w:val="24"/>
        </w:rPr>
      </w:pPr>
      <w:r w:rsidRPr="00975513">
        <w:rPr>
          <w:rFonts w:ascii="Times New Roman" w:hAnsi="Times New Roman"/>
          <w:sz w:val="24"/>
          <w:szCs w:val="24"/>
        </w:rPr>
        <w:t>2</w:t>
      </w:r>
      <w:r w:rsidRPr="00560959">
        <w:rPr>
          <w:rFonts w:ascii="Times New Roman" w:hAnsi="Times New Roman"/>
          <w:sz w:val="24"/>
          <w:szCs w:val="24"/>
          <w:lang w:val="mk-MK"/>
        </w:rPr>
        <w:t>7</w:t>
      </w:r>
      <w:r w:rsidRPr="00975513">
        <w:rPr>
          <w:rFonts w:ascii="Times New Roman" w:hAnsi="Times New Roman"/>
          <w:sz w:val="24"/>
          <w:szCs w:val="24"/>
        </w:rPr>
        <w:t>. Учениците кои</w:t>
      </w:r>
      <w:r w:rsidRPr="00560959">
        <w:rPr>
          <w:rFonts w:ascii="Times New Roman" w:hAnsi="Times New Roman"/>
          <w:sz w:val="24"/>
          <w:szCs w:val="24"/>
          <w:lang w:val="mk-MK"/>
        </w:rPr>
        <w:t xml:space="preserve"> ќе </w:t>
      </w:r>
      <w:r w:rsidRPr="00975513">
        <w:rPr>
          <w:rFonts w:ascii="Times New Roman" w:hAnsi="Times New Roman"/>
          <w:sz w:val="24"/>
          <w:szCs w:val="24"/>
        </w:rPr>
        <w:t xml:space="preserve"> носат оброк/храна од дома треба да биде соодветно спакуван или</w:t>
      </w:r>
      <w:r w:rsidRPr="00560959">
        <w:rPr>
          <w:rFonts w:ascii="Times New Roman" w:hAnsi="Times New Roman"/>
          <w:sz w:val="24"/>
          <w:szCs w:val="24"/>
          <w:lang w:val="mk-MK"/>
        </w:rPr>
        <w:t xml:space="preserve"> </w:t>
      </w:r>
      <w:r w:rsidRPr="00975513">
        <w:rPr>
          <w:rFonts w:ascii="Times New Roman" w:hAnsi="Times New Roman"/>
          <w:sz w:val="24"/>
          <w:szCs w:val="24"/>
        </w:rPr>
        <w:t xml:space="preserve">готов производ, притоа </w:t>
      </w:r>
      <w:r w:rsidRPr="00560959">
        <w:rPr>
          <w:rFonts w:ascii="Times New Roman" w:hAnsi="Times New Roman"/>
          <w:sz w:val="24"/>
          <w:szCs w:val="24"/>
        </w:rPr>
        <w:t>водејки сметка за стандардите и</w:t>
      </w:r>
      <w:r w:rsidRPr="00560959">
        <w:rPr>
          <w:rFonts w:ascii="Times New Roman" w:hAnsi="Times New Roman"/>
          <w:sz w:val="24"/>
          <w:szCs w:val="24"/>
          <w:lang w:val="mk-MK"/>
        </w:rPr>
        <w:t xml:space="preserve"> </w:t>
      </w:r>
      <w:r w:rsidRPr="00975513">
        <w:rPr>
          <w:rFonts w:ascii="Times New Roman" w:hAnsi="Times New Roman"/>
          <w:sz w:val="24"/>
          <w:szCs w:val="24"/>
        </w:rPr>
        <w:t>нормативите за исхрана за оваа</w:t>
      </w:r>
      <w:r w:rsidRPr="00560959">
        <w:rPr>
          <w:rFonts w:ascii="Times New Roman" w:hAnsi="Times New Roman"/>
          <w:sz w:val="24"/>
          <w:szCs w:val="24"/>
          <w:lang w:val="mk-MK"/>
        </w:rPr>
        <w:t xml:space="preserve"> </w:t>
      </w:r>
      <w:r w:rsidRPr="00975513">
        <w:rPr>
          <w:rFonts w:ascii="Times New Roman" w:hAnsi="Times New Roman"/>
          <w:sz w:val="24"/>
          <w:szCs w:val="24"/>
        </w:rPr>
        <w:t>категорија на деца.</w:t>
      </w:r>
    </w:p>
    <w:p w:rsidR="001E7D5A" w:rsidRPr="00975513" w:rsidRDefault="001E7D5A" w:rsidP="001E7D5A">
      <w:pPr>
        <w:autoSpaceDE w:val="0"/>
        <w:autoSpaceDN w:val="0"/>
        <w:adjustRightInd w:val="0"/>
        <w:spacing w:after="0" w:line="240" w:lineRule="auto"/>
        <w:rPr>
          <w:rFonts w:ascii="Times New Roman" w:hAnsi="Times New Roman"/>
          <w:sz w:val="24"/>
          <w:szCs w:val="24"/>
        </w:rPr>
      </w:pPr>
      <w:r w:rsidRPr="00560959">
        <w:rPr>
          <w:rFonts w:ascii="Times New Roman" w:hAnsi="Times New Roman"/>
          <w:sz w:val="24"/>
          <w:szCs w:val="24"/>
          <w:lang w:val="mk-MK"/>
        </w:rPr>
        <w:t>29</w:t>
      </w:r>
      <w:r w:rsidRPr="00975513">
        <w:rPr>
          <w:rFonts w:ascii="Times New Roman" w:hAnsi="Times New Roman"/>
          <w:sz w:val="24"/>
          <w:szCs w:val="24"/>
        </w:rPr>
        <w:t>. Послужувањето на оброците</w:t>
      </w:r>
      <w:r w:rsidRPr="00560959">
        <w:rPr>
          <w:rFonts w:ascii="Times New Roman" w:hAnsi="Times New Roman"/>
          <w:sz w:val="24"/>
          <w:szCs w:val="24"/>
          <w:lang w:val="mk-MK"/>
        </w:rPr>
        <w:t xml:space="preserve"> ќе </w:t>
      </w:r>
      <w:r w:rsidRPr="00975513">
        <w:rPr>
          <w:rFonts w:ascii="Times New Roman" w:hAnsi="Times New Roman"/>
          <w:sz w:val="24"/>
          <w:szCs w:val="24"/>
        </w:rPr>
        <w:t xml:space="preserve"> се реализира во учил</w:t>
      </w:r>
      <w:r w:rsidRPr="00560959">
        <w:rPr>
          <w:rFonts w:ascii="Times New Roman" w:hAnsi="Times New Roman"/>
          <w:sz w:val="24"/>
          <w:szCs w:val="24"/>
          <w:lang w:val="mk-MK"/>
        </w:rPr>
        <w:t>ниците,</w:t>
      </w:r>
      <w:r w:rsidRPr="00975513">
        <w:rPr>
          <w:rFonts w:ascii="Times New Roman" w:hAnsi="Times New Roman"/>
          <w:sz w:val="24"/>
          <w:szCs w:val="24"/>
        </w:rPr>
        <w:t xml:space="preserve"> водејќи</w:t>
      </w:r>
    </w:p>
    <w:p w:rsidR="001E7D5A" w:rsidRPr="00975513" w:rsidRDefault="001E7D5A" w:rsidP="001E7D5A">
      <w:pPr>
        <w:autoSpaceDE w:val="0"/>
        <w:autoSpaceDN w:val="0"/>
        <w:adjustRightInd w:val="0"/>
        <w:spacing w:after="0" w:line="240" w:lineRule="auto"/>
        <w:rPr>
          <w:rFonts w:ascii="Times New Roman" w:hAnsi="Times New Roman"/>
          <w:sz w:val="24"/>
          <w:szCs w:val="24"/>
        </w:rPr>
      </w:pPr>
      <w:r w:rsidRPr="00975513">
        <w:rPr>
          <w:rFonts w:ascii="Times New Roman" w:hAnsi="Times New Roman"/>
          <w:sz w:val="24"/>
          <w:szCs w:val="24"/>
        </w:rPr>
        <w:t>сметка да не дојде до мешање на ученици од различни паралелки.</w:t>
      </w:r>
    </w:p>
    <w:p w:rsidR="001E7D5A" w:rsidRPr="00975513" w:rsidRDefault="001E7D5A" w:rsidP="001E7D5A">
      <w:pPr>
        <w:autoSpaceDE w:val="0"/>
        <w:autoSpaceDN w:val="0"/>
        <w:adjustRightInd w:val="0"/>
        <w:spacing w:after="0" w:line="240" w:lineRule="auto"/>
        <w:rPr>
          <w:rFonts w:ascii="Times New Roman" w:hAnsi="Times New Roman"/>
          <w:sz w:val="24"/>
          <w:szCs w:val="24"/>
        </w:rPr>
      </w:pPr>
      <w:r w:rsidRPr="00975513">
        <w:rPr>
          <w:rFonts w:ascii="Times New Roman" w:hAnsi="Times New Roman"/>
          <w:sz w:val="24"/>
          <w:szCs w:val="24"/>
        </w:rPr>
        <w:t>3</w:t>
      </w:r>
      <w:r w:rsidRPr="00560959">
        <w:rPr>
          <w:rFonts w:ascii="Times New Roman" w:hAnsi="Times New Roman"/>
          <w:sz w:val="24"/>
          <w:szCs w:val="24"/>
          <w:lang w:val="mk-MK"/>
        </w:rPr>
        <w:t>0</w:t>
      </w:r>
      <w:r w:rsidRPr="00975513">
        <w:rPr>
          <w:rFonts w:ascii="Times New Roman" w:hAnsi="Times New Roman"/>
          <w:sz w:val="24"/>
          <w:szCs w:val="24"/>
        </w:rPr>
        <w:t>. Учениците ги мијат рацете пред и по јадење, пред и по употреба на тоалет, пред и</w:t>
      </w:r>
      <w:r w:rsidRPr="00560959">
        <w:rPr>
          <w:rFonts w:ascii="Times New Roman" w:hAnsi="Times New Roman"/>
          <w:sz w:val="24"/>
          <w:szCs w:val="24"/>
          <w:lang w:val="mk-MK"/>
        </w:rPr>
        <w:t xml:space="preserve"> </w:t>
      </w:r>
      <w:r w:rsidRPr="00975513">
        <w:rPr>
          <w:rFonts w:ascii="Times New Roman" w:hAnsi="Times New Roman"/>
          <w:sz w:val="24"/>
          <w:szCs w:val="24"/>
        </w:rPr>
        <w:t>по доаѓање од надвор и кога рацете изгледаат валкани.</w:t>
      </w:r>
    </w:p>
    <w:p w:rsidR="001E7D5A" w:rsidRPr="00975513" w:rsidRDefault="001E7D5A" w:rsidP="001E7D5A">
      <w:pPr>
        <w:autoSpaceDE w:val="0"/>
        <w:autoSpaceDN w:val="0"/>
        <w:adjustRightInd w:val="0"/>
        <w:spacing w:after="0" w:line="240" w:lineRule="auto"/>
        <w:rPr>
          <w:rFonts w:ascii="Times New Roman" w:hAnsi="Times New Roman"/>
          <w:sz w:val="24"/>
          <w:szCs w:val="24"/>
        </w:rPr>
      </w:pPr>
      <w:r w:rsidRPr="00975513">
        <w:rPr>
          <w:rFonts w:ascii="Times New Roman" w:hAnsi="Times New Roman"/>
          <w:sz w:val="24"/>
          <w:szCs w:val="24"/>
        </w:rPr>
        <w:t>3</w:t>
      </w:r>
      <w:r w:rsidRPr="00560959">
        <w:rPr>
          <w:rFonts w:ascii="Times New Roman" w:hAnsi="Times New Roman"/>
          <w:sz w:val="24"/>
          <w:szCs w:val="24"/>
          <w:lang w:val="mk-MK"/>
        </w:rPr>
        <w:t>1</w:t>
      </w:r>
      <w:r w:rsidRPr="00975513">
        <w:rPr>
          <w:rFonts w:ascii="Times New Roman" w:hAnsi="Times New Roman"/>
          <w:sz w:val="24"/>
          <w:szCs w:val="24"/>
        </w:rPr>
        <w:t>. Користењето на , библиотеката и други простории треба да биде од</w:t>
      </w:r>
    </w:p>
    <w:p w:rsidR="001E7D5A" w:rsidRPr="00975513" w:rsidRDefault="001E7D5A" w:rsidP="001E7D5A">
      <w:pPr>
        <w:autoSpaceDE w:val="0"/>
        <w:autoSpaceDN w:val="0"/>
        <w:adjustRightInd w:val="0"/>
        <w:spacing w:after="0" w:line="240" w:lineRule="auto"/>
        <w:rPr>
          <w:rFonts w:ascii="Times New Roman" w:hAnsi="Times New Roman"/>
          <w:sz w:val="24"/>
          <w:szCs w:val="24"/>
        </w:rPr>
      </w:pPr>
      <w:r w:rsidRPr="00975513">
        <w:rPr>
          <w:rFonts w:ascii="Times New Roman" w:hAnsi="Times New Roman"/>
          <w:sz w:val="24"/>
          <w:szCs w:val="24"/>
        </w:rPr>
        <w:t>група ученици од иста паралелка, така што да нема можност за мешање на повеќе ученици</w:t>
      </w:r>
      <w:r w:rsidRPr="00560959">
        <w:rPr>
          <w:rFonts w:ascii="Times New Roman" w:hAnsi="Times New Roman"/>
          <w:sz w:val="24"/>
          <w:szCs w:val="24"/>
          <w:lang w:val="mk-MK"/>
        </w:rPr>
        <w:t xml:space="preserve"> </w:t>
      </w:r>
      <w:r w:rsidRPr="00975513">
        <w:rPr>
          <w:rFonts w:ascii="Times New Roman" w:hAnsi="Times New Roman"/>
          <w:sz w:val="24"/>
          <w:szCs w:val="24"/>
        </w:rPr>
        <w:t xml:space="preserve">од различни паралелки </w:t>
      </w:r>
    </w:p>
    <w:p w:rsidR="001E7D5A" w:rsidRPr="00975513" w:rsidRDefault="001E7D5A" w:rsidP="001E7D5A">
      <w:pPr>
        <w:autoSpaceDE w:val="0"/>
        <w:autoSpaceDN w:val="0"/>
        <w:adjustRightInd w:val="0"/>
        <w:spacing w:after="0" w:line="240" w:lineRule="auto"/>
        <w:rPr>
          <w:rFonts w:ascii="Times New Roman" w:hAnsi="Times New Roman"/>
          <w:sz w:val="24"/>
          <w:szCs w:val="24"/>
        </w:rPr>
      </w:pPr>
      <w:r w:rsidRPr="00975513">
        <w:rPr>
          <w:rFonts w:ascii="Times New Roman" w:hAnsi="Times New Roman"/>
          <w:sz w:val="24"/>
          <w:szCs w:val="24"/>
        </w:rPr>
        <w:t>3</w:t>
      </w:r>
      <w:r w:rsidRPr="00560959">
        <w:rPr>
          <w:rFonts w:ascii="Times New Roman" w:hAnsi="Times New Roman"/>
          <w:sz w:val="24"/>
          <w:szCs w:val="24"/>
          <w:lang w:val="mk-MK"/>
        </w:rPr>
        <w:t>2</w:t>
      </w:r>
      <w:r w:rsidRPr="00975513">
        <w:rPr>
          <w:rFonts w:ascii="Times New Roman" w:hAnsi="Times New Roman"/>
          <w:sz w:val="24"/>
          <w:szCs w:val="24"/>
        </w:rPr>
        <w:t>. Преминувањето низ заедничките простории треба да се организира така што</w:t>
      </w:r>
    </w:p>
    <w:p w:rsidR="001E7D5A" w:rsidRPr="00975513" w:rsidRDefault="001E7D5A" w:rsidP="001E7D5A">
      <w:pPr>
        <w:autoSpaceDE w:val="0"/>
        <w:autoSpaceDN w:val="0"/>
        <w:adjustRightInd w:val="0"/>
        <w:spacing w:after="0" w:line="240" w:lineRule="auto"/>
        <w:rPr>
          <w:rFonts w:ascii="Times New Roman" w:hAnsi="Times New Roman"/>
          <w:sz w:val="24"/>
          <w:szCs w:val="24"/>
        </w:rPr>
      </w:pPr>
      <w:r w:rsidRPr="00975513">
        <w:rPr>
          <w:rFonts w:ascii="Times New Roman" w:hAnsi="Times New Roman"/>
          <w:sz w:val="24"/>
          <w:szCs w:val="24"/>
        </w:rPr>
        <w:t>додека учениците и наставниците од една паралелка поминуваат во исто време, учениците</w:t>
      </w:r>
      <w:r w:rsidRPr="00560959">
        <w:rPr>
          <w:rFonts w:ascii="Times New Roman" w:hAnsi="Times New Roman"/>
          <w:sz w:val="24"/>
          <w:szCs w:val="24"/>
          <w:lang w:val="mk-MK"/>
        </w:rPr>
        <w:t xml:space="preserve"> </w:t>
      </w:r>
      <w:r w:rsidRPr="00975513">
        <w:rPr>
          <w:rFonts w:ascii="Times New Roman" w:hAnsi="Times New Roman"/>
          <w:sz w:val="24"/>
          <w:szCs w:val="24"/>
        </w:rPr>
        <w:t>и наставниците од другите паралелки го чекаат својот ред, притоа укажувајќи им на</w:t>
      </w:r>
      <w:r w:rsidRPr="00560959">
        <w:rPr>
          <w:rFonts w:ascii="Times New Roman" w:hAnsi="Times New Roman"/>
          <w:sz w:val="24"/>
          <w:szCs w:val="24"/>
          <w:lang w:val="mk-MK"/>
        </w:rPr>
        <w:t xml:space="preserve"> </w:t>
      </w:r>
      <w:r w:rsidRPr="00975513">
        <w:rPr>
          <w:rFonts w:ascii="Times New Roman" w:hAnsi="Times New Roman"/>
          <w:sz w:val="24"/>
          <w:szCs w:val="24"/>
        </w:rPr>
        <w:t>учениците да не допираат површини или предмети во просторот каде се движат.</w:t>
      </w:r>
    </w:p>
    <w:p w:rsidR="001E7D5A" w:rsidRPr="00975513" w:rsidRDefault="001E7D5A" w:rsidP="001E7D5A">
      <w:pPr>
        <w:autoSpaceDE w:val="0"/>
        <w:autoSpaceDN w:val="0"/>
        <w:adjustRightInd w:val="0"/>
        <w:spacing w:after="0" w:line="240" w:lineRule="auto"/>
        <w:rPr>
          <w:rFonts w:ascii="Times New Roman" w:hAnsi="Times New Roman"/>
          <w:sz w:val="24"/>
          <w:szCs w:val="24"/>
        </w:rPr>
      </w:pPr>
      <w:r w:rsidRPr="00975513">
        <w:rPr>
          <w:rFonts w:ascii="Times New Roman" w:hAnsi="Times New Roman"/>
          <w:sz w:val="24"/>
          <w:szCs w:val="24"/>
        </w:rPr>
        <w:t>3</w:t>
      </w:r>
      <w:r w:rsidRPr="00560959">
        <w:rPr>
          <w:rFonts w:ascii="Times New Roman" w:hAnsi="Times New Roman"/>
          <w:sz w:val="24"/>
          <w:szCs w:val="24"/>
          <w:lang w:val="mk-MK"/>
        </w:rPr>
        <w:t>3</w:t>
      </w:r>
      <w:r w:rsidRPr="00975513">
        <w:rPr>
          <w:rFonts w:ascii="Times New Roman" w:hAnsi="Times New Roman"/>
          <w:sz w:val="24"/>
          <w:szCs w:val="24"/>
        </w:rPr>
        <w:t xml:space="preserve">. </w:t>
      </w:r>
      <w:r w:rsidRPr="00560959">
        <w:rPr>
          <w:rFonts w:ascii="Times New Roman" w:hAnsi="Times New Roman"/>
          <w:sz w:val="24"/>
          <w:szCs w:val="24"/>
          <w:lang w:val="mk-MK"/>
        </w:rPr>
        <w:t xml:space="preserve">Ќе </w:t>
      </w:r>
      <w:r w:rsidRPr="00975513">
        <w:rPr>
          <w:rFonts w:ascii="Times New Roman" w:hAnsi="Times New Roman"/>
          <w:sz w:val="24"/>
          <w:szCs w:val="24"/>
        </w:rPr>
        <w:t xml:space="preserve"> се избегнува влегување на други лица (на пример, за чистење, поправка</w:t>
      </w:r>
      <w:r w:rsidRPr="00560959">
        <w:rPr>
          <w:rFonts w:ascii="Times New Roman" w:hAnsi="Times New Roman"/>
          <w:sz w:val="24"/>
          <w:szCs w:val="24"/>
          <w:lang w:val="mk-MK"/>
        </w:rPr>
        <w:t xml:space="preserve"> </w:t>
      </w:r>
      <w:r w:rsidRPr="00975513">
        <w:rPr>
          <w:rFonts w:ascii="Times New Roman" w:hAnsi="Times New Roman"/>
          <w:sz w:val="24"/>
          <w:szCs w:val="24"/>
        </w:rPr>
        <w:t>или внесување храна) во училниците сè додека учениците се наоѓаат во нив, како и</w:t>
      </w:r>
      <w:r w:rsidRPr="00560959">
        <w:rPr>
          <w:rFonts w:ascii="Times New Roman" w:hAnsi="Times New Roman"/>
          <w:sz w:val="24"/>
          <w:szCs w:val="24"/>
          <w:lang w:val="mk-MK"/>
        </w:rPr>
        <w:t xml:space="preserve"> </w:t>
      </w:r>
      <w:r w:rsidRPr="00975513">
        <w:rPr>
          <w:rFonts w:ascii="Times New Roman" w:hAnsi="Times New Roman"/>
          <w:sz w:val="24"/>
          <w:szCs w:val="24"/>
        </w:rPr>
        <w:t>влегување во училишната зграда на лица кои не се вработени во училиштето или деца кои</w:t>
      </w:r>
      <w:r w:rsidRPr="00560959">
        <w:rPr>
          <w:rFonts w:ascii="Times New Roman" w:hAnsi="Times New Roman"/>
          <w:sz w:val="24"/>
          <w:szCs w:val="24"/>
          <w:lang w:val="mk-MK"/>
        </w:rPr>
        <w:t xml:space="preserve"> </w:t>
      </w:r>
      <w:r w:rsidRPr="00975513">
        <w:rPr>
          <w:rFonts w:ascii="Times New Roman" w:hAnsi="Times New Roman"/>
          <w:sz w:val="24"/>
          <w:szCs w:val="24"/>
        </w:rPr>
        <w:t xml:space="preserve">не се ученици </w:t>
      </w:r>
      <w:r w:rsidRPr="00560959">
        <w:rPr>
          <w:rFonts w:ascii="Times New Roman" w:hAnsi="Times New Roman"/>
          <w:sz w:val="24"/>
          <w:szCs w:val="24"/>
          <w:lang w:val="mk-MK"/>
        </w:rPr>
        <w:t xml:space="preserve">од нашево </w:t>
      </w:r>
      <w:r w:rsidRPr="00975513">
        <w:rPr>
          <w:rFonts w:ascii="Times New Roman" w:hAnsi="Times New Roman"/>
          <w:sz w:val="24"/>
          <w:szCs w:val="24"/>
        </w:rPr>
        <w:t>училиште.</w:t>
      </w:r>
    </w:p>
    <w:p w:rsidR="001E7D5A" w:rsidRPr="00975513" w:rsidRDefault="001E7D5A" w:rsidP="001E7D5A">
      <w:pPr>
        <w:autoSpaceDE w:val="0"/>
        <w:autoSpaceDN w:val="0"/>
        <w:adjustRightInd w:val="0"/>
        <w:spacing w:after="0" w:line="240" w:lineRule="auto"/>
        <w:rPr>
          <w:rFonts w:ascii="Times New Roman" w:hAnsi="Times New Roman"/>
          <w:sz w:val="24"/>
          <w:szCs w:val="24"/>
        </w:rPr>
      </w:pPr>
      <w:r w:rsidRPr="00975513">
        <w:rPr>
          <w:rFonts w:ascii="Times New Roman" w:hAnsi="Times New Roman"/>
          <w:sz w:val="24"/>
          <w:szCs w:val="24"/>
        </w:rPr>
        <w:t>3</w:t>
      </w:r>
      <w:r w:rsidRPr="00560959">
        <w:rPr>
          <w:rFonts w:ascii="Times New Roman" w:hAnsi="Times New Roman"/>
          <w:sz w:val="24"/>
          <w:szCs w:val="24"/>
          <w:lang w:val="mk-MK"/>
        </w:rPr>
        <w:t>4</w:t>
      </w:r>
      <w:r w:rsidRPr="00975513">
        <w:rPr>
          <w:rFonts w:ascii="Times New Roman" w:hAnsi="Times New Roman"/>
          <w:sz w:val="24"/>
          <w:szCs w:val="24"/>
        </w:rPr>
        <w:t xml:space="preserve">. Испораките за потребите на училиштата </w:t>
      </w:r>
      <w:r w:rsidRPr="00560959">
        <w:rPr>
          <w:rFonts w:ascii="Times New Roman" w:hAnsi="Times New Roman"/>
          <w:sz w:val="24"/>
          <w:szCs w:val="24"/>
          <w:lang w:val="mk-MK"/>
        </w:rPr>
        <w:t>ќе ј</w:t>
      </w:r>
      <w:r w:rsidRPr="00975513">
        <w:rPr>
          <w:rFonts w:ascii="Times New Roman" w:hAnsi="Times New Roman"/>
          <w:sz w:val="24"/>
          <w:szCs w:val="24"/>
        </w:rPr>
        <w:t>а преземаат надлежните, вработени во</w:t>
      </w:r>
      <w:r w:rsidRPr="00560959">
        <w:rPr>
          <w:rFonts w:ascii="Times New Roman" w:hAnsi="Times New Roman"/>
          <w:sz w:val="24"/>
          <w:szCs w:val="24"/>
          <w:lang w:val="mk-MK"/>
        </w:rPr>
        <w:t xml:space="preserve"> </w:t>
      </w:r>
      <w:r w:rsidRPr="00975513">
        <w:rPr>
          <w:rFonts w:ascii="Times New Roman" w:hAnsi="Times New Roman"/>
          <w:sz w:val="24"/>
          <w:szCs w:val="24"/>
        </w:rPr>
        <w:t xml:space="preserve">училиштата од </w:t>
      </w:r>
      <w:r w:rsidRPr="00560959">
        <w:rPr>
          <w:rFonts w:ascii="Times New Roman" w:hAnsi="Times New Roman"/>
          <w:sz w:val="24"/>
          <w:szCs w:val="24"/>
          <w:lang w:val="mk-MK"/>
        </w:rPr>
        <w:t xml:space="preserve">долниот </w:t>
      </w:r>
      <w:r w:rsidRPr="00975513">
        <w:rPr>
          <w:rFonts w:ascii="Times New Roman" w:hAnsi="Times New Roman"/>
          <w:sz w:val="24"/>
          <w:szCs w:val="24"/>
        </w:rPr>
        <w:t xml:space="preserve"> влез на училиштето , а</w:t>
      </w:r>
      <w:r w:rsidRPr="00560959">
        <w:rPr>
          <w:rFonts w:ascii="Times New Roman" w:hAnsi="Times New Roman"/>
          <w:sz w:val="24"/>
          <w:szCs w:val="24"/>
          <w:lang w:val="mk-MK"/>
        </w:rPr>
        <w:t xml:space="preserve"> </w:t>
      </w:r>
      <w:r w:rsidRPr="00975513">
        <w:rPr>
          <w:rFonts w:ascii="Times New Roman" w:hAnsi="Times New Roman"/>
          <w:sz w:val="24"/>
          <w:szCs w:val="24"/>
        </w:rPr>
        <w:t>главниот влез е дозволен само на сервисерите и другите служби чии услуги се неопходни</w:t>
      </w:r>
    </w:p>
    <w:p w:rsidR="001E7D5A" w:rsidRPr="00975513" w:rsidRDefault="001E7D5A" w:rsidP="001E7D5A">
      <w:pPr>
        <w:autoSpaceDE w:val="0"/>
        <w:autoSpaceDN w:val="0"/>
        <w:adjustRightInd w:val="0"/>
        <w:spacing w:after="0" w:line="240" w:lineRule="auto"/>
        <w:rPr>
          <w:rFonts w:ascii="Times New Roman" w:hAnsi="Times New Roman"/>
          <w:sz w:val="24"/>
          <w:szCs w:val="24"/>
        </w:rPr>
      </w:pPr>
      <w:r w:rsidRPr="00975513">
        <w:rPr>
          <w:rFonts w:ascii="Times New Roman" w:hAnsi="Times New Roman"/>
          <w:sz w:val="24"/>
          <w:szCs w:val="24"/>
        </w:rPr>
        <w:t xml:space="preserve"> со задолжително почитување на мерката за</w:t>
      </w:r>
      <w:r w:rsidRPr="00560959">
        <w:rPr>
          <w:rFonts w:ascii="Times New Roman" w:hAnsi="Times New Roman"/>
          <w:sz w:val="24"/>
          <w:szCs w:val="24"/>
          <w:lang w:val="mk-MK"/>
        </w:rPr>
        <w:t xml:space="preserve"> </w:t>
      </w:r>
      <w:r w:rsidRPr="00975513">
        <w:rPr>
          <w:rFonts w:ascii="Times New Roman" w:hAnsi="Times New Roman"/>
          <w:sz w:val="24"/>
          <w:szCs w:val="24"/>
        </w:rPr>
        <w:t>дезинфекција на рацете и доколку е потребно носење заштитна маска/прекривка и</w:t>
      </w:r>
      <w:r w:rsidRPr="00560959">
        <w:rPr>
          <w:rFonts w:ascii="Times New Roman" w:hAnsi="Times New Roman"/>
          <w:sz w:val="24"/>
          <w:szCs w:val="24"/>
          <w:lang w:val="mk-MK"/>
        </w:rPr>
        <w:t xml:space="preserve"> </w:t>
      </w:r>
      <w:r w:rsidRPr="00975513">
        <w:rPr>
          <w:rFonts w:ascii="Times New Roman" w:hAnsi="Times New Roman"/>
          <w:sz w:val="24"/>
          <w:szCs w:val="24"/>
        </w:rPr>
        <w:t>заштитници за обувките.</w:t>
      </w:r>
    </w:p>
    <w:p w:rsidR="001E7D5A" w:rsidRPr="00975513" w:rsidRDefault="001E7D5A" w:rsidP="001E7D5A">
      <w:pPr>
        <w:autoSpaceDE w:val="0"/>
        <w:autoSpaceDN w:val="0"/>
        <w:adjustRightInd w:val="0"/>
        <w:spacing w:after="0" w:line="240" w:lineRule="auto"/>
        <w:rPr>
          <w:rFonts w:ascii="Times New Roman" w:hAnsi="Times New Roman"/>
          <w:sz w:val="24"/>
          <w:szCs w:val="24"/>
        </w:rPr>
      </w:pPr>
      <w:r w:rsidRPr="00560959">
        <w:rPr>
          <w:rFonts w:ascii="Times New Roman" w:hAnsi="Times New Roman"/>
          <w:sz w:val="24"/>
          <w:szCs w:val="24"/>
        </w:rPr>
        <w:t>3</w:t>
      </w:r>
      <w:r w:rsidRPr="00560959">
        <w:rPr>
          <w:rFonts w:ascii="Times New Roman" w:hAnsi="Times New Roman"/>
          <w:sz w:val="24"/>
          <w:szCs w:val="24"/>
          <w:lang w:val="mk-MK"/>
        </w:rPr>
        <w:t>5</w:t>
      </w:r>
      <w:r w:rsidRPr="00975513">
        <w:rPr>
          <w:rFonts w:ascii="Times New Roman" w:hAnsi="Times New Roman"/>
          <w:sz w:val="24"/>
          <w:szCs w:val="24"/>
        </w:rPr>
        <w:t>. Доколку во училиштето се појави заболен од КОВИД-19 или лице кое имало</w:t>
      </w:r>
    </w:p>
    <w:p w:rsidR="001E7D5A" w:rsidRPr="00975513" w:rsidRDefault="001E7D5A" w:rsidP="001E7D5A">
      <w:pPr>
        <w:autoSpaceDE w:val="0"/>
        <w:autoSpaceDN w:val="0"/>
        <w:adjustRightInd w:val="0"/>
        <w:spacing w:after="0" w:line="240" w:lineRule="auto"/>
        <w:rPr>
          <w:rFonts w:ascii="Times New Roman" w:hAnsi="Times New Roman"/>
          <w:sz w:val="24"/>
          <w:szCs w:val="24"/>
        </w:rPr>
      </w:pPr>
      <w:r w:rsidRPr="00975513">
        <w:rPr>
          <w:rFonts w:ascii="Times New Roman" w:hAnsi="Times New Roman"/>
          <w:sz w:val="24"/>
          <w:szCs w:val="24"/>
        </w:rPr>
        <w:t>контакт со лице заболено од КОВИД-19, лицето треба да се изолира во посебна</w:t>
      </w:r>
    </w:p>
    <w:p w:rsidR="001E7D5A" w:rsidRPr="00975513" w:rsidRDefault="001E7D5A" w:rsidP="001E7D5A">
      <w:pPr>
        <w:autoSpaceDE w:val="0"/>
        <w:autoSpaceDN w:val="0"/>
        <w:adjustRightInd w:val="0"/>
        <w:spacing w:after="0" w:line="240" w:lineRule="auto"/>
        <w:rPr>
          <w:rFonts w:ascii="Times New Roman" w:hAnsi="Times New Roman"/>
          <w:sz w:val="24"/>
          <w:szCs w:val="24"/>
        </w:rPr>
      </w:pPr>
      <w:r w:rsidRPr="00975513">
        <w:rPr>
          <w:rFonts w:ascii="Times New Roman" w:hAnsi="Times New Roman"/>
          <w:sz w:val="24"/>
          <w:szCs w:val="24"/>
        </w:rPr>
        <w:lastRenderedPageBreak/>
        <w:t>просторија со задолжително носење на заштитна маска/прекривка, а директорот треба да</w:t>
      </w:r>
      <w:r w:rsidRPr="00560959">
        <w:rPr>
          <w:rFonts w:ascii="Times New Roman" w:hAnsi="Times New Roman"/>
          <w:sz w:val="24"/>
          <w:szCs w:val="24"/>
          <w:lang w:val="mk-MK"/>
        </w:rPr>
        <w:t xml:space="preserve"> </w:t>
      </w:r>
      <w:r w:rsidRPr="00975513">
        <w:rPr>
          <w:rFonts w:ascii="Times New Roman" w:hAnsi="Times New Roman"/>
          <w:sz w:val="24"/>
          <w:szCs w:val="24"/>
        </w:rPr>
        <w:t>воспостави комуникација со Центарот за јавно здравје за добивање на понатамошни</w:t>
      </w:r>
      <w:r w:rsidRPr="00560959">
        <w:rPr>
          <w:rFonts w:ascii="Times New Roman" w:hAnsi="Times New Roman"/>
          <w:sz w:val="24"/>
          <w:szCs w:val="24"/>
          <w:lang w:val="mk-MK"/>
        </w:rPr>
        <w:t xml:space="preserve"> </w:t>
      </w:r>
      <w:r w:rsidRPr="00975513">
        <w:rPr>
          <w:rFonts w:ascii="Times New Roman" w:hAnsi="Times New Roman"/>
          <w:sz w:val="24"/>
          <w:szCs w:val="24"/>
        </w:rPr>
        <w:t>насоки за постапување. За преземените активности училиштето доставува извештај до</w:t>
      </w:r>
      <w:r w:rsidRPr="00560959">
        <w:rPr>
          <w:rFonts w:ascii="Times New Roman" w:hAnsi="Times New Roman"/>
          <w:sz w:val="24"/>
          <w:szCs w:val="24"/>
          <w:lang w:val="mk-MK"/>
        </w:rPr>
        <w:t xml:space="preserve"> </w:t>
      </w:r>
      <w:r w:rsidRPr="00975513">
        <w:rPr>
          <w:rFonts w:ascii="Times New Roman" w:hAnsi="Times New Roman"/>
          <w:sz w:val="24"/>
          <w:szCs w:val="24"/>
        </w:rPr>
        <w:t>општината, а општината до Министерството за образование и наука.</w:t>
      </w:r>
    </w:p>
    <w:p w:rsidR="001E7D5A" w:rsidRPr="00975513" w:rsidRDefault="001E7D5A" w:rsidP="001E7D5A">
      <w:pPr>
        <w:autoSpaceDE w:val="0"/>
        <w:autoSpaceDN w:val="0"/>
        <w:adjustRightInd w:val="0"/>
        <w:spacing w:after="0" w:line="240" w:lineRule="auto"/>
        <w:rPr>
          <w:rFonts w:ascii="Times New Roman" w:hAnsi="Times New Roman"/>
          <w:sz w:val="24"/>
          <w:szCs w:val="24"/>
        </w:rPr>
      </w:pPr>
      <w:r w:rsidRPr="00975513">
        <w:rPr>
          <w:rFonts w:ascii="Times New Roman" w:hAnsi="Times New Roman"/>
          <w:sz w:val="24"/>
          <w:szCs w:val="24"/>
        </w:rPr>
        <w:t>3</w:t>
      </w:r>
      <w:r w:rsidRPr="00560959">
        <w:rPr>
          <w:rFonts w:ascii="Times New Roman" w:hAnsi="Times New Roman"/>
          <w:sz w:val="24"/>
          <w:szCs w:val="24"/>
          <w:lang w:val="mk-MK"/>
        </w:rPr>
        <w:t>6</w:t>
      </w:r>
      <w:r w:rsidRPr="00975513">
        <w:rPr>
          <w:rFonts w:ascii="Times New Roman" w:hAnsi="Times New Roman"/>
          <w:sz w:val="24"/>
          <w:szCs w:val="24"/>
        </w:rPr>
        <w:t>. Ако ученик развие симптоми на КОВИД-19 додека е во училиште,</w:t>
      </w:r>
    </w:p>
    <w:p w:rsidR="001E7D5A" w:rsidRPr="00975513" w:rsidRDefault="001E7D5A" w:rsidP="001E7D5A">
      <w:pPr>
        <w:autoSpaceDE w:val="0"/>
        <w:autoSpaceDN w:val="0"/>
        <w:adjustRightInd w:val="0"/>
        <w:spacing w:after="0" w:line="240" w:lineRule="auto"/>
        <w:rPr>
          <w:rFonts w:ascii="Times New Roman" w:hAnsi="Times New Roman"/>
          <w:sz w:val="24"/>
          <w:szCs w:val="24"/>
        </w:rPr>
      </w:pPr>
      <w:r w:rsidRPr="00975513">
        <w:rPr>
          <w:rFonts w:ascii="Times New Roman" w:hAnsi="Times New Roman"/>
          <w:sz w:val="24"/>
          <w:szCs w:val="24"/>
        </w:rPr>
        <w:t>наставникот/стручниот соработник го изолира ученикот во посебна просторија со</w:t>
      </w:r>
    </w:p>
    <w:p w:rsidR="001E7D5A" w:rsidRPr="00975513" w:rsidRDefault="001E7D5A" w:rsidP="001E7D5A">
      <w:pPr>
        <w:autoSpaceDE w:val="0"/>
        <w:autoSpaceDN w:val="0"/>
        <w:adjustRightInd w:val="0"/>
        <w:spacing w:after="0" w:line="240" w:lineRule="auto"/>
        <w:rPr>
          <w:rFonts w:ascii="Times New Roman" w:hAnsi="Times New Roman"/>
          <w:sz w:val="24"/>
          <w:szCs w:val="24"/>
        </w:rPr>
      </w:pPr>
      <w:r w:rsidRPr="00975513">
        <w:rPr>
          <w:rFonts w:ascii="Times New Roman" w:hAnsi="Times New Roman"/>
          <w:sz w:val="24"/>
          <w:szCs w:val="24"/>
        </w:rPr>
        <w:t>задолжително носење на заштитна маска/прекривка и веднаш ги известува</w:t>
      </w:r>
    </w:p>
    <w:p w:rsidR="001E7D5A" w:rsidRPr="00975513" w:rsidRDefault="001E7D5A" w:rsidP="001E7D5A">
      <w:pPr>
        <w:autoSpaceDE w:val="0"/>
        <w:autoSpaceDN w:val="0"/>
        <w:adjustRightInd w:val="0"/>
        <w:spacing w:after="0" w:line="240" w:lineRule="auto"/>
        <w:rPr>
          <w:rFonts w:ascii="Times New Roman" w:hAnsi="Times New Roman"/>
          <w:sz w:val="24"/>
          <w:szCs w:val="24"/>
        </w:rPr>
      </w:pPr>
      <w:r w:rsidRPr="00975513">
        <w:rPr>
          <w:rFonts w:ascii="Times New Roman" w:hAnsi="Times New Roman"/>
          <w:sz w:val="24"/>
          <w:szCs w:val="24"/>
        </w:rPr>
        <w:t>родителите/старателите, кои во најкраток временски период треба да го земат детето со</w:t>
      </w:r>
      <w:r w:rsidRPr="00560959">
        <w:rPr>
          <w:rFonts w:ascii="Times New Roman" w:hAnsi="Times New Roman"/>
          <w:sz w:val="24"/>
          <w:szCs w:val="24"/>
          <w:lang w:val="mk-MK"/>
        </w:rPr>
        <w:t xml:space="preserve"> </w:t>
      </w:r>
      <w:r w:rsidRPr="00975513">
        <w:rPr>
          <w:rFonts w:ascii="Times New Roman" w:hAnsi="Times New Roman"/>
          <w:sz w:val="24"/>
          <w:szCs w:val="24"/>
        </w:rPr>
        <w:t>цел консултација и натамошни активности со матичниот лекар на ученикот.</w:t>
      </w:r>
    </w:p>
    <w:p w:rsidR="001E7D5A" w:rsidRPr="00975513" w:rsidRDefault="001E7D5A" w:rsidP="001E7D5A">
      <w:pPr>
        <w:autoSpaceDE w:val="0"/>
        <w:autoSpaceDN w:val="0"/>
        <w:adjustRightInd w:val="0"/>
        <w:spacing w:after="0" w:line="240" w:lineRule="auto"/>
        <w:rPr>
          <w:rFonts w:ascii="Times New Roman" w:hAnsi="Times New Roman"/>
          <w:sz w:val="24"/>
          <w:szCs w:val="24"/>
          <w:lang w:val="mk-MK"/>
        </w:rPr>
      </w:pPr>
      <w:r w:rsidRPr="00975513">
        <w:rPr>
          <w:rFonts w:ascii="Times New Roman" w:hAnsi="Times New Roman"/>
          <w:sz w:val="24"/>
          <w:szCs w:val="24"/>
        </w:rPr>
        <w:t>3</w:t>
      </w:r>
      <w:r w:rsidRPr="00560959">
        <w:rPr>
          <w:rFonts w:ascii="Times New Roman" w:hAnsi="Times New Roman"/>
          <w:sz w:val="24"/>
          <w:szCs w:val="24"/>
          <w:lang w:val="mk-MK"/>
        </w:rPr>
        <w:t>7</w:t>
      </w:r>
      <w:r w:rsidRPr="00975513">
        <w:rPr>
          <w:rFonts w:ascii="Times New Roman" w:hAnsi="Times New Roman"/>
          <w:sz w:val="24"/>
          <w:szCs w:val="24"/>
        </w:rPr>
        <w:t xml:space="preserve">. Доколку се потврди дека ученик е заболен од КОВИД-19, </w:t>
      </w:r>
      <w:r w:rsidRPr="00560959">
        <w:rPr>
          <w:rFonts w:ascii="Times New Roman" w:hAnsi="Times New Roman"/>
          <w:sz w:val="24"/>
          <w:szCs w:val="24"/>
          <w:lang w:val="mk-MK"/>
        </w:rPr>
        <w:t xml:space="preserve"> ќе </w:t>
      </w:r>
      <w:r w:rsidRPr="00975513">
        <w:rPr>
          <w:rFonts w:ascii="Times New Roman" w:hAnsi="Times New Roman"/>
          <w:sz w:val="24"/>
          <w:szCs w:val="24"/>
        </w:rPr>
        <w:t>се извест</w:t>
      </w:r>
      <w:r w:rsidRPr="00560959">
        <w:rPr>
          <w:rFonts w:ascii="Times New Roman" w:hAnsi="Times New Roman"/>
          <w:sz w:val="24"/>
          <w:szCs w:val="24"/>
          <w:lang w:val="mk-MK"/>
        </w:rPr>
        <w:t>и</w:t>
      </w:r>
    </w:p>
    <w:p w:rsidR="001E7D5A" w:rsidRPr="00560959" w:rsidRDefault="001E7D5A" w:rsidP="001E7D5A">
      <w:pPr>
        <w:autoSpaceDE w:val="0"/>
        <w:autoSpaceDN w:val="0"/>
        <w:adjustRightInd w:val="0"/>
        <w:spacing w:after="0" w:line="240" w:lineRule="auto"/>
        <w:rPr>
          <w:rFonts w:ascii="Times New Roman" w:hAnsi="Times New Roman"/>
          <w:sz w:val="24"/>
          <w:szCs w:val="24"/>
          <w:lang w:val="mk-MK"/>
        </w:rPr>
      </w:pPr>
      <w:r w:rsidRPr="00975513">
        <w:rPr>
          <w:rFonts w:ascii="Times New Roman" w:hAnsi="Times New Roman"/>
          <w:sz w:val="24"/>
          <w:szCs w:val="24"/>
        </w:rPr>
        <w:t>епидемиолошката служба во Центарот за јавно здравје која итно треба да направи анкета</w:t>
      </w:r>
      <w:r w:rsidRPr="00560959">
        <w:rPr>
          <w:rFonts w:ascii="Times New Roman" w:hAnsi="Times New Roman"/>
          <w:sz w:val="24"/>
          <w:szCs w:val="24"/>
          <w:lang w:val="mk-MK"/>
        </w:rPr>
        <w:t xml:space="preserve"> </w:t>
      </w:r>
      <w:r w:rsidRPr="00975513">
        <w:rPr>
          <w:rFonts w:ascii="Times New Roman" w:hAnsi="Times New Roman"/>
          <w:sz w:val="24"/>
          <w:szCs w:val="24"/>
        </w:rPr>
        <w:t>со наставниците и учениците за проценка на степенот на ризик врз основа на контактите</w:t>
      </w:r>
      <w:r w:rsidRPr="00560959">
        <w:rPr>
          <w:rFonts w:ascii="Times New Roman" w:hAnsi="Times New Roman"/>
          <w:sz w:val="24"/>
          <w:szCs w:val="24"/>
          <w:lang w:val="mk-MK"/>
        </w:rPr>
        <w:t xml:space="preserve"> </w:t>
      </w:r>
      <w:r w:rsidRPr="00975513">
        <w:rPr>
          <w:rFonts w:ascii="Times New Roman" w:hAnsi="Times New Roman"/>
          <w:sz w:val="24"/>
          <w:szCs w:val="24"/>
        </w:rPr>
        <w:t>кои ги имале.</w:t>
      </w:r>
    </w:p>
    <w:p w:rsidR="001E7D5A" w:rsidRPr="00560959" w:rsidRDefault="001E7D5A" w:rsidP="001E7D5A">
      <w:pPr>
        <w:autoSpaceDE w:val="0"/>
        <w:autoSpaceDN w:val="0"/>
        <w:adjustRightInd w:val="0"/>
        <w:spacing w:after="0" w:line="240" w:lineRule="auto"/>
        <w:rPr>
          <w:rFonts w:ascii="Times New Roman" w:hAnsi="Times New Roman"/>
          <w:sz w:val="24"/>
          <w:szCs w:val="24"/>
          <w:lang w:val="mk-MK"/>
        </w:rPr>
      </w:pPr>
    </w:p>
    <w:p w:rsidR="001E7D5A" w:rsidRPr="00560959" w:rsidRDefault="001E7D5A" w:rsidP="001E7D5A">
      <w:pPr>
        <w:autoSpaceDE w:val="0"/>
        <w:autoSpaceDN w:val="0"/>
        <w:adjustRightInd w:val="0"/>
        <w:spacing w:after="0" w:line="240" w:lineRule="auto"/>
        <w:rPr>
          <w:rFonts w:ascii="Times New Roman" w:hAnsi="Times New Roman"/>
          <w:sz w:val="24"/>
          <w:szCs w:val="24"/>
          <w:lang w:val="mk-MK"/>
        </w:rPr>
      </w:pPr>
      <w:r w:rsidRPr="00560959">
        <w:rPr>
          <w:rFonts w:ascii="Times New Roman" w:hAnsi="Times New Roman"/>
          <w:sz w:val="24"/>
          <w:szCs w:val="24"/>
          <w:lang w:val="mk-MK"/>
        </w:rPr>
        <w:t>Август 2021 год.                                                                    Директор</w:t>
      </w:r>
    </w:p>
    <w:p w:rsidR="001E7D5A" w:rsidRPr="00975513" w:rsidRDefault="001E7D5A" w:rsidP="001E7D5A">
      <w:pPr>
        <w:autoSpaceDE w:val="0"/>
        <w:autoSpaceDN w:val="0"/>
        <w:adjustRightInd w:val="0"/>
        <w:spacing w:after="0" w:line="240" w:lineRule="auto"/>
        <w:rPr>
          <w:rFonts w:ascii="Times New Roman" w:hAnsi="Times New Roman"/>
          <w:sz w:val="24"/>
          <w:szCs w:val="24"/>
          <w:lang w:val="mk-MK"/>
        </w:rPr>
      </w:pPr>
      <w:r w:rsidRPr="00560959">
        <w:rPr>
          <w:rFonts w:ascii="Times New Roman" w:hAnsi="Times New Roman"/>
          <w:sz w:val="24"/>
          <w:szCs w:val="24"/>
          <w:lang w:val="mk-MK"/>
        </w:rPr>
        <w:t>Скудриње                                                                         Куртовски  Зурап</w:t>
      </w:r>
    </w:p>
    <w:p w:rsidR="00AA107C" w:rsidRDefault="00AA107C" w:rsidP="00AA107C">
      <w:pPr>
        <w:overflowPunct w:val="0"/>
        <w:autoSpaceDE w:val="0"/>
        <w:spacing w:line="220" w:lineRule="auto"/>
        <w:ind w:firstLine="709"/>
        <w:jc w:val="center"/>
        <w:rPr>
          <w:rFonts w:ascii="Arial,Bold" w:hAnsi="Arial,Bold" w:cs="Arial,Bold"/>
          <w:b/>
          <w:bCs/>
          <w:lang w:val="mk-MK"/>
        </w:rPr>
      </w:pPr>
    </w:p>
    <w:p w:rsidR="001E7D5A" w:rsidRDefault="001E7D5A" w:rsidP="00AA107C">
      <w:pPr>
        <w:overflowPunct w:val="0"/>
        <w:autoSpaceDE w:val="0"/>
        <w:spacing w:line="220" w:lineRule="auto"/>
        <w:ind w:firstLine="709"/>
        <w:jc w:val="center"/>
        <w:rPr>
          <w:rFonts w:ascii="Arial,Bold" w:hAnsi="Arial,Bold" w:cs="Arial,Bold"/>
          <w:b/>
          <w:bCs/>
          <w:lang w:val="mk-MK"/>
        </w:rPr>
      </w:pPr>
    </w:p>
    <w:p w:rsidR="001E7D5A" w:rsidRDefault="001E7D5A" w:rsidP="001E7D5A">
      <w:pPr>
        <w:overflowPunct w:val="0"/>
        <w:autoSpaceDE w:val="0"/>
        <w:spacing w:line="220" w:lineRule="auto"/>
        <w:ind w:firstLine="709"/>
        <w:rPr>
          <w:rFonts w:ascii="Arial,Bold" w:hAnsi="Arial,Bold" w:cs="Arial,Bold"/>
          <w:b/>
          <w:bCs/>
          <w:lang w:val="mk-MK"/>
        </w:rPr>
      </w:pPr>
    </w:p>
    <w:p w:rsidR="00AA107C" w:rsidRDefault="00AA107C" w:rsidP="00AA107C">
      <w:pPr>
        <w:overflowPunct w:val="0"/>
        <w:autoSpaceDE w:val="0"/>
        <w:spacing w:line="220" w:lineRule="auto"/>
        <w:ind w:firstLine="709"/>
        <w:jc w:val="center"/>
        <w:rPr>
          <w:rFonts w:ascii="Arial,Bold" w:hAnsi="Arial,Bold" w:cs="Arial,Bold"/>
          <w:b/>
          <w:bCs/>
          <w:lang w:val="mk-MK"/>
        </w:rPr>
      </w:pPr>
    </w:p>
    <w:p w:rsidR="00AA107C" w:rsidRDefault="00AA107C" w:rsidP="00AA107C">
      <w:pPr>
        <w:overflowPunct w:val="0"/>
        <w:autoSpaceDE w:val="0"/>
        <w:spacing w:line="220" w:lineRule="auto"/>
        <w:ind w:firstLine="709"/>
        <w:jc w:val="center"/>
        <w:rPr>
          <w:rFonts w:ascii="Arial,Bold" w:hAnsi="Arial,Bold" w:cs="Arial,Bold"/>
          <w:b/>
          <w:bCs/>
          <w:lang w:val="mk-MK"/>
        </w:rPr>
      </w:pPr>
    </w:p>
    <w:p w:rsidR="00AA107C" w:rsidRDefault="00AA107C" w:rsidP="00AA107C">
      <w:pPr>
        <w:overflowPunct w:val="0"/>
        <w:autoSpaceDE w:val="0"/>
        <w:spacing w:line="220" w:lineRule="auto"/>
        <w:ind w:firstLine="709"/>
        <w:jc w:val="center"/>
        <w:rPr>
          <w:rFonts w:ascii="Arial,Bold" w:hAnsi="Arial,Bold" w:cs="Arial,Bold"/>
          <w:b/>
          <w:bCs/>
          <w:lang w:val="mk-MK"/>
        </w:rPr>
      </w:pPr>
    </w:p>
    <w:p w:rsidR="001E7D5A" w:rsidRPr="0003454D" w:rsidRDefault="001E7D5A" w:rsidP="001E7D5A">
      <w:pPr>
        <w:autoSpaceDE w:val="0"/>
        <w:autoSpaceDN w:val="0"/>
        <w:adjustRightInd w:val="0"/>
        <w:spacing w:after="0" w:line="240" w:lineRule="auto"/>
        <w:rPr>
          <w:rFonts w:ascii="Times New Roman" w:hAnsi="Times New Roman"/>
          <w:b/>
          <w:bCs/>
          <w:sz w:val="24"/>
          <w:szCs w:val="24"/>
        </w:rPr>
      </w:pPr>
      <w:r w:rsidRPr="0003454D">
        <w:rPr>
          <w:rFonts w:ascii="Times New Roman" w:hAnsi="Times New Roman"/>
          <w:b/>
          <w:bCs/>
          <w:sz w:val="24"/>
          <w:szCs w:val="24"/>
        </w:rPr>
        <w:t>П Л А Н</w:t>
      </w:r>
    </w:p>
    <w:p w:rsidR="001E7D5A" w:rsidRPr="0003454D" w:rsidRDefault="001E7D5A" w:rsidP="001E7D5A">
      <w:pPr>
        <w:autoSpaceDE w:val="0"/>
        <w:autoSpaceDN w:val="0"/>
        <w:adjustRightInd w:val="0"/>
        <w:spacing w:after="0" w:line="240" w:lineRule="auto"/>
        <w:rPr>
          <w:rFonts w:ascii="Times New Roman" w:hAnsi="Times New Roman"/>
          <w:b/>
          <w:bCs/>
          <w:sz w:val="24"/>
          <w:szCs w:val="24"/>
        </w:rPr>
      </w:pPr>
      <w:r w:rsidRPr="0003454D">
        <w:rPr>
          <w:rFonts w:ascii="Times New Roman" w:hAnsi="Times New Roman"/>
          <w:b/>
          <w:bCs/>
          <w:sz w:val="24"/>
          <w:szCs w:val="24"/>
        </w:rPr>
        <w:t>за одржување на наставата во основно</w:t>
      </w:r>
      <w:r w:rsidRPr="00572E23">
        <w:rPr>
          <w:rFonts w:ascii="Times New Roman" w:hAnsi="Times New Roman"/>
          <w:b/>
          <w:bCs/>
          <w:sz w:val="24"/>
          <w:szCs w:val="24"/>
          <w:lang w:val="mk-MK"/>
        </w:rPr>
        <w:t>то училиште ,,Блаже Конески,,-Скудриње</w:t>
      </w:r>
      <w:r w:rsidRPr="0003454D">
        <w:rPr>
          <w:rFonts w:ascii="Times New Roman" w:hAnsi="Times New Roman"/>
          <w:b/>
          <w:bCs/>
          <w:sz w:val="24"/>
          <w:szCs w:val="24"/>
        </w:rPr>
        <w:t xml:space="preserve"> учебната 2021/2022</w:t>
      </w:r>
      <w:r w:rsidRPr="00572E23">
        <w:rPr>
          <w:rFonts w:ascii="Times New Roman" w:hAnsi="Times New Roman"/>
          <w:b/>
          <w:bCs/>
          <w:sz w:val="24"/>
          <w:szCs w:val="24"/>
          <w:lang w:val="mk-MK"/>
        </w:rPr>
        <w:t xml:space="preserve"> </w:t>
      </w:r>
      <w:r w:rsidRPr="0003454D">
        <w:rPr>
          <w:rFonts w:ascii="Times New Roman" w:hAnsi="Times New Roman"/>
          <w:b/>
          <w:bCs/>
          <w:sz w:val="24"/>
          <w:szCs w:val="24"/>
        </w:rPr>
        <w:t>година</w:t>
      </w:r>
    </w:p>
    <w:p w:rsidR="001E7D5A" w:rsidRPr="00572E23" w:rsidRDefault="001E7D5A" w:rsidP="001E7D5A">
      <w:pPr>
        <w:autoSpaceDE w:val="0"/>
        <w:autoSpaceDN w:val="0"/>
        <w:adjustRightInd w:val="0"/>
        <w:spacing w:after="0" w:line="240" w:lineRule="auto"/>
        <w:rPr>
          <w:rFonts w:ascii="Times New Roman" w:hAnsi="Times New Roman"/>
          <w:sz w:val="24"/>
          <w:szCs w:val="24"/>
          <w:lang w:val="mk-MK"/>
        </w:rPr>
      </w:pPr>
    </w:p>
    <w:p w:rsidR="001E7D5A" w:rsidRPr="0003454D" w:rsidRDefault="001E7D5A" w:rsidP="001E7D5A">
      <w:pPr>
        <w:autoSpaceDE w:val="0"/>
        <w:autoSpaceDN w:val="0"/>
        <w:adjustRightInd w:val="0"/>
        <w:spacing w:after="0" w:line="240" w:lineRule="auto"/>
        <w:rPr>
          <w:rFonts w:ascii="Times New Roman" w:hAnsi="Times New Roman"/>
          <w:b/>
          <w:sz w:val="24"/>
          <w:szCs w:val="24"/>
        </w:rPr>
      </w:pPr>
      <w:r w:rsidRPr="0003454D">
        <w:rPr>
          <w:rFonts w:ascii="Times New Roman" w:hAnsi="Times New Roman"/>
          <w:b/>
          <w:sz w:val="24"/>
          <w:szCs w:val="24"/>
        </w:rPr>
        <w:t>ОПШТИ ОДРЕДБИ</w:t>
      </w:r>
    </w:p>
    <w:p w:rsidR="001E7D5A" w:rsidRPr="0003454D" w:rsidRDefault="001E7D5A" w:rsidP="001E7D5A">
      <w:pPr>
        <w:autoSpaceDE w:val="0"/>
        <w:autoSpaceDN w:val="0"/>
        <w:adjustRightInd w:val="0"/>
        <w:spacing w:after="0" w:line="240" w:lineRule="auto"/>
        <w:rPr>
          <w:rFonts w:ascii="Times New Roman" w:hAnsi="Times New Roman"/>
          <w:sz w:val="24"/>
          <w:szCs w:val="24"/>
        </w:rPr>
      </w:pPr>
      <w:r w:rsidRPr="0003454D">
        <w:rPr>
          <w:rFonts w:ascii="Times New Roman" w:hAnsi="Times New Roman"/>
          <w:sz w:val="24"/>
          <w:szCs w:val="24"/>
        </w:rPr>
        <w:t>Одлуката на Министерството за образование и наука (МОН) за повторно отворање на</w:t>
      </w:r>
      <w:r w:rsidRPr="00572E23">
        <w:rPr>
          <w:rFonts w:ascii="Times New Roman" w:hAnsi="Times New Roman"/>
          <w:sz w:val="24"/>
          <w:szCs w:val="24"/>
          <w:lang w:val="mk-MK"/>
        </w:rPr>
        <w:t xml:space="preserve"> </w:t>
      </w:r>
      <w:r w:rsidRPr="0003454D">
        <w:rPr>
          <w:rFonts w:ascii="Times New Roman" w:hAnsi="Times New Roman"/>
          <w:sz w:val="24"/>
          <w:szCs w:val="24"/>
        </w:rPr>
        <w:t>училиштата во учебната 2021/2022 година го зема предвид фактот дека училиштето е од</w:t>
      </w:r>
      <w:r w:rsidRPr="00572E23">
        <w:rPr>
          <w:rFonts w:ascii="Times New Roman" w:hAnsi="Times New Roman"/>
          <w:sz w:val="24"/>
          <w:szCs w:val="24"/>
          <w:lang w:val="mk-MK"/>
        </w:rPr>
        <w:t xml:space="preserve"> </w:t>
      </w:r>
      <w:r w:rsidRPr="0003454D">
        <w:rPr>
          <w:rFonts w:ascii="Times New Roman" w:hAnsi="Times New Roman"/>
          <w:sz w:val="24"/>
          <w:szCs w:val="24"/>
        </w:rPr>
        <w:t>суштинско значење за образованието и благосостојбата на децата и учениците.</w:t>
      </w:r>
    </w:p>
    <w:p w:rsidR="001E7D5A" w:rsidRPr="0003454D" w:rsidRDefault="001E7D5A" w:rsidP="001E7D5A">
      <w:pPr>
        <w:autoSpaceDE w:val="0"/>
        <w:autoSpaceDN w:val="0"/>
        <w:adjustRightInd w:val="0"/>
        <w:spacing w:after="0" w:line="240" w:lineRule="auto"/>
        <w:rPr>
          <w:rFonts w:ascii="Times New Roman" w:hAnsi="Times New Roman"/>
          <w:sz w:val="24"/>
          <w:szCs w:val="24"/>
        </w:rPr>
      </w:pPr>
      <w:r w:rsidRPr="0003454D">
        <w:rPr>
          <w:rFonts w:ascii="Times New Roman" w:hAnsi="Times New Roman"/>
          <w:sz w:val="24"/>
          <w:szCs w:val="24"/>
        </w:rPr>
        <w:t>За донесување на одлука за повторно отворање на училиштата се направи општа</w:t>
      </w:r>
    </w:p>
    <w:p w:rsidR="001E7D5A" w:rsidRPr="0003454D" w:rsidRDefault="001E7D5A" w:rsidP="001E7D5A">
      <w:pPr>
        <w:autoSpaceDE w:val="0"/>
        <w:autoSpaceDN w:val="0"/>
        <w:adjustRightInd w:val="0"/>
        <w:spacing w:after="0" w:line="240" w:lineRule="auto"/>
        <w:rPr>
          <w:rFonts w:ascii="Times New Roman" w:hAnsi="Times New Roman"/>
          <w:sz w:val="24"/>
          <w:szCs w:val="24"/>
        </w:rPr>
      </w:pPr>
      <w:r w:rsidRPr="0003454D">
        <w:rPr>
          <w:rFonts w:ascii="Times New Roman" w:hAnsi="Times New Roman"/>
          <w:sz w:val="24"/>
          <w:szCs w:val="24"/>
        </w:rPr>
        <w:t>проценка на ризиците, при што се земаа во предвид епидемиолошките фактори, степенот</w:t>
      </w:r>
      <w:r w:rsidRPr="00572E23">
        <w:rPr>
          <w:rFonts w:ascii="Times New Roman" w:hAnsi="Times New Roman"/>
          <w:sz w:val="24"/>
          <w:szCs w:val="24"/>
          <w:lang w:val="mk-MK"/>
        </w:rPr>
        <w:t xml:space="preserve"> </w:t>
      </w:r>
      <w:r w:rsidRPr="0003454D">
        <w:rPr>
          <w:rFonts w:ascii="Times New Roman" w:hAnsi="Times New Roman"/>
          <w:sz w:val="24"/>
          <w:szCs w:val="24"/>
        </w:rPr>
        <w:t>на вакцинација на наставниот кадар, образовниот систем, здравствениот систем и</w:t>
      </w:r>
      <w:r w:rsidRPr="00572E23">
        <w:rPr>
          <w:rFonts w:ascii="Times New Roman" w:hAnsi="Times New Roman"/>
          <w:sz w:val="24"/>
          <w:szCs w:val="24"/>
          <w:lang w:val="mk-MK"/>
        </w:rPr>
        <w:t xml:space="preserve"> </w:t>
      </w:r>
      <w:r w:rsidRPr="0003454D">
        <w:rPr>
          <w:rFonts w:ascii="Times New Roman" w:hAnsi="Times New Roman"/>
          <w:sz w:val="24"/>
          <w:szCs w:val="24"/>
        </w:rPr>
        <w:t>капацитетот на јавното здравс</w:t>
      </w:r>
      <w:r w:rsidRPr="00572E23">
        <w:rPr>
          <w:rFonts w:ascii="Times New Roman" w:hAnsi="Times New Roman"/>
          <w:sz w:val="24"/>
          <w:szCs w:val="24"/>
        </w:rPr>
        <w:t>тво, ангажманот на заедницата и</w:t>
      </w:r>
      <w:r w:rsidRPr="00572E23">
        <w:rPr>
          <w:rFonts w:ascii="Times New Roman" w:hAnsi="Times New Roman"/>
          <w:sz w:val="24"/>
          <w:szCs w:val="24"/>
          <w:lang w:val="mk-MK"/>
        </w:rPr>
        <w:t xml:space="preserve"> </w:t>
      </w:r>
      <w:r w:rsidRPr="0003454D">
        <w:rPr>
          <w:rFonts w:ascii="Times New Roman" w:hAnsi="Times New Roman"/>
          <w:sz w:val="24"/>
          <w:szCs w:val="24"/>
        </w:rPr>
        <w:t>државниот капацитет за</w:t>
      </w:r>
      <w:r w:rsidRPr="00572E23">
        <w:rPr>
          <w:rFonts w:ascii="Times New Roman" w:hAnsi="Times New Roman"/>
          <w:sz w:val="24"/>
          <w:szCs w:val="24"/>
          <w:lang w:val="mk-MK"/>
        </w:rPr>
        <w:t xml:space="preserve"> </w:t>
      </w:r>
      <w:r w:rsidRPr="0003454D">
        <w:rPr>
          <w:rFonts w:ascii="Times New Roman" w:hAnsi="Times New Roman"/>
          <w:sz w:val="24"/>
          <w:szCs w:val="24"/>
        </w:rPr>
        <w:t>одржување на социјална и економска поддршка на најранливите.</w:t>
      </w:r>
    </w:p>
    <w:p w:rsidR="001E7D5A" w:rsidRPr="0003454D" w:rsidRDefault="001E7D5A" w:rsidP="001E7D5A">
      <w:pPr>
        <w:autoSpaceDE w:val="0"/>
        <w:autoSpaceDN w:val="0"/>
        <w:adjustRightInd w:val="0"/>
        <w:spacing w:after="0" w:line="240" w:lineRule="auto"/>
        <w:rPr>
          <w:rFonts w:ascii="Times New Roman" w:hAnsi="Times New Roman"/>
          <w:sz w:val="24"/>
          <w:szCs w:val="24"/>
        </w:rPr>
      </w:pPr>
      <w:r w:rsidRPr="0003454D">
        <w:rPr>
          <w:rFonts w:ascii="Times New Roman" w:hAnsi="Times New Roman"/>
          <w:sz w:val="24"/>
          <w:szCs w:val="24"/>
        </w:rPr>
        <w:t>Планот на Министерството за образование и наука (МОН) за започнување на учебната</w:t>
      </w:r>
    </w:p>
    <w:p w:rsidR="001E7D5A" w:rsidRPr="0003454D" w:rsidRDefault="001E7D5A" w:rsidP="001E7D5A">
      <w:pPr>
        <w:autoSpaceDE w:val="0"/>
        <w:autoSpaceDN w:val="0"/>
        <w:adjustRightInd w:val="0"/>
        <w:spacing w:after="0" w:line="240" w:lineRule="auto"/>
        <w:rPr>
          <w:rFonts w:ascii="Times New Roman" w:hAnsi="Times New Roman"/>
          <w:sz w:val="24"/>
          <w:szCs w:val="24"/>
        </w:rPr>
      </w:pPr>
      <w:r w:rsidRPr="0003454D">
        <w:rPr>
          <w:rFonts w:ascii="Times New Roman" w:hAnsi="Times New Roman"/>
          <w:sz w:val="24"/>
          <w:szCs w:val="24"/>
        </w:rPr>
        <w:t>2021/2022 година се базира на потребата да се добијат максимални придобивки за</w:t>
      </w:r>
      <w:r w:rsidRPr="00572E23">
        <w:rPr>
          <w:rFonts w:ascii="Times New Roman" w:hAnsi="Times New Roman"/>
          <w:sz w:val="24"/>
          <w:szCs w:val="24"/>
          <w:lang w:val="mk-MK"/>
        </w:rPr>
        <w:t xml:space="preserve"> </w:t>
      </w:r>
      <w:r w:rsidRPr="0003454D">
        <w:rPr>
          <w:rFonts w:ascii="Times New Roman" w:hAnsi="Times New Roman"/>
          <w:sz w:val="24"/>
          <w:szCs w:val="24"/>
        </w:rPr>
        <w:t>учениците, наставниците и вработените во училиштата и пошироката заедница, а воедно</w:t>
      </w:r>
      <w:r w:rsidRPr="00572E23">
        <w:rPr>
          <w:rFonts w:ascii="Times New Roman" w:hAnsi="Times New Roman"/>
          <w:sz w:val="24"/>
          <w:szCs w:val="24"/>
          <w:lang w:val="mk-MK"/>
        </w:rPr>
        <w:t xml:space="preserve"> </w:t>
      </w:r>
      <w:r w:rsidRPr="0003454D">
        <w:rPr>
          <w:rFonts w:ascii="Times New Roman" w:hAnsi="Times New Roman"/>
          <w:sz w:val="24"/>
          <w:szCs w:val="24"/>
        </w:rPr>
        <w:t>да не дојде до повторно ширење на КОВИД-19 во нашата држава, имајќи предвид дека</w:t>
      </w:r>
      <w:r w:rsidRPr="00572E23">
        <w:rPr>
          <w:rFonts w:ascii="Times New Roman" w:hAnsi="Times New Roman"/>
          <w:sz w:val="24"/>
          <w:szCs w:val="24"/>
          <w:lang w:val="mk-MK"/>
        </w:rPr>
        <w:t xml:space="preserve"> </w:t>
      </w:r>
      <w:r w:rsidRPr="0003454D">
        <w:rPr>
          <w:rFonts w:ascii="Times New Roman" w:hAnsi="Times New Roman"/>
          <w:sz w:val="24"/>
          <w:szCs w:val="24"/>
        </w:rPr>
        <w:t>едно од основните човекови права покрај образованието е и правото на здравје.</w:t>
      </w:r>
    </w:p>
    <w:p w:rsidR="001E7D5A" w:rsidRPr="0003454D" w:rsidRDefault="001E7D5A" w:rsidP="001E7D5A">
      <w:pPr>
        <w:autoSpaceDE w:val="0"/>
        <w:autoSpaceDN w:val="0"/>
        <w:adjustRightInd w:val="0"/>
        <w:spacing w:after="0" w:line="240" w:lineRule="auto"/>
        <w:rPr>
          <w:rFonts w:ascii="Times New Roman" w:hAnsi="Times New Roman"/>
          <w:sz w:val="24"/>
          <w:szCs w:val="24"/>
        </w:rPr>
      </w:pPr>
      <w:r w:rsidRPr="0003454D">
        <w:rPr>
          <w:rFonts w:ascii="Times New Roman" w:hAnsi="Times New Roman"/>
          <w:sz w:val="24"/>
          <w:szCs w:val="24"/>
        </w:rPr>
        <w:t>Овој план ги објаснува чекорите кои треба да ги преземат основните и средните</w:t>
      </w:r>
    </w:p>
    <w:p w:rsidR="001E7D5A" w:rsidRPr="0003454D" w:rsidRDefault="001E7D5A" w:rsidP="001E7D5A">
      <w:pPr>
        <w:autoSpaceDE w:val="0"/>
        <w:autoSpaceDN w:val="0"/>
        <w:adjustRightInd w:val="0"/>
        <w:spacing w:after="0" w:line="240" w:lineRule="auto"/>
        <w:rPr>
          <w:rFonts w:ascii="Times New Roman" w:hAnsi="Times New Roman"/>
          <w:sz w:val="24"/>
          <w:szCs w:val="24"/>
        </w:rPr>
      </w:pPr>
      <w:r w:rsidRPr="0003454D">
        <w:rPr>
          <w:rFonts w:ascii="Times New Roman" w:hAnsi="Times New Roman"/>
          <w:sz w:val="24"/>
          <w:szCs w:val="24"/>
        </w:rPr>
        <w:t>училишта за да ги обезбедат потребните мерки за заштита и со тоа да го намалат ризикот</w:t>
      </w:r>
      <w:r w:rsidRPr="00572E23">
        <w:rPr>
          <w:rFonts w:ascii="Times New Roman" w:hAnsi="Times New Roman"/>
          <w:sz w:val="24"/>
          <w:szCs w:val="24"/>
          <w:lang w:val="mk-MK"/>
        </w:rPr>
        <w:t xml:space="preserve"> </w:t>
      </w:r>
      <w:r w:rsidRPr="0003454D">
        <w:rPr>
          <w:rFonts w:ascii="Times New Roman" w:hAnsi="Times New Roman"/>
          <w:sz w:val="24"/>
          <w:szCs w:val="24"/>
        </w:rPr>
        <w:t>од ширење на корона вирусот (КОВИД-19).</w:t>
      </w:r>
    </w:p>
    <w:p w:rsidR="001E7D5A" w:rsidRPr="0003454D" w:rsidRDefault="001E7D5A" w:rsidP="001E7D5A">
      <w:pPr>
        <w:autoSpaceDE w:val="0"/>
        <w:autoSpaceDN w:val="0"/>
        <w:adjustRightInd w:val="0"/>
        <w:spacing w:after="0" w:line="240" w:lineRule="auto"/>
        <w:rPr>
          <w:rFonts w:ascii="Times New Roman" w:hAnsi="Times New Roman"/>
          <w:sz w:val="24"/>
          <w:szCs w:val="24"/>
        </w:rPr>
      </w:pPr>
      <w:r w:rsidRPr="0003454D">
        <w:rPr>
          <w:rFonts w:ascii="Times New Roman" w:hAnsi="Times New Roman"/>
          <w:sz w:val="24"/>
          <w:szCs w:val="24"/>
        </w:rPr>
        <w:t>Планот за одржување на наставата во учебната 2021/2022 година и Протоколот</w:t>
      </w:r>
    </w:p>
    <w:p w:rsidR="001E7D5A" w:rsidRPr="0003454D" w:rsidRDefault="001E7D5A" w:rsidP="001E7D5A">
      <w:pPr>
        <w:autoSpaceDE w:val="0"/>
        <w:autoSpaceDN w:val="0"/>
        <w:adjustRightInd w:val="0"/>
        <w:spacing w:after="0" w:line="240" w:lineRule="auto"/>
        <w:rPr>
          <w:rFonts w:ascii="Times New Roman" w:hAnsi="Times New Roman"/>
          <w:sz w:val="24"/>
          <w:szCs w:val="24"/>
        </w:rPr>
      </w:pPr>
      <w:r w:rsidRPr="0003454D">
        <w:rPr>
          <w:rFonts w:ascii="Times New Roman" w:hAnsi="Times New Roman"/>
          <w:sz w:val="24"/>
          <w:szCs w:val="24"/>
        </w:rPr>
        <w:lastRenderedPageBreak/>
        <w:t>обезбедуваат рамка за училиштата за начинот на започнување и продолжување на</w:t>
      </w:r>
      <w:r w:rsidRPr="00572E23">
        <w:rPr>
          <w:rFonts w:ascii="Times New Roman" w:hAnsi="Times New Roman"/>
          <w:sz w:val="24"/>
          <w:szCs w:val="24"/>
          <w:lang w:val="mk-MK"/>
        </w:rPr>
        <w:t xml:space="preserve"> </w:t>
      </w:r>
      <w:r w:rsidRPr="0003454D">
        <w:rPr>
          <w:rFonts w:ascii="Times New Roman" w:hAnsi="Times New Roman"/>
          <w:sz w:val="24"/>
          <w:szCs w:val="24"/>
        </w:rPr>
        <w:t>образовниот процес во основното и средното образование. Во овој период училиштата ќе</w:t>
      </w:r>
      <w:r w:rsidRPr="00572E23">
        <w:rPr>
          <w:rFonts w:ascii="Times New Roman" w:hAnsi="Times New Roman"/>
          <w:sz w:val="24"/>
          <w:szCs w:val="24"/>
          <w:lang w:val="mk-MK"/>
        </w:rPr>
        <w:t xml:space="preserve"> </w:t>
      </w:r>
      <w:r w:rsidRPr="0003454D">
        <w:rPr>
          <w:rFonts w:ascii="Times New Roman" w:hAnsi="Times New Roman"/>
          <w:sz w:val="24"/>
          <w:szCs w:val="24"/>
        </w:rPr>
        <w:t>треба да ги прилагодат условите за реализирање на наставата согласно Планот и</w:t>
      </w:r>
      <w:r w:rsidRPr="00572E23">
        <w:rPr>
          <w:rFonts w:ascii="Times New Roman" w:hAnsi="Times New Roman"/>
          <w:sz w:val="24"/>
          <w:szCs w:val="24"/>
          <w:lang w:val="mk-MK"/>
        </w:rPr>
        <w:t xml:space="preserve"> </w:t>
      </w:r>
      <w:r w:rsidRPr="0003454D">
        <w:rPr>
          <w:rFonts w:ascii="Times New Roman" w:hAnsi="Times New Roman"/>
          <w:sz w:val="24"/>
          <w:szCs w:val="24"/>
        </w:rPr>
        <w:t>Протоколот со цел обезбедување непречен воспитно-образовен процес.</w:t>
      </w:r>
    </w:p>
    <w:p w:rsidR="001E7D5A" w:rsidRPr="0003454D" w:rsidRDefault="001E7D5A" w:rsidP="001E7D5A">
      <w:pPr>
        <w:autoSpaceDE w:val="0"/>
        <w:autoSpaceDN w:val="0"/>
        <w:adjustRightInd w:val="0"/>
        <w:spacing w:after="0" w:line="240" w:lineRule="auto"/>
        <w:rPr>
          <w:rFonts w:ascii="Times New Roman" w:hAnsi="Times New Roman"/>
          <w:sz w:val="24"/>
          <w:szCs w:val="24"/>
        </w:rPr>
      </w:pPr>
      <w:r w:rsidRPr="0003454D">
        <w:rPr>
          <w:rFonts w:ascii="Times New Roman" w:hAnsi="Times New Roman"/>
          <w:sz w:val="24"/>
          <w:szCs w:val="24"/>
        </w:rPr>
        <w:t>Не е возможно да се предвиди дали и кога ќе се промени епидемиолошката состојба во</w:t>
      </w:r>
      <w:r w:rsidRPr="00572E23">
        <w:rPr>
          <w:rFonts w:ascii="Times New Roman" w:hAnsi="Times New Roman"/>
          <w:sz w:val="24"/>
          <w:szCs w:val="24"/>
          <w:lang w:val="mk-MK"/>
        </w:rPr>
        <w:t xml:space="preserve"> </w:t>
      </w:r>
      <w:r w:rsidRPr="0003454D">
        <w:rPr>
          <w:rFonts w:ascii="Times New Roman" w:hAnsi="Times New Roman"/>
          <w:sz w:val="24"/>
          <w:szCs w:val="24"/>
        </w:rPr>
        <w:t>државата, или некој регион или општина, па затоа сите треба да бидеме подготвени на</w:t>
      </w:r>
      <w:r w:rsidRPr="00572E23">
        <w:rPr>
          <w:rFonts w:ascii="Times New Roman" w:hAnsi="Times New Roman"/>
          <w:sz w:val="24"/>
          <w:szCs w:val="24"/>
          <w:lang w:val="mk-MK"/>
        </w:rPr>
        <w:t xml:space="preserve"> </w:t>
      </w:r>
      <w:r w:rsidRPr="0003454D">
        <w:rPr>
          <w:rFonts w:ascii="Times New Roman" w:hAnsi="Times New Roman"/>
          <w:sz w:val="24"/>
          <w:szCs w:val="24"/>
        </w:rPr>
        <w:t>можноста за промена на начинот на спроведување на наставата и преминување на модел</w:t>
      </w:r>
      <w:r w:rsidRPr="00572E23">
        <w:rPr>
          <w:rFonts w:ascii="Times New Roman" w:hAnsi="Times New Roman"/>
          <w:sz w:val="24"/>
          <w:szCs w:val="24"/>
          <w:lang w:val="mk-MK"/>
        </w:rPr>
        <w:t xml:space="preserve"> </w:t>
      </w:r>
      <w:r w:rsidRPr="0003454D">
        <w:rPr>
          <w:rFonts w:ascii="Times New Roman" w:hAnsi="Times New Roman"/>
          <w:sz w:val="24"/>
          <w:szCs w:val="24"/>
        </w:rPr>
        <w:t>кој во одредена ситуација ќе биде најприменлив.</w:t>
      </w:r>
    </w:p>
    <w:p w:rsidR="001E7D5A" w:rsidRPr="0003454D" w:rsidRDefault="001E7D5A" w:rsidP="001E7D5A">
      <w:pPr>
        <w:autoSpaceDE w:val="0"/>
        <w:autoSpaceDN w:val="0"/>
        <w:adjustRightInd w:val="0"/>
        <w:spacing w:after="0" w:line="240" w:lineRule="auto"/>
        <w:rPr>
          <w:rFonts w:ascii="Times New Roman" w:hAnsi="Times New Roman"/>
          <w:sz w:val="24"/>
          <w:szCs w:val="24"/>
        </w:rPr>
      </w:pPr>
      <w:r w:rsidRPr="0003454D">
        <w:rPr>
          <w:rFonts w:ascii="Times New Roman" w:hAnsi="Times New Roman"/>
          <w:sz w:val="24"/>
          <w:szCs w:val="24"/>
        </w:rPr>
        <w:t>За брзи промени треба да бидат подготвени сите, од директорите, до наставниците и</w:t>
      </w:r>
      <w:r w:rsidRPr="00572E23">
        <w:rPr>
          <w:rFonts w:ascii="Times New Roman" w:hAnsi="Times New Roman"/>
          <w:sz w:val="24"/>
          <w:szCs w:val="24"/>
          <w:lang w:val="mk-MK"/>
        </w:rPr>
        <w:t xml:space="preserve"> </w:t>
      </w:r>
      <w:r w:rsidRPr="0003454D">
        <w:rPr>
          <w:rFonts w:ascii="Times New Roman" w:hAnsi="Times New Roman"/>
          <w:sz w:val="24"/>
          <w:szCs w:val="24"/>
        </w:rPr>
        <w:t>стручните служби, останатите вработени во училиштата, како и учениците и нивните</w:t>
      </w:r>
      <w:r w:rsidRPr="00572E23">
        <w:rPr>
          <w:rFonts w:ascii="Times New Roman" w:hAnsi="Times New Roman"/>
          <w:sz w:val="24"/>
          <w:szCs w:val="24"/>
          <w:lang w:val="mk-MK"/>
        </w:rPr>
        <w:t xml:space="preserve"> </w:t>
      </w:r>
      <w:r w:rsidRPr="0003454D">
        <w:rPr>
          <w:rFonts w:ascii="Times New Roman" w:hAnsi="Times New Roman"/>
          <w:sz w:val="24"/>
          <w:szCs w:val="24"/>
        </w:rPr>
        <w:t>родители/старатели, но и сите оние кои допринесуваат за помош и поддршка не само во</w:t>
      </w:r>
      <w:r w:rsidRPr="00572E23">
        <w:rPr>
          <w:rFonts w:ascii="Times New Roman" w:hAnsi="Times New Roman"/>
          <w:sz w:val="24"/>
          <w:szCs w:val="24"/>
          <w:lang w:val="mk-MK"/>
        </w:rPr>
        <w:t xml:space="preserve"> </w:t>
      </w:r>
      <w:r w:rsidRPr="0003454D">
        <w:rPr>
          <w:rFonts w:ascii="Times New Roman" w:hAnsi="Times New Roman"/>
          <w:sz w:val="24"/>
          <w:szCs w:val="24"/>
        </w:rPr>
        <w:t>реализацијата на планираните наставни часови, туку и во овозможувањето на квалитетно</w:t>
      </w:r>
      <w:r w:rsidRPr="00572E23">
        <w:rPr>
          <w:rFonts w:ascii="Times New Roman" w:hAnsi="Times New Roman"/>
          <w:sz w:val="24"/>
          <w:szCs w:val="24"/>
          <w:lang w:val="mk-MK"/>
        </w:rPr>
        <w:t xml:space="preserve"> </w:t>
      </w:r>
      <w:r w:rsidRPr="0003454D">
        <w:rPr>
          <w:rFonts w:ascii="Times New Roman" w:hAnsi="Times New Roman"/>
          <w:sz w:val="24"/>
          <w:szCs w:val="24"/>
        </w:rPr>
        <w:t>воспитание и образование.</w:t>
      </w:r>
    </w:p>
    <w:p w:rsidR="001E7D5A" w:rsidRPr="0003454D" w:rsidRDefault="001E7D5A" w:rsidP="001E7D5A">
      <w:pPr>
        <w:autoSpaceDE w:val="0"/>
        <w:autoSpaceDN w:val="0"/>
        <w:adjustRightInd w:val="0"/>
        <w:spacing w:after="0" w:line="240" w:lineRule="auto"/>
        <w:rPr>
          <w:rFonts w:ascii="Times New Roman" w:hAnsi="Times New Roman"/>
          <w:b/>
          <w:sz w:val="24"/>
          <w:szCs w:val="24"/>
        </w:rPr>
      </w:pPr>
      <w:r w:rsidRPr="0003454D">
        <w:rPr>
          <w:rFonts w:ascii="Times New Roman" w:hAnsi="Times New Roman"/>
          <w:b/>
          <w:sz w:val="24"/>
          <w:szCs w:val="24"/>
        </w:rPr>
        <w:t>ОСНОВНО ОБРАЗОВАНИЕ</w:t>
      </w:r>
    </w:p>
    <w:p w:rsidR="001E7D5A" w:rsidRPr="0003454D" w:rsidRDefault="001E7D5A" w:rsidP="001E7D5A">
      <w:pPr>
        <w:autoSpaceDE w:val="0"/>
        <w:autoSpaceDN w:val="0"/>
        <w:adjustRightInd w:val="0"/>
        <w:spacing w:after="0" w:line="240" w:lineRule="auto"/>
        <w:rPr>
          <w:rFonts w:ascii="Times New Roman" w:hAnsi="Times New Roman"/>
          <w:sz w:val="24"/>
          <w:szCs w:val="24"/>
        </w:rPr>
      </w:pPr>
      <w:r w:rsidRPr="0003454D">
        <w:rPr>
          <w:rFonts w:ascii="Times New Roman" w:hAnsi="Times New Roman"/>
          <w:sz w:val="24"/>
          <w:szCs w:val="24"/>
        </w:rPr>
        <w:t>Во основн</w:t>
      </w:r>
      <w:r w:rsidRPr="00572E23">
        <w:rPr>
          <w:rFonts w:ascii="Times New Roman" w:hAnsi="Times New Roman"/>
          <w:sz w:val="24"/>
          <w:szCs w:val="24"/>
          <w:lang w:val="mk-MK"/>
        </w:rPr>
        <w:t>о</w:t>
      </w:r>
      <w:r w:rsidRPr="0003454D">
        <w:rPr>
          <w:rFonts w:ascii="Times New Roman" w:hAnsi="Times New Roman"/>
          <w:sz w:val="24"/>
          <w:szCs w:val="24"/>
        </w:rPr>
        <w:t>т</w:t>
      </w:r>
      <w:r w:rsidRPr="00572E23">
        <w:rPr>
          <w:rFonts w:ascii="Times New Roman" w:hAnsi="Times New Roman"/>
          <w:sz w:val="24"/>
          <w:szCs w:val="24"/>
          <w:lang w:val="mk-MK"/>
        </w:rPr>
        <w:t>о</w:t>
      </w:r>
      <w:r w:rsidRPr="0003454D">
        <w:rPr>
          <w:rFonts w:ascii="Times New Roman" w:hAnsi="Times New Roman"/>
          <w:sz w:val="24"/>
          <w:szCs w:val="24"/>
        </w:rPr>
        <w:t xml:space="preserve"> училишт</w:t>
      </w:r>
      <w:r w:rsidRPr="00572E23">
        <w:rPr>
          <w:rFonts w:ascii="Times New Roman" w:hAnsi="Times New Roman"/>
          <w:sz w:val="24"/>
          <w:szCs w:val="24"/>
          <w:lang w:val="mk-MK"/>
        </w:rPr>
        <w:t>е ,,Блаже Конески,,-Скудриње,</w:t>
      </w:r>
      <w:r w:rsidRPr="0003454D">
        <w:rPr>
          <w:rFonts w:ascii="Times New Roman" w:hAnsi="Times New Roman"/>
          <w:sz w:val="24"/>
          <w:szCs w:val="24"/>
        </w:rPr>
        <w:t xml:space="preserve"> во учебната 2021/2022 година воспитно-образовниот процес</w:t>
      </w:r>
      <w:r w:rsidRPr="00572E23">
        <w:rPr>
          <w:rFonts w:ascii="Times New Roman" w:hAnsi="Times New Roman"/>
          <w:sz w:val="24"/>
          <w:szCs w:val="24"/>
          <w:lang w:val="mk-MK"/>
        </w:rPr>
        <w:t xml:space="preserve"> ќе </w:t>
      </w:r>
      <w:r w:rsidRPr="0003454D">
        <w:rPr>
          <w:rFonts w:ascii="Times New Roman" w:hAnsi="Times New Roman"/>
          <w:sz w:val="24"/>
          <w:szCs w:val="24"/>
        </w:rPr>
        <w:t xml:space="preserve"> се</w:t>
      </w:r>
      <w:r w:rsidRPr="00572E23">
        <w:rPr>
          <w:rFonts w:ascii="Times New Roman" w:hAnsi="Times New Roman"/>
          <w:sz w:val="24"/>
          <w:szCs w:val="24"/>
          <w:lang w:val="mk-MK"/>
        </w:rPr>
        <w:t xml:space="preserve"> </w:t>
      </w:r>
      <w:r w:rsidRPr="0003454D">
        <w:rPr>
          <w:rFonts w:ascii="Times New Roman" w:hAnsi="Times New Roman"/>
          <w:sz w:val="24"/>
          <w:szCs w:val="24"/>
        </w:rPr>
        <w:t>реализира согласно Календарот за организација и работа на училиштата, согласно</w:t>
      </w:r>
      <w:r w:rsidRPr="00572E23">
        <w:rPr>
          <w:rFonts w:ascii="Times New Roman" w:hAnsi="Times New Roman"/>
          <w:sz w:val="24"/>
          <w:szCs w:val="24"/>
          <w:lang w:val="mk-MK"/>
        </w:rPr>
        <w:t xml:space="preserve"> </w:t>
      </w:r>
      <w:r w:rsidRPr="0003454D">
        <w:rPr>
          <w:rFonts w:ascii="Times New Roman" w:hAnsi="Times New Roman"/>
          <w:sz w:val="24"/>
          <w:szCs w:val="24"/>
        </w:rPr>
        <w:t>Наставниот план за учебната 2021/2022 година, во училница со стандардна големина.</w:t>
      </w:r>
    </w:p>
    <w:p w:rsidR="001E7D5A" w:rsidRPr="0003454D" w:rsidRDefault="001E7D5A" w:rsidP="001E7D5A">
      <w:pPr>
        <w:autoSpaceDE w:val="0"/>
        <w:autoSpaceDN w:val="0"/>
        <w:adjustRightInd w:val="0"/>
        <w:spacing w:after="0" w:line="240" w:lineRule="auto"/>
        <w:rPr>
          <w:rFonts w:ascii="Times New Roman" w:hAnsi="Times New Roman"/>
          <w:sz w:val="24"/>
          <w:szCs w:val="24"/>
        </w:rPr>
      </w:pPr>
      <w:r w:rsidRPr="0003454D">
        <w:rPr>
          <w:rFonts w:ascii="Times New Roman" w:hAnsi="Times New Roman"/>
          <w:sz w:val="24"/>
          <w:szCs w:val="24"/>
        </w:rPr>
        <w:t xml:space="preserve">Наставата во основното </w:t>
      </w:r>
      <w:r w:rsidRPr="00572E23">
        <w:rPr>
          <w:rFonts w:ascii="Times New Roman" w:hAnsi="Times New Roman"/>
          <w:sz w:val="24"/>
          <w:szCs w:val="24"/>
          <w:lang w:val="mk-MK"/>
        </w:rPr>
        <w:t xml:space="preserve">училиште </w:t>
      </w:r>
      <w:r w:rsidRPr="0003454D">
        <w:rPr>
          <w:rFonts w:ascii="Times New Roman" w:hAnsi="Times New Roman"/>
          <w:sz w:val="24"/>
          <w:szCs w:val="24"/>
        </w:rPr>
        <w:t xml:space="preserve"> може да се реализира преку три модели:</w:t>
      </w:r>
    </w:p>
    <w:p w:rsidR="001E7D5A" w:rsidRPr="0003454D" w:rsidRDefault="001E7D5A" w:rsidP="001E7D5A">
      <w:pPr>
        <w:autoSpaceDE w:val="0"/>
        <w:autoSpaceDN w:val="0"/>
        <w:adjustRightInd w:val="0"/>
        <w:spacing w:after="0" w:line="240" w:lineRule="auto"/>
        <w:rPr>
          <w:rFonts w:ascii="Times New Roman" w:hAnsi="Times New Roman"/>
          <w:sz w:val="24"/>
          <w:szCs w:val="24"/>
        </w:rPr>
      </w:pPr>
      <w:r w:rsidRPr="0003454D">
        <w:rPr>
          <w:rFonts w:ascii="Times New Roman" w:hAnsi="Times New Roman"/>
          <w:sz w:val="24"/>
          <w:szCs w:val="24"/>
        </w:rPr>
        <w:t>1. физичко присуство на учениците во училиште</w:t>
      </w:r>
      <w:r w:rsidRPr="00572E23">
        <w:rPr>
          <w:rFonts w:ascii="Times New Roman" w:hAnsi="Times New Roman"/>
          <w:sz w:val="24"/>
          <w:szCs w:val="24"/>
          <w:lang w:val="mk-MK"/>
        </w:rPr>
        <w:t>то</w:t>
      </w:r>
      <w:r w:rsidRPr="0003454D">
        <w:rPr>
          <w:rFonts w:ascii="Times New Roman" w:hAnsi="Times New Roman"/>
          <w:sz w:val="24"/>
          <w:szCs w:val="24"/>
        </w:rPr>
        <w:t>;</w:t>
      </w:r>
    </w:p>
    <w:p w:rsidR="001E7D5A" w:rsidRPr="0003454D" w:rsidRDefault="001E7D5A" w:rsidP="001E7D5A">
      <w:pPr>
        <w:autoSpaceDE w:val="0"/>
        <w:autoSpaceDN w:val="0"/>
        <w:adjustRightInd w:val="0"/>
        <w:spacing w:after="0" w:line="240" w:lineRule="auto"/>
        <w:rPr>
          <w:rFonts w:ascii="Times New Roman" w:hAnsi="Times New Roman"/>
          <w:sz w:val="24"/>
          <w:szCs w:val="24"/>
        </w:rPr>
      </w:pPr>
      <w:r w:rsidRPr="0003454D">
        <w:rPr>
          <w:rFonts w:ascii="Times New Roman" w:hAnsi="Times New Roman"/>
          <w:sz w:val="24"/>
          <w:szCs w:val="24"/>
        </w:rPr>
        <w:t>2. учење на далечина или</w:t>
      </w:r>
    </w:p>
    <w:p w:rsidR="001E7D5A" w:rsidRPr="0003454D" w:rsidRDefault="001E7D5A" w:rsidP="001E7D5A">
      <w:pPr>
        <w:autoSpaceDE w:val="0"/>
        <w:autoSpaceDN w:val="0"/>
        <w:adjustRightInd w:val="0"/>
        <w:spacing w:after="0" w:line="240" w:lineRule="auto"/>
        <w:rPr>
          <w:rFonts w:ascii="Times New Roman" w:hAnsi="Times New Roman"/>
          <w:sz w:val="24"/>
          <w:szCs w:val="24"/>
        </w:rPr>
      </w:pPr>
      <w:r w:rsidRPr="0003454D">
        <w:rPr>
          <w:rFonts w:ascii="Times New Roman" w:hAnsi="Times New Roman"/>
          <w:sz w:val="24"/>
          <w:szCs w:val="24"/>
        </w:rPr>
        <w:t>3. комбинирање на физичко присуство и учење од далечина во групи</w:t>
      </w:r>
    </w:p>
    <w:p w:rsidR="001E7D5A" w:rsidRPr="0003454D" w:rsidRDefault="001E7D5A" w:rsidP="001E7D5A">
      <w:pPr>
        <w:autoSpaceDE w:val="0"/>
        <w:autoSpaceDN w:val="0"/>
        <w:adjustRightInd w:val="0"/>
        <w:spacing w:after="0" w:line="240" w:lineRule="auto"/>
        <w:rPr>
          <w:rFonts w:ascii="Times New Roman" w:hAnsi="Times New Roman"/>
          <w:sz w:val="24"/>
          <w:szCs w:val="24"/>
          <w:lang w:val="mk-MK"/>
        </w:rPr>
      </w:pPr>
      <w:r w:rsidRPr="00572E23">
        <w:rPr>
          <w:rFonts w:ascii="Times New Roman" w:hAnsi="Times New Roman"/>
          <w:sz w:val="24"/>
          <w:szCs w:val="24"/>
          <w:lang w:val="mk-MK"/>
        </w:rPr>
        <w:t>(</w:t>
      </w:r>
      <w:r w:rsidRPr="0003454D">
        <w:rPr>
          <w:rFonts w:ascii="Times New Roman" w:hAnsi="Times New Roman"/>
          <w:sz w:val="24"/>
          <w:szCs w:val="24"/>
        </w:rPr>
        <w:t>Службен весник на РСМ, бр. 146 од 30.6.2021 година</w:t>
      </w:r>
      <w:r w:rsidRPr="00572E23">
        <w:rPr>
          <w:rFonts w:ascii="Times New Roman" w:hAnsi="Times New Roman"/>
          <w:sz w:val="24"/>
          <w:szCs w:val="24"/>
          <w:lang w:val="mk-MK"/>
        </w:rPr>
        <w:t>)</w:t>
      </w:r>
    </w:p>
    <w:p w:rsidR="001E7D5A" w:rsidRPr="0003454D" w:rsidRDefault="001E7D5A" w:rsidP="001E7D5A">
      <w:pPr>
        <w:autoSpaceDE w:val="0"/>
        <w:autoSpaceDN w:val="0"/>
        <w:adjustRightInd w:val="0"/>
        <w:spacing w:after="0" w:line="240" w:lineRule="auto"/>
        <w:rPr>
          <w:rFonts w:ascii="Times New Roman" w:hAnsi="Times New Roman"/>
          <w:sz w:val="24"/>
          <w:szCs w:val="24"/>
        </w:rPr>
      </w:pPr>
    </w:p>
    <w:p w:rsidR="001E7D5A" w:rsidRPr="0003454D" w:rsidRDefault="001E7D5A" w:rsidP="001E7D5A">
      <w:pPr>
        <w:autoSpaceDE w:val="0"/>
        <w:autoSpaceDN w:val="0"/>
        <w:adjustRightInd w:val="0"/>
        <w:spacing w:after="0" w:line="240" w:lineRule="auto"/>
        <w:rPr>
          <w:rFonts w:ascii="Times New Roman" w:hAnsi="Times New Roman"/>
          <w:b/>
          <w:sz w:val="24"/>
          <w:szCs w:val="24"/>
        </w:rPr>
      </w:pPr>
      <w:r w:rsidRPr="0003454D">
        <w:rPr>
          <w:rFonts w:ascii="Times New Roman" w:hAnsi="Times New Roman"/>
          <w:b/>
          <w:sz w:val="24"/>
          <w:szCs w:val="24"/>
        </w:rPr>
        <w:t>1. НАСТАВА СО ФИЗИЧКО ПРИСУСТВО НА УЧЕНИЦИТЕ</w:t>
      </w:r>
    </w:p>
    <w:p w:rsidR="001E7D5A" w:rsidRPr="0003454D" w:rsidRDefault="001E7D5A" w:rsidP="001E7D5A">
      <w:pPr>
        <w:autoSpaceDE w:val="0"/>
        <w:autoSpaceDN w:val="0"/>
        <w:adjustRightInd w:val="0"/>
        <w:spacing w:after="0" w:line="240" w:lineRule="auto"/>
        <w:rPr>
          <w:rFonts w:ascii="Times New Roman" w:hAnsi="Times New Roman"/>
          <w:sz w:val="24"/>
          <w:szCs w:val="24"/>
          <w:lang w:val="mk-MK"/>
        </w:rPr>
      </w:pPr>
      <w:r w:rsidRPr="0003454D">
        <w:rPr>
          <w:rFonts w:ascii="Times New Roman" w:hAnsi="Times New Roman"/>
          <w:sz w:val="24"/>
          <w:szCs w:val="24"/>
        </w:rPr>
        <w:t>Доколку епидемиолошката состојба во државата е стабилна, наставата во основн</w:t>
      </w:r>
      <w:r w:rsidRPr="00572E23">
        <w:rPr>
          <w:rFonts w:ascii="Times New Roman" w:hAnsi="Times New Roman"/>
          <w:sz w:val="24"/>
          <w:szCs w:val="24"/>
          <w:lang w:val="mk-MK"/>
        </w:rPr>
        <w:t>о</w:t>
      </w:r>
      <w:r w:rsidRPr="0003454D">
        <w:rPr>
          <w:rFonts w:ascii="Times New Roman" w:hAnsi="Times New Roman"/>
          <w:sz w:val="24"/>
          <w:szCs w:val="24"/>
        </w:rPr>
        <w:t>т</w:t>
      </w:r>
      <w:r w:rsidRPr="00572E23">
        <w:rPr>
          <w:rFonts w:ascii="Times New Roman" w:hAnsi="Times New Roman"/>
          <w:sz w:val="24"/>
          <w:szCs w:val="24"/>
          <w:lang w:val="mk-MK"/>
        </w:rPr>
        <w:t xml:space="preserve">о </w:t>
      </w:r>
      <w:r w:rsidRPr="0003454D">
        <w:rPr>
          <w:rFonts w:ascii="Times New Roman" w:hAnsi="Times New Roman"/>
          <w:sz w:val="24"/>
          <w:szCs w:val="24"/>
        </w:rPr>
        <w:t>училишт</w:t>
      </w:r>
      <w:r w:rsidRPr="00572E23">
        <w:rPr>
          <w:rFonts w:ascii="Times New Roman" w:hAnsi="Times New Roman"/>
          <w:sz w:val="24"/>
          <w:szCs w:val="24"/>
          <w:lang w:val="mk-MK"/>
        </w:rPr>
        <w:t xml:space="preserve">е ,,Блаже Конески,,-Скудриње ќе </w:t>
      </w:r>
      <w:r w:rsidRPr="0003454D">
        <w:rPr>
          <w:rFonts w:ascii="Times New Roman" w:hAnsi="Times New Roman"/>
          <w:sz w:val="24"/>
          <w:szCs w:val="24"/>
        </w:rPr>
        <w:t xml:space="preserve"> се одржува со физичко присуство на учениците во училиште</w:t>
      </w:r>
      <w:r w:rsidRPr="00572E23">
        <w:rPr>
          <w:rFonts w:ascii="Times New Roman" w:hAnsi="Times New Roman"/>
          <w:sz w:val="24"/>
          <w:szCs w:val="24"/>
          <w:lang w:val="mk-MK"/>
        </w:rPr>
        <w:t xml:space="preserve">то </w:t>
      </w:r>
      <w:r w:rsidRPr="0003454D">
        <w:rPr>
          <w:rFonts w:ascii="Times New Roman" w:hAnsi="Times New Roman"/>
          <w:sz w:val="24"/>
          <w:szCs w:val="24"/>
        </w:rPr>
        <w:t xml:space="preserve"> со почитување на</w:t>
      </w:r>
      <w:r w:rsidRPr="00572E23">
        <w:rPr>
          <w:rFonts w:ascii="Times New Roman" w:hAnsi="Times New Roman"/>
          <w:sz w:val="24"/>
          <w:szCs w:val="24"/>
          <w:lang w:val="mk-MK"/>
        </w:rPr>
        <w:t xml:space="preserve"> </w:t>
      </w:r>
      <w:r w:rsidRPr="0003454D">
        <w:rPr>
          <w:rFonts w:ascii="Times New Roman" w:hAnsi="Times New Roman"/>
          <w:sz w:val="24"/>
          <w:szCs w:val="24"/>
        </w:rPr>
        <w:t>Протоколот за настава со физичко присуство.</w:t>
      </w:r>
    </w:p>
    <w:p w:rsidR="001E7D5A" w:rsidRPr="0003454D" w:rsidRDefault="001E7D5A" w:rsidP="001E7D5A">
      <w:pPr>
        <w:autoSpaceDE w:val="0"/>
        <w:autoSpaceDN w:val="0"/>
        <w:adjustRightInd w:val="0"/>
        <w:spacing w:after="0" w:line="240" w:lineRule="auto"/>
        <w:rPr>
          <w:rFonts w:ascii="Times New Roman" w:hAnsi="Times New Roman"/>
          <w:sz w:val="24"/>
          <w:szCs w:val="24"/>
        </w:rPr>
      </w:pPr>
      <w:r w:rsidRPr="0003454D">
        <w:rPr>
          <w:rFonts w:ascii="Times New Roman" w:hAnsi="Times New Roman"/>
          <w:sz w:val="24"/>
          <w:szCs w:val="24"/>
        </w:rPr>
        <w:t>Наставниот час</w:t>
      </w:r>
      <w:r w:rsidRPr="00572E23">
        <w:rPr>
          <w:rFonts w:ascii="Times New Roman" w:hAnsi="Times New Roman"/>
          <w:sz w:val="24"/>
          <w:szCs w:val="24"/>
          <w:lang w:val="mk-MK"/>
        </w:rPr>
        <w:t xml:space="preserve"> ќе </w:t>
      </w:r>
      <w:r w:rsidRPr="0003454D">
        <w:rPr>
          <w:rFonts w:ascii="Times New Roman" w:hAnsi="Times New Roman"/>
          <w:sz w:val="24"/>
          <w:szCs w:val="24"/>
        </w:rPr>
        <w:t xml:space="preserve"> трае 40 минути во наставата со физичко присуство.</w:t>
      </w:r>
    </w:p>
    <w:p w:rsidR="001E7D5A" w:rsidRPr="0003454D" w:rsidRDefault="001E7D5A" w:rsidP="001E7D5A">
      <w:pPr>
        <w:autoSpaceDE w:val="0"/>
        <w:autoSpaceDN w:val="0"/>
        <w:adjustRightInd w:val="0"/>
        <w:spacing w:after="0" w:line="240" w:lineRule="auto"/>
        <w:rPr>
          <w:rFonts w:ascii="Times New Roman" w:hAnsi="Times New Roman"/>
          <w:sz w:val="24"/>
          <w:szCs w:val="24"/>
        </w:rPr>
      </w:pPr>
      <w:r w:rsidRPr="00572E23">
        <w:rPr>
          <w:rFonts w:ascii="Times New Roman" w:hAnsi="Times New Roman"/>
          <w:sz w:val="24"/>
          <w:szCs w:val="24"/>
          <w:lang w:val="mk-MK"/>
        </w:rPr>
        <w:t>У</w:t>
      </w:r>
      <w:r w:rsidRPr="0003454D">
        <w:rPr>
          <w:rFonts w:ascii="Times New Roman" w:hAnsi="Times New Roman"/>
          <w:sz w:val="24"/>
          <w:szCs w:val="24"/>
        </w:rPr>
        <w:t>чилиште</w:t>
      </w:r>
      <w:r w:rsidRPr="00572E23">
        <w:rPr>
          <w:rFonts w:ascii="Times New Roman" w:hAnsi="Times New Roman"/>
          <w:sz w:val="24"/>
          <w:szCs w:val="24"/>
          <w:lang w:val="mk-MK"/>
        </w:rPr>
        <w:t xml:space="preserve">то ќе </w:t>
      </w:r>
      <w:r w:rsidRPr="0003454D">
        <w:rPr>
          <w:rFonts w:ascii="Times New Roman" w:hAnsi="Times New Roman"/>
          <w:sz w:val="24"/>
          <w:szCs w:val="24"/>
        </w:rPr>
        <w:t xml:space="preserve"> води евиденција на дневна основа за присуство на наставниците.</w:t>
      </w:r>
    </w:p>
    <w:p w:rsidR="001E7D5A" w:rsidRPr="0003454D" w:rsidRDefault="001E7D5A" w:rsidP="001E7D5A">
      <w:pPr>
        <w:autoSpaceDE w:val="0"/>
        <w:autoSpaceDN w:val="0"/>
        <w:adjustRightInd w:val="0"/>
        <w:spacing w:after="0" w:line="240" w:lineRule="auto"/>
        <w:rPr>
          <w:rFonts w:ascii="Times New Roman" w:hAnsi="Times New Roman"/>
          <w:sz w:val="24"/>
          <w:szCs w:val="24"/>
        </w:rPr>
      </w:pPr>
      <w:r w:rsidRPr="0003454D">
        <w:rPr>
          <w:rFonts w:ascii="Times New Roman" w:hAnsi="Times New Roman"/>
          <w:sz w:val="24"/>
          <w:szCs w:val="24"/>
        </w:rPr>
        <w:t>Реализацијата на наставата, отсуствата на учениците се евидентира во е-дневник.</w:t>
      </w:r>
    </w:p>
    <w:p w:rsidR="001E7D5A" w:rsidRPr="0003454D" w:rsidRDefault="001E7D5A" w:rsidP="001E7D5A">
      <w:pPr>
        <w:autoSpaceDE w:val="0"/>
        <w:autoSpaceDN w:val="0"/>
        <w:adjustRightInd w:val="0"/>
        <w:spacing w:after="0" w:line="240" w:lineRule="auto"/>
        <w:rPr>
          <w:rFonts w:ascii="Times New Roman" w:hAnsi="Times New Roman"/>
          <w:sz w:val="24"/>
          <w:szCs w:val="24"/>
        </w:rPr>
      </w:pPr>
      <w:r w:rsidRPr="0003454D">
        <w:rPr>
          <w:rFonts w:ascii="Times New Roman" w:hAnsi="Times New Roman"/>
          <w:sz w:val="24"/>
          <w:szCs w:val="24"/>
        </w:rPr>
        <w:t>Наставниците во училиштето</w:t>
      </w:r>
      <w:r w:rsidRPr="00572E23">
        <w:rPr>
          <w:rFonts w:ascii="Times New Roman" w:hAnsi="Times New Roman"/>
          <w:sz w:val="24"/>
          <w:szCs w:val="24"/>
          <w:lang w:val="mk-MK"/>
        </w:rPr>
        <w:t xml:space="preserve"> ќе </w:t>
      </w:r>
      <w:r w:rsidRPr="0003454D">
        <w:rPr>
          <w:rFonts w:ascii="Times New Roman" w:hAnsi="Times New Roman"/>
          <w:sz w:val="24"/>
          <w:szCs w:val="24"/>
        </w:rPr>
        <w:t xml:space="preserve"> доаѓаат најмалку половина час пред отпочнување на</w:t>
      </w:r>
      <w:r w:rsidRPr="00572E23">
        <w:rPr>
          <w:rFonts w:ascii="Times New Roman" w:hAnsi="Times New Roman"/>
          <w:sz w:val="24"/>
          <w:szCs w:val="24"/>
          <w:lang w:val="mk-MK"/>
        </w:rPr>
        <w:t xml:space="preserve"> </w:t>
      </w:r>
      <w:r w:rsidRPr="0003454D">
        <w:rPr>
          <w:rFonts w:ascii="Times New Roman" w:hAnsi="Times New Roman"/>
          <w:sz w:val="24"/>
          <w:szCs w:val="24"/>
        </w:rPr>
        <w:t xml:space="preserve">наставата и </w:t>
      </w:r>
      <w:r w:rsidRPr="00572E23">
        <w:rPr>
          <w:rFonts w:ascii="Times New Roman" w:hAnsi="Times New Roman"/>
          <w:sz w:val="24"/>
          <w:szCs w:val="24"/>
          <w:lang w:val="mk-MK"/>
        </w:rPr>
        <w:t xml:space="preserve">ќе </w:t>
      </w:r>
      <w:r w:rsidRPr="0003454D">
        <w:rPr>
          <w:rFonts w:ascii="Times New Roman" w:hAnsi="Times New Roman"/>
          <w:sz w:val="24"/>
          <w:szCs w:val="24"/>
        </w:rPr>
        <w:t>учествуваат во организирањето и спроведувањето на влегувањето на</w:t>
      </w:r>
      <w:r w:rsidRPr="00572E23">
        <w:rPr>
          <w:rFonts w:ascii="Times New Roman" w:hAnsi="Times New Roman"/>
          <w:sz w:val="24"/>
          <w:szCs w:val="24"/>
          <w:lang w:val="mk-MK"/>
        </w:rPr>
        <w:t xml:space="preserve"> </w:t>
      </w:r>
      <w:r w:rsidRPr="0003454D">
        <w:rPr>
          <w:rFonts w:ascii="Times New Roman" w:hAnsi="Times New Roman"/>
          <w:sz w:val="24"/>
          <w:szCs w:val="24"/>
        </w:rPr>
        <w:t>учениците согласно распоредот на часови и Протоколот.</w:t>
      </w:r>
    </w:p>
    <w:p w:rsidR="001E7D5A" w:rsidRPr="0003454D" w:rsidRDefault="001E7D5A" w:rsidP="001E7D5A">
      <w:pPr>
        <w:autoSpaceDE w:val="0"/>
        <w:autoSpaceDN w:val="0"/>
        <w:adjustRightInd w:val="0"/>
        <w:spacing w:after="0" w:line="240" w:lineRule="auto"/>
        <w:rPr>
          <w:rFonts w:ascii="Times New Roman" w:hAnsi="Times New Roman"/>
          <w:sz w:val="24"/>
          <w:szCs w:val="24"/>
        </w:rPr>
      </w:pPr>
      <w:r w:rsidRPr="00572E23">
        <w:rPr>
          <w:rFonts w:ascii="Times New Roman" w:hAnsi="Times New Roman"/>
          <w:sz w:val="24"/>
          <w:szCs w:val="24"/>
          <w:lang w:val="mk-MK"/>
        </w:rPr>
        <w:t>У</w:t>
      </w:r>
      <w:r w:rsidRPr="0003454D">
        <w:rPr>
          <w:rFonts w:ascii="Times New Roman" w:hAnsi="Times New Roman"/>
          <w:sz w:val="24"/>
          <w:szCs w:val="24"/>
        </w:rPr>
        <w:t>чилиште</w:t>
      </w:r>
      <w:r w:rsidRPr="00572E23">
        <w:rPr>
          <w:rFonts w:ascii="Times New Roman" w:hAnsi="Times New Roman"/>
          <w:sz w:val="24"/>
          <w:szCs w:val="24"/>
          <w:lang w:val="mk-MK"/>
        </w:rPr>
        <w:t xml:space="preserve">то </w:t>
      </w:r>
      <w:r w:rsidRPr="0003454D">
        <w:rPr>
          <w:rFonts w:ascii="Times New Roman" w:hAnsi="Times New Roman"/>
          <w:sz w:val="24"/>
          <w:szCs w:val="24"/>
        </w:rPr>
        <w:t xml:space="preserve"> за пристигнувањето, за заминувањето на паралелките во и од</w:t>
      </w:r>
    </w:p>
    <w:p w:rsidR="001E7D5A" w:rsidRPr="0003454D" w:rsidRDefault="001E7D5A" w:rsidP="001E7D5A">
      <w:pPr>
        <w:autoSpaceDE w:val="0"/>
        <w:autoSpaceDN w:val="0"/>
        <w:adjustRightInd w:val="0"/>
        <w:spacing w:after="0" w:line="240" w:lineRule="auto"/>
        <w:rPr>
          <w:rFonts w:ascii="Times New Roman" w:hAnsi="Times New Roman"/>
          <w:sz w:val="24"/>
          <w:szCs w:val="24"/>
        </w:rPr>
      </w:pPr>
      <w:r w:rsidRPr="0003454D">
        <w:rPr>
          <w:rFonts w:ascii="Times New Roman" w:hAnsi="Times New Roman"/>
          <w:sz w:val="24"/>
          <w:szCs w:val="24"/>
        </w:rPr>
        <w:t>училиштетo, за смените, користењето на големиот одмор</w:t>
      </w:r>
      <w:r w:rsidRPr="00572E23">
        <w:rPr>
          <w:rFonts w:ascii="Times New Roman" w:hAnsi="Times New Roman"/>
          <w:sz w:val="24"/>
          <w:szCs w:val="24"/>
          <w:lang w:val="mk-MK"/>
        </w:rPr>
        <w:t xml:space="preserve"> ќе </w:t>
      </w:r>
      <w:r w:rsidRPr="0003454D">
        <w:rPr>
          <w:rFonts w:ascii="Times New Roman" w:hAnsi="Times New Roman"/>
          <w:sz w:val="24"/>
          <w:szCs w:val="24"/>
        </w:rPr>
        <w:t xml:space="preserve"> изготв</w:t>
      </w:r>
      <w:r w:rsidRPr="00572E23">
        <w:rPr>
          <w:rFonts w:ascii="Times New Roman" w:hAnsi="Times New Roman"/>
          <w:sz w:val="24"/>
          <w:szCs w:val="24"/>
          <w:lang w:val="mk-MK"/>
        </w:rPr>
        <w:t xml:space="preserve">и </w:t>
      </w:r>
      <w:r w:rsidRPr="0003454D">
        <w:rPr>
          <w:rFonts w:ascii="Times New Roman" w:hAnsi="Times New Roman"/>
          <w:sz w:val="24"/>
          <w:szCs w:val="24"/>
        </w:rPr>
        <w:t xml:space="preserve"> распоред.</w:t>
      </w:r>
    </w:p>
    <w:p w:rsidR="001E7D5A" w:rsidRPr="0003454D" w:rsidRDefault="001E7D5A" w:rsidP="001E7D5A">
      <w:pPr>
        <w:autoSpaceDE w:val="0"/>
        <w:autoSpaceDN w:val="0"/>
        <w:adjustRightInd w:val="0"/>
        <w:spacing w:after="0" w:line="240" w:lineRule="auto"/>
        <w:rPr>
          <w:rFonts w:ascii="Times New Roman" w:hAnsi="Times New Roman"/>
          <w:sz w:val="24"/>
          <w:szCs w:val="24"/>
        </w:rPr>
      </w:pPr>
      <w:r w:rsidRPr="0003454D">
        <w:rPr>
          <w:rFonts w:ascii="Times New Roman" w:hAnsi="Times New Roman"/>
          <w:sz w:val="24"/>
          <w:szCs w:val="24"/>
        </w:rPr>
        <w:t>Училишт</w:t>
      </w:r>
      <w:r w:rsidRPr="00572E23">
        <w:rPr>
          <w:rFonts w:ascii="Times New Roman" w:hAnsi="Times New Roman"/>
          <w:sz w:val="24"/>
          <w:szCs w:val="24"/>
          <w:lang w:val="mk-MK"/>
        </w:rPr>
        <w:t xml:space="preserve">ето </w:t>
      </w:r>
      <w:r w:rsidRPr="0003454D">
        <w:rPr>
          <w:rFonts w:ascii="Times New Roman" w:hAnsi="Times New Roman"/>
          <w:sz w:val="24"/>
          <w:szCs w:val="24"/>
        </w:rPr>
        <w:t xml:space="preserve"> го прилагод</w:t>
      </w:r>
      <w:r w:rsidRPr="00572E23">
        <w:rPr>
          <w:rFonts w:ascii="Times New Roman" w:hAnsi="Times New Roman"/>
          <w:sz w:val="24"/>
          <w:szCs w:val="24"/>
          <w:lang w:val="mk-MK"/>
        </w:rPr>
        <w:t xml:space="preserve">и </w:t>
      </w:r>
      <w:r w:rsidRPr="0003454D">
        <w:rPr>
          <w:rFonts w:ascii="Times New Roman" w:hAnsi="Times New Roman"/>
          <w:sz w:val="24"/>
          <w:szCs w:val="24"/>
        </w:rPr>
        <w:t xml:space="preserve"> и усогласуваат Куќниот ред на училиштето со Планот и</w:t>
      </w:r>
    </w:p>
    <w:p w:rsidR="001E7D5A" w:rsidRPr="0003454D" w:rsidRDefault="001E7D5A" w:rsidP="001E7D5A">
      <w:pPr>
        <w:autoSpaceDE w:val="0"/>
        <w:autoSpaceDN w:val="0"/>
        <w:adjustRightInd w:val="0"/>
        <w:spacing w:after="0" w:line="240" w:lineRule="auto"/>
        <w:rPr>
          <w:rFonts w:ascii="Times New Roman" w:hAnsi="Times New Roman"/>
          <w:sz w:val="24"/>
          <w:szCs w:val="24"/>
        </w:rPr>
      </w:pPr>
      <w:r w:rsidRPr="0003454D">
        <w:rPr>
          <w:rFonts w:ascii="Times New Roman" w:hAnsi="Times New Roman"/>
          <w:sz w:val="24"/>
          <w:szCs w:val="24"/>
        </w:rPr>
        <w:t>Протоколот за настава со физичко присуство.</w:t>
      </w:r>
    </w:p>
    <w:p w:rsidR="001E7D5A" w:rsidRPr="0003454D" w:rsidRDefault="001E7D5A" w:rsidP="001E7D5A">
      <w:pPr>
        <w:autoSpaceDE w:val="0"/>
        <w:autoSpaceDN w:val="0"/>
        <w:adjustRightInd w:val="0"/>
        <w:spacing w:after="0" w:line="240" w:lineRule="auto"/>
        <w:rPr>
          <w:rFonts w:ascii="Times New Roman" w:hAnsi="Times New Roman"/>
          <w:sz w:val="24"/>
          <w:szCs w:val="24"/>
        </w:rPr>
      </w:pPr>
      <w:r w:rsidRPr="0003454D">
        <w:rPr>
          <w:rFonts w:ascii="Times New Roman" w:hAnsi="Times New Roman"/>
          <w:sz w:val="24"/>
          <w:szCs w:val="24"/>
        </w:rPr>
        <w:t>За учениците наставата</w:t>
      </w:r>
      <w:r w:rsidRPr="00572E23">
        <w:rPr>
          <w:rFonts w:ascii="Times New Roman" w:hAnsi="Times New Roman"/>
          <w:sz w:val="24"/>
          <w:szCs w:val="24"/>
          <w:lang w:val="mk-MK"/>
        </w:rPr>
        <w:t xml:space="preserve"> ќе </w:t>
      </w:r>
      <w:r w:rsidRPr="0003454D">
        <w:rPr>
          <w:rFonts w:ascii="Times New Roman" w:hAnsi="Times New Roman"/>
          <w:sz w:val="24"/>
          <w:szCs w:val="24"/>
        </w:rPr>
        <w:t xml:space="preserve"> се реализира со физичко присуство во просториите на</w:t>
      </w:r>
    </w:p>
    <w:p w:rsidR="001E7D5A" w:rsidRPr="0003454D" w:rsidRDefault="001E7D5A" w:rsidP="001E7D5A">
      <w:pPr>
        <w:autoSpaceDE w:val="0"/>
        <w:autoSpaceDN w:val="0"/>
        <w:adjustRightInd w:val="0"/>
        <w:spacing w:after="0" w:line="240" w:lineRule="auto"/>
        <w:rPr>
          <w:rFonts w:ascii="Times New Roman" w:hAnsi="Times New Roman"/>
          <w:sz w:val="24"/>
          <w:szCs w:val="24"/>
        </w:rPr>
      </w:pPr>
      <w:r w:rsidRPr="0003454D">
        <w:rPr>
          <w:rFonts w:ascii="Times New Roman" w:hAnsi="Times New Roman"/>
          <w:sz w:val="24"/>
          <w:szCs w:val="24"/>
        </w:rPr>
        <w:t>училиштето, со максимално искористување на просторните и кадровските капацитети во</w:t>
      </w:r>
      <w:r w:rsidRPr="00572E23">
        <w:rPr>
          <w:rFonts w:ascii="Times New Roman" w:hAnsi="Times New Roman"/>
          <w:sz w:val="24"/>
          <w:szCs w:val="24"/>
          <w:lang w:val="mk-MK"/>
        </w:rPr>
        <w:t xml:space="preserve"> </w:t>
      </w:r>
      <w:r w:rsidRPr="0003454D">
        <w:rPr>
          <w:rFonts w:ascii="Times New Roman" w:hAnsi="Times New Roman"/>
          <w:sz w:val="24"/>
          <w:szCs w:val="24"/>
        </w:rPr>
        <w:t>училиштето и со задолж</w:t>
      </w:r>
      <w:r w:rsidRPr="00572E23">
        <w:rPr>
          <w:rFonts w:ascii="Times New Roman" w:hAnsi="Times New Roman"/>
          <w:sz w:val="24"/>
          <w:szCs w:val="24"/>
        </w:rPr>
        <w:t>ителна примена на сите заштитни</w:t>
      </w:r>
      <w:r w:rsidRPr="00572E23">
        <w:rPr>
          <w:rFonts w:ascii="Times New Roman" w:hAnsi="Times New Roman"/>
          <w:sz w:val="24"/>
          <w:szCs w:val="24"/>
          <w:lang w:val="mk-MK"/>
        </w:rPr>
        <w:t xml:space="preserve"> </w:t>
      </w:r>
      <w:r w:rsidRPr="0003454D">
        <w:rPr>
          <w:rFonts w:ascii="Times New Roman" w:hAnsi="Times New Roman"/>
          <w:sz w:val="24"/>
          <w:szCs w:val="24"/>
        </w:rPr>
        <w:t>епидемиолошки мерки</w:t>
      </w:r>
      <w:r w:rsidRPr="00572E23">
        <w:rPr>
          <w:rFonts w:ascii="Times New Roman" w:hAnsi="Times New Roman"/>
          <w:sz w:val="24"/>
          <w:szCs w:val="24"/>
          <w:lang w:val="mk-MK"/>
        </w:rPr>
        <w:t xml:space="preserve"> </w:t>
      </w:r>
      <w:r w:rsidRPr="0003454D">
        <w:rPr>
          <w:rFonts w:ascii="Times New Roman" w:hAnsi="Times New Roman"/>
          <w:sz w:val="24"/>
          <w:szCs w:val="24"/>
        </w:rPr>
        <w:t>утврдени во Протоколот за настава со физичко присуство.</w:t>
      </w:r>
    </w:p>
    <w:p w:rsidR="001E7D5A" w:rsidRPr="0003454D" w:rsidRDefault="001E7D5A" w:rsidP="001E7D5A">
      <w:pPr>
        <w:autoSpaceDE w:val="0"/>
        <w:autoSpaceDN w:val="0"/>
        <w:adjustRightInd w:val="0"/>
        <w:spacing w:after="0" w:line="240" w:lineRule="auto"/>
        <w:rPr>
          <w:rFonts w:ascii="Times New Roman" w:hAnsi="Times New Roman"/>
          <w:sz w:val="24"/>
          <w:szCs w:val="24"/>
        </w:rPr>
      </w:pPr>
      <w:r w:rsidRPr="0003454D">
        <w:rPr>
          <w:rFonts w:ascii="Times New Roman" w:hAnsi="Times New Roman"/>
          <w:sz w:val="24"/>
          <w:szCs w:val="24"/>
        </w:rPr>
        <w:t>Исклучок од правилото:</w:t>
      </w:r>
    </w:p>
    <w:p w:rsidR="001E7D5A" w:rsidRPr="00572E23" w:rsidRDefault="001E7D5A" w:rsidP="001E7D5A">
      <w:pPr>
        <w:autoSpaceDE w:val="0"/>
        <w:autoSpaceDN w:val="0"/>
        <w:adjustRightInd w:val="0"/>
        <w:spacing w:after="0" w:line="240" w:lineRule="auto"/>
        <w:rPr>
          <w:rFonts w:ascii="Times New Roman" w:hAnsi="Times New Roman"/>
          <w:sz w:val="24"/>
          <w:szCs w:val="24"/>
          <w:lang w:val="mk-MK"/>
        </w:rPr>
      </w:pPr>
      <w:r w:rsidRPr="0003454D">
        <w:rPr>
          <w:rFonts w:ascii="Times New Roman" w:hAnsi="Times New Roman"/>
          <w:sz w:val="24"/>
          <w:szCs w:val="24"/>
        </w:rPr>
        <w:t>- за учениците кои припаѓаат на ризична група ученици и имаат потврда од матичен</w:t>
      </w:r>
      <w:r w:rsidRPr="00572E23">
        <w:rPr>
          <w:rFonts w:ascii="Times New Roman" w:hAnsi="Times New Roman"/>
          <w:sz w:val="24"/>
          <w:szCs w:val="24"/>
          <w:lang w:val="mk-MK"/>
        </w:rPr>
        <w:t xml:space="preserve"> </w:t>
      </w:r>
      <w:r w:rsidRPr="0003454D">
        <w:rPr>
          <w:rFonts w:ascii="Times New Roman" w:hAnsi="Times New Roman"/>
          <w:sz w:val="24"/>
          <w:szCs w:val="24"/>
        </w:rPr>
        <w:t>лекар/педијатар дека поради својата здравствена состојба не треба да посетуваат настава</w:t>
      </w:r>
      <w:r w:rsidRPr="00572E23">
        <w:rPr>
          <w:rFonts w:ascii="Times New Roman" w:hAnsi="Times New Roman"/>
          <w:sz w:val="24"/>
          <w:szCs w:val="24"/>
          <w:lang w:val="mk-MK"/>
        </w:rPr>
        <w:t xml:space="preserve"> </w:t>
      </w:r>
      <w:r w:rsidRPr="0003454D">
        <w:rPr>
          <w:rFonts w:ascii="Times New Roman" w:hAnsi="Times New Roman"/>
          <w:sz w:val="24"/>
          <w:szCs w:val="24"/>
        </w:rPr>
        <w:t>со физичко присуство, наставата ја следат преку учење од далечина.</w:t>
      </w:r>
    </w:p>
    <w:p w:rsidR="001E7D5A" w:rsidRPr="0003454D" w:rsidRDefault="001E7D5A" w:rsidP="001E7D5A">
      <w:pPr>
        <w:autoSpaceDE w:val="0"/>
        <w:autoSpaceDN w:val="0"/>
        <w:adjustRightInd w:val="0"/>
        <w:spacing w:after="0" w:line="240" w:lineRule="auto"/>
        <w:rPr>
          <w:rFonts w:ascii="Times New Roman" w:hAnsi="Times New Roman"/>
          <w:sz w:val="24"/>
          <w:szCs w:val="24"/>
        </w:rPr>
      </w:pPr>
      <w:r w:rsidRPr="0003454D">
        <w:rPr>
          <w:rFonts w:ascii="Times New Roman" w:hAnsi="Times New Roman"/>
          <w:sz w:val="24"/>
          <w:szCs w:val="24"/>
        </w:rPr>
        <w:lastRenderedPageBreak/>
        <w:t xml:space="preserve"> Родителот/старателот</w:t>
      </w:r>
      <w:r w:rsidRPr="00572E23">
        <w:rPr>
          <w:rFonts w:ascii="Times New Roman" w:hAnsi="Times New Roman"/>
          <w:sz w:val="24"/>
          <w:szCs w:val="24"/>
          <w:lang w:val="mk-MK"/>
        </w:rPr>
        <w:t xml:space="preserve"> </w:t>
      </w:r>
      <w:r w:rsidRPr="0003454D">
        <w:rPr>
          <w:rFonts w:ascii="Times New Roman" w:hAnsi="Times New Roman"/>
          <w:sz w:val="24"/>
          <w:szCs w:val="24"/>
        </w:rPr>
        <w:t>до училиштето доставува медицинска документација и потврда од матичен лекар</w:t>
      </w:r>
    </w:p>
    <w:p w:rsidR="001E7D5A" w:rsidRPr="0003454D" w:rsidRDefault="001E7D5A" w:rsidP="001E7D5A">
      <w:pPr>
        <w:autoSpaceDE w:val="0"/>
        <w:autoSpaceDN w:val="0"/>
        <w:adjustRightInd w:val="0"/>
        <w:spacing w:after="0" w:line="240" w:lineRule="auto"/>
        <w:rPr>
          <w:rFonts w:ascii="Times New Roman" w:hAnsi="Times New Roman"/>
          <w:sz w:val="24"/>
          <w:szCs w:val="24"/>
        </w:rPr>
      </w:pPr>
      <w:r w:rsidRPr="0003454D">
        <w:rPr>
          <w:rFonts w:ascii="Times New Roman" w:hAnsi="Times New Roman"/>
          <w:sz w:val="24"/>
          <w:szCs w:val="24"/>
        </w:rPr>
        <w:t>- за учениците кои се позитивни на Ковид 19 или се во самоизолација, наставата може</w:t>
      </w:r>
      <w:r w:rsidRPr="00572E23">
        <w:rPr>
          <w:rFonts w:ascii="Times New Roman" w:hAnsi="Times New Roman"/>
          <w:sz w:val="24"/>
          <w:szCs w:val="24"/>
          <w:lang w:val="mk-MK"/>
        </w:rPr>
        <w:t xml:space="preserve"> </w:t>
      </w:r>
      <w:r w:rsidRPr="0003454D">
        <w:rPr>
          <w:rFonts w:ascii="Times New Roman" w:hAnsi="Times New Roman"/>
          <w:sz w:val="24"/>
          <w:szCs w:val="24"/>
        </w:rPr>
        <w:t>да се реализира преку учење од далечина</w:t>
      </w:r>
    </w:p>
    <w:p w:rsidR="001E7D5A" w:rsidRPr="0003454D" w:rsidRDefault="001E7D5A" w:rsidP="001E7D5A">
      <w:pPr>
        <w:autoSpaceDE w:val="0"/>
        <w:autoSpaceDN w:val="0"/>
        <w:adjustRightInd w:val="0"/>
        <w:spacing w:after="0" w:line="240" w:lineRule="auto"/>
        <w:rPr>
          <w:rFonts w:ascii="Times New Roman" w:hAnsi="Times New Roman"/>
          <w:sz w:val="24"/>
          <w:szCs w:val="24"/>
        </w:rPr>
      </w:pPr>
      <w:r w:rsidRPr="0003454D">
        <w:rPr>
          <w:rFonts w:ascii="Times New Roman" w:hAnsi="Times New Roman"/>
          <w:sz w:val="24"/>
          <w:szCs w:val="24"/>
        </w:rPr>
        <w:t>Учениците кои следат настава од далечина се вклучуваат на часот во истото време</w:t>
      </w:r>
      <w:r w:rsidRPr="00572E23">
        <w:rPr>
          <w:rFonts w:ascii="Times New Roman" w:hAnsi="Times New Roman"/>
          <w:sz w:val="24"/>
          <w:szCs w:val="24"/>
          <w:lang w:val="mk-MK"/>
        </w:rPr>
        <w:t xml:space="preserve"> </w:t>
      </w:r>
      <w:r w:rsidRPr="0003454D">
        <w:rPr>
          <w:rFonts w:ascii="Times New Roman" w:hAnsi="Times New Roman"/>
          <w:sz w:val="24"/>
          <w:szCs w:val="24"/>
        </w:rPr>
        <w:t>додека наставникот го одржува часот со учениците кои следат настава со физичко</w:t>
      </w:r>
      <w:r w:rsidRPr="00572E23">
        <w:rPr>
          <w:rFonts w:ascii="Times New Roman" w:hAnsi="Times New Roman"/>
          <w:sz w:val="24"/>
          <w:szCs w:val="24"/>
          <w:lang w:val="mk-MK"/>
        </w:rPr>
        <w:t xml:space="preserve"> </w:t>
      </w:r>
      <w:r w:rsidRPr="0003454D">
        <w:rPr>
          <w:rFonts w:ascii="Times New Roman" w:hAnsi="Times New Roman"/>
          <w:sz w:val="24"/>
          <w:szCs w:val="24"/>
        </w:rPr>
        <w:t>присуство.</w:t>
      </w:r>
    </w:p>
    <w:p w:rsidR="001E7D5A" w:rsidRPr="00572E23" w:rsidRDefault="001E7D5A" w:rsidP="001E7D5A">
      <w:pPr>
        <w:autoSpaceDE w:val="0"/>
        <w:autoSpaceDN w:val="0"/>
        <w:adjustRightInd w:val="0"/>
        <w:spacing w:after="0" w:line="240" w:lineRule="auto"/>
        <w:rPr>
          <w:rFonts w:ascii="Times New Roman" w:hAnsi="Times New Roman"/>
          <w:sz w:val="24"/>
          <w:szCs w:val="24"/>
          <w:lang w:val="mk-MK"/>
        </w:rPr>
      </w:pPr>
      <w:r w:rsidRPr="0003454D">
        <w:rPr>
          <w:rFonts w:ascii="Times New Roman" w:hAnsi="Times New Roman"/>
          <w:sz w:val="24"/>
          <w:szCs w:val="24"/>
        </w:rPr>
        <w:t>Учениците од пониските одделенија на основното образование треба почесто да се</w:t>
      </w:r>
      <w:r w:rsidRPr="00572E23">
        <w:rPr>
          <w:rFonts w:ascii="Times New Roman" w:hAnsi="Times New Roman"/>
          <w:sz w:val="24"/>
          <w:szCs w:val="24"/>
          <w:lang w:val="mk-MK"/>
        </w:rPr>
        <w:t xml:space="preserve"> </w:t>
      </w:r>
      <w:r w:rsidRPr="0003454D">
        <w:rPr>
          <w:rFonts w:ascii="Times New Roman" w:hAnsi="Times New Roman"/>
          <w:sz w:val="24"/>
          <w:szCs w:val="24"/>
        </w:rPr>
        <w:t>потсетуваат на мерките за заштита согласно Протоколот за настава со физичко присуство,</w:t>
      </w:r>
      <w:r w:rsidRPr="00572E23">
        <w:rPr>
          <w:rFonts w:ascii="Times New Roman" w:hAnsi="Times New Roman"/>
          <w:sz w:val="24"/>
          <w:szCs w:val="24"/>
          <w:lang w:val="mk-MK"/>
        </w:rPr>
        <w:t xml:space="preserve"> </w:t>
      </w:r>
      <w:r w:rsidRPr="0003454D">
        <w:rPr>
          <w:rFonts w:ascii="Times New Roman" w:hAnsi="Times New Roman"/>
          <w:sz w:val="24"/>
          <w:szCs w:val="24"/>
        </w:rPr>
        <w:t>со оглед на фактот дека сега се запознаваат и воведуваат во почитување на редовните</w:t>
      </w:r>
      <w:r w:rsidRPr="00572E23">
        <w:rPr>
          <w:rFonts w:ascii="Times New Roman" w:hAnsi="Times New Roman"/>
          <w:sz w:val="24"/>
          <w:szCs w:val="24"/>
          <w:lang w:val="mk-MK"/>
        </w:rPr>
        <w:t xml:space="preserve"> </w:t>
      </w:r>
      <w:r w:rsidRPr="0003454D">
        <w:rPr>
          <w:rFonts w:ascii="Times New Roman" w:hAnsi="Times New Roman"/>
          <w:sz w:val="24"/>
          <w:szCs w:val="24"/>
        </w:rPr>
        <w:t xml:space="preserve">училишни правила. </w:t>
      </w:r>
    </w:p>
    <w:p w:rsidR="001E7D5A" w:rsidRPr="0003454D" w:rsidRDefault="001E7D5A" w:rsidP="001E7D5A">
      <w:pPr>
        <w:autoSpaceDE w:val="0"/>
        <w:autoSpaceDN w:val="0"/>
        <w:adjustRightInd w:val="0"/>
        <w:spacing w:after="0" w:line="240" w:lineRule="auto"/>
        <w:rPr>
          <w:rFonts w:ascii="Times New Roman" w:hAnsi="Times New Roman"/>
          <w:sz w:val="24"/>
          <w:szCs w:val="24"/>
        </w:rPr>
      </w:pPr>
      <w:r w:rsidRPr="0003454D">
        <w:rPr>
          <w:rFonts w:ascii="Times New Roman" w:hAnsi="Times New Roman"/>
          <w:sz w:val="24"/>
          <w:szCs w:val="24"/>
        </w:rPr>
        <w:t>Треба да им се нагласи дека не треба да ги споделуваат своите работи</w:t>
      </w:r>
    </w:p>
    <w:p w:rsidR="001E7D5A" w:rsidRPr="0003454D" w:rsidRDefault="001E7D5A" w:rsidP="001E7D5A">
      <w:pPr>
        <w:autoSpaceDE w:val="0"/>
        <w:autoSpaceDN w:val="0"/>
        <w:adjustRightInd w:val="0"/>
        <w:spacing w:after="0" w:line="240" w:lineRule="auto"/>
        <w:rPr>
          <w:rFonts w:ascii="Times New Roman" w:hAnsi="Times New Roman"/>
          <w:sz w:val="24"/>
          <w:szCs w:val="24"/>
        </w:rPr>
      </w:pPr>
      <w:r w:rsidRPr="0003454D">
        <w:rPr>
          <w:rFonts w:ascii="Times New Roman" w:hAnsi="Times New Roman"/>
          <w:sz w:val="24"/>
          <w:szCs w:val="24"/>
        </w:rPr>
        <w:t>(моливи, гумички и сл.) согласно околностите и дека другарството може да го изразат надруги начини прифатливи за сегашната ситуација, пример преку меѓусебно потсетување да</w:t>
      </w:r>
      <w:r w:rsidRPr="00572E23">
        <w:rPr>
          <w:rFonts w:ascii="Times New Roman" w:hAnsi="Times New Roman"/>
          <w:sz w:val="24"/>
          <w:szCs w:val="24"/>
          <w:lang w:val="mk-MK"/>
        </w:rPr>
        <w:t xml:space="preserve"> </w:t>
      </w:r>
      <w:r w:rsidRPr="0003454D">
        <w:rPr>
          <w:rFonts w:ascii="Times New Roman" w:hAnsi="Times New Roman"/>
          <w:sz w:val="24"/>
          <w:szCs w:val="24"/>
        </w:rPr>
        <w:t>ги почитуваат правилата за заштита и правилата во училница и со други соодветни</w:t>
      </w:r>
      <w:r w:rsidRPr="00572E23">
        <w:rPr>
          <w:rFonts w:ascii="Times New Roman" w:hAnsi="Times New Roman"/>
          <w:sz w:val="24"/>
          <w:szCs w:val="24"/>
          <w:lang w:val="mk-MK"/>
        </w:rPr>
        <w:t xml:space="preserve"> </w:t>
      </w:r>
      <w:r w:rsidRPr="0003454D">
        <w:rPr>
          <w:rFonts w:ascii="Times New Roman" w:hAnsi="Times New Roman"/>
          <w:sz w:val="24"/>
          <w:szCs w:val="24"/>
        </w:rPr>
        <w:t>креативни активности преку кои ќе се работи на развивање на чувството на емпатија.</w:t>
      </w:r>
    </w:p>
    <w:p w:rsidR="001E7D5A" w:rsidRPr="0003454D" w:rsidRDefault="001E7D5A" w:rsidP="001E7D5A">
      <w:pPr>
        <w:autoSpaceDE w:val="0"/>
        <w:autoSpaceDN w:val="0"/>
        <w:adjustRightInd w:val="0"/>
        <w:spacing w:after="0" w:line="240" w:lineRule="auto"/>
        <w:rPr>
          <w:rFonts w:ascii="Times New Roman" w:hAnsi="Times New Roman"/>
          <w:sz w:val="24"/>
          <w:szCs w:val="24"/>
        </w:rPr>
      </w:pPr>
      <w:r w:rsidRPr="0003454D">
        <w:rPr>
          <w:rFonts w:ascii="Times New Roman" w:hAnsi="Times New Roman"/>
          <w:sz w:val="24"/>
          <w:szCs w:val="24"/>
        </w:rPr>
        <w:t>Одмор за време на наставата со физичко присуство</w:t>
      </w:r>
    </w:p>
    <w:p w:rsidR="001E7D5A" w:rsidRPr="0003454D" w:rsidRDefault="001E7D5A" w:rsidP="001E7D5A">
      <w:pPr>
        <w:autoSpaceDE w:val="0"/>
        <w:autoSpaceDN w:val="0"/>
        <w:adjustRightInd w:val="0"/>
        <w:spacing w:after="0" w:line="240" w:lineRule="auto"/>
        <w:rPr>
          <w:rFonts w:ascii="Times New Roman" w:hAnsi="Times New Roman"/>
          <w:sz w:val="24"/>
          <w:szCs w:val="24"/>
        </w:rPr>
      </w:pPr>
      <w:r w:rsidRPr="0003454D">
        <w:rPr>
          <w:rFonts w:ascii="Times New Roman" w:hAnsi="Times New Roman"/>
          <w:sz w:val="24"/>
          <w:szCs w:val="24"/>
        </w:rPr>
        <w:t>Малиот одмор</w:t>
      </w:r>
      <w:r w:rsidRPr="00572E23">
        <w:rPr>
          <w:rFonts w:ascii="Times New Roman" w:hAnsi="Times New Roman"/>
          <w:sz w:val="24"/>
          <w:szCs w:val="24"/>
          <w:lang w:val="mk-MK"/>
        </w:rPr>
        <w:t xml:space="preserve"> ќе </w:t>
      </w:r>
      <w:r w:rsidRPr="0003454D">
        <w:rPr>
          <w:rFonts w:ascii="Times New Roman" w:hAnsi="Times New Roman"/>
          <w:sz w:val="24"/>
          <w:szCs w:val="24"/>
        </w:rPr>
        <w:t xml:space="preserve"> се користи во траење од 5 минути меѓу часовите и голем одмор во траење</w:t>
      </w:r>
      <w:r w:rsidRPr="00572E23">
        <w:rPr>
          <w:rFonts w:ascii="Times New Roman" w:hAnsi="Times New Roman"/>
          <w:sz w:val="24"/>
          <w:szCs w:val="24"/>
          <w:lang w:val="mk-MK"/>
        </w:rPr>
        <w:t xml:space="preserve"> </w:t>
      </w:r>
      <w:r w:rsidRPr="0003454D">
        <w:rPr>
          <w:rFonts w:ascii="Times New Roman" w:hAnsi="Times New Roman"/>
          <w:sz w:val="24"/>
          <w:szCs w:val="24"/>
        </w:rPr>
        <w:t xml:space="preserve">од 15 до 20 минути. За време на одморите задолжително </w:t>
      </w:r>
      <w:r w:rsidRPr="00572E23">
        <w:rPr>
          <w:rFonts w:ascii="Times New Roman" w:hAnsi="Times New Roman"/>
          <w:sz w:val="24"/>
          <w:szCs w:val="24"/>
          <w:lang w:val="mk-MK"/>
        </w:rPr>
        <w:t xml:space="preserve">ќе </w:t>
      </w:r>
      <w:r w:rsidRPr="0003454D">
        <w:rPr>
          <w:rFonts w:ascii="Times New Roman" w:hAnsi="Times New Roman"/>
          <w:sz w:val="24"/>
          <w:szCs w:val="24"/>
        </w:rPr>
        <w:t>се почитуваат мерките за заштита</w:t>
      </w:r>
      <w:r w:rsidRPr="00572E23">
        <w:rPr>
          <w:rFonts w:ascii="Times New Roman" w:hAnsi="Times New Roman"/>
          <w:sz w:val="24"/>
          <w:szCs w:val="24"/>
          <w:lang w:val="mk-MK"/>
        </w:rPr>
        <w:t xml:space="preserve"> </w:t>
      </w:r>
      <w:r w:rsidRPr="0003454D">
        <w:rPr>
          <w:rFonts w:ascii="Times New Roman" w:hAnsi="Times New Roman"/>
          <w:sz w:val="24"/>
          <w:szCs w:val="24"/>
        </w:rPr>
        <w:t>согласно Протоколот за настава со физичко присуство, и потребно е да се намали колку што</w:t>
      </w:r>
      <w:r w:rsidRPr="00572E23">
        <w:rPr>
          <w:rFonts w:ascii="Times New Roman" w:hAnsi="Times New Roman"/>
          <w:sz w:val="24"/>
          <w:szCs w:val="24"/>
          <w:lang w:val="mk-MK"/>
        </w:rPr>
        <w:t xml:space="preserve"> </w:t>
      </w:r>
      <w:r w:rsidRPr="0003454D">
        <w:rPr>
          <w:rFonts w:ascii="Times New Roman" w:hAnsi="Times New Roman"/>
          <w:sz w:val="24"/>
          <w:szCs w:val="24"/>
        </w:rPr>
        <w:t>е можно повеќе физичкиот контакт меѓу учениците.</w:t>
      </w:r>
    </w:p>
    <w:p w:rsidR="001E7D5A" w:rsidRPr="0003454D" w:rsidRDefault="001E7D5A" w:rsidP="001E7D5A">
      <w:pPr>
        <w:autoSpaceDE w:val="0"/>
        <w:autoSpaceDN w:val="0"/>
        <w:adjustRightInd w:val="0"/>
        <w:spacing w:after="0" w:line="240" w:lineRule="auto"/>
        <w:rPr>
          <w:rFonts w:ascii="Times New Roman" w:hAnsi="Times New Roman"/>
          <w:sz w:val="24"/>
          <w:szCs w:val="24"/>
        </w:rPr>
      </w:pPr>
      <w:r w:rsidRPr="0003454D">
        <w:rPr>
          <w:rFonts w:ascii="Times New Roman" w:hAnsi="Times New Roman"/>
          <w:sz w:val="24"/>
          <w:szCs w:val="24"/>
        </w:rPr>
        <w:t>За време на големиот одмор кога учениците се во училишниот двор, задолжително</w:t>
      </w:r>
      <w:r w:rsidRPr="00572E23">
        <w:rPr>
          <w:rFonts w:ascii="Times New Roman" w:hAnsi="Times New Roman"/>
          <w:sz w:val="24"/>
          <w:szCs w:val="24"/>
          <w:lang w:val="mk-MK"/>
        </w:rPr>
        <w:t xml:space="preserve"> ќе </w:t>
      </w:r>
      <w:r w:rsidRPr="0003454D">
        <w:rPr>
          <w:rFonts w:ascii="Times New Roman" w:hAnsi="Times New Roman"/>
          <w:sz w:val="24"/>
          <w:szCs w:val="24"/>
        </w:rPr>
        <w:t xml:space="preserve"> се</w:t>
      </w:r>
      <w:r w:rsidRPr="00572E23">
        <w:rPr>
          <w:rFonts w:ascii="Times New Roman" w:hAnsi="Times New Roman"/>
          <w:sz w:val="24"/>
          <w:szCs w:val="24"/>
          <w:lang w:val="mk-MK"/>
        </w:rPr>
        <w:t xml:space="preserve">  </w:t>
      </w:r>
      <w:r w:rsidRPr="0003454D">
        <w:rPr>
          <w:rFonts w:ascii="Times New Roman" w:hAnsi="Times New Roman"/>
          <w:sz w:val="24"/>
          <w:szCs w:val="24"/>
        </w:rPr>
        <w:t>спроведува чистење на училниците со вода и сапун/детергент и со дезинфекциско</w:t>
      </w:r>
      <w:r w:rsidRPr="00572E23">
        <w:rPr>
          <w:rFonts w:ascii="Times New Roman" w:hAnsi="Times New Roman"/>
          <w:sz w:val="24"/>
          <w:szCs w:val="24"/>
          <w:lang w:val="mk-MK"/>
        </w:rPr>
        <w:t xml:space="preserve"> </w:t>
      </w:r>
      <w:r w:rsidRPr="0003454D">
        <w:rPr>
          <w:rFonts w:ascii="Times New Roman" w:hAnsi="Times New Roman"/>
          <w:sz w:val="24"/>
          <w:szCs w:val="24"/>
        </w:rPr>
        <w:t>средство кое делува на вируси според упатство на производителот и задолжително се</w:t>
      </w:r>
    </w:p>
    <w:p w:rsidR="001E7D5A" w:rsidRPr="0003454D" w:rsidRDefault="001E7D5A" w:rsidP="001E7D5A">
      <w:pPr>
        <w:autoSpaceDE w:val="0"/>
        <w:autoSpaceDN w:val="0"/>
        <w:adjustRightInd w:val="0"/>
        <w:spacing w:after="0" w:line="240" w:lineRule="auto"/>
        <w:rPr>
          <w:rFonts w:ascii="Times New Roman" w:hAnsi="Times New Roman"/>
          <w:sz w:val="24"/>
          <w:szCs w:val="24"/>
        </w:rPr>
      </w:pPr>
      <w:r w:rsidRPr="0003454D">
        <w:rPr>
          <w:rFonts w:ascii="Times New Roman" w:hAnsi="Times New Roman"/>
          <w:sz w:val="24"/>
          <w:szCs w:val="24"/>
        </w:rPr>
        <w:t>проветруваат просториите.</w:t>
      </w:r>
    </w:p>
    <w:p w:rsidR="001E7D5A" w:rsidRPr="0003454D" w:rsidRDefault="001E7D5A" w:rsidP="001E7D5A">
      <w:pPr>
        <w:autoSpaceDE w:val="0"/>
        <w:autoSpaceDN w:val="0"/>
        <w:adjustRightInd w:val="0"/>
        <w:spacing w:after="0" w:line="240" w:lineRule="auto"/>
        <w:rPr>
          <w:rFonts w:ascii="Times New Roman" w:hAnsi="Times New Roman"/>
          <w:sz w:val="24"/>
          <w:szCs w:val="24"/>
          <w:lang w:val="mk-MK"/>
        </w:rPr>
      </w:pPr>
      <w:r w:rsidRPr="00572E23">
        <w:rPr>
          <w:rFonts w:ascii="Times New Roman" w:hAnsi="Times New Roman"/>
          <w:sz w:val="24"/>
          <w:szCs w:val="24"/>
          <w:lang w:val="mk-MK"/>
        </w:rPr>
        <w:t>(</w:t>
      </w:r>
      <w:r w:rsidRPr="0003454D">
        <w:rPr>
          <w:rFonts w:ascii="Times New Roman" w:hAnsi="Times New Roman"/>
          <w:sz w:val="24"/>
          <w:szCs w:val="24"/>
        </w:rPr>
        <w:t>Службен весник на РСМ, бр. 146 од 30.6.2021 година</w:t>
      </w:r>
      <w:r w:rsidRPr="00572E23">
        <w:rPr>
          <w:rFonts w:ascii="Times New Roman" w:hAnsi="Times New Roman"/>
          <w:sz w:val="24"/>
          <w:szCs w:val="24"/>
          <w:lang w:val="mk-MK"/>
        </w:rPr>
        <w:t>)</w:t>
      </w:r>
    </w:p>
    <w:p w:rsidR="001E7D5A" w:rsidRPr="00572E23" w:rsidRDefault="001E7D5A" w:rsidP="001E7D5A">
      <w:pPr>
        <w:autoSpaceDE w:val="0"/>
        <w:autoSpaceDN w:val="0"/>
        <w:adjustRightInd w:val="0"/>
        <w:spacing w:after="0" w:line="240" w:lineRule="auto"/>
        <w:rPr>
          <w:rFonts w:ascii="Times New Roman" w:hAnsi="Times New Roman"/>
          <w:sz w:val="24"/>
          <w:szCs w:val="24"/>
          <w:lang w:val="mk-MK"/>
        </w:rPr>
      </w:pPr>
    </w:p>
    <w:p w:rsidR="001E7D5A" w:rsidRPr="0003454D" w:rsidRDefault="001E7D5A" w:rsidP="001E7D5A">
      <w:pPr>
        <w:autoSpaceDE w:val="0"/>
        <w:autoSpaceDN w:val="0"/>
        <w:adjustRightInd w:val="0"/>
        <w:spacing w:after="0" w:line="240" w:lineRule="auto"/>
        <w:rPr>
          <w:rFonts w:ascii="Times New Roman" w:hAnsi="Times New Roman"/>
          <w:b/>
          <w:sz w:val="24"/>
          <w:szCs w:val="24"/>
        </w:rPr>
      </w:pPr>
      <w:r w:rsidRPr="0003454D">
        <w:rPr>
          <w:rFonts w:ascii="Times New Roman" w:hAnsi="Times New Roman"/>
          <w:b/>
          <w:sz w:val="24"/>
          <w:szCs w:val="24"/>
        </w:rPr>
        <w:t>2. НАСТАВА СО УЧЕЊЕ ОД ДАЛЕЧИНА</w:t>
      </w:r>
    </w:p>
    <w:p w:rsidR="001E7D5A" w:rsidRPr="0003454D" w:rsidRDefault="001E7D5A" w:rsidP="001E7D5A">
      <w:pPr>
        <w:autoSpaceDE w:val="0"/>
        <w:autoSpaceDN w:val="0"/>
        <w:adjustRightInd w:val="0"/>
        <w:spacing w:after="0" w:line="240" w:lineRule="auto"/>
        <w:rPr>
          <w:rFonts w:ascii="Times New Roman" w:hAnsi="Times New Roman"/>
          <w:sz w:val="24"/>
          <w:szCs w:val="24"/>
        </w:rPr>
      </w:pPr>
      <w:r w:rsidRPr="0003454D">
        <w:rPr>
          <w:rFonts w:ascii="Times New Roman" w:hAnsi="Times New Roman"/>
          <w:sz w:val="24"/>
          <w:szCs w:val="24"/>
        </w:rPr>
        <w:t>Доколку епидемиолошката состојба во државата или во одредени региони или општини</w:t>
      </w:r>
      <w:r w:rsidRPr="00572E23">
        <w:rPr>
          <w:rFonts w:ascii="Times New Roman" w:hAnsi="Times New Roman"/>
          <w:sz w:val="24"/>
          <w:szCs w:val="24"/>
          <w:lang w:val="mk-MK"/>
        </w:rPr>
        <w:t xml:space="preserve"> </w:t>
      </w:r>
      <w:r w:rsidRPr="0003454D">
        <w:rPr>
          <w:rFonts w:ascii="Times New Roman" w:hAnsi="Times New Roman"/>
          <w:sz w:val="24"/>
          <w:szCs w:val="24"/>
        </w:rPr>
        <w:t>се промени и се забележува повторно ширење на вирусот на Ковид 19, Владата по</w:t>
      </w:r>
      <w:r w:rsidRPr="00572E23">
        <w:rPr>
          <w:rFonts w:ascii="Times New Roman" w:hAnsi="Times New Roman"/>
          <w:sz w:val="24"/>
          <w:szCs w:val="24"/>
          <w:lang w:val="mk-MK"/>
        </w:rPr>
        <w:t xml:space="preserve"> </w:t>
      </w:r>
      <w:r w:rsidRPr="0003454D">
        <w:rPr>
          <w:rFonts w:ascii="Times New Roman" w:hAnsi="Times New Roman"/>
          <w:sz w:val="24"/>
          <w:szCs w:val="24"/>
        </w:rPr>
        <w:t>препорака на Комисијата за заразни болести, може да донесе одлука наставата, заради</w:t>
      </w:r>
      <w:r w:rsidRPr="00572E23">
        <w:rPr>
          <w:rFonts w:ascii="Times New Roman" w:hAnsi="Times New Roman"/>
          <w:sz w:val="24"/>
          <w:szCs w:val="24"/>
          <w:lang w:val="mk-MK"/>
        </w:rPr>
        <w:t xml:space="preserve"> </w:t>
      </w:r>
      <w:r w:rsidRPr="0003454D">
        <w:rPr>
          <w:rFonts w:ascii="Times New Roman" w:hAnsi="Times New Roman"/>
          <w:sz w:val="24"/>
          <w:szCs w:val="24"/>
        </w:rPr>
        <w:t>заштита на здравјето на учениците, за учениците од петто до деветто одделение да се</w:t>
      </w:r>
      <w:r w:rsidRPr="00572E23">
        <w:rPr>
          <w:rFonts w:ascii="Times New Roman" w:hAnsi="Times New Roman"/>
          <w:sz w:val="24"/>
          <w:szCs w:val="24"/>
          <w:lang w:val="mk-MK"/>
        </w:rPr>
        <w:t xml:space="preserve"> </w:t>
      </w:r>
      <w:r w:rsidRPr="0003454D">
        <w:rPr>
          <w:rFonts w:ascii="Times New Roman" w:hAnsi="Times New Roman"/>
          <w:sz w:val="24"/>
          <w:szCs w:val="24"/>
        </w:rPr>
        <w:t>спроведе со учење од далечина.</w:t>
      </w:r>
    </w:p>
    <w:p w:rsidR="001E7D5A" w:rsidRPr="0003454D" w:rsidRDefault="001E7D5A" w:rsidP="001E7D5A">
      <w:pPr>
        <w:autoSpaceDE w:val="0"/>
        <w:autoSpaceDN w:val="0"/>
        <w:adjustRightInd w:val="0"/>
        <w:spacing w:after="0" w:line="240" w:lineRule="auto"/>
        <w:rPr>
          <w:rFonts w:ascii="Times New Roman" w:hAnsi="Times New Roman"/>
          <w:sz w:val="24"/>
          <w:szCs w:val="24"/>
        </w:rPr>
      </w:pPr>
      <w:r w:rsidRPr="0003454D">
        <w:rPr>
          <w:rFonts w:ascii="Times New Roman" w:hAnsi="Times New Roman"/>
          <w:sz w:val="24"/>
          <w:szCs w:val="24"/>
        </w:rPr>
        <w:t>При настава со учење на далечина, наставниот час трае 30 минути час со 5 минути</w:t>
      </w:r>
      <w:r w:rsidRPr="00572E23">
        <w:rPr>
          <w:rFonts w:ascii="Times New Roman" w:hAnsi="Times New Roman"/>
          <w:sz w:val="24"/>
          <w:szCs w:val="24"/>
          <w:lang w:val="mk-MK"/>
        </w:rPr>
        <w:t xml:space="preserve"> </w:t>
      </w:r>
      <w:r w:rsidRPr="0003454D">
        <w:rPr>
          <w:rFonts w:ascii="Times New Roman" w:hAnsi="Times New Roman"/>
          <w:sz w:val="24"/>
          <w:szCs w:val="24"/>
        </w:rPr>
        <w:t>приклучување.</w:t>
      </w:r>
    </w:p>
    <w:p w:rsidR="001E7D5A" w:rsidRPr="0003454D" w:rsidRDefault="001E7D5A" w:rsidP="001E7D5A">
      <w:pPr>
        <w:autoSpaceDE w:val="0"/>
        <w:autoSpaceDN w:val="0"/>
        <w:adjustRightInd w:val="0"/>
        <w:spacing w:after="0" w:line="240" w:lineRule="auto"/>
        <w:rPr>
          <w:rFonts w:ascii="Times New Roman" w:hAnsi="Times New Roman"/>
          <w:sz w:val="24"/>
          <w:szCs w:val="24"/>
        </w:rPr>
      </w:pPr>
      <w:r w:rsidRPr="0003454D">
        <w:rPr>
          <w:rFonts w:ascii="Times New Roman" w:hAnsi="Times New Roman"/>
          <w:sz w:val="24"/>
          <w:szCs w:val="24"/>
        </w:rPr>
        <w:t>Наставата со учење на далечина, наставниците ја реализираат од училница во</w:t>
      </w:r>
    </w:p>
    <w:p w:rsidR="001E7D5A" w:rsidRPr="0003454D" w:rsidRDefault="001E7D5A" w:rsidP="001E7D5A">
      <w:pPr>
        <w:autoSpaceDE w:val="0"/>
        <w:autoSpaceDN w:val="0"/>
        <w:adjustRightInd w:val="0"/>
        <w:spacing w:after="0" w:line="240" w:lineRule="auto"/>
        <w:rPr>
          <w:rFonts w:ascii="Times New Roman" w:hAnsi="Times New Roman"/>
          <w:sz w:val="24"/>
          <w:szCs w:val="24"/>
        </w:rPr>
      </w:pPr>
      <w:r w:rsidRPr="0003454D">
        <w:rPr>
          <w:rFonts w:ascii="Times New Roman" w:hAnsi="Times New Roman"/>
          <w:sz w:val="24"/>
          <w:szCs w:val="24"/>
        </w:rPr>
        <w:t>училиштето со користење на националната платформа.</w:t>
      </w:r>
    </w:p>
    <w:p w:rsidR="001E7D5A" w:rsidRPr="0003454D" w:rsidRDefault="001E7D5A" w:rsidP="001E7D5A">
      <w:pPr>
        <w:autoSpaceDE w:val="0"/>
        <w:autoSpaceDN w:val="0"/>
        <w:adjustRightInd w:val="0"/>
        <w:spacing w:after="0" w:line="240" w:lineRule="auto"/>
        <w:rPr>
          <w:rFonts w:ascii="Times New Roman" w:hAnsi="Times New Roman"/>
          <w:sz w:val="24"/>
          <w:szCs w:val="24"/>
        </w:rPr>
      </w:pPr>
      <w:r w:rsidRPr="0003454D">
        <w:rPr>
          <w:rFonts w:ascii="Times New Roman" w:hAnsi="Times New Roman"/>
          <w:sz w:val="24"/>
          <w:szCs w:val="24"/>
        </w:rPr>
        <w:t>Директорот на училиштето се грижи за целосна покриеност со интернет конекција во</w:t>
      </w:r>
      <w:r w:rsidRPr="00572E23">
        <w:rPr>
          <w:rFonts w:ascii="Times New Roman" w:hAnsi="Times New Roman"/>
          <w:sz w:val="24"/>
          <w:szCs w:val="24"/>
          <w:lang w:val="mk-MK"/>
        </w:rPr>
        <w:t xml:space="preserve"> </w:t>
      </w:r>
      <w:r w:rsidRPr="0003454D">
        <w:rPr>
          <w:rFonts w:ascii="Times New Roman" w:hAnsi="Times New Roman"/>
          <w:sz w:val="24"/>
          <w:szCs w:val="24"/>
        </w:rPr>
        <w:t>сите училници во училиштето. Во исклучителен случај кога во училиштето нема добра</w:t>
      </w:r>
      <w:r w:rsidRPr="00572E23">
        <w:rPr>
          <w:rFonts w:ascii="Times New Roman" w:hAnsi="Times New Roman"/>
          <w:sz w:val="24"/>
          <w:szCs w:val="24"/>
          <w:lang w:val="mk-MK"/>
        </w:rPr>
        <w:t xml:space="preserve"> </w:t>
      </w:r>
      <w:r w:rsidRPr="0003454D">
        <w:rPr>
          <w:rFonts w:ascii="Times New Roman" w:hAnsi="Times New Roman"/>
          <w:sz w:val="24"/>
          <w:szCs w:val="24"/>
        </w:rPr>
        <w:t>интернет конекција и истата не може да се обезбеди, наставникот часовите може да ги</w:t>
      </w:r>
      <w:r w:rsidRPr="00572E23">
        <w:rPr>
          <w:rFonts w:ascii="Times New Roman" w:hAnsi="Times New Roman"/>
          <w:sz w:val="24"/>
          <w:szCs w:val="24"/>
          <w:lang w:val="mk-MK"/>
        </w:rPr>
        <w:t xml:space="preserve"> </w:t>
      </w:r>
      <w:r w:rsidRPr="0003454D">
        <w:rPr>
          <w:rFonts w:ascii="Times New Roman" w:hAnsi="Times New Roman"/>
          <w:sz w:val="24"/>
          <w:szCs w:val="24"/>
        </w:rPr>
        <w:t>одржува и од дома, по претходно добиена писмена согласност од страна на директорот на</w:t>
      </w:r>
      <w:r w:rsidRPr="00572E23">
        <w:rPr>
          <w:rFonts w:ascii="Times New Roman" w:hAnsi="Times New Roman"/>
          <w:sz w:val="24"/>
          <w:szCs w:val="24"/>
          <w:lang w:val="mk-MK"/>
        </w:rPr>
        <w:t xml:space="preserve"> </w:t>
      </w:r>
      <w:r w:rsidRPr="0003454D">
        <w:rPr>
          <w:rFonts w:ascii="Times New Roman" w:hAnsi="Times New Roman"/>
          <w:sz w:val="24"/>
          <w:szCs w:val="24"/>
        </w:rPr>
        <w:t>училиштето.</w:t>
      </w:r>
    </w:p>
    <w:p w:rsidR="001E7D5A" w:rsidRPr="0003454D" w:rsidRDefault="001E7D5A" w:rsidP="001E7D5A">
      <w:pPr>
        <w:autoSpaceDE w:val="0"/>
        <w:autoSpaceDN w:val="0"/>
        <w:adjustRightInd w:val="0"/>
        <w:spacing w:after="0" w:line="240" w:lineRule="auto"/>
        <w:rPr>
          <w:rFonts w:ascii="Times New Roman" w:hAnsi="Times New Roman"/>
          <w:sz w:val="24"/>
          <w:szCs w:val="24"/>
        </w:rPr>
      </w:pPr>
      <w:r w:rsidRPr="0003454D">
        <w:rPr>
          <w:rFonts w:ascii="Times New Roman" w:hAnsi="Times New Roman"/>
          <w:sz w:val="24"/>
          <w:szCs w:val="24"/>
        </w:rPr>
        <w:t>При настава со учење на далечина работниот ден на ученикот трае од 3 до 5 саати</w:t>
      </w:r>
      <w:r w:rsidRPr="00572E23">
        <w:rPr>
          <w:rFonts w:ascii="Times New Roman" w:hAnsi="Times New Roman"/>
          <w:sz w:val="24"/>
          <w:szCs w:val="24"/>
          <w:lang w:val="mk-MK"/>
        </w:rPr>
        <w:t xml:space="preserve"> </w:t>
      </w:r>
      <w:r w:rsidRPr="0003454D">
        <w:rPr>
          <w:rFonts w:ascii="Times New Roman" w:hAnsi="Times New Roman"/>
          <w:sz w:val="24"/>
          <w:szCs w:val="24"/>
        </w:rPr>
        <w:t>дневно, во зависност од возраста на учениците и одмор од 10 (десет) минути по секој</w:t>
      </w:r>
      <w:r w:rsidRPr="00572E23">
        <w:rPr>
          <w:rFonts w:ascii="Times New Roman" w:hAnsi="Times New Roman"/>
          <w:sz w:val="24"/>
          <w:szCs w:val="24"/>
          <w:lang w:val="mk-MK"/>
        </w:rPr>
        <w:t xml:space="preserve"> </w:t>
      </w:r>
      <w:r w:rsidRPr="0003454D">
        <w:rPr>
          <w:rFonts w:ascii="Times New Roman" w:hAnsi="Times New Roman"/>
          <w:sz w:val="24"/>
          <w:szCs w:val="24"/>
        </w:rPr>
        <w:t>наставен час или активност.</w:t>
      </w:r>
    </w:p>
    <w:p w:rsidR="001E7D5A" w:rsidRPr="0003454D" w:rsidRDefault="001E7D5A" w:rsidP="001E7D5A">
      <w:pPr>
        <w:autoSpaceDE w:val="0"/>
        <w:autoSpaceDN w:val="0"/>
        <w:adjustRightInd w:val="0"/>
        <w:spacing w:after="0" w:line="240" w:lineRule="auto"/>
        <w:rPr>
          <w:rFonts w:ascii="Times New Roman" w:hAnsi="Times New Roman"/>
          <w:sz w:val="24"/>
          <w:szCs w:val="24"/>
        </w:rPr>
      </w:pPr>
      <w:r w:rsidRPr="0003454D">
        <w:rPr>
          <w:rFonts w:ascii="Times New Roman" w:hAnsi="Times New Roman"/>
          <w:sz w:val="24"/>
          <w:szCs w:val="24"/>
        </w:rPr>
        <w:t>Само училиштата кои ги исполнуваат условите во Протоколот за настава со физичко</w:t>
      </w:r>
      <w:r w:rsidRPr="00572E23">
        <w:rPr>
          <w:rFonts w:ascii="Times New Roman" w:hAnsi="Times New Roman"/>
          <w:sz w:val="24"/>
          <w:szCs w:val="24"/>
          <w:lang w:val="mk-MK"/>
        </w:rPr>
        <w:t xml:space="preserve"> </w:t>
      </w:r>
      <w:r w:rsidRPr="0003454D">
        <w:rPr>
          <w:rFonts w:ascii="Times New Roman" w:hAnsi="Times New Roman"/>
          <w:sz w:val="24"/>
          <w:szCs w:val="24"/>
        </w:rPr>
        <w:t>присуство и Планот и имаат добиена согласност од Владата да реализираат настава со</w:t>
      </w:r>
      <w:r w:rsidRPr="00572E23">
        <w:rPr>
          <w:rFonts w:ascii="Times New Roman" w:hAnsi="Times New Roman"/>
          <w:sz w:val="24"/>
          <w:szCs w:val="24"/>
          <w:lang w:val="mk-MK"/>
        </w:rPr>
        <w:t xml:space="preserve"> </w:t>
      </w:r>
      <w:r w:rsidRPr="0003454D">
        <w:rPr>
          <w:rFonts w:ascii="Times New Roman" w:hAnsi="Times New Roman"/>
          <w:sz w:val="24"/>
          <w:szCs w:val="24"/>
        </w:rPr>
        <w:lastRenderedPageBreak/>
        <w:t>физичко присуство и за учениците од четврто до деветто одделение за претходната учебна</w:t>
      </w:r>
      <w:r w:rsidRPr="00572E23">
        <w:rPr>
          <w:rFonts w:ascii="Times New Roman" w:hAnsi="Times New Roman"/>
          <w:sz w:val="24"/>
          <w:szCs w:val="24"/>
          <w:lang w:val="mk-MK"/>
        </w:rPr>
        <w:t xml:space="preserve"> </w:t>
      </w:r>
      <w:r w:rsidRPr="0003454D">
        <w:rPr>
          <w:rFonts w:ascii="Times New Roman" w:hAnsi="Times New Roman"/>
          <w:sz w:val="24"/>
          <w:szCs w:val="24"/>
        </w:rPr>
        <w:t>2020/2021 година, продолжуваат со настава со физичко присуство.</w:t>
      </w:r>
    </w:p>
    <w:p w:rsidR="001E7D5A" w:rsidRPr="0003454D" w:rsidRDefault="001E7D5A" w:rsidP="001E7D5A">
      <w:pPr>
        <w:autoSpaceDE w:val="0"/>
        <w:autoSpaceDN w:val="0"/>
        <w:adjustRightInd w:val="0"/>
        <w:spacing w:after="0" w:line="240" w:lineRule="auto"/>
        <w:rPr>
          <w:rFonts w:ascii="Times New Roman" w:hAnsi="Times New Roman"/>
          <w:sz w:val="24"/>
          <w:szCs w:val="24"/>
        </w:rPr>
      </w:pPr>
      <w:r w:rsidRPr="0003454D">
        <w:rPr>
          <w:rFonts w:ascii="Times New Roman" w:hAnsi="Times New Roman"/>
          <w:sz w:val="24"/>
          <w:szCs w:val="24"/>
        </w:rPr>
        <w:t xml:space="preserve">Основните училишта </w:t>
      </w:r>
      <w:r w:rsidRPr="00572E23">
        <w:rPr>
          <w:rFonts w:ascii="Times New Roman" w:hAnsi="Times New Roman"/>
          <w:sz w:val="24"/>
          <w:szCs w:val="24"/>
          <w:lang w:val="mk-MK"/>
        </w:rPr>
        <w:t xml:space="preserve"> во Подрачните паралелки во Присојница и Аџиевци со </w:t>
      </w:r>
      <w:r w:rsidRPr="0003454D">
        <w:rPr>
          <w:rFonts w:ascii="Times New Roman" w:hAnsi="Times New Roman"/>
          <w:sz w:val="24"/>
          <w:szCs w:val="24"/>
        </w:rPr>
        <w:t>комбинирани паралелки од прво до петто одделен</w:t>
      </w:r>
      <w:r w:rsidRPr="00572E23">
        <w:rPr>
          <w:rFonts w:ascii="Times New Roman" w:hAnsi="Times New Roman"/>
          <w:sz w:val="24"/>
          <w:szCs w:val="24"/>
        </w:rPr>
        <w:t xml:space="preserve">ие </w:t>
      </w:r>
      <w:r w:rsidRPr="00572E23">
        <w:rPr>
          <w:rFonts w:ascii="Times New Roman" w:hAnsi="Times New Roman"/>
          <w:sz w:val="24"/>
          <w:szCs w:val="24"/>
          <w:lang w:val="mk-MK"/>
        </w:rPr>
        <w:t xml:space="preserve">ќе </w:t>
      </w:r>
      <w:r w:rsidRPr="0003454D">
        <w:rPr>
          <w:rFonts w:ascii="Times New Roman" w:hAnsi="Times New Roman"/>
          <w:sz w:val="24"/>
          <w:szCs w:val="24"/>
        </w:rPr>
        <w:t xml:space="preserve"> реализираат настава со физичко присуство на учениците</w:t>
      </w:r>
      <w:r w:rsidRPr="00572E23">
        <w:rPr>
          <w:rFonts w:ascii="Times New Roman" w:hAnsi="Times New Roman"/>
          <w:sz w:val="24"/>
          <w:szCs w:val="24"/>
          <w:lang w:val="mk-MK"/>
        </w:rPr>
        <w:t xml:space="preserve">,врз основа добиената </w:t>
      </w:r>
      <w:r w:rsidRPr="0003454D">
        <w:rPr>
          <w:rFonts w:ascii="Times New Roman" w:hAnsi="Times New Roman"/>
          <w:sz w:val="24"/>
          <w:szCs w:val="24"/>
        </w:rPr>
        <w:t xml:space="preserve"> согласност од Владата за претходната учебна 2020/2021</w:t>
      </w:r>
      <w:r w:rsidRPr="00572E23">
        <w:rPr>
          <w:rFonts w:ascii="Times New Roman" w:hAnsi="Times New Roman"/>
          <w:sz w:val="24"/>
          <w:szCs w:val="24"/>
          <w:lang w:val="mk-MK"/>
        </w:rPr>
        <w:t xml:space="preserve"> </w:t>
      </w:r>
      <w:r w:rsidRPr="0003454D">
        <w:rPr>
          <w:rFonts w:ascii="Times New Roman" w:hAnsi="Times New Roman"/>
          <w:sz w:val="24"/>
          <w:szCs w:val="24"/>
        </w:rPr>
        <w:t>година.</w:t>
      </w:r>
    </w:p>
    <w:p w:rsidR="001E7D5A" w:rsidRPr="0003454D" w:rsidRDefault="001E7D5A" w:rsidP="001E7D5A">
      <w:pPr>
        <w:autoSpaceDE w:val="0"/>
        <w:autoSpaceDN w:val="0"/>
        <w:adjustRightInd w:val="0"/>
        <w:spacing w:after="0" w:line="240" w:lineRule="auto"/>
        <w:rPr>
          <w:rFonts w:ascii="Times New Roman" w:hAnsi="Times New Roman"/>
          <w:sz w:val="24"/>
          <w:szCs w:val="24"/>
        </w:rPr>
      </w:pPr>
      <w:r w:rsidRPr="0003454D">
        <w:rPr>
          <w:rFonts w:ascii="Times New Roman" w:hAnsi="Times New Roman"/>
          <w:sz w:val="24"/>
          <w:szCs w:val="24"/>
        </w:rPr>
        <w:t>Учениците во наставата со физичко присуство се вклучуваат со согласност од</w:t>
      </w:r>
    </w:p>
    <w:p w:rsidR="001E7D5A" w:rsidRPr="0003454D" w:rsidRDefault="001E7D5A" w:rsidP="001E7D5A">
      <w:pPr>
        <w:autoSpaceDE w:val="0"/>
        <w:autoSpaceDN w:val="0"/>
        <w:adjustRightInd w:val="0"/>
        <w:spacing w:after="0" w:line="240" w:lineRule="auto"/>
        <w:rPr>
          <w:rFonts w:ascii="Times New Roman" w:hAnsi="Times New Roman"/>
          <w:sz w:val="24"/>
          <w:szCs w:val="24"/>
        </w:rPr>
      </w:pPr>
      <w:r w:rsidRPr="0003454D">
        <w:rPr>
          <w:rFonts w:ascii="Times New Roman" w:hAnsi="Times New Roman"/>
          <w:sz w:val="24"/>
          <w:szCs w:val="24"/>
        </w:rPr>
        <w:t>родителот/старателот.</w:t>
      </w:r>
    </w:p>
    <w:p w:rsidR="001E7D5A" w:rsidRPr="0003454D" w:rsidRDefault="001E7D5A" w:rsidP="001E7D5A">
      <w:pPr>
        <w:autoSpaceDE w:val="0"/>
        <w:autoSpaceDN w:val="0"/>
        <w:adjustRightInd w:val="0"/>
        <w:spacing w:after="0" w:line="240" w:lineRule="auto"/>
        <w:rPr>
          <w:rFonts w:ascii="Times New Roman" w:hAnsi="Times New Roman"/>
          <w:sz w:val="24"/>
          <w:szCs w:val="24"/>
        </w:rPr>
      </w:pPr>
      <w:r w:rsidRPr="0003454D">
        <w:rPr>
          <w:rFonts w:ascii="Times New Roman" w:hAnsi="Times New Roman"/>
          <w:sz w:val="24"/>
          <w:szCs w:val="24"/>
        </w:rPr>
        <w:t>Образовниот асистент или стручните соработници од училиштето начинот на</w:t>
      </w:r>
    </w:p>
    <w:p w:rsidR="001E7D5A" w:rsidRPr="0003454D" w:rsidRDefault="001E7D5A" w:rsidP="001E7D5A">
      <w:pPr>
        <w:autoSpaceDE w:val="0"/>
        <w:autoSpaceDN w:val="0"/>
        <w:adjustRightInd w:val="0"/>
        <w:spacing w:after="0" w:line="240" w:lineRule="auto"/>
        <w:rPr>
          <w:rFonts w:ascii="Times New Roman" w:hAnsi="Times New Roman"/>
          <w:sz w:val="24"/>
          <w:szCs w:val="24"/>
        </w:rPr>
      </w:pPr>
      <w:r w:rsidRPr="0003454D">
        <w:rPr>
          <w:rFonts w:ascii="Times New Roman" w:hAnsi="Times New Roman"/>
          <w:sz w:val="24"/>
          <w:szCs w:val="24"/>
        </w:rPr>
        <w:t>поддршката на образовниот процес на ученикот ја договара во директна соработка сородителот/старателот.</w:t>
      </w:r>
    </w:p>
    <w:p w:rsidR="001E7D5A" w:rsidRPr="0003454D" w:rsidRDefault="001E7D5A" w:rsidP="001E7D5A">
      <w:pPr>
        <w:autoSpaceDE w:val="0"/>
        <w:autoSpaceDN w:val="0"/>
        <w:adjustRightInd w:val="0"/>
        <w:spacing w:after="0" w:line="240" w:lineRule="auto"/>
        <w:rPr>
          <w:rFonts w:ascii="Times New Roman" w:hAnsi="Times New Roman"/>
          <w:sz w:val="24"/>
          <w:szCs w:val="24"/>
        </w:rPr>
      </w:pPr>
    </w:p>
    <w:p w:rsidR="001E7D5A" w:rsidRPr="00572E23" w:rsidRDefault="001E7D5A" w:rsidP="001E7D5A">
      <w:pPr>
        <w:autoSpaceDE w:val="0"/>
        <w:autoSpaceDN w:val="0"/>
        <w:adjustRightInd w:val="0"/>
        <w:spacing w:after="0" w:line="240" w:lineRule="auto"/>
        <w:rPr>
          <w:rFonts w:ascii="Times New Roman" w:hAnsi="Times New Roman"/>
          <w:b/>
          <w:sz w:val="24"/>
          <w:szCs w:val="24"/>
          <w:lang w:val="mk-MK"/>
        </w:rPr>
      </w:pPr>
      <w:r w:rsidRPr="0003454D">
        <w:rPr>
          <w:rFonts w:ascii="Times New Roman" w:hAnsi="Times New Roman"/>
          <w:b/>
          <w:sz w:val="24"/>
          <w:szCs w:val="24"/>
        </w:rPr>
        <w:t>3. НАСТАВА СО КОМБИНИРАН МОДЕЛ</w:t>
      </w:r>
    </w:p>
    <w:p w:rsidR="001E7D5A" w:rsidRPr="0003454D" w:rsidRDefault="001E7D5A" w:rsidP="001E7D5A">
      <w:pPr>
        <w:autoSpaceDE w:val="0"/>
        <w:autoSpaceDN w:val="0"/>
        <w:adjustRightInd w:val="0"/>
        <w:spacing w:after="0" w:line="240" w:lineRule="auto"/>
        <w:rPr>
          <w:rFonts w:ascii="Times New Roman" w:hAnsi="Times New Roman"/>
          <w:sz w:val="24"/>
          <w:szCs w:val="24"/>
        </w:rPr>
      </w:pPr>
      <w:r w:rsidRPr="0003454D">
        <w:rPr>
          <w:rFonts w:ascii="Times New Roman" w:hAnsi="Times New Roman"/>
          <w:sz w:val="24"/>
          <w:szCs w:val="24"/>
        </w:rPr>
        <w:t xml:space="preserve"> - со комбинирање на наставата со физичко</w:t>
      </w:r>
    </w:p>
    <w:p w:rsidR="001E7D5A" w:rsidRPr="0003454D" w:rsidRDefault="001E7D5A" w:rsidP="001E7D5A">
      <w:pPr>
        <w:autoSpaceDE w:val="0"/>
        <w:autoSpaceDN w:val="0"/>
        <w:adjustRightInd w:val="0"/>
        <w:spacing w:after="0" w:line="240" w:lineRule="auto"/>
        <w:rPr>
          <w:rFonts w:ascii="Times New Roman" w:hAnsi="Times New Roman"/>
          <w:sz w:val="24"/>
          <w:szCs w:val="24"/>
        </w:rPr>
      </w:pPr>
      <w:r w:rsidRPr="0003454D">
        <w:rPr>
          <w:rFonts w:ascii="Times New Roman" w:hAnsi="Times New Roman"/>
          <w:sz w:val="24"/>
          <w:szCs w:val="24"/>
        </w:rPr>
        <w:t>присуство и учење од далечина во групи</w:t>
      </w:r>
    </w:p>
    <w:p w:rsidR="001E7D5A" w:rsidRPr="0003454D" w:rsidRDefault="001E7D5A" w:rsidP="001E7D5A">
      <w:pPr>
        <w:autoSpaceDE w:val="0"/>
        <w:autoSpaceDN w:val="0"/>
        <w:adjustRightInd w:val="0"/>
        <w:spacing w:after="0" w:line="240" w:lineRule="auto"/>
        <w:rPr>
          <w:rFonts w:ascii="Times New Roman" w:hAnsi="Times New Roman"/>
          <w:sz w:val="24"/>
          <w:szCs w:val="24"/>
        </w:rPr>
      </w:pPr>
      <w:r w:rsidRPr="0003454D">
        <w:rPr>
          <w:rFonts w:ascii="Times New Roman" w:hAnsi="Times New Roman"/>
          <w:sz w:val="24"/>
          <w:szCs w:val="24"/>
        </w:rPr>
        <w:t>Доколку епидемиолошката состојба во државата или во одредени региони или општини</w:t>
      </w:r>
      <w:r w:rsidRPr="00572E23">
        <w:rPr>
          <w:rFonts w:ascii="Times New Roman" w:hAnsi="Times New Roman"/>
          <w:sz w:val="24"/>
          <w:szCs w:val="24"/>
          <w:lang w:val="mk-MK"/>
        </w:rPr>
        <w:t xml:space="preserve"> </w:t>
      </w:r>
      <w:r w:rsidRPr="0003454D">
        <w:rPr>
          <w:rFonts w:ascii="Times New Roman" w:hAnsi="Times New Roman"/>
          <w:sz w:val="24"/>
          <w:szCs w:val="24"/>
        </w:rPr>
        <w:t>се промени и се забележува повторно ширење на вирусот на Ковид 19, Владата по</w:t>
      </w:r>
      <w:r w:rsidRPr="00572E23">
        <w:rPr>
          <w:rFonts w:ascii="Times New Roman" w:hAnsi="Times New Roman"/>
          <w:sz w:val="24"/>
          <w:szCs w:val="24"/>
          <w:lang w:val="mk-MK"/>
        </w:rPr>
        <w:t xml:space="preserve"> </w:t>
      </w:r>
      <w:r w:rsidRPr="0003454D">
        <w:rPr>
          <w:rFonts w:ascii="Times New Roman" w:hAnsi="Times New Roman"/>
          <w:sz w:val="24"/>
          <w:szCs w:val="24"/>
        </w:rPr>
        <w:t>препорака на Комисијата за заразни болести, може да донесе одлука наставата, заради</w:t>
      </w:r>
      <w:r w:rsidRPr="00572E23">
        <w:rPr>
          <w:rFonts w:ascii="Times New Roman" w:hAnsi="Times New Roman"/>
          <w:sz w:val="24"/>
          <w:szCs w:val="24"/>
          <w:lang w:val="mk-MK"/>
        </w:rPr>
        <w:t xml:space="preserve"> </w:t>
      </w:r>
      <w:r w:rsidRPr="0003454D">
        <w:rPr>
          <w:rFonts w:ascii="Times New Roman" w:hAnsi="Times New Roman"/>
          <w:sz w:val="24"/>
          <w:szCs w:val="24"/>
        </w:rPr>
        <w:t>заштита на здравјето на учениците, за учениците од петто до деветто одделение да се</w:t>
      </w:r>
      <w:r w:rsidRPr="00572E23">
        <w:rPr>
          <w:rFonts w:ascii="Times New Roman" w:hAnsi="Times New Roman"/>
          <w:sz w:val="24"/>
          <w:szCs w:val="24"/>
          <w:lang w:val="mk-MK"/>
        </w:rPr>
        <w:t xml:space="preserve"> </w:t>
      </w:r>
      <w:r w:rsidRPr="0003454D">
        <w:rPr>
          <w:rFonts w:ascii="Times New Roman" w:hAnsi="Times New Roman"/>
          <w:sz w:val="24"/>
          <w:szCs w:val="24"/>
        </w:rPr>
        <w:t>спроведе со комбинирање на настава со физичко присуство и со учење од далечина.</w:t>
      </w:r>
    </w:p>
    <w:p w:rsidR="001E7D5A" w:rsidRPr="0003454D" w:rsidRDefault="001E7D5A" w:rsidP="001E7D5A">
      <w:pPr>
        <w:autoSpaceDE w:val="0"/>
        <w:autoSpaceDN w:val="0"/>
        <w:adjustRightInd w:val="0"/>
        <w:spacing w:after="0" w:line="240" w:lineRule="auto"/>
        <w:rPr>
          <w:rFonts w:ascii="Times New Roman" w:hAnsi="Times New Roman"/>
          <w:sz w:val="24"/>
          <w:szCs w:val="24"/>
        </w:rPr>
      </w:pPr>
      <w:r w:rsidRPr="0003454D">
        <w:rPr>
          <w:rFonts w:ascii="Times New Roman" w:hAnsi="Times New Roman"/>
          <w:sz w:val="24"/>
          <w:szCs w:val="24"/>
        </w:rPr>
        <w:t>Овој модел на настава подразбира дека дел од учениците</w:t>
      </w:r>
      <w:r w:rsidRPr="00572E23">
        <w:rPr>
          <w:rFonts w:ascii="Times New Roman" w:hAnsi="Times New Roman"/>
          <w:sz w:val="24"/>
          <w:szCs w:val="24"/>
          <w:lang w:val="mk-MK"/>
        </w:rPr>
        <w:t xml:space="preserve"> ќе </w:t>
      </w:r>
      <w:r w:rsidRPr="0003454D">
        <w:rPr>
          <w:rFonts w:ascii="Times New Roman" w:hAnsi="Times New Roman"/>
          <w:sz w:val="24"/>
          <w:szCs w:val="24"/>
        </w:rPr>
        <w:t xml:space="preserve"> ја следат наставата со</w:t>
      </w:r>
      <w:r w:rsidRPr="00572E23">
        <w:rPr>
          <w:rFonts w:ascii="Times New Roman" w:hAnsi="Times New Roman"/>
          <w:sz w:val="24"/>
          <w:szCs w:val="24"/>
          <w:lang w:val="mk-MK"/>
        </w:rPr>
        <w:t xml:space="preserve"> </w:t>
      </w:r>
      <w:r w:rsidRPr="0003454D">
        <w:rPr>
          <w:rFonts w:ascii="Times New Roman" w:hAnsi="Times New Roman"/>
          <w:sz w:val="24"/>
          <w:szCs w:val="24"/>
        </w:rPr>
        <w:t>физичко присуство, а дел со учење од далечина ( учениците од прво до четврто</w:t>
      </w:r>
    </w:p>
    <w:p w:rsidR="001E7D5A" w:rsidRPr="0003454D" w:rsidRDefault="001E7D5A" w:rsidP="001E7D5A">
      <w:pPr>
        <w:autoSpaceDE w:val="0"/>
        <w:autoSpaceDN w:val="0"/>
        <w:adjustRightInd w:val="0"/>
        <w:spacing w:after="0" w:line="240" w:lineRule="auto"/>
        <w:rPr>
          <w:rFonts w:ascii="Times New Roman" w:hAnsi="Times New Roman"/>
          <w:sz w:val="24"/>
          <w:szCs w:val="24"/>
        </w:rPr>
      </w:pPr>
      <w:r w:rsidRPr="0003454D">
        <w:rPr>
          <w:rFonts w:ascii="Times New Roman" w:hAnsi="Times New Roman"/>
          <w:sz w:val="24"/>
          <w:szCs w:val="24"/>
        </w:rPr>
        <w:t>одделение, наставата</w:t>
      </w:r>
      <w:r w:rsidRPr="00572E23">
        <w:rPr>
          <w:rFonts w:ascii="Times New Roman" w:hAnsi="Times New Roman"/>
          <w:sz w:val="24"/>
          <w:szCs w:val="24"/>
          <w:lang w:val="mk-MK"/>
        </w:rPr>
        <w:t xml:space="preserve"> ќе </w:t>
      </w:r>
      <w:r w:rsidRPr="0003454D">
        <w:rPr>
          <w:rFonts w:ascii="Times New Roman" w:hAnsi="Times New Roman"/>
          <w:sz w:val="24"/>
          <w:szCs w:val="24"/>
        </w:rPr>
        <w:t xml:space="preserve"> ја следат во училиште, додека учениците од петто до деветто</w:t>
      </w:r>
      <w:r w:rsidRPr="00572E23">
        <w:rPr>
          <w:rFonts w:ascii="Times New Roman" w:hAnsi="Times New Roman"/>
          <w:sz w:val="24"/>
          <w:szCs w:val="24"/>
          <w:lang w:val="mk-MK"/>
        </w:rPr>
        <w:t xml:space="preserve"> </w:t>
      </w:r>
      <w:r w:rsidRPr="0003454D">
        <w:rPr>
          <w:rFonts w:ascii="Times New Roman" w:hAnsi="Times New Roman"/>
          <w:sz w:val="24"/>
          <w:szCs w:val="24"/>
        </w:rPr>
        <w:t>одделение наставата</w:t>
      </w:r>
      <w:r w:rsidRPr="00572E23">
        <w:rPr>
          <w:rFonts w:ascii="Times New Roman" w:hAnsi="Times New Roman"/>
          <w:sz w:val="24"/>
          <w:szCs w:val="24"/>
          <w:lang w:val="mk-MK"/>
        </w:rPr>
        <w:t xml:space="preserve"> ќе </w:t>
      </w:r>
      <w:r w:rsidRPr="0003454D">
        <w:rPr>
          <w:rFonts w:ascii="Times New Roman" w:hAnsi="Times New Roman"/>
          <w:sz w:val="24"/>
          <w:szCs w:val="24"/>
        </w:rPr>
        <w:t xml:space="preserve"> ја следат дел во училиште, дел со учење од далечина).</w:t>
      </w:r>
    </w:p>
    <w:p w:rsidR="001E7D5A" w:rsidRPr="0003454D" w:rsidRDefault="001E7D5A" w:rsidP="001E7D5A">
      <w:pPr>
        <w:autoSpaceDE w:val="0"/>
        <w:autoSpaceDN w:val="0"/>
        <w:adjustRightInd w:val="0"/>
        <w:spacing w:after="0" w:line="240" w:lineRule="auto"/>
        <w:rPr>
          <w:rFonts w:ascii="Times New Roman" w:hAnsi="Times New Roman"/>
          <w:sz w:val="24"/>
          <w:szCs w:val="24"/>
        </w:rPr>
      </w:pPr>
      <w:r w:rsidRPr="0003454D">
        <w:rPr>
          <w:rFonts w:ascii="Times New Roman" w:hAnsi="Times New Roman"/>
          <w:sz w:val="24"/>
          <w:szCs w:val="24"/>
        </w:rPr>
        <w:t>За учениците од прво до четврто одделение наставата</w:t>
      </w:r>
      <w:r w:rsidRPr="00572E23">
        <w:rPr>
          <w:rFonts w:ascii="Times New Roman" w:hAnsi="Times New Roman"/>
          <w:sz w:val="24"/>
          <w:szCs w:val="24"/>
          <w:lang w:val="mk-MK"/>
        </w:rPr>
        <w:t xml:space="preserve"> ќе </w:t>
      </w:r>
      <w:r w:rsidRPr="0003454D">
        <w:rPr>
          <w:rFonts w:ascii="Times New Roman" w:hAnsi="Times New Roman"/>
          <w:sz w:val="24"/>
          <w:szCs w:val="24"/>
        </w:rPr>
        <w:t xml:space="preserve"> се реализира со физичко</w:t>
      </w:r>
      <w:r w:rsidRPr="00572E23">
        <w:rPr>
          <w:rFonts w:ascii="Times New Roman" w:hAnsi="Times New Roman"/>
          <w:sz w:val="24"/>
          <w:szCs w:val="24"/>
          <w:lang w:val="mk-MK"/>
        </w:rPr>
        <w:t xml:space="preserve"> </w:t>
      </w:r>
      <w:r w:rsidRPr="0003454D">
        <w:rPr>
          <w:rFonts w:ascii="Times New Roman" w:hAnsi="Times New Roman"/>
          <w:sz w:val="24"/>
          <w:szCs w:val="24"/>
        </w:rPr>
        <w:t>присуство во просториите на училиштето, со максимално искористување на просторните</w:t>
      </w:r>
      <w:r w:rsidRPr="00572E23">
        <w:rPr>
          <w:rFonts w:ascii="Times New Roman" w:hAnsi="Times New Roman"/>
          <w:sz w:val="24"/>
          <w:szCs w:val="24"/>
          <w:lang w:val="mk-MK"/>
        </w:rPr>
        <w:t xml:space="preserve"> </w:t>
      </w:r>
      <w:r w:rsidRPr="0003454D">
        <w:rPr>
          <w:rFonts w:ascii="Times New Roman" w:hAnsi="Times New Roman"/>
          <w:sz w:val="24"/>
          <w:szCs w:val="24"/>
        </w:rPr>
        <w:t>и кадровските капацитети во училиштето и со задолжителна примена на сите заштитни</w:t>
      </w:r>
      <w:r w:rsidRPr="00572E23">
        <w:rPr>
          <w:rFonts w:ascii="Times New Roman" w:hAnsi="Times New Roman"/>
          <w:sz w:val="24"/>
          <w:szCs w:val="24"/>
          <w:lang w:val="mk-MK"/>
        </w:rPr>
        <w:t xml:space="preserve"> </w:t>
      </w:r>
      <w:r w:rsidRPr="0003454D">
        <w:rPr>
          <w:rFonts w:ascii="Times New Roman" w:hAnsi="Times New Roman"/>
          <w:sz w:val="24"/>
          <w:szCs w:val="24"/>
        </w:rPr>
        <w:t>епидемиолошки мерки утврдени во Протоколот за настава со физичко присуство.</w:t>
      </w:r>
    </w:p>
    <w:p w:rsidR="001E7D5A" w:rsidRPr="0003454D" w:rsidRDefault="001E7D5A" w:rsidP="001E7D5A">
      <w:pPr>
        <w:autoSpaceDE w:val="0"/>
        <w:autoSpaceDN w:val="0"/>
        <w:adjustRightInd w:val="0"/>
        <w:spacing w:after="0" w:line="240" w:lineRule="auto"/>
        <w:rPr>
          <w:rFonts w:ascii="Times New Roman" w:hAnsi="Times New Roman"/>
          <w:sz w:val="24"/>
          <w:szCs w:val="24"/>
        </w:rPr>
      </w:pPr>
      <w:r w:rsidRPr="0003454D">
        <w:rPr>
          <w:rFonts w:ascii="Times New Roman" w:hAnsi="Times New Roman"/>
          <w:sz w:val="24"/>
          <w:szCs w:val="24"/>
        </w:rPr>
        <w:t xml:space="preserve">За учениците од петто до деветто одделение наставата </w:t>
      </w:r>
      <w:r w:rsidRPr="00572E23">
        <w:rPr>
          <w:rFonts w:ascii="Times New Roman" w:hAnsi="Times New Roman"/>
          <w:sz w:val="24"/>
          <w:szCs w:val="24"/>
          <w:lang w:val="mk-MK"/>
        </w:rPr>
        <w:t xml:space="preserve">ќе </w:t>
      </w:r>
      <w:r w:rsidRPr="0003454D">
        <w:rPr>
          <w:rFonts w:ascii="Times New Roman" w:hAnsi="Times New Roman"/>
          <w:sz w:val="24"/>
          <w:szCs w:val="24"/>
        </w:rPr>
        <w:t>се реализира со делење на</w:t>
      </w:r>
      <w:r w:rsidRPr="00572E23">
        <w:rPr>
          <w:rFonts w:ascii="Times New Roman" w:hAnsi="Times New Roman"/>
          <w:sz w:val="24"/>
          <w:szCs w:val="24"/>
          <w:lang w:val="mk-MK"/>
        </w:rPr>
        <w:t xml:space="preserve"> </w:t>
      </w:r>
      <w:r w:rsidRPr="0003454D">
        <w:rPr>
          <w:rFonts w:ascii="Times New Roman" w:hAnsi="Times New Roman"/>
          <w:sz w:val="24"/>
          <w:szCs w:val="24"/>
        </w:rPr>
        <w:t>одделенијата на  групи:</w:t>
      </w:r>
    </w:p>
    <w:p w:rsidR="001E7D5A" w:rsidRPr="00572E23" w:rsidRDefault="001E7D5A" w:rsidP="001E7D5A">
      <w:pPr>
        <w:autoSpaceDE w:val="0"/>
        <w:autoSpaceDN w:val="0"/>
        <w:adjustRightInd w:val="0"/>
        <w:spacing w:after="0" w:line="240" w:lineRule="auto"/>
        <w:rPr>
          <w:rFonts w:ascii="Times New Roman" w:hAnsi="Times New Roman"/>
          <w:sz w:val="24"/>
          <w:szCs w:val="24"/>
          <w:lang w:val="mk-MK"/>
        </w:rPr>
      </w:pPr>
      <w:r w:rsidRPr="0003454D">
        <w:rPr>
          <w:rFonts w:ascii="Times New Roman" w:hAnsi="Times New Roman"/>
          <w:sz w:val="24"/>
          <w:szCs w:val="24"/>
        </w:rPr>
        <w:t>- едн</w:t>
      </w:r>
      <w:r w:rsidRPr="00572E23">
        <w:rPr>
          <w:rFonts w:ascii="Times New Roman" w:hAnsi="Times New Roman"/>
          <w:sz w:val="24"/>
          <w:szCs w:val="24"/>
          <w:lang w:val="mk-MK"/>
        </w:rPr>
        <w:t xml:space="preserve">о одделение </w:t>
      </w:r>
      <w:r w:rsidRPr="0003454D">
        <w:rPr>
          <w:rFonts w:ascii="Times New Roman" w:hAnsi="Times New Roman"/>
          <w:sz w:val="24"/>
          <w:szCs w:val="24"/>
        </w:rPr>
        <w:t xml:space="preserve"> наставата ја следи со физичко присуство, а </w:t>
      </w:r>
      <w:r w:rsidRPr="00572E23">
        <w:rPr>
          <w:rFonts w:ascii="Times New Roman" w:hAnsi="Times New Roman"/>
          <w:sz w:val="24"/>
          <w:szCs w:val="24"/>
          <w:lang w:val="mk-MK"/>
        </w:rPr>
        <w:t>другите одделенија</w:t>
      </w:r>
      <w:r w:rsidRPr="0003454D">
        <w:rPr>
          <w:rFonts w:ascii="Times New Roman" w:hAnsi="Times New Roman"/>
          <w:sz w:val="24"/>
          <w:szCs w:val="24"/>
        </w:rPr>
        <w:t xml:space="preserve"> </w:t>
      </w:r>
      <w:r w:rsidRPr="00572E23">
        <w:rPr>
          <w:rFonts w:ascii="Times New Roman" w:hAnsi="Times New Roman"/>
          <w:sz w:val="24"/>
          <w:szCs w:val="24"/>
          <w:lang w:val="mk-MK"/>
        </w:rPr>
        <w:t>преку</w:t>
      </w:r>
      <w:r w:rsidRPr="0003454D">
        <w:rPr>
          <w:rFonts w:ascii="Times New Roman" w:hAnsi="Times New Roman"/>
          <w:sz w:val="24"/>
          <w:szCs w:val="24"/>
        </w:rPr>
        <w:t xml:space="preserve"> учење од</w:t>
      </w:r>
      <w:r w:rsidRPr="00572E23">
        <w:rPr>
          <w:rFonts w:ascii="Times New Roman" w:hAnsi="Times New Roman"/>
          <w:sz w:val="24"/>
          <w:szCs w:val="24"/>
          <w:lang w:val="mk-MK"/>
        </w:rPr>
        <w:t xml:space="preserve"> </w:t>
      </w:r>
      <w:r w:rsidRPr="0003454D">
        <w:rPr>
          <w:rFonts w:ascii="Times New Roman" w:hAnsi="Times New Roman"/>
          <w:sz w:val="24"/>
          <w:szCs w:val="24"/>
        </w:rPr>
        <w:t xml:space="preserve">далечина. </w:t>
      </w:r>
    </w:p>
    <w:p w:rsidR="001E7D5A" w:rsidRPr="0003454D" w:rsidRDefault="001E7D5A" w:rsidP="001E7D5A">
      <w:pPr>
        <w:autoSpaceDE w:val="0"/>
        <w:autoSpaceDN w:val="0"/>
        <w:adjustRightInd w:val="0"/>
        <w:spacing w:after="0" w:line="240" w:lineRule="auto"/>
        <w:rPr>
          <w:rFonts w:ascii="Times New Roman" w:hAnsi="Times New Roman"/>
          <w:sz w:val="24"/>
          <w:szCs w:val="24"/>
        </w:rPr>
      </w:pPr>
      <w:r w:rsidRPr="0003454D">
        <w:rPr>
          <w:rFonts w:ascii="Times New Roman" w:hAnsi="Times New Roman"/>
          <w:sz w:val="24"/>
          <w:szCs w:val="24"/>
        </w:rPr>
        <w:t>Исклучок од правилото:</w:t>
      </w:r>
    </w:p>
    <w:p w:rsidR="001E7D5A" w:rsidRPr="00572E23" w:rsidRDefault="001E7D5A" w:rsidP="001E7D5A">
      <w:pPr>
        <w:autoSpaceDE w:val="0"/>
        <w:autoSpaceDN w:val="0"/>
        <w:adjustRightInd w:val="0"/>
        <w:spacing w:after="0" w:line="240" w:lineRule="auto"/>
        <w:rPr>
          <w:rFonts w:ascii="Times New Roman" w:hAnsi="Times New Roman"/>
          <w:sz w:val="24"/>
          <w:szCs w:val="24"/>
          <w:lang w:val="mk-MK"/>
        </w:rPr>
      </w:pPr>
      <w:r w:rsidRPr="0003454D">
        <w:rPr>
          <w:rFonts w:ascii="Times New Roman" w:hAnsi="Times New Roman"/>
          <w:sz w:val="24"/>
          <w:szCs w:val="24"/>
        </w:rPr>
        <w:t>- за учениците кои припаѓаат на ризична група ученици и имаат потврда од матичен</w:t>
      </w:r>
      <w:r w:rsidRPr="00572E23">
        <w:rPr>
          <w:rFonts w:ascii="Times New Roman" w:hAnsi="Times New Roman"/>
          <w:sz w:val="24"/>
          <w:szCs w:val="24"/>
          <w:lang w:val="mk-MK"/>
        </w:rPr>
        <w:t xml:space="preserve"> </w:t>
      </w:r>
      <w:r w:rsidRPr="0003454D">
        <w:rPr>
          <w:rFonts w:ascii="Times New Roman" w:hAnsi="Times New Roman"/>
          <w:sz w:val="24"/>
          <w:szCs w:val="24"/>
        </w:rPr>
        <w:t>лекар/педијатар дека поради својата здравствена состојба не треба да посетуваат настава</w:t>
      </w:r>
      <w:r w:rsidRPr="00572E23">
        <w:rPr>
          <w:rFonts w:ascii="Times New Roman" w:hAnsi="Times New Roman"/>
          <w:sz w:val="24"/>
          <w:szCs w:val="24"/>
          <w:lang w:val="mk-MK"/>
        </w:rPr>
        <w:t xml:space="preserve"> </w:t>
      </w:r>
      <w:r w:rsidRPr="0003454D">
        <w:rPr>
          <w:rFonts w:ascii="Times New Roman" w:hAnsi="Times New Roman"/>
          <w:sz w:val="24"/>
          <w:szCs w:val="24"/>
        </w:rPr>
        <w:t>со физичко присуство, наставата ја следат преку учење од далечина.</w:t>
      </w:r>
    </w:p>
    <w:p w:rsidR="001E7D5A" w:rsidRPr="0003454D" w:rsidRDefault="001E7D5A" w:rsidP="001E7D5A">
      <w:pPr>
        <w:autoSpaceDE w:val="0"/>
        <w:autoSpaceDN w:val="0"/>
        <w:adjustRightInd w:val="0"/>
        <w:spacing w:after="0" w:line="240" w:lineRule="auto"/>
        <w:rPr>
          <w:rFonts w:ascii="Times New Roman" w:hAnsi="Times New Roman"/>
          <w:sz w:val="24"/>
          <w:szCs w:val="24"/>
        </w:rPr>
      </w:pPr>
      <w:r w:rsidRPr="0003454D">
        <w:rPr>
          <w:rFonts w:ascii="Times New Roman" w:hAnsi="Times New Roman"/>
          <w:sz w:val="24"/>
          <w:szCs w:val="24"/>
        </w:rPr>
        <w:t xml:space="preserve"> Родителот/старателот</w:t>
      </w:r>
      <w:r w:rsidRPr="00572E23">
        <w:rPr>
          <w:rFonts w:ascii="Times New Roman" w:hAnsi="Times New Roman"/>
          <w:sz w:val="24"/>
          <w:szCs w:val="24"/>
          <w:lang w:val="mk-MK"/>
        </w:rPr>
        <w:t xml:space="preserve"> </w:t>
      </w:r>
      <w:r w:rsidRPr="0003454D">
        <w:rPr>
          <w:rFonts w:ascii="Times New Roman" w:hAnsi="Times New Roman"/>
          <w:sz w:val="24"/>
          <w:szCs w:val="24"/>
        </w:rPr>
        <w:t>до училиштето доставува медицинска документација и потврда од матичен лекар</w:t>
      </w:r>
    </w:p>
    <w:p w:rsidR="001E7D5A" w:rsidRPr="0003454D" w:rsidRDefault="001E7D5A" w:rsidP="001E7D5A">
      <w:pPr>
        <w:autoSpaceDE w:val="0"/>
        <w:autoSpaceDN w:val="0"/>
        <w:adjustRightInd w:val="0"/>
        <w:spacing w:after="0" w:line="240" w:lineRule="auto"/>
        <w:rPr>
          <w:rFonts w:ascii="Times New Roman" w:hAnsi="Times New Roman"/>
          <w:sz w:val="24"/>
          <w:szCs w:val="24"/>
        </w:rPr>
      </w:pPr>
      <w:r w:rsidRPr="0003454D">
        <w:rPr>
          <w:rFonts w:ascii="Times New Roman" w:hAnsi="Times New Roman"/>
          <w:sz w:val="24"/>
          <w:szCs w:val="24"/>
        </w:rPr>
        <w:t>- за учениците кои се позитивни на Ковид 19 или се во самоизолација, наставата може</w:t>
      </w:r>
      <w:r w:rsidRPr="00572E23">
        <w:rPr>
          <w:rFonts w:ascii="Times New Roman" w:hAnsi="Times New Roman"/>
          <w:sz w:val="24"/>
          <w:szCs w:val="24"/>
          <w:lang w:val="mk-MK"/>
        </w:rPr>
        <w:t xml:space="preserve"> </w:t>
      </w:r>
      <w:r w:rsidRPr="0003454D">
        <w:rPr>
          <w:rFonts w:ascii="Times New Roman" w:hAnsi="Times New Roman"/>
          <w:sz w:val="24"/>
          <w:szCs w:val="24"/>
        </w:rPr>
        <w:t>да се реализира преку учење од далечина</w:t>
      </w:r>
    </w:p>
    <w:p w:rsidR="001E7D5A" w:rsidRPr="0003454D" w:rsidRDefault="001E7D5A" w:rsidP="001E7D5A">
      <w:pPr>
        <w:autoSpaceDE w:val="0"/>
        <w:autoSpaceDN w:val="0"/>
        <w:adjustRightInd w:val="0"/>
        <w:spacing w:after="0" w:line="240" w:lineRule="auto"/>
        <w:rPr>
          <w:rFonts w:ascii="Times New Roman" w:hAnsi="Times New Roman"/>
          <w:sz w:val="24"/>
          <w:szCs w:val="24"/>
        </w:rPr>
      </w:pPr>
      <w:r w:rsidRPr="0003454D">
        <w:rPr>
          <w:rFonts w:ascii="Times New Roman" w:hAnsi="Times New Roman"/>
          <w:sz w:val="24"/>
          <w:szCs w:val="24"/>
        </w:rPr>
        <w:t>Учениците кои следат настава од далечина се вклучуваат на часот во истото време</w:t>
      </w:r>
      <w:r w:rsidRPr="00572E23">
        <w:rPr>
          <w:rFonts w:ascii="Times New Roman" w:hAnsi="Times New Roman"/>
          <w:sz w:val="24"/>
          <w:szCs w:val="24"/>
          <w:lang w:val="mk-MK"/>
        </w:rPr>
        <w:t xml:space="preserve"> </w:t>
      </w:r>
      <w:r w:rsidRPr="0003454D">
        <w:rPr>
          <w:rFonts w:ascii="Times New Roman" w:hAnsi="Times New Roman"/>
          <w:sz w:val="24"/>
          <w:szCs w:val="24"/>
        </w:rPr>
        <w:t>додека наставникот го одржува часот со учениците кои следат настава со физичкоприсуство.</w:t>
      </w:r>
    </w:p>
    <w:p w:rsidR="001E7D5A" w:rsidRPr="0003454D" w:rsidRDefault="001E7D5A" w:rsidP="001E7D5A">
      <w:pPr>
        <w:autoSpaceDE w:val="0"/>
        <w:autoSpaceDN w:val="0"/>
        <w:adjustRightInd w:val="0"/>
        <w:spacing w:after="0" w:line="240" w:lineRule="auto"/>
        <w:rPr>
          <w:rFonts w:ascii="Times New Roman" w:hAnsi="Times New Roman"/>
          <w:sz w:val="24"/>
          <w:szCs w:val="24"/>
        </w:rPr>
      </w:pPr>
      <w:r w:rsidRPr="00572E23">
        <w:rPr>
          <w:rFonts w:ascii="Times New Roman" w:hAnsi="Times New Roman"/>
          <w:sz w:val="24"/>
          <w:szCs w:val="24"/>
          <w:lang w:val="mk-MK"/>
        </w:rPr>
        <w:t>З</w:t>
      </w:r>
      <w:r w:rsidRPr="0003454D">
        <w:rPr>
          <w:rFonts w:ascii="Times New Roman" w:hAnsi="Times New Roman"/>
          <w:sz w:val="24"/>
          <w:szCs w:val="24"/>
        </w:rPr>
        <w:t>а учениците кои немаат пристап до ИКТ или интернет, при настава со учење од</w:t>
      </w:r>
    </w:p>
    <w:p w:rsidR="001E7D5A" w:rsidRPr="0003454D" w:rsidRDefault="001E7D5A" w:rsidP="001E7D5A">
      <w:pPr>
        <w:autoSpaceDE w:val="0"/>
        <w:autoSpaceDN w:val="0"/>
        <w:adjustRightInd w:val="0"/>
        <w:spacing w:after="0" w:line="240" w:lineRule="auto"/>
        <w:rPr>
          <w:rFonts w:ascii="Times New Roman" w:hAnsi="Times New Roman"/>
          <w:sz w:val="24"/>
          <w:szCs w:val="24"/>
        </w:rPr>
      </w:pPr>
      <w:r w:rsidRPr="0003454D">
        <w:rPr>
          <w:rFonts w:ascii="Times New Roman" w:hAnsi="Times New Roman"/>
          <w:sz w:val="24"/>
          <w:szCs w:val="24"/>
        </w:rPr>
        <w:t xml:space="preserve">далечина училиштето </w:t>
      </w:r>
      <w:r w:rsidRPr="00572E23">
        <w:rPr>
          <w:rFonts w:ascii="Times New Roman" w:hAnsi="Times New Roman"/>
          <w:sz w:val="24"/>
          <w:szCs w:val="24"/>
          <w:lang w:val="mk-MK"/>
        </w:rPr>
        <w:t xml:space="preserve">ќе </w:t>
      </w:r>
      <w:r w:rsidRPr="0003454D">
        <w:rPr>
          <w:rFonts w:ascii="Times New Roman" w:hAnsi="Times New Roman"/>
          <w:sz w:val="24"/>
          <w:szCs w:val="24"/>
        </w:rPr>
        <w:t xml:space="preserve"> организира настава со физичко присуство во училиште, со</w:t>
      </w:r>
      <w:r w:rsidRPr="00572E23">
        <w:rPr>
          <w:rFonts w:ascii="Times New Roman" w:hAnsi="Times New Roman"/>
          <w:sz w:val="24"/>
          <w:szCs w:val="24"/>
          <w:lang w:val="mk-MK"/>
        </w:rPr>
        <w:t xml:space="preserve"> </w:t>
      </w:r>
      <w:r w:rsidRPr="0003454D">
        <w:rPr>
          <w:rFonts w:ascii="Times New Roman" w:hAnsi="Times New Roman"/>
          <w:sz w:val="24"/>
          <w:szCs w:val="24"/>
        </w:rPr>
        <w:t>согласност од родителите/старателите и исклучива согласност од Владата.</w:t>
      </w:r>
    </w:p>
    <w:p w:rsidR="001E7D5A" w:rsidRPr="0003454D" w:rsidRDefault="001E7D5A" w:rsidP="001E7D5A">
      <w:pPr>
        <w:autoSpaceDE w:val="0"/>
        <w:autoSpaceDN w:val="0"/>
        <w:adjustRightInd w:val="0"/>
        <w:spacing w:after="0" w:line="240" w:lineRule="auto"/>
        <w:rPr>
          <w:rFonts w:ascii="Times New Roman" w:hAnsi="Times New Roman"/>
          <w:sz w:val="24"/>
          <w:szCs w:val="24"/>
        </w:rPr>
      </w:pPr>
      <w:r w:rsidRPr="0003454D">
        <w:rPr>
          <w:rFonts w:ascii="Times New Roman" w:hAnsi="Times New Roman"/>
          <w:sz w:val="24"/>
          <w:szCs w:val="24"/>
        </w:rPr>
        <w:t>Доколку родителите не се согласуваат наставата да биде со физичко присуство,</w:t>
      </w:r>
    </w:p>
    <w:p w:rsidR="001E7D5A" w:rsidRPr="00572E23" w:rsidRDefault="001E7D5A" w:rsidP="001E7D5A">
      <w:pPr>
        <w:autoSpaceDE w:val="0"/>
        <w:autoSpaceDN w:val="0"/>
        <w:adjustRightInd w:val="0"/>
        <w:spacing w:after="0" w:line="240" w:lineRule="auto"/>
        <w:rPr>
          <w:rFonts w:ascii="Times New Roman" w:hAnsi="Times New Roman"/>
          <w:sz w:val="24"/>
          <w:szCs w:val="24"/>
          <w:lang w:val="mk-MK"/>
        </w:rPr>
      </w:pPr>
      <w:r w:rsidRPr="0003454D">
        <w:rPr>
          <w:rFonts w:ascii="Times New Roman" w:hAnsi="Times New Roman"/>
          <w:sz w:val="24"/>
          <w:szCs w:val="24"/>
        </w:rPr>
        <w:lastRenderedPageBreak/>
        <w:t xml:space="preserve">училиштето </w:t>
      </w:r>
      <w:r w:rsidRPr="00572E23">
        <w:rPr>
          <w:rFonts w:ascii="Times New Roman" w:hAnsi="Times New Roman"/>
          <w:sz w:val="24"/>
          <w:szCs w:val="24"/>
          <w:lang w:val="mk-MK"/>
        </w:rPr>
        <w:t xml:space="preserve">ќе </w:t>
      </w:r>
      <w:r w:rsidRPr="0003454D">
        <w:rPr>
          <w:rFonts w:ascii="Times New Roman" w:hAnsi="Times New Roman"/>
          <w:sz w:val="24"/>
          <w:szCs w:val="24"/>
        </w:rPr>
        <w:t>обезбеди ИТ уред кој се дава на користење или</w:t>
      </w:r>
      <w:r w:rsidRPr="00572E23">
        <w:rPr>
          <w:rFonts w:ascii="Times New Roman" w:hAnsi="Times New Roman"/>
          <w:sz w:val="24"/>
          <w:szCs w:val="24"/>
          <w:lang w:val="mk-MK"/>
        </w:rPr>
        <w:t xml:space="preserve"> ќе </w:t>
      </w:r>
      <w:r w:rsidRPr="0003454D">
        <w:rPr>
          <w:rFonts w:ascii="Times New Roman" w:hAnsi="Times New Roman"/>
          <w:sz w:val="24"/>
          <w:szCs w:val="24"/>
        </w:rPr>
        <w:t xml:space="preserve"> изготвува печатени</w:t>
      </w:r>
      <w:r w:rsidRPr="00572E23">
        <w:rPr>
          <w:rFonts w:ascii="Times New Roman" w:hAnsi="Times New Roman"/>
          <w:sz w:val="24"/>
          <w:szCs w:val="24"/>
          <w:lang w:val="mk-MK"/>
        </w:rPr>
        <w:t xml:space="preserve"> </w:t>
      </w:r>
      <w:r w:rsidRPr="0003454D">
        <w:rPr>
          <w:rFonts w:ascii="Times New Roman" w:hAnsi="Times New Roman"/>
          <w:sz w:val="24"/>
          <w:szCs w:val="24"/>
        </w:rPr>
        <w:t>материјали кои ги преземаат родителите во соработка со наставникот/класниот</w:t>
      </w:r>
      <w:r w:rsidRPr="00572E23">
        <w:rPr>
          <w:rFonts w:ascii="Times New Roman" w:hAnsi="Times New Roman"/>
          <w:sz w:val="24"/>
          <w:szCs w:val="24"/>
          <w:lang w:val="mk-MK"/>
        </w:rPr>
        <w:t xml:space="preserve"> </w:t>
      </w:r>
      <w:r w:rsidRPr="0003454D">
        <w:rPr>
          <w:rFonts w:ascii="Times New Roman" w:hAnsi="Times New Roman"/>
          <w:sz w:val="24"/>
          <w:szCs w:val="24"/>
        </w:rPr>
        <w:t>раководител/образовниот асистент или следење на едукативни емисии на МТВ.</w:t>
      </w:r>
    </w:p>
    <w:p w:rsidR="001E7D5A" w:rsidRPr="00572E23" w:rsidRDefault="001E7D5A" w:rsidP="001E7D5A">
      <w:pPr>
        <w:autoSpaceDE w:val="0"/>
        <w:autoSpaceDN w:val="0"/>
        <w:adjustRightInd w:val="0"/>
        <w:spacing w:after="0" w:line="240" w:lineRule="auto"/>
        <w:rPr>
          <w:rFonts w:ascii="Times New Roman" w:hAnsi="Times New Roman"/>
          <w:sz w:val="24"/>
          <w:szCs w:val="24"/>
          <w:lang w:val="mk-MK"/>
        </w:rPr>
      </w:pPr>
      <w:r w:rsidRPr="0003454D">
        <w:rPr>
          <w:rFonts w:ascii="Times New Roman" w:hAnsi="Times New Roman"/>
          <w:sz w:val="24"/>
          <w:szCs w:val="24"/>
        </w:rPr>
        <w:t xml:space="preserve"> Покрај ова</w:t>
      </w:r>
      <w:r w:rsidRPr="00572E23">
        <w:rPr>
          <w:rFonts w:ascii="Times New Roman" w:hAnsi="Times New Roman"/>
          <w:sz w:val="24"/>
          <w:szCs w:val="24"/>
          <w:lang w:val="mk-MK"/>
        </w:rPr>
        <w:t xml:space="preserve"> </w:t>
      </w:r>
      <w:r w:rsidRPr="0003454D">
        <w:rPr>
          <w:rFonts w:ascii="Times New Roman" w:hAnsi="Times New Roman"/>
          <w:sz w:val="24"/>
          <w:szCs w:val="24"/>
        </w:rPr>
        <w:t>во интерес на децата, училиштето во договор со родителите договараат најбезбеден начин</w:t>
      </w:r>
      <w:r w:rsidRPr="00572E23">
        <w:rPr>
          <w:rFonts w:ascii="Times New Roman" w:hAnsi="Times New Roman"/>
          <w:sz w:val="24"/>
          <w:szCs w:val="24"/>
          <w:lang w:val="mk-MK"/>
        </w:rPr>
        <w:t xml:space="preserve"> </w:t>
      </w:r>
      <w:r w:rsidRPr="0003454D">
        <w:rPr>
          <w:rFonts w:ascii="Times New Roman" w:hAnsi="Times New Roman"/>
          <w:sz w:val="24"/>
          <w:szCs w:val="24"/>
        </w:rPr>
        <w:t>за давање и преземање на ИТ уредите, учебните материјали, домашните задачи и други</w:t>
      </w:r>
      <w:r w:rsidRPr="00572E23">
        <w:rPr>
          <w:rFonts w:ascii="Times New Roman" w:hAnsi="Times New Roman"/>
          <w:sz w:val="24"/>
          <w:szCs w:val="24"/>
          <w:lang w:val="mk-MK"/>
        </w:rPr>
        <w:t xml:space="preserve"> </w:t>
      </w:r>
      <w:r w:rsidRPr="0003454D">
        <w:rPr>
          <w:rFonts w:ascii="Times New Roman" w:hAnsi="Times New Roman"/>
          <w:sz w:val="24"/>
          <w:szCs w:val="24"/>
        </w:rPr>
        <w:t>училишни обврски за учениците.</w:t>
      </w:r>
    </w:p>
    <w:p w:rsidR="001E7D5A" w:rsidRPr="00572E23" w:rsidRDefault="001E7D5A" w:rsidP="001E7D5A">
      <w:pPr>
        <w:autoSpaceDE w:val="0"/>
        <w:autoSpaceDN w:val="0"/>
        <w:adjustRightInd w:val="0"/>
        <w:spacing w:after="0" w:line="240" w:lineRule="auto"/>
        <w:rPr>
          <w:rFonts w:ascii="Times New Roman" w:hAnsi="Times New Roman"/>
          <w:sz w:val="24"/>
          <w:szCs w:val="24"/>
          <w:lang w:val="mk-MK"/>
        </w:rPr>
      </w:pPr>
    </w:p>
    <w:p w:rsidR="001E7D5A" w:rsidRPr="00572E23" w:rsidRDefault="001E7D5A" w:rsidP="001E7D5A">
      <w:pPr>
        <w:autoSpaceDE w:val="0"/>
        <w:autoSpaceDN w:val="0"/>
        <w:adjustRightInd w:val="0"/>
        <w:spacing w:after="0" w:line="240" w:lineRule="auto"/>
        <w:rPr>
          <w:rFonts w:ascii="Times New Roman" w:hAnsi="Times New Roman"/>
          <w:sz w:val="24"/>
          <w:szCs w:val="24"/>
          <w:lang w:val="mk-MK"/>
        </w:rPr>
      </w:pPr>
      <w:r w:rsidRPr="00572E23">
        <w:rPr>
          <w:rFonts w:ascii="Times New Roman" w:hAnsi="Times New Roman"/>
          <w:sz w:val="24"/>
          <w:szCs w:val="24"/>
          <w:lang w:val="mk-MK"/>
        </w:rPr>
        <w:t>Август 2021 год.                                                                           Директор</w:t>
      </w:r>
    </w:p>
    <w:p w:rsidR="001E7D5A" w:rsidRPr="0003454D" w:rsidRDefault="001E7D5A" w:rsidP="001E7D5A">
      <w:pPr>
        <w:autoSpaceDE w:val="0"/>
        <w:autoSpaceDN w:val="0"/>
        <w:adjustRightInd w:val="0"/>
        <w:spacing w:after="0" w:line="240" w:lineRule="auto"/>
        <w:rPr>
          <w:rFonts w:cs="TimesNewRomanPSMT"/>
          <w:sz w:val="24"/>
          <w:szCs w:val="24"/>
          <w:lang w:val="mk-MK"/>
        </w:rPr>
      </w:pPr>
      <w:r w:rsidRPr="00572E23">
        <w:rPr>
          <w:rFonts w:ascii="Times New Roman" w:hAnsi="Times New Roman"/>
          <w:sz w:val="24"/>
          <w:szCs w:val="24"/>
          <w:lang w:val="mk-MK"/>
        </w:rPr>
        <w:t>Скудриње                                                                              Куртовски  Зура</w:t>
      </w:r>
      <w:r>
        <w:rPr>
          <w:rFonts w:cs="TimesNewRomanPSMT"/>
          <w:sz w:val="24"/>
          <w:szCs w:val="24"/>
          <w:lang w:val="mk-MK"/>
        </w:rPr>
        <w:t>п</w:t>
      </w:r>
    </w:p>
    <w:p w:rsidR="00AA107C" w:rsidRDefault="00AA107C" w:rsidP="00AA107C">
      <w:pPr>
        <w:overflowPunct w:val="0"/>
        <w:autoSpaceDE w:val="0"/>
        <w:spacing w:line="220" w:lineRule="auto"/>
        <w:ind w:firstLine="709"/>
        <w:jc w:val="center"/>
        <w:rPr>
          <w:rFonts w:ascii="Arial,Bold" w:hAnsi="Arial,Bold" w:cs="Arial,Bold"/>
          <w:b/>
          <w:bCs/>
          <w:lang w:val="mk-MK"/>
        </w:rPr>
      </w:pPr>
    </w:p>
    <w:p w:rsidR="00AA107C" w:rsidRDefault="00AA107C" w:rsidP="00AA107C">
      <w:pPr>
        <w:overflowPunct w:val="0"/>
        <w:autoSpaceDE w:val="0"/>
        <w:spacing w:line="220" w:lineRule="auto"/>
        <w:ind w:firstLine="709"/>
        <w:jc w:val="center"/>
        <w:rPr>
          <w:rFonts w:ascii="Arial,Bold" w:hAnsi="Arial,Bold" w:cs="Arial,Bold"/>
          <w:b/>
          <w:bCs/>
          <w:lang w:val="mk-MK"/>
        </w:rPr>
      </w:pPr>
    </w:p>
    <w:p w:rsidR="00F3248D" w:rsidRDefault="00F3248D" w:rsidP="001E7D5A">
      <w:pPr>
        <w:overflowPunct w:val="0"/>
        <w:autoSpaceDE w:val="0"/>
        <w:spacing w:line="220" w:lineRule="auto"/>
        <w:rPr>
          <w:rFonts w:ascii="Arial,Bold" w:hAnsi="Arial,Bold" w:cs="Arial,Bold"/>
          <w:b/>
          <w:bCs/>
          <w:lang w:val="mk-MK"/>
        </w:rPr>
      </w:pPr>
    </w:p>
    <w:p w:rsidR="00F3248D" w:rsidRDefault="00F3248D" w:rsidP="00AA107C">
      <w:pPr>
        <w:overflowPunct w:val="0"/>
        <w:autoSpaceDE w:val="0"/>
        <w:spacing w:line="220" w:lineRule="auto"/>
        <w:ind w:firstLine="709"/>
        <w:jc w:val="center"/>
        <w:rPr>
          <w:rFonts w:ascii="Arial,Bold" w:hAnsi="Arial,Bold" w:cs="Arial,Bold"/>
          <w:b/>
          <w:bCs/>
          <w:lang w:val="mk-MK"/>
        </w:rPr>
      </w:pPr>
    </w:p>
    <w:p w:rsidR="00AA107C" w:rsidRDefault="00AA107C" w:rsidP="00AA107C">
      <w:pPr>
        <w:overflowPunct w:val="0"/>
        <w:autoSpaceDE w:val="0"/>
        <w:spacing w:line="220" w:lineRule="auto"/>
        <w:ind w:firstLine="709"/>
        <w:jc w:val="center"/>
        <w:rPr>
          <w:rFonts w:ascii="Arial,Bold" w:hAnsi="Arial,Bold" w:cs="Arial,Bold"/>
          <w:b/>
          <w:bCs/>
          <w:lang w:val="mk-MK"/>
        </w:rPr>
      </w:pPr>
      <w:r>
        <w:rPr>
          <w:rFonts w:ascii="Arial,Bold" w:hAnsi="Arial,Bold" w:cs="Arial,Bold"/>
          <w:b/>
          <w:bCs/>
        </w:rPr>
        <w:t>Инструмент за подготовка, следење и евалвација на програмите и акционите планови</w:t>
      </w:r>
    </w:p>
    <w:p w:rsidR="00AA107C" w:rsidRPr="00741A60" w:rsidRDefault="00AA107C" w:rsidP="00AA107C">
      <w:pPr>
        <w:overflowPunct w:val="0"/>
        <w:autoSpaceDE w:val="0"/>
        <w:spacing w:line="220" w:lineRule="auto"/>
        <w:ind w:firstLine="709"/>
        <w:jc w:val="center"/>
        <w:rPr>
          <w:lang w:val="mk-MK"/>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360"/>
        <w:gridCol w:w="2070"/>
        <w:gridCol w:w="630"/>
        <w:gridCol w:w="540"/>
        <w:gridCol w:w="540"/>
        <w:gridCol w:w="360"/>
        <w:gridCol w:w="270"/>
        <w:gridCol w:w="180"/>
        <w:gridCol w:w="90"/>
        <w:gridCol w:w="270"/>
        <w:gridCol w:w="270"/>
        <w:gridCol w:w="270"/>
        <w:gridCol w:w="236"/>
        <w:gridCol w:w="236"/>
        <w:gridCol w:w="236"/>
        <w:gridCol w:w="236"/>
        <w:gridCol w:w="236"/>
        <w:gridCol w:w="440"/>
        <w:gridCol w:w="1170"/>
        <w:gridCol w:w="1260"/>
      </w:tblGrid>
      <w:tr w:rsidR="00AA107C" w:rsidTr="00AA107C">
        <w:tc>
          <w:tcPr>
            <w:tcW w:w="9288" w:type="dxa"/>
            <w:gridSpan w:val="20"/>
          </w:tcPr>
          <w:p w:rsidR="00AA107C" w:rsidRPr="001E7D5A" w:rsidRDefault="00AA107C" w:rsidP="00AA107C">
            <w:pPr>
              <w:tabs>
                <w:tab w:val="left" w:pos="7260"/>
              </w:tabs>
              <w:jc w:val="center"/>
              <w:rPr>
                <w:b/>
                <w:sz w:val="24"/>
                <w:szCs w:val="24"/>
                <w:lang w:val="mk-MK"/>
              </w:rPr>
            </w:pPr>
            <w:r w:rsidRPr="00AA107C">
              <w:rPr>
                <w:b/>
                <w:sz w:val="24"/>
                <w:szCs w:val="24"/>
                <w:lang w:val="mk-MK"/>
              </w:rPr>
              <w:t>Година 20</w:t>
            </w:r>
            <w:r w:rsidRPr="00AA107C">
              <w:rPr>
                <w:b/>
                <w:sz w:val="24"/>
                <w:szCs w:val="24"/>
              </w:rPr>
              <w:t>2</w:t>
            </w:r>
            <w:r w:rsidR="001E7D5A">
              <w:rPr>
                <w:b/>
                <w:sz w:val="24"/>
                <w:szCs w:val="24"/>
                <w:lang w:val="mk-MK"/>
              </w:rPr>
              <w:t>1</w:t>
            </w:r>
            <w:r w:rsidRPr="00AA107C">
              <w:rPr>
                <w:b/>
                <w:sz w:val="24"/>
                <w:szCs w:val="24"/>
                <w:lang w:val="mk-MK"/>
              </w:rPr>
              <w:t>/20</w:t>
            </w:r>
            <w:r w:rsidRPr="00AA107C">
              <w:rPr>
                <w:b/>
                <w:sz w:val="24"/>
                <w:szCs w:val="24"/>
              </w:rPr>
              <w:t>2</w:t>
            </w:r>
            <w:r w:rsidR="001E7D5A">
              <w:rPr>
                <w:b/>
                <w:sz w:val="24"/>
                <w:szCs w:val="24"/>
                <w:lang w:val="mk-MK"/>
              </w:rPr>
              <w:t>2</w:t>
            </w:r>
          </w:p>
          <w:p w:rsidR="00AA107C" w:rsidRPr="00AA107C" w:rsidRDefault="00AA107C" w:rsidP="00AA107C">
            <w:pPr>
              <w:tabs>
                <w:tab w:val="left" w:pos="7260"/>
              </w:tabs>
              <w:jc w:val="center"/>
              <w:rPr>
                <w:b/>
                <w:sz w:val="24"/>
                <w:szCs w:val="24"/>
              </w:rPr>
            </w:pPr>
          </w:p>
          <w:p w:rsidR="00AA107C" w:rsidRPr="00AA107C" w:rsidRDefault="00AA107C" w:rsidP="00AA107C">
            <w:pPr>
              <w:tabs>
                <w:tab w:val="left" w:pos="7260"/>
              </w:tabs>
              <w:jc w:val="center"/>
              <w:rPr>
                <w:b/>
                <w:sz w:val="24"/>
                <w:szCs w:val="24"/>
              </w:rPr>
            </w:pPr>
          </w:p>
        </w:tc>
        <w:tc>
          <w:tcPr>
            <w:tcW w:w="1260" w:type="dxa"/>
          </w:tcPr>
          <w:p w:rsidR="00AA107C" w:rsidRPr="00AA107C" w:rsidRDefault="00AA107C" w:rsidP="00AA107C">
            <w:pPr>
              <w:tabs>
                <w:tab w:val="left" w:pos="7260"/>
              </w:tabs>
              <w:rPr>
                <w:sz w:val="24"/>
                <w:szCs w:val="24"/>
                <w:lang w:val="mk-MK"/>
              </w:rPr>
            </w:pPr>
          </w:p>
        </w:tc>
      </w:tr>
      <w:tr w:rsidR="00AA107C" w:rsidTr="00AA107C">
        <w:tc>
          <w:tcPr>
            <w:tcW w:w="648" w:type="dxa"/>
          </w:tcPr>
          <w:p w:rsidR="00AA107C" w:rsidRPr="00AA107C" w:rsidRDefault="00AA107C" w:rsidP="00AA107C">
            <w:pPr>
              <w:tabs>
                <w:tab w:val="left" w:pos="7260"/>
              </w:tabs>
              <w:rPr>
                <w:sz w:val="24"/>
                <w:szCs w:val="24"/>
                <w:lang w:val="mk-MK"/>
              </w:rPr>
            </w:pPr>
          </w:p>
        </w:tc>
        <w:tc>
          <w:tcPr>
            <w:tcW w:w="360" w:type="dxa"/>
          </w:tcPr>
          <w:p w:rsidR="00AA107C" w:rsidRPr="00AA107C" w:rsidRDefault="00AA107C" w:rsidP="00AA107C">
            <w:pPr>
              <w:tabs>
                <w:tab w:val="left" w:pos="7260"/>
              </w:tabs>
              <w:rPr>
                <w:sz w:val="24"/>
                <w:szCs w:val="24"/>
                <w:lang w:val="mk-MK"/>
              </w:rPr>
            </w:pPr>
          </w:p>
        </w:tc>
        <w:tc>
          <w:tcPr>
            <w:tcW w:w="2070" w:type="dxa"/>
          </w:tcPr>
          <w:p w:rsidR="00AA107C" w:rsidRPr="00AA107C" w:rsidRDefault="00AA107C" w:rsidP="00AA107C">
            <w:pPr>
              <w:tabs>
                <w:tab w:val="left" w:pos="7260"/>
              </w:tabs>
              <w:rPr>
                <w:b/>
                <w:sz w:val="24"/>
                <w:szCs w:val="24"/>
                <w:lang w:val="mk-MK"/>
              </w:rPr>
            </w:pPr>
            <w:r w:rsidRPr="00AA107C">
              <w:rPr>
                <w:b/>
                <w:sz w:val="24"/>
                <w:szCs w:val="24"/>
                <w:lang w:val="mk-MK"/>
              </w:rPr>
              <w:t>Временска рамка</w:t>
            </w:r>
          </w:p>
        </w:tc>
        <w:tc>
          <w:tcPr>
            <w:tcW w:w="3150" w:type="dxa"/>
            <w:gridSpan w:val="9"/>
            <w:tcBorders>
              <w:top w:val="nil"/>
              <w:right w:val="single" w:sz="4" w:space="0" w:color="auto"/>
            </w:tcBorders>
          </w:tcPr>
          <w:p w:rsidR="00AA107C" w:rsidRPr="00AA107C" w:rsidRDefault="00AA107C" w:rsidP="00AA107C">
            <w:pPr>
              <w:tabs>
                <w:tab w:val="left" w:pos="7260"/>
              </w:tabs>
              <w:rPr>
                <w:sz w:val="24"/>
                <w:szCs w:val="24"/>
                <w:lang w:val="mk-MK"/>
              </w:rPr>
            </w:pPr>
          </w:p>
        </w:tc>
        <w:tc>
          <w:tcPr>
            <w:tcW w:w="3060" w:type="dxa"/>
            <w:gridSpan w:val="8"/>
            <w:tcBorders>
              <w:top w:val="nil"/>
              <w:left w:val="single" w:sz="4" w:space="0" w:color="auto"/>
            </w:tcBorders>
          </w:tcPr>
          <w:p w:rsidR="00AA107C" w:rsidRPr="00AA107C" w:rsidRDefault="00AA107C" w:rsidP="00AA107C">
            <w:pPr>
              <w:tabs>
                <w:tab w:val="left" w:pos="7260"/>
              </w:tabs>
              <w:jc w:val="center"/>
              <w:rPr>
                <w:b/>
                <w:sz w:val="24"/>
                <w:szCs w:val="24"/>
                <w:lang w:val="mk-MK"/>
              </w:rPr>
            </w:pPr>
            <w:r w:rsidRPr="00AA107C">
              <w:rPr>
                <w:b/>
                <w:sz w:val="24"/>
                <w:szCs w:val="24"/>
                <w:lang w:val="mk-MK"/>
              </w:rPr>
              <w:t>Следење</w:t>
            </w:r>
          </w:p>
        </w:tc>
        <w:tc>
          <w:tcPr>
            <w:tcW w:w="1260" w:type="dxa"/>
          </w:tcPr>
          <w:p w:rsidR="00AA107C" w:rsidRPr="00AA107C" w:rsidRDefault="00AA107C" w:rsidP="00AA107C">
            <w:pPr>
              <w:tabs>
                <w:tab w:val="left" w:pos="7260"/>
              </w:tabs>
              <w:rPr>
                <w:sz w:val="24"/>
                <w:szCs w:val="24"/>
                <w:lang w:val="mk-MK"/>
              </w:rPr>
            </w:pPr>
          </w:p>
        </w:tc>
      </w:tr>
      <w:tr w:rsidR="00AA107C" w:rsidTr="00AA107C">
        <w:trPr>
          <w:trHeight w:val="315"/>
        </w:trPr>
        <w:tc>
          <w:tcPr>
            <w:tcW w:w="648" w:type="dxa"/>
            <w:tcBorders>
              <w:bottom w:val="single" w:sz="4" w:space="0" w:color="auto"/>
            </w:tcBorders>
          </w:tcPr>
          <w:p w:rsidR="00AA107C" w:rsidRPr="00AA107C" w:rsidRDefault="00AA107C" w:rsidP="00AA107C">
            <w:pPr>
              <w:tabs>
                <w:tab w:val="left" w:pos="7260"/>
              </w:tabs>
              <w:rPr>
                <w:b/>
                <w:sz w:val="24"/>
                <w:szCs w:val="24"/>
                <w:lang w:val="mk-MK"/>
              </w:rPr>
            </w:pPr>
            <w:r w:rsidRPr="00AA107C">
              <w:rPr>
                <w:b/>
                <w:sz w:val="24"/>
                <w:szCs w:val="24"/>
                <w:lang w:val="mk-MK"/>
              </w:rPr>
              <w:t>Задача</w:t>
            </w:r>
          </w:p>
        </w:tc>
        <w:tc>
          <w:tcPr>
            <w:tcW w:w="360" w:type="dxa"/>
            <w:tcBorders>
              <w:bottom w:val="single" w:sz="4" w:space="0" w:color="auto"/>
            </w:tcBorders>
          </w:tcPr>
          <w:p w:rsidR="00AA107C" w:rsidRPr="00AA107C" w:rsidRDefault="00AA107C" w:rsidP="00AA107C">
            <w:pPr>
              <w:tabs>
                <w:tab w:val="left" w:pos="7260"/>
              </w:tabs>
              <w:rPr>
                <w:b/>
                <w:sz w:val="24"/>
                <w:szCs w:val="24"/>
                <w:lang w:val="mk-MK"/>
              </w:rPr>
            </w:pPr>
            <w:r w:rsidRPr="00AA107C">
              <w:rPr>
                <w:b/>
                <w:sz w:val="24"/>
                <w:szCs w:val="24"/>
                <w:lang w:val="mk-MK"/>
              </w:rPr>
              <w:t>Активности</w:t>
            </w:r>
          </w:p>
        </w:tc>
        <w:tc>
          <w:tcPr>
            <w:tcW w:w="2070" w:type="dxa"/>
            <w:tcBorders>
              <w:bottom w:val="single" w:sz="4" w:space="0" w:color="auto"/>
            </w:tcBorders>
          </w:tcPr>
          <w:p w:rsidR="00AA107C" w:rsidRPr="00AA107C" w:rsidRDefault="00AA107C" w:rsidP="00AA107C">
            <w:pPr>
              <w:tabs>
                <w:tab w:val="left" w:pos="7260"/>
              </w:tabs>
              <w:rPr>
                <w:b/>
                <w:sz w:val="24"/>
                <w:szCs w:val="24"/>
                <w:lang w:val="mk-MK"/>
              </w:rPr>
            </w:pPr>
            <w:r w:rsidRPr="00AA107C">
              <w:rPr>
                <w:b/>
                <w:sz w:val="24"/>
                <w:szCs w:val="24"/>
                <w:lang w:val="mk-MK"/>
              </w:rPr>
              <w:t>Временска рамка месец</w:t>
            </w:r>
          </w:p>
        </w:tc>
        <w:tc>
          <w:tcPr>
            <w:tcW w:w="1170" w:type="dxa"/>
            <w:gridSpan w:val="2"/>
            <w:tcBorders>
              <w:right w:val="single" w:sz="4" w:space="0" w:color="auto"/>
            </w:tcBorders>
          </w:tcPr>
          <w:p w:rsidR="00AA107C" w:rsidRPr="00AA107C" w:rsidRDefault="00AA107C" w:rsidP="00AA107C">
            <w:pPr>
              <w:tabs>
                <w:tab w:val="left" w:pos="7260"/>
              </w:tabs>
              <w:rPr>
                <w:b/>
                <w:sz w:val="24"/>
                <w:szCs w:val="24"/>
                <w:lang w:val="mk-MK"/>
              </w:rPr>
            </w:pPr>
            <w:r w:rsidRPr="00AA107C">
              <w:rPr>
                <w:b/>
                <w:sz w:val="24"/>
                <w:szCs w:val="24"/>
                <w:lang w:val="mk-MK"/>
              </w:rPr>
              <w:t>Носител</w:t>
            </w:r>
          </w:p>
        </w:tc>
        <w:tc>
          <w:tcPr>
            <w:tcW w:w="540" w:type="dxa"/>
            <w:tcBorders>
              <w:left w:val="single" w:sz="4" w:space="0" w:color="auto"/>
              <w:right w:val="single" w:sz="4" w:space="0" w:color="auto"/>
            </w:tcBorders>
          </w:tcPr>
          <w:p w:rsidR="00AA107C" w:rsidRPr="00AA107C" w:rsidRDefault="00AA107C" w:rsidP="00AA107C">
            <w:pPr>
              <w:autoSpaceDE w:val="0"/>
              <w:autoSpaceDN w:val="0"/>
              <w:adjustRightInd w:val="0"/>
              <w:rPr>
                <w:rFonts w:ascii="Arial,Bold" w:hAnsi="Arial,Bold" w:cs="Arial,Bold"/>
                <w:b/>
                <w:bCs/>
                <w:sz w:val="18"/>
                <w:szCs w:val="18"/>
              </w:rPr>
            </w:pPr>
            <w:r w:rsidRPr="00AA107C">
              <w:rPr>
                <w:rFonts w:ascii="Arial,Bold" w:hAnsi="Arial,Bold" w:cs="Arial,Bold"/>
                <w:b/>
                <w:bCs/>
                <w:sz w:val="18"/>
                <w:szCs w:val="18"/>
              </w:rPr>
              <w:t>Начин на</w:t>
            </w:r>
          </w:p>
          <w:p w:rsidR="00AA107C" w:rsidRPr="00AA107C" w:rsidRDefault="00AA107C" w:rsidP="00AA107C">
            <w:pPr>
              <w:autoSpaceDE w:val="0"/>
              <w:autoSpaceDN w:val="0"/>
              <w:adjustRightInd w:val="0"/>
              <w:rPr>
                <w:rFonts w:ascii="Arial,Bold" w:hAnsi="Arial,Bold" w:cs="Arial,Bold"/>
                <w:b/>
                <w:bCs/>
                <w:sz w:val="18"/>
                <w:szCs w:val="18"/>
              </w:rPr>
            </w:pPr>
            <w:r w:rsidRPr="00AA107C">
              <w:rPr>
                <w:rFonts w:ascii="Arial,Bold" w:hAnsi="Arial,Bold" w:cs="Arial,Bold"/>
                <w:b/>
                <w:bCs/>
                <w:sz w:val="18"/>
                <w:szCs w:val="18"/>
              </w:rPr>
              <w:t>спроведу</w:t>
            </w:r>
          </w:p>
          <w:p w:rsidR="00AA107C" w:rsidRPr="00AA107C" w:rsidRDefault="00AA107C" w:rsidP="00AA107C">
            <w:pPr>
              <w:autoSpaceDE w:val="0"/>
              <w:autoSpaceDN w:val="0"/>
              <w:adjustRightInd w:val="0"/>
              <w:rPr>
                <w:rFonts w:ascii="Arial,Bold" w:hAnsi="Arial,Bold" w:cs="Arial,Bold"/>
                <w:b/>
                <w:bCs/>
                <w:sz w:val="18"/>
                <w:szCs w:val="18"/>
              </w:rPr>
            </w:pPr>
            <w:r w:rsidRPr="00AA107C">
              <w:rPr>
                <w:rFonts w:ascii="Arial,Bold" w:hAnsi="Arial,Bold" w:cs="Arial,Bold"/>
                <w:b/>
                <w:bCs/>
                <w:sz w:val="18"/>
                <w:szCs w:val="18"/>
              </w:rPr>
              <w:t>вање</w:t>
            </w:r>
          </w:p>
          <w:p w:rsidR="00AA107C" w:rsidRPr="00AA107C" w:rsidRDefault="00AA107C" w:rsidP="00AA107C">
            <w:pPr>
              <w:tabs>
                <w:tab w:val="left" w:pos="7260"/>
              </w:tabs>
              <w:rPr>
                <w:b/>
                <w:sz w:val="24"/>
                <w:szCs w:val="24"/>
                <w:lang w:val="mk-MK"/>
              </w:rPr>
            </w:pPr>
            <w:r w:rsidRPr="00AA107C">
              <w:rPr>
                <w:rFonts w:ascii="Arial,Bold" w:hAnsi="Arial,Bold" w:cs="Arial,Bold"/>
                <w:b/>
                <w:bCs/>
                <w:sz w:val="18"/>
                <w:szCs w:val="18"/>
              </w:rPr>
              <w:t>(ресурси</w:t>
            </w:r>
          </w:p>
        </w:tc>
        <w:tc>
          <w:tcPr>
            <w:tcW w:w="810" w:type="dxa"/>
            <w:gridSpan w:val="3"/>
            <w:tcBorders>
              <w:left w:val="single" w:sz="4" w:space="0" w:color="auto"/>
              <w:right w:val="single" w:sz="4" w:space="0" w:color="auto"/>
            </w:tcBorders>
          </w:tcPr>
          <w:p w:rsidR="00AA107C" w:rsidRPr="00AA107C" w:rsidRDefault="00AA107C" w:rsidP="00313829">
            <w:pPr>
              <w:rPr>
                <w:b/>
                <w:sz w:val="24"/>
                <w:szCs w:val="24"/>
                <w:lang w:val="mk-MK"/>
              </w:rPr>
            </w:pPr>
          </w:p>
          <w:p w:rsidR="00AA107C" w:rsidRPr="00AA107C" w:rsidRDefault="00AA107C" w:rsidP="00AA107C">
            <w:pPr>
              <w:autoSpaceDE w:val="0"/>
              <w:autoSpaceDN w:val="0"/>
              <w:adjustRightInd w:val="0"/>
              <w:rPr>
                <w:rFonts w:ascii="Arial,Bold" w:hAnsi="Arial,Bold" w:cs="Arial,Bold"/>
                <w:b/>
                <w:bCs/>
                <w:sz w:val="18"/>
                <w:szCs w:val="18"/>
              </w:rPr>
            </w:pPr>
            <w:r w:rsidRPr="00AA107C">
              <w:rPr>
                <w:rFonts w:ascii="Arial,Bold" w:hAnsi="Arial,Bold" w:cs="Arial,Bold"/>
                <w:b/>
                <w:bCs/>
                <w:sz w:val="18"/>
                <w:szCs w:val="18"/>
              </w:rPr>
              <w:t>инструм</w:t>
            </w:r>
          </w:p>
          <w:p w:rsidR="00AA107C" w:rsidRPr="00AA107C" w:rsidRDefault="00AA107C" w:rsidP="00313829">
            <w:pPr>
              <w:rPr>
                <w:b/>
                <w:sz w:val="24"/>
                <w:szCs w:val="24"/>
                <w:lang w:val="mk-MK"/>
              </w:rPr>
            </w:pPr>
            <w:r w:rsidRPr="00AA107C">
              <w:rPr>
                <w:rFonts w:ascii="Arial,Bold" w:hAnsi="Arial,Bold" w:cs="Arial,Bold"/>
                <w:b/>
                <w:bCs/>
                <w:sz w:val="18"/>
                <w:szCs w:val="18"/>
              </w:rPr>
              <w:t>енти</w:t>
            </w:r>
          </w:p>
          <w:p w:rsidR="00AA107C" w:rsidRPr="00AA107C" w:rsidRDefault="00AA107C" w:rsidP="00313829">
            <w:pPr>
              <w:rPr>
                <w:b/>
                <w:sz w:val="24"/>
                <w:szCs w:val="24"/>
                <w:lang w:val="mk-MK"/>
              </w:rPr>
            </w:pPr>
          </w:p>
          <w:p w:rsidR="00AA107C" w:rsidRPr="00AA107C" w:rsidRDefault="00AA107C" w:rsidP="00AA107C">
            <w:pPr>
              <w:tabs>
                <w:tab w:val="left" w:pos="7260"/>
              </w:tabs>
              <w:rPr>
                <w:b/>
                <w:sz w:val="24"/>
                <w:szCs w:val="24"/>
                <w:lang w:val="mk-MK"/>
              </w:rPr>
            </w:pPr>
          </w:p>
        </w:tc>
        <w:tc>
          <w:tcPr>
            <w:tcW w:w="630" w:type="dxa"/>
            <w:gridSpan w:val="3"/>
            <w:tcBorders>
              <w:left w:val="single" w:sz="4" w:space="0" w:color="auto"/>
              <w:right w:val="single" w:sz="4" w:space="0" w:color="auto"/>
            </w:tcBorders>
          </w:tcPr>
          <w:p w:rsidR="00AA107C" w:rsidRPr="00AA107C" w:rsidRDefault="00AA107C" w:rsidP="00313829">
            <w:pPr>
              <w:rPr>
                <w:b/>
                <w:sz w:val="24"/>
                <w:szCs w:val="24"/>
                <w:lang w:val="mk-MK"/>
              </w:rPr>
            </w:pPr>
          </w:p>
          <w:p w:rsidR="00AA107C" w:rsidRPr="00AA107C" w:rsidRDefault="00AA107C" w:rsidP="00AA107C">
            <w:pPr>
              <w:autoSpaceDE w:val="0"/>
              <w:autoSpaceDN w:val="0"/>
              <w:adjustRightInd w:val="0"/>
              <w:rPr>
                <w:rFonts w:ascii="Arial,Bold" w:hAnsi="Arial,Bold" w:cs="Arial,Bold"/>
                <w:b/>
                <w:bCs/>
                <w:sz w:val="18"/>
                <w:szCs w:val="18"/>
              </w:rPr>
            </w:pPr>
            <w:r w:rsidRPr="00AA107C">
              <w:rPr>
                <w:rFonts w:ascii="Arial,Bold" w:hAnsi="Arial,Bold" w:cs="Arial,Bold"/>
                <w:b/>
                <w:bCs/>
                <w:sz w:val="18"/>
                <w:szCs w:val="18"/>
              </w:rPr>
              <w:t>Очекувани</w:t>
            </w:r>
          </w:p>
          <w:p w:rsidR="00AA107C" w:rsidRPr="00AA107C" w:rsidRDefault="00AA107C" w:rsidP="00313829">
            <w:pPr>
              <w:rPr>
                <w:b/>
                <w:sz w:val="24"/>
                <w:szCs w:val="24"/>
                <w:lang w:val="mk-MK"/>
              </w:rPr>
            </w:pPr>
            <w:r w:rsidRPr="00AA107C">
              <w:rPr>
                <w:rFonts w:ascii="Arial,Bold" w:hAnsi="Arial,Bold" w:cs="Arial,Bold"/>
                <w:b/>
                <w:bCs/>
                <w:sz w:val="18"/>
                <w:szCs w:val="18"/>
              </w:rPr>
              <w:t>резултати</w:t>
            </w:r>
          </w:p>
          <w:p w:rsidR="00AA107C" w:rsidRPr="00AA107C" w:rsidRDefault="00AA107C" w:rsidP="00313829">
            <w:pPr>
              <w:rPr>
                <w:b/>
                <w:sz w:val="24"/>
                <w:szCs w:val="24"/>
                <w:lang w:val="mk-MK"/>
              </w:rPr>
            </w:pPr>
          </w:p>
          <w:p w:rsidR="00AA107C" w:rsidRPr="00AA107C" w:rsidRDefault="00AA107C" w:rsidP="00313829">
            <w:pPr>
              <w:rPr>
                <w:b/>
                <w:sz w:val="24"/>
                <w:szCs w:val="24"/>
                <w:lang w:val="mk-MK"/>
              </w:rPr>
            </w:pPr>
          </w:p>
          <w:p w:rsidR="00AA107C" w:rsidRPr="00AA107C" w:rsidRDefault="00AA107C" w:rsidP="00AA107C">
            <w:pPr>
              <w:tabs>
                <w:tab w:val="left" w:pos="7260"/>
              </w:tabs>
              <w:rPr>
                <w:b/>
                <w:sz w:val="24"/>
                <w:szCs w:val="24"/>
                <w:lang w:val="mk-MK"/>
              </w:rPr>
            </w:pPr>
          </w:p>
        </w:tc>
        <w:tc>
          <w:tcPr>
            <w:tcW w:w="1890" w:type="dxa"/>
            <w:gridSpan w:val="7"/>
            <w:tcBorders>
              <w:left w:val="single" w:sz="4" w:space="0" w:color="auto"/>
              <w:right w:val="single" w:sz="4" w:space="0" w:color="auto"/>
            </w:tcBorders>
          </w:tcPr>
          <w:p w:rsidR="00AA107C" w:rsidRPr="00AA107C" w:rsidRDefault="00AA107C" w:rsidP="00AA107C">
            <w:pPr>
              <w:autoSpaceDE w:val="0"/>
              <w:autoSpaceDN w:val="0"/>
              <w:adjustRightInd w:val="0"/>
              <w:rPr>
                <w:rFonts w:ascii="Arial,Bold" w:hAnsi="Arial,Bold" w:cs="Arial,Bold"/>
                <w:b/>
                <w:bCs/>
                <w:sz w:val="18"/>
                <w:szCs w:val="18"/>
              </w:rPr>
            </w:pPr>
            <w:r w:rsidRPr="00AA107C">
              <w:rPr>
                <w:rFonts w:ascii="Arial,Bold" w:hAnsi="Arial,Bold" w:cs="Arial,Bold"/>
                <w:b/>
                <w:bCs/>
                <w:sz w:val="18"/>
                <w:szCs w:val="18"/>
              </w:rPr>
              <w:t>Одговорно</w:t>
            </w:r>
          </w:p>
          <w:p w:rsidR="00AA107C" w:rsidRPr="00AA107C" w:rsidRDefault="00AA107C" w:rsidP="00AA107C">
            <w:pPr>
              <w:tabs>
                <w:tab w:val="left" w:pos="7260"/>
              </w:tabs>
              <w:rPr>
                <w:sz w:val="24"/>
                <w:szCs w:val="24"/>
                <w:lang w:val="mk-MK"/>
              </w:rPr>
            </w:pPr>
            <w:r w:rsidRPr="00AA107C">
              <w:rPr>
                <w:rFonts w:ascii="Arial,Bold" w:hAnsi="Arial,Bold" w:cs="Arial,Bold"/>
                <w:b/>
                <w:bCs/>
                <w:sz w:val="18"/>
                <w:szCs w:val="18"/>
              </w:rPr>
              <w:t>лице</w:t>
            </w:r>
          </w:p>
        </w:tc>
        <w:tc>
          <w:tcPr>
            <w:tcW w:w="1170" w:type="dxa"/>
            <w:vMerge w:val="restart"/>
            <w:tcBorders>
              <w:left w:val="single" w:sz="4" w:space="0" w:color="auto"/>
            </w:tcBorders>
          </w:tcPr>
          <w:p w:rsidR="00AA107C" w:rsidRPr="00AA107C" w:rsidRDefault="00AA107C" w:rsidP="00AA107C">
            <w:pPr>
              <w:autoSpaceDE w:val="0"/>
              <w:autoSpaceDN w:val="0"/>
              <w:adjustRightInd w:val="0"/>
              <w:rPr>
                <w:rFonts w:ascii="MS Gothic" w:eastAsia="MS Gothic" w:cs="MS Gothic"/>
              </w:rPr>
            </w:pPr>
            <w:r w:rsidRPr="00AA107C">
              <w:rPr>
                <w:rFonts w:ascii="MS Gothic" w:eastAsia="MS Gothic" w:cs="MS Gothic" w:hint="eastAsia"/>
              </w:rPr>
              <w:t>✓</w:t>
            </w:r>
          </w:p>
          <w:p w:rsidR="00AA107C" w:rsidRPr="00AA107C" w:rsidRDefault="00AA107C" w:rsidP="00AA107C">
            <w:pPr>
              <w:tabs>
                <w:tab w:val="left" w:pos="7260"/>
              </w:tabs>
              <w:rPr>
                <w:sz w:val="24"/>
                <w:szCs w:val="24"/>
                <w:lang w:val="mk-MK"/>
              </w:rPr>
            </w:pPr>
            <w:r w:rsidRPr="00AA107C">
              <w:rPr>
                <w:rFonts w:ascii="Arial" w:eastAsia="MS Gothic" w:hAnsi="Arial" w:cs="Arial"/>
                <w:b/>
                <w:bCs/>
              </w:rPr>
              <w:t>x</w:t>
            </w:r>
          </w:p>
        </w:tc>
        <w:tc>
          <w:tcPr>
            <w:tcW w:w="1260" w:type="dxa"/>
            <w:vMerge w:val="restart"/>
          </w:tcPr>
          <w:p w:rsidR="00AA107C" w:rsidRPr="00AA107C" w:rsidRDefault="00AA107C" w:rsidP="00AA107C">
            <w:pPr>
              <w:autoSpaceDE w:val="0"/>
              <w:autoSpaceDN w:val="0"/>
              <w:adjustRightInd w:val="0"/>
              <w:rPr>
                <w:rFonts w:ascii="Arial,Bold" w:hAnsi="Arial,Bold" w:cs="Arial,Bold"/>
                <w:b/>
                <w:bCs/>
                <w:sz w:val="18"/>
                <w:szCs w:val="18"/>
              </w:rPr>
            </w:pPr>
            <w:r w:rsidRPr="00AA107C">
              <w:rPr>
                <w:rFonts w:ascii="Arial,Bold" w:hAnsi="Arial,Bold" w:cs="Arial,Bold"/>
                <w:b/>
                <w:bCs/>
                <w:sz w:val="18"/>
                <w:szCs w:val="18"/>
              </w:rPr>
              <w:t>Потребен</w:t>
            </w:r>
          </w:p>
          <w:p w:rsidR="00AA107C" w:rsidRPr="00AA107C" w:rsidRDefault="00AA107C" w:rsidP="00AA107C">
            <w:pPr>
              <w:tabs>
                <w:tab w:val="left" w:pos="7260"/>
              </w:tabs>
              <w:rPr>
                <w:sz w:val="24"/>
                <w:szCs w:val="24"/>
                <w:lang w:val="mk-MK"/>
              </w:rPr>
            </w:pPr>
            <w:r w:rsidRPr="00AA107C">
              <w:rPr>
                <w:rFonts w:ascii="Arial,Bold" w:hAnsi="Arial,Bold" w:cs="Arial,Bold"/>
                <w:b/>
                <w:bCs/>
                <w:sz w:val="18"/>
                <w:szCs w:val="18"/>
              </w:rPr>
              <w:t>буџет</w:t>
            </w:r>
          </w:p>
        </w:tc>
      </w:tr>
      <w:tr w:rsidR="00AA107C" w:rsidTr="00AA107C">
        <w:trPr>
          <w:trHeight w:val="1260"/>
        </w:trPr>
        <w:tc>
          <w:tcPr>
            <w:tcW w:w="648" w:type="dxa"/>
            <w:tcBorders>
              <w:top w:val="single" w:sz="4" w:space="0" w:color="auto"/>
            </w:tcBorders>
          </w:tcPr>
          <w:p w:rsidR="00AA107C" w:rsidRPr="00AA107C" w:rsidRDefault="00AA107C" w:rsidP="00AA107C">
            <w:pPr>
              <w:tabs>
                <w:tab w:val="left" w:pos="7260"/>
              </w:tabs>
              <w:rPr>
                <w:b/>
                <w:sz w:val="24"/>
                <w:szCs w:val="24"/>
                <w:lang w:val="mk-MK"/>
              </w:rPr>
            </w:pPr>
          </w:p>
        </w:tc>
        <w:tc>
          <w:tcPr>
            <w:tcW w:w="360" w:type="dxa"/>
            <w:tcBorders>
              <w:top w:val="single" w:sz="4" w:space="0" w:color="auto"/>
            </w:tcBorders>
          </w:tcPr>
          <w:p w:rsidR="00AA107C" w:rsidRPr="00AA107C" w:rsidRDefault="00AA107C" w:rsidP="00AA107C">
            <w:pPr>
              <w:tabs>
                <w:tab w:val="left" w:pos="7260"/>
              </w:tabs>
              <w:rPr>
                <w:b/>
                <w:sz w:val="24"/>
                <w:szCs w:val="24"/>
                <w:lang w:val="mk-MK"/>
              </w:rPr>
            </w:pPr>
          </w:p>
        </w:tc>
        <w:tc>
          <w:tcPr>
            <w:tcW w:w="2070" w:type="dxa"/>
            <w:tcBorders>
              <w:top w:val="single" w:sz="4" w:space="0" w:color="auto"/>
              <w:right w:val="single" w:sz="4" w:space="0" w:color="auto"/>
            </w:tcBorders>
          </w:tcPr>
          <w:p w:rsidR="00AA107C" w:rsidRPr="00AA107C" w:rsidRDefault="00AA107C" w:rsidP="00AA107C">
            <w:pPr>
              <w:tabs>
                <w:tab w:val="left" w:pos="7260"/>
              </w:tabs>
              <w:rPr>
                <w:b/>
                <w:sz w:val="24"/>
                <w:szCs w:val="24"/>
                <w:lang w:val="mk-MK"/>
              </w:rPr>
            </w:pPr>
            <w:r w:rsidRPr="00AA107C">
              <w:rPr>
                <w:b/>
                <w:sz w:val="24"/>
                <w:szCs w:val="24"/>
                <w:lang w:val="mk-MK"/>
              </w:rPr>
              <w:t>9</w:t>
            </w:r>
          </w:p>
        </w:tc>
        <w:tc>
          <w:tcPr>
            <w:tcW w:w="630" w:type="dxa"/>
            <w:tcBorders>
              <w:top w:val="single" w:sz="4" w:space="0" w:color="auto"/>
              <w:left w:val="single" w:sz="4" w:space="0" w:color="auto"/>
              <w:right w:val="single" w:sz="4" w:space="0" w:color="auto"/>
            </w:tcBorders>
          </w:tcPr>
          <w:p w:rsidR="00AA107C" w:rsidRPr="00AA107C" w:rsidRDefault="00AA107C" w:rsidP="00AA107C">
            <w:pPr>
              <w:tabs>
                <w:tab w:val="left" w:pos="7260"/>
              </w:tabs>
              <w:rPr>
                <w:b/>
                <w:sz w:val="24"/>
                <w:szCs w:val="24"/>
                <w:lang w:val="mk-MK"/>
              </w:rPr>
            </w:pPr>
            <w:r w:rsidRPr="00AA107C">
              <w:rPr>
                <w:b/>
                <w:sz w:val="24"/>
                <w:szCs w:val="24"/>
                <w:lang w:val="mk-MK"/>
              </w:rPr>
              <w:t>10</w:t>
            </w:r>
          </w:p>
        </w:tc>
        <w:tc>
          <w:tcPr>
            <w:tcW w:w="540" w:type="dxa"/>
            <w:tcBorders>
              <w:top w:val="single" w:sz="4" w:space="0" w:color="auto"/>
              <w:left w:val="single" w:sz="4" w:space="0" w:color="auto"/>
              <w:right w:val="single" w:sz="4" w:space="0" w:color="auto"/>
            </w:tcBorders>
          </w:tcPr>
          <w:p w:rsidR="00AA107C" w:rsidRPr="00AA107C" w:rsidRDefault="00AA107C" w:rsidP="00AA107C">
            <w:pPr>
              <w:tabs>
                <w:tab w:val="left" w:pos="7260"/>
              </w:tabs>
              <w:rPr>
                <w:b/>
                <w:sz w:val="24"/>
                <w:szCs w:val="24"/>
                <w:lang w:val="mk-MK"/>
              </w:rPr>
            </w:pPr>
            <w:r w:rsidRPr="00AA107C">
              <w:rPr>
                <w:b/>
                <w:sz w:val="24"/>
                <w:szCs w:val="24"/>
                <w:lang w:val="mk-MK"/>
              </w:rPr>
              <w:t>11</w:t>
            </w:r>
          </w:p>
        </w:tc>
        <w:tc>
          <w:tcPr>
            <w:tcW w:w="540" w:type="dxa"/>
            <w:tcBorders>
              <w:top w:val="single" w:sz="4" w:space="0" w:color="auto"/>
              <w:left w:val="single" w:sz="4" w:space="0" w:color="auto"/>
              <w:right w:val="single" w:sz="4" w:space="0" w:color="auto"/>
            </w:tcBorders>
          </w:tcPr>
          <w:p w:rsidR="00AA107C" w:rsidRPr="00AA107C" w:rsidRDefault="00AA107C" w:rsidP="00AA107C">
            <w:pPr>
              <w:tabs>
                <w:tab w:val="left" w:pos="7260"/>
              </w:tabs>
              <w:rPr>
                <w:b/>
                <w:sz w:val="24"/>
                <w:szCs w:val="24"/>
                <w:lang w:val="mk-MK"/>
              </w:rPr>
            </w:pPr>
            <w:r w:rsidRPr="00AA107C">
              <w:rPr>
                <w:b/>
                <w:sz w:val="24"/>
                <w:szCs w:val="24"/>
                <w:lang w:val="mk-MK"/>
              </w:rPr>
              <w:t>12</w:t>
            </w:r>
          </w:p>
        </w:tc>
        <w:tc>
          <w:tcPr>
            <w:tcW w:w="360" w:type="dxa"/>
            <w:tcBorders>
              <w:top w:val="single" w:sz="4" w:space="0" w:color="auto"/>
              <w:left w:val="single" w:sz="4" w:space="0" w:color="auto"/>
              <w:right w:val="single" w:sz="4" w:space="0" w:color="auto"/>
            </w:tcBorders>
          </w:tcPr>
          <w:p w:rsidR="00AA107C" w:rsidRPr="00AA107C" w:rsidRDefault="00AA107C" w:rsidP="00AA107C">
            <w:pPr>
              <w:tabs>
                <w:tab w:val="left" w:pos="7260"/>
              </w:tabs>
              <w:rPr>
                <w:b/>
                <w:sz w:val="24"/>
                <w:szCs w:val="24"/>
                <w:lang w:val="mk-MK"/>
              </w:rPr>
            </w:pPr>
            <w:r w:rsidRPr="00AA107C">
              <w:rPr>
                <w:b/>
                <w:sz w:val="24"/>
                <w:szCs w:val="24"/>
                <w:lang w:val="mk-MK"/>
              </w:rPr>
              <w:t>1</w:t>
            </w:r>
          </w:p>
        </w:tc>
        <w:tc>
          <w:tcPr>
            <w:tcW w:w="270" w:type="dxa"/>
            <w:tcBorders>
              <w:top w:val="single" w:sz="4" w:space="0" w:color="auto"/>
              <w:left w:val="single" w:sz="4" w:space="0" w:color="auto"/>
              <w:right w:val="single" w:sz="4" w:space="0" w:color="auto"/>
            </w:tcBorders>
          </w:tcPr>
          <w:p w:rsidR="00AA107C" w:rsidRPr="00AA107C" w:rsidRDefault="00AA107C" w:rsidP="00AA107C">
            <w:pPr>
              <w:tabs>
                <w:tab w:val="left" w:pos="7260"/>
              </w:tabs>
              <w:rPr>
                <w:b/>
                <w:sz w:val="24"/>
                <w:szCs w:val="24"/>
                <w:lang w:val="mk-MK"/>
              </w:rPr>
            </w:pPr>
            <w:r w:rsidRPr="00AA107C">
              <w:rPr>
                <w:b/>
                <w:sz w:val="24"/>
                <w:szCs w:val="24"/>
                <w:lang w:val="mk-MK"/>
              </w:rPr>
              <w:t>2</w:t>
            </w:r>
          </w:p>
        </w:tc>
        <w:tc>
          <w:tcPr>
            <w:tcW w:w="270" w:type="dxa"/>
            <w:gridSpan w:val="2"/>
            <w:tcBorders>
              <w:top w:val="single" w:sz="4" w:space="0" w:color="auto"/>
              <w:left w:val="single" w:sz="4" w:space="0" w:color="auto"/>
              <w:right w:val="single" w:sz="4" w:space="0" w:color="auto"/>
            </w:tcBorders>
          </w:tcPr>
          <w:p w:rsidR="00AA107C" w:rsidRPr="00AA107C" w:rsidRDefault="00AA107C" w:rsidP="00AA107C">
            <w:pPr>
              <w:tabs>
                <w:tab w:val="left" w:pos="7260"/>
              </w:tabs>
              <w:rPr>
                <w:b/>
                <w:sz w:val="24"/>
                <w:szCs w:val="24"/>
                <w:lang w:val="mk-MK"/>
              </w:rPr>
            </w:pPr>
            <w:r w:rsidRPr="00AA107C">
              <w:rPr>
                <w:b/>
                <w:sz w:val="24"/>
                <w:szCs w:val="24"/>
                <w:lang w:val="mk-MK"/>
              </w:rPr>
              <w:t>3</w:t>
            </w:r>
          </w:p>
        </w:tc>
        <w:tc>
          <w:tcPr>
            <w:tcW w:w="270" w:type="dxa"/>
            <w:tcBorders>
              <w:top w:val="single" w:sz="4" w:space="0" w:color="auto"/>
              <w:left w:val="single" w:sz="4" w:space="0" w:color="auto"/>
              <w:right w:val="single" w:sz="4" w:space="0" w:color="auto"/>
            </w:tcBorders>
          </w:tcPr>
          <w:p w:rsidR="00AA107C" w:rsidRPr="00AA107C" w:rsidRDefault="00AA107C" w:rsidP="00AA107C">
            <w:pPr>
              <w:tabs>
                <w:tab w:val="left" w:pos="7260"/>
              </w:tabs>
              <w:rPr>
                <w:b/>
                <w:sz w:val="24"/>
                <w:szCs w:val="24"/>
                <w:lang w:val="mk-MK"/>
              </w:rPr>
            </w:pPr>
            <w:r w:rsidRPr="00AA107C">
              <w:rPr>
                <w:b/>
                <w:sz w:val="24"/>
                <w:szCs w:val="24"/>
                <w:lang w:val="mk-MK"/>
              </w:rPr>
              <w:t>4</w:t>
            </w:r>
          </w:p>
        </w:tc>
        <w:tc>
          <w:tcPr>
            <w:tcW w:w="270" w:type="dxa"/>
            <w:tcBorders>
              <w:top w:val="single" w:sz="4" w:space="0" w:color="auto"/>
              <w:left w:val="single" w:sz="4" w:space="0" w:color="auto"/>
              <w:right w:val="single" w:sz="4" w:space="0" w:color="auto"/>
            </w:tcBorders>
          </w:tcPr>
          <w:p w:rsidR="00AA107C" w:rsidRPr="00AA107C" w:rsidRDefault="00AA107C" w:rsidP="00AA107C">
            <w:pPr>
              <w:tabs>
                <w:tab w:val="left" w:pos="7260"/>
              </w:tabs>
              <w:rPr>
                <w:b/>
                <w:sz w:val="24"/>
                <w:szCs w:val="24"/>
                <w:lang w:val="mk-MK"/>
              </w:rPr>
            </w:pPr>
            <w:r w:rsidRPr="00AA107C">
              <w:rPr>
                <w:b/>
                <w:sz w:val="24"/>
                <w:szCs w:val="24"/>
                <w:lang w:val="mk-MK"/>
              </w:rPr>
              <w:t>5</w:t>
            </w:r>
          </w:p>
        </w:tc>
        <w:tc>
          <w:tcPr>
            <w:tcW w:w="270" w:type="dxa"/>
            <w:tcBorders>
              <w:top w:val="single" w:sz="4" w:space="0" w:color="auto"/>
              <w:left w:val="single" w:sz="4" w:space="0" w:color="auto"/>
              <w:right w:val="single" w:sz="4" w:space="0" w:color="auto"/>
            </w:tcBorders>
          </w:tcPr>
          <w:p w:rsidR="00AA107C" w:rsidRPr="00AA107C" w:rsidRDefault="00AA107C" w:rsidP="00AA107C">
            <w:pPr>
              <w:tabs>
                <w:tab w:val="left" w:pos="7260"/>
              </w:tabs>
              <w:rPr>
                <w:b/>
                <w:sz w:val="24"/>
                <w:szCs w:val="24"/>
                <w:lang w:val="mk-MK"/>
              </w:rPr>
            </w:pPr>
            <w:r w:rsidRPr="00AA107C">
              <w:rPr>
                <w:b/>
                <w:sz w:val="24"/>
                <w:szCs w:val="24"/>
                <w:lang w:val="mk-MK"/>
              </w:rPr>
              <w:t>6</w:t>
            </w:r>
          </w:p>
        </w:tc>
        <w:tc>
          <w:tcPr>
            <w:tcW w:w="236" w:type="dxa"/>
            <w:tcBorders>
              <w:top w:val="single" w:sz="4" w:space="0" w:color="auto"/>
              <w:left w:val="single" w:sz="4" w:space="0" w:color="auto"/>
            </w:tcBorders>
          </w:tcPr>
          <w:p w:rsidR="00AA107C" w:rsidRPr="00AA107C" w:rsidRDefault="00AA107C" w:rsidP="00AA107C">
            <w:pPr>
              <w:tabs>
                <w:tab w:val="left" w:pos="7260"/>
              </w:tabs>
              <w:rPr>
                <w:b/>
                <w:sz w:val="24"/>
                <w:szCs w:val="24"/>
                <w:lang w:val="mk-MK"/>
              </w:rPr>
            </w:pPr>
            <w:r w:rsidRPr="00AA107C">
              <w:rPr>
                <w:b/>
                <w:sz w:val="24"/>
                <w:szCs w:val="24"/>
                <w:lang w:val="mk-MK"/>
              </w:rPr>
              <w:t>7</w:t>
            </w:r>
          </w:p>
        </w:tc>
        <w:tc>
          <w:tcPr>
            <w:tcW w:w="236" w:type="dxa"/>
            <w:tcBorders>
              <w:right w:val="single" w:sz="4" w:space="0" w:color="auto"/>
            </w:tcBorders>
          </w:tcPr>
          <w:p w:rsidR="00AA107C" w:rsidRPr="00AA107C" w:rsidRDefault="00AA107C" w:rsidP="00AA107C">
            <w:pPr>
              <w:tabs>
                <w:tab w:val="left" w:pos="7260"/>
              </w:tabs>
              <w:rPr>
                <w:b/>
                <w:sz w:val="24"/>
                <w:szCs w:val="24"/>
                <w:lang w:val="mk-MK"/>
              </w:rPr>
            </w:pPr>
          </w:p>
        </w:tc>
        <w:tc>
          <w:tcPr>
            <w:tcW w:w="236" w:type="dxa"/>
            <w:tcBorders>
              <w:left w:val="single" w:sz="4" w:space="0" w:color="auto"/>
              <w:right w:val="single" w:sz="4" w:space="0" w:color="auto"/>
            </w:tcBorders>
          </w:tcPr>
          <w:p w:rsidR="00AA107C" w:rsidRPr="00AA107C" w:rsidRDefault="00AA107C" w:rsidP="00AA107C">
            <w:pPr>
              <w:autoSpaceDE w:val="0"/>
              <w:autoSpaceDN w:val="0"/>
              <w:adjustRightInd w:val="0"/>
              <w:rPr>
                <w:rFonts w:ascii="Arial,Bold" w:hAnsi="Arial,Bold" w:cs="Arial,Bold"/>
                <w:b/>
                <w:bCs/>
                <w:sz w:val="18"/>
                <w:szCs w:val="18"/>
              </w:rPr>
            </w:pPr>
          </w:p>
        </w:tc>
        <w:tc>
          <w:tcPr>
            <w:tcW w:w="236" w:type="dxa"/>
            <w:tcBorders>
              <w:left w:val="single" w:sz="4" w:space="0" w:color="auto"/>
              <w:right w:val="single" w:sz="4" w:space="0" w:color="auto"/>
            </w:tcBorders>
          </w:tcPr>
          <w:p w:rsidR="00AA107C" w:rsidRPr="00AA107C" w:rsidRDefault="00AA107C" w:rsidP="00313829">
            <w:pPr>
              <w:rPr>
                <w:b/>
                <w:sz w:val="24"/>
                <w:szCs w:val="24"/>
                <w:lang w:val="mk-MK"/>
              </w:rPr>
            </w:pPr>
          </w:p>
        </w:tc>
        <w:tc>
          <w:tcPr>
            <w:tcW w:w="236" w:type="dxa"/>
            <w:tcBorders>
              <w:left w:val="single" w:sz="4" w:space="0" w:color="auto"/>
              <w:right w:val="single" w:sz="4" w:space="0" w:color="auto"/>
            </w:tcBorders>
          </w:tcPr>
          <w:p w:rsidR="00AA107C" w:rsidRPr="00AA107C" w:rsidRDefault="00AA107C" w:rsidP="00313829">
            <w:pPr>
              <w:rPr>
                <w:b/>
                <w:sz w:val="24"/>
                <w:szCs w:val="24"/>
                <w:lang w:val="mk-MK"/>
              </w:rPr>
            </w:pPr>
          </w:p>
        </w:tc>
        <w:tc>
          <w:tcPr>
            <w:tcW w:w="440" w:type="dxa"/>
            <w:tcBorders>
              <w:left w:val="single" w:sz="4" w:space="0" w:color="auto"/>
              <w:right w:val="single" w:sz="4" w:space="0" w:color="auto"/>
            </w:tcBorders>
          </w:tcPr>
          <w:p w:rsidR="00AA107C" w:rsidRPr="00AA107C" w:rsidRDefault="00AA107C" w:rsidP="00AA107C">
            <w:pPr>
              <w:autoSpaceDE w:val="0"/>
              <w:autoSpaceDN w:val="0"/>
              <w:adjustRightInd w:val="0"/>
              <w:rPr>
                <w:rFonts w:ascii="Arial,Bold" w:hAnsi="Arial,Bold" w:cs="Arial,Bold"/>
                <w:b/>
                <w:bCs/>
                <w:sz w:val="18"/>
                <w:szCs w:val="18"/>
              </w:rPr>
            </w:pPr>
          </w:p>
        </w:tc>
        <w:tc>
          <w:tcPr>
            <w:tcW w:w="1170" w:type="dxa"/>
            <w:vMerge/>
            <w:tcBorders>
              <w:left w:val="single" w:sz="4" w:space="0" w:color="auto"/>
            </w:tcBorders>
          </w:tcPr>
          <w:p w:rsidR="00AA107C" w:rsidRPr="00AA107C" w:rsidRDefault="00AA107C" w:rsidP="00AA107C">
            <w:pPr>
              <w:autoSpaceDE w:val="0"/>
              <w:autoSpaceDN w:val="0"/>
              <w:adjustRightInd w:val="0"/>
              <w:rPr>
                <w:rFonts w:ascii="MS Gothic" w:eastAsia="MS Gothic" w:cs="MS Gothic"/>
              </w:rPr>
            </w:pPr>
          </w:p>
        </w:tc>
        <w:tc>
          <w:tcPr>
            <w:tcW w:w="1260" w:type="dxa"/>
            <w:vMerge/>
          </w:tcPr>
          <w:p w:rsidR="00AA107C" w:rsidRPr="00AA107C" w:rsidRDefault="00AA107C" w:rsidP="00AA107C">
            <w:pPr>
              <w:autoSpaceDE w:val="0"/>
              <w:autoSpaceDN w:val="0"/>
              <w:adjustRightInd w:val="0"/>
              <w:rPr>
                <w:rFonts w:ascii="Arial,Bold" w:hAnsi="Arial,Bold" w:cs="Arial,Bold"/>
                <w:b/>
                <w:bCs/>
                <w:sz w:val="18"/>
                <w:szCs w:val="18"/>
              </w:rPr>
            </w:pPr>
          </w:p>
        </w:tc>
      </w:tr>
      <w:tr w:rsidR="00AA107C" w:rsidTr="00AA107C">
        <w:tc>
          <w:tcPr>
            <w:tcW w:w="648" w:type="dxa"/>
          </w:tcPr>
          <w:p w:rsidR="00AA107C" w:rsidRPr="00AA107C" w:rsidRDefault="00AA107C" w:rsidP="00AA107C">
            <w:pPr>
              <w:tabs>
                <w:tab w:val="left" w:pos="7260"/>
              </w:tabs>
              <w:rPr>
                <w:sz w:val="24"/>
                <w:szCs w:val="24"/>
                <w:lang w:val="mk-MK"/>
              </w:rPr>
            </w:pPr>
          </w:p>
        </w:tc>
        <w:tc>
          <w:tcPr>
            <w:tcW w:w="360" w:type="dxa"/>
          </w:tcPr>
          <w:p w:rsidR="00AA107C" w:rsidRPr="00AA107C" w:rsidRDefault="00AA107C" w:rsidP="00AA107C">
            <w:pPr>
              <w:tabs>
                <w:tab w:val="left" w:pos="7260"/>
              </w:tabs>
              <w:rPr>
                <w:sz w:val="24"/>
                <w:szCs w:val="24"/>
                <w:lang w:val="mk-MK"/>
              </w:rPr>
            </w:pPr>
          </w:p>
        </w:tc>
        <w:tc>
          <w:tcPr>
            <w:tcW w:w="2070" w:type="dxa"/>
            <w:tcBorders>
              <w:right w:val="single" w:sz="4" w:space="0" w:color="auto"/>
            </w:tcBorders>
          </w:tcPr>
          <w:p w:rsidR="00AA107C" w:rsidRPr="00AA107C" w:rsidRDefault="00AA107C" w:rsidP="00AA107C">
            <w:pPr>
              <w:tabs>
                <w:tab w:val="left" w:pos="7260"/>
              </w:tabs>
              <w:rPr>
                <w:sz w:val="24"/>
                <w:szCs w:val="24"/>
                <w:lang w:val="mk-MK"/>
              </w:rPr>
            </w:pPr>
          </w:p>
        </w:tc>
        <w:tc>
          <w:tcPr>
            <w:tcW w:w="630" w:type="dxa"/>
            <w:tcBorders>
              <w:left w:val="single" w:sz="4" w:space="0" w:color="auto"/>
              <w:right w:val="single" w:sz="4" w:space="0" w:color="auto"/>
            </w:tcBorders>
          </w:tcPr>
          <w:p w:rsidR="00AA107C" w:rsidRPr="00AA107C" w:rsidRDefault="00AA107C" w:rsidP="00AA107C">
            <w:pPr>
              <w:tabs>
                <w:tab w:val="left" w:pos="7260"/>
              </w:tabs>
              <w:rPr>
                <w:sz w:val="24"/>
                <w:szCs w:val="24"/>
                <w:lang w:val="mk-MK"/>
              </w:rPr>
            </w:pPr>
          </w:p>
        </w:tc>
        <w:tc>
          <w:tcPr>
            <w:tcW w:w="540" w:type="dxa"/>
            <w:tcBorders>
              <w:left w:val="single" w:sz="4" w:space="0" w:color="auto"/>
              <w:right w:val="single" w:sz="4" w:space="0" w:color="auto"/>
            </w:tcBorders>
          </w:tcPr>
          <w:p w:rsidR="00AA107C" w:rsidRPr="00AA107C" w:rsidRDefault="00AA107C" w:rsidP="00AA107C">
            <w:pPr>
              <w:tabs>
                <w:tab w:val="left" w:pos="7260"/>
              </w:tabs>
              <w:rPr>
                <w:sz w:val="24"/>
                <w:szCs w:val="24"/>
                <w:lang w:val="mk-MK"/>
              </w:rPr>
            </w:pPr>
          </w:p>
        </w:tc>
        <w:tc>
          <w:tcPr>
            <w:tcW w:w="540" w:type="dxa"/>
            <w:tcBorders>
              <w:left w:val="single" w:sz="4" w:space="0" w:color="auto"/>
              <w:right w:val="single" w:sz="4" w:space="0" w:color="auto"/>
            </w:tcBorders>
          </w:tcPr>
          <w:p w:rsidR="00AA107C" w:rsidRPr="00AA107C" w:rsidRDefault="00AA107C" w:rsidP="00AA107C">
            <w:pPr>
              <w:tabs>
                <w:tab w:val="left" w:pos="7260"/>
              </w:tabs>
              <w:rPr>
                <w:sz w:val="24"/>
                <w:szCs w:val="24"/>
                <w:lang w:val="mk-MK"/>
              </w:rPr>
            </w:pPr>
          </w:p>
        </w:tc>
        <w:tc>
          <w:tcPr>
            <w:tcW w:w="360" w:type="dxa"/>
            <w:tcBorders>
              <w:left w:val="single" w:sz="4" w:space="0" w:color="auto"/>
              <w:right w:val="single" w:sz="4" w:space="0" w:color="auto"/>
            </w:tcBorders>
          </w:tcPr>
          <w:p w:rsidR="00AA107C" w:rsidRPr="00AA107C" w:rsidRDefault="00AA107C" w:rsidP="00AA107C">
            <w:pPr>
              <w:tabs>
                <w:tab w:val="left" w:pos="7260"/>
              </w:tabs>
              <w:rPr>
                <w:sz w:val="24"/>
                <w:szCs w:val="24"/>
                <w:lang w:val="mk-MK"/>
              </w:rPr>
            </w:pPr>
          </w:p>
        </w:tc>
        <w:tc>
          <w:tcPr>
            <w:tcW w:w="270" w:type="dxa"/>
            <w:tcBorders>
              <w:left w:val="single" w:sz="4" w:space="0" w:color="auto"/>
              <w:right w:val="single" w:sz="4" w:space="0" w:color="auto"/>
            </w:tcBorders>
          </w:tcPr>
          <w:p w:rsidR="00AA107C" w:rsidRPr="00AA107C" w:rsidRDefault="00AA107C" w:rsidP="00AA107C">
            <w:pPr>
              <w:tabs>
                <w:tab w:val="left" w:pos="7260"/>
              </w:tabs>
              <w:rPr>
                <w:sz w:val="24"/>
                <w:szCs w:val="24"/>
                <w:lang w:val="mk-MK"/>
              </w:rPr>
            </w:pPr>
          </w:p>
        </w:tc>
        <w:tc>
          <w:tcPr>
            <w:tcW w:w="270" w:type="dxa"/>
            <w:gridSpan w:val="2"/>
            <w:tcBorders>
              <w:left w:val="single" w:sz="4" w:space="0" w:color="auto"/>
              <w:right w:val="single" w:sz="4" w:space="0" w:color="auto"/>
            </w:tcBorders>
          </w:tcPr>
          <w:p w:rsidR="00AA107C" w:rsidRPr="00AA107C" w:rsidRDefault="00AA107C" w:rsidP="00AA107C">
            <w:pPr>
              <w:tabs>
                <w:tab w:val="left" w:pos="7260"/>
              </w:tabs>
              <w:rPr>
                <w:sz w:val="24"/>
                <w:szCs w:val="24"/>
                <w:lang w:val="mk-MK"/>
              </w:rPr>
            </w:pPr>
          </w:p>
        </w:tc>
        <w:tc>
          <w:tcPr>
            <w:tcW w:w="270" w:type="dxa"/>
            <w:tcBorders>
              <w:left w:val="single" w:sz="4" w:space="0" w:color="auto"/>
              <w:right w:val="single" w:sz="4" w:space="0" w:color="auto"/>
            </w:tcBorders>
          </w:tcPr>
          <w:p w:rsidR="00AA107C" w:rsidRPr="00AA107C" w:rsidRDefault="00AA107C" w:rsidP="00AA107C">
            <w:pPr>
              <w:tabs>
                <w:tab w:val="left" w:pos="7260"/>
              </w:tabs>
              <w:rPr>
                <w:sz w:val="24"/>
                <w:szCs w:val="24"/>
                <w:lang w:val="mk-MK"/>
              </w:rPr>
            </w:pPr>
          </w:p>
        </w:tc>
        <w:tc>
          <w:tcPr>
            <w:tcW w:w="270" w:type="dxa"/>
            <w:tcBorders>
              <w:left w:val="single" w:sz="4" w:space="0" w:color="auto"/>
              <w:right w:val="single" w:sz="4" w:space="0" w:color="auto"/>
            </w:tcBorders>
          </w:tcPr>
          <w:p w:rsidR="00AA107C" w:rsidRPr="00AA107C" w:rsidRDefault="00AA107C" w:rsidP="00AA107C">
            <w:pPr>
              <w:tabs>
                <w:tab w:val="left" w:pos="7260"/>
              </w:tabs>
              <w:rPr>
                <w:sz w:val="24"/>
                <w:szCs w:val="24"/>
                <w:lang w:val="mk-MK"/>
              </w:rPr>
            </w:pPr>
          </w:p>
        </w:tc>
        <w:tc>
          <w:tcPr>
            <w:tcW w:w="270" w:type="dxa"/>
            <w:tcBorders>
              <w:left w:val="single" w:sz="4" w:space="0" w:color="auto"/>
              <w:right w:val="single" w:sz="4" w:space="0" w:color="auto"/>
            </w:tcBorders>
          </w:tcPr>
          <w:p w:rsidR="00AA107C" w:rsidRPr="00AA107C" w:rsidRDefault="00AA107C" w:rsidP="00AA107C">
            <w:pPr>
              <w:tabs>
                <w:tab w:val="left" w:pos="7260"/>
              </w:tabs>
              <w:rPr>
                <w:sz w:val="24"/>
                <w:szCs w:val="24"/>
                <w:lang w:val="mk-MK"/>
              </w:rPr>
            </w:pPr>
          </w:p>
        </w:tc>
        <w:tc>
          <w:tcPr>
            <w:tcW w:w="236" w:type="dxa"/>
            <w:tcBorders>
              <w:left w:val="single" w:sz="4" w:space="0" w:color="auto"/>
            </w:tcBorders>
          </w:tcPr>
          <w:p w:rsidR="00AA107C" w:rsidRPr="00AA107C" w:rsidRDefault="00AA107C" w:rsidP="00AA107C">
            <w:pPr>
              <w:tabs>
                <w:tab w:val="left" w:pos="7260"/>
              </w:tabs>
              <w:rPr>
                <w:sz w:val="24"/>
                <w:szCs w:val="24"/>
                <w:lang w:val="mk-MK"/>
              </w:rPr>
            </w:pPr>
          </w:p>
        </w:tc>
        <w:tc>
          <w:tcPr>
            <w:tcW w:w="236" w:type="dxa"/>
            <w:tcBorders>
              <w:right w:val="single" w:sz="4" w:space="0" w:color="auto"/>
            </w:tcBorders>
          </w:tcPr>
          <w:p w:rsidR="00AA107C" w:rsidRPr="00AA107C" w:rsidRDefault="00AA107C" w:rsidP="00AA107C">
            <w:pPr>
              <w:tabs>
                <w:tab w:val="left" w:pos="7260"/>
              </w:tabs>
              <w:rPr>
                <w:sz w:val="24"/>
                <w:szCs w:val="24"/>
                <w:lang w:val="mk-MK"/>
              </w:rPr>
            </w:pPr>
          </w:p>
        </w:tc>
        <w:tc>
          <w:tcPr>
            <w:tcW w:w="236" w:type="dxa"/>
            <w:tcBorders>
              <w:left w:val="single" w:sz="4" w:space="0" w:color="auto"/>
              <w:right w:val="single" w:sz="4" w:space="0" w:color="auto"/>
            </w:tcBorders>
          </w:tcPr>
          <w:p w:rsidR="00AA107C" w:rsidRPr="00AA107C" w:rsidRDefault="00AA107C" w:rsidP="00AA107C">
            <w:pPr>
              <w:tabs>
                <w:tab w:val="left" w:pos="7260"/>
              </w:tabs>
              <w:rPr>
                <w:sz w:val="24"/>
                <w:szCs w:val="24"/>
                <w:lang w:val="mk-MK"/>
              </w:rPr>
            </w:pPr>
          </w:p>
        </w:tc>
        <w:tc>
          <w:tcPr>
            <w:tcW w:w="236" w:type="dxa"/>
            <w:tcBorders>
              <w:left w:val="single" w:sz="4" w:space="0" w:color="auto"/>
              <w:right w:val="single" w:sz="4" w:space="0" w:color="auto"/>
            </w:tcBorders>
          </w:tcPr>
          <w:p w:rsidR="00AA107C" w:rsidRPr="00AA107C" w:rsidRDefault="00AA107C" w:rsidP="00AA107C">
            <w:pPr>
              <w:tabs>
                <w:tab w:val="left" w:pos="7260"/>
              </w:tabs>
              <w:rPr>
                <w:sz w:val="24"/>
                <w:szCs w:val="24"/>
                <w:lang w:val="mk-MK"/>
              </w:rPr>
            </w:pPr>
          </w:p>
        </w:tc>
        <w:tc>
          <w:tcPr>
            <w:tcW w:w="236" w:type="dxa"/>
            <w:tcBorders>
              <w:left w:val="single" w:sz="4" w:space="0" w:color="auto"/>
              <w:right w:val="single" w:sz="4" w:space="0" w:color="auto"/>
            </w:tcBorders>
          </w:tcPr>
          <w:p w:rsidR="00AA107C" w:rsidRPr="00AA107C" w:rsidRDefault="00AA107C" w:rsidP="00AA107C">
            <w:pPr>
              <w:tabs>
                <w:tab w:val="left" w:pos="7260"/>
              </w:tabs>
              <w:rPr>
                <w:sz w:val="24"/>
                <w:szCs w:val="24"/>
                <w:lang w:val="mk-MK"/>
              </w:rPr>
            </w:pPr>
          </w:p>
        </w:tc>
        <w:tc>
          <w:tcPr>
            <w:tcW w:w="440" w:type="dxa"/>
            <w:tcBorders>
              <w:left w:val="single" w:sz="4" w:space="0" w:color="auto"/>
              <w:right w:val="single" w:sz="4" w:space="0" w:color="auto"/>
            </w:tcBorders>
          </w:tcPr>
          <w:p w:rsidR="00AA107C" w:rsidRPr="00AA107C" w:rsidRDefault="00AA107C" w:rsidP="00AA107C">
            <w:pPr>
              <w:tabs>
                <w:tab w:val="left" w:pos="7260"/>
              </w:tabs>
              <w:rPr>
                <w:sz w:val="24"/>
                <w:szCs w:val="24"/>
                <w:lang w:val="mk-MK"/>
              </w:rPr>
            </w:pPr>
          </w:p>
        </w:tc>
        <w:tc>
          <w:tcPr>
            <w:tcW w:w="1170" w:type="dxa"/>
            <w:tcBorders>
              <w:left w:val="single" w:sz="4" w:space="0" w:color="auto"/>
            </w:tcBorders>
          </w:tcPr>
          <w:p w:rsidR="00AA107C" w:rsidRPr="00AA107C" w:rsidRDefault="00AA107C" w:rsidP="00AA107C">
            <w:pPr>
              <w:tabs>
                <w:tab w:val="left" w:pos="7260"/>
              </w:tabs>
              <w:rPr>
                <w:sz w:val="24"/>
                <w:szCs w:val="24"/>
                <w:lang w:val="mk-MK"/>
              </w:rPr>
            </w:pPr>
          </w:p>
        </w:tc>
        <w:tc>
          <w:tcPr>
            <w:tcW w:w="1260" w:type="dxa"/>
          </w:tcPr>
          <w:p w:rsidR="00AA107C" w:rsidRPr="00AA107C" w:rsidRDefault="00AA107C" w:rsidP="00AA107C">
            <w:pPr>
              <w:tabs>
                <w:tab w:val="left" w:pos="7260"/>
              </w:tabs>
              <w:rPr>
                <w:sz w:val="24"/>
                <w:szCs w:val="24"/>
                <w:lang w:val="mk-MK"/>
              </w:rPr>
            </w:pPr>
          </w:p>
          <w:p w:rsidR="00AA107C" w:rsidRPr="00AA107C" w:rsidRDefault="00AA107C" w:rsidP="00AA107C">
            <w:pPr>
              <w:tabs>
                <w:tab w:val="left" w:pos="7260"/>
              </w:tabs>
              <w:rPr>
                <w:sz w:val="24"/>
                <w:szCs w:val="24"/>
                <w:lang w:val="mk-MK"/>
              </w:rPr>
            </w:pPr>
          </w:p>
        </w:tc>
      </w:tr>
      <w:tr w:rsidR="00AA107C" w:rsidTr="00AA107C">
        <w:tc>
          <w:tcPr>
            <w:tcW w:w="648" w:type="dxa"/>
          </w:tcPr>
          <w:p w:rsidR="00AA107C" w:rsidRPr="00AA107C" w:rsidRDefault="00AA107C" w:rsidP="00AA107C">
            <w:pPr>
              <w:tabs>
                <w:tab w:val="left" w:pos="7260"/>
              </w:tabs>
              <w:rPr>
                <w:sz w:val="24"/>
                <w:szCs w:val="24"/>
                <w:lang w:val="mk-MK"/>
              </w:rPr>
            </w:pPr>
          </w:p>
        </w:tc>
        <w:tc>
          <w:tcPr>
            <w:tcW w:w="360" w:type="dxa"/>
          </w:tcPr>
          <w:p w:rsidR="00AA107C" w:rsidRPr="00AA107C" w:rsidRDefault="00AA107C" w:rsidP="00AA107C">
            <w:pPr>
              <w:tabs>
                <w:tab w:val="left" w:pos="7260"/>
              </w:tabs>
              <w:rPr>
                <w:sz w:val="24"/>
                <w:szCs w:val="24"/>
                <w:lang w:val="mk-MK"/>
              </w:rPr>
            </w:pPr>
          </w:p>
        </w:tc>
        <w:tc>
          <w:tcPr>
            <w:tcW w:w="2070" w:type="dxa"/>
            <w:tcBorders>
              <w:right w:val="single" w:sz="4" w:space="0" w:color="auto"/>
            </w:tcBorders>
          </w:tcPr>
          <w:p w:rsidR="00AA107C" w:rsidRPr="00AA107C" w:rsidRDefault="00AA107C" w:rsidP="00AA107C">
            <w:pPr>
              <w:tabs>
                <w:tab w:val="left" w:pos="7260"/>
              </w:tabs>
              <w:rPr>
                <w:sz w:val="24"/>
                <w:szCs w:val="24"/>
                <w:lang w:val="mk-MK"/>
              </w:rPr>
            </w:pPr>
          </w:p>
        </w:tc>
        <w:tc>
          <w:tcPr>
            <w:tcW w:w="630" w:type="dxa"/>
            <w:tcBorders>
              <w:left w:val="single" w:sz="4" w:space="0" w:color="auto"/>
              <w:right w:val="single" w:sz="4" w:space="0" w:color="auto"/>
            </w:tcBorders>
          </w:tcPr>
          <w:p w:rsidR="00AA107C" w:rsidRPr="00AA107C" w:rsidRDefault="00AA107C" w:rsidP="00AA107C">
            <w:pPr>
              <w:tabs>
                <w:tab w:val="left" w:pos="7260"/>
              </w:tabs>
              <w:rPr>
                <w:sz w:val="24"/>
                <w:szCs w:val="24"/>
                <w:lang w:val="mk-MK"/>
              </w:rPr>
            </w:pPr>
          </w:p>
        </w:tc>
        <w:tc>
          <w:tcPr>
            <w:tcW w:w="540" w:type="dxa"/>
            <w:tcBorders>
              <w:left w:val="single" w:sz="4" w:space="0" w:color="auto"/>
              <w:right w:val="single" w:sz="4" w:space="0" w:color="auto"/>
            </w:tcBorders>
          </w:tcPr>
          <w:p w:rsidR="00AA107C" w:rsidRPr="00AA107C" w:rsidRDefault="00AA107C" w:rsidP="00AA107C">
            <w:pPr>
              <w:tabs>
                <w:tab w:val="left" w:pos="7260"/>
              </w:tabs>
              <w:rPr>
                <w:sz w:val="24"/>
                <w:szCs w:val="24"/>
                <w:lang w:val="mk-MK"/>
              </w:rPr>
            </w:pPr>
          </w:p>
        </w:tc>
        <w:tc>
          <w:tcPr>
            <w:tcW w:w="540" w:type="dxa"/>
            <w:tcBorders>
              <w:left w:val="single" w:sz="4" w:space="0" w:color="auto"/>
              <w:right w:val="single" w:sz="4" w:space="0" w:color="auto"/>
            </w:tcBorders>
          </w:tcPr>
          <w:p w:rsidR="00AA107C" w:rsidRPr="00AA107C" w:rsidRDefault="00AA107C" w:rsidP="00AA107C">
            <w:pPr>
              <w:tabs>
                <w:tab w:val="left" w:pos="7260"/>
              </w:tabs>
              <w:rPr>
                <w:sz w:val="24"/>
                <w:szCs w:val="24"/>
                <w:lang w:val="mk-MK"/>
              </w:rPr>
            </w:pPr>
          </w:p>
        </w:tc>
        <w:tc>
          <w:tcPr>
            <w:tcW w:w="360" w:type="dxa"/>
            <w:tcBorders>
              <w:left w:val="single" w:sz="4" w:space="0" w:color="auto"/>
              <w:right w:val="single" w:sz="4" w:space="0" w:color="auto"/>
            </w:tcBorders>
          </w:tcPr>
          <w:p w:rsidR="00AA107C" w:rsidRPr="00AA107C" w:rsidRDefault="00AA107C" w:rsidP="00AA107C">
            <w:pPr>
              <w:tabs>
                <w:tab w:val="left" w:pos="7260"/>
              </w:tabs>
              <w:rPr>
                <w:sz w:val="24"/>
                <w:szCs w:val="24"/>
                <w:lang w:val="mk-MK"/>
              </w:rPr>
            </w:pPr>
          </w:p>
        </w:tc>
        <w:tc>
          <w:tcPr>
            <w:tcW w:w="270" w:type="dxa"/>
            <w:tcBorders>
              <w:left w:val="single" w:sz="4" w:space="0" w:color="auto"/>
              <w:right w:val="single" w:sz="4" w:space="0" w:color="auto"/>
            </w:tcBorders>
          </w:tcPr>
          <w:p w:rsidR="00AA107C" w:rsidRPr="00AA107C" w:rsidRDefault="00AA107C" w:rsidP="00AA107C">
            <w:pPr>
              <w:tabs>
                <w:tab w:val="left" w:pos="7260"/>
              </w:tabs>
              <w:rPr>
                <w:sz w:val="24"/>
                <w:szCs w:val="24"/>
                <w:lang w:val="mk-MK"/>
              </w:rPr>
            </w:pPr>
          </w:p>
        </w:tc>
        <w:tc>
          <w:tcPr>
            <w:tcW w:w="270" w:type="dxa"/>
            <w:gridSpan w:val="2"/>
            <w:tcBorders>
              <w:left w:val="single" w:sz="4" w:space="0" w:color="auto"/>
              <w:right w:val="single" w:sz="4" w:space="0" w:color="auto"/>
            </w:tcBorders>
          </w:tcPr>
          <w:p w:rsidR="00AA107C" w:rsidRPr="00AA107C" w:rsidRDefault="00AA107C" w:rsidP="00AA107C">
            <w:pPr>
              <w:tabs>
                <w:tab w:val="left" w:pos="7260"/>
              </w:tabs>
              <w:rPr>
                <w:sz w:val="24"/>
                <w:szCs w:val="24"/>
                <w:lang w:val="mk-MK"/>
              </w:rPr>
            </w:pPr>
          </w:p>
        </w:tc>
        <w:tc>
          <w:tcPr>
            <w:tcW w:w="270" w:type="dxa"/>
            <w:tcBorders>
              <w:left w:val="single" w:sz="4" w:space="0" w:color="auto"/>
              <w:right w:val="single" w:sz="4" w:space="0" w:color="auto"/>
            </w:tcBorders>
          </w:tcPr>
          <w:p w:rsidR="00AA107C" w:rsidRPr="00AA107C" w:rsidRDefault="00AA107C" w:rsidP="00AA107C">
            <w:pPr>
              <w:tabs>
                <w:tab w:val="left" w:pos="7260"/>
              </w:tabs>
              <w:rPr>
                <w:sz w:val="24"/>
                <w:szCs w:val="24"/>
                <w:lang w:val="mk-MK"/>
              </w:rPr>
            </w:pPr>
          </w:p>
        </w:tc>
        <w:tc>
          <w:tcPr>
            <w:tcW w:w="270" w:type="dxa"/>
            <w:tcBorders>
              <w:left w:val="single" w:sz="4" w:space="0" w:color="auto"/>
              <w:right w:val="single" w:sz="4" w:space="0" w:color="auto"/>
            </w:tcBorders>
          </w:tcPr>
          <w:p w:rsidR="00AA107C" w:rsidRPr="00AA107C" w:rsidRDefault="00AA107C" w:rsidP="00AA107C">
            <w:pPr>
              <w:tabs>
                <w:tab w:val="left" w:pos="7260"/>
              </w:tabs>
              <w:rPr>
                <w:sz w:val="24"/>
                <w:szCs w:val="24"/>
                <w:lang w:val="mk-MK"/>
              </w:rPr>
            </w:pPr>
          </w:p>
        </w:tc>
        <w:tc>
          <w:tcPr>
            <w:tcW w:w="270" w:type="dxa"/>
            <w:tcBorders>
              <w:left w:val="single" w:sz="4" w:space="0" w:color="auto"/>
              <w:right w:val="single" w:sz="4" w:space="0" w:color="auto"/>
            </w:tcBorders>
          </w:tcPr>
          <w:p w:rsidR="00AA107C" w:rsidRPr="00AA107C" w:rsidRDefault="00AA107C" w:rsidP="00AA107C">
            <w:pPr>
              <w:tabs>
                <w:tab w:val="left" w:pos="7260"/>
              </w:tabs>
              <w:rPr>
                <w:sz w:val="24"/>
                <w:szCs w:val="24"/>
                <w:lang w:val="mk-MK"/>
              </w:rPr>
            </w:pPr>
          </w:p>
        </w:tc>
        <w:tc>
          <w:tcPr>
            <w:tcW w:w="236" w:type="dxa"/>
            <w:tcBorders>
              <w:left w:val="single" w:sz="4" w:space="0" w:color="auto"/>
            </w:tcBorders>
          </w:tcPr>
          <w:p w:rsidR="00AA107C" w:rsidRPr="00AA107C" w:rsidRDefault="00AA107C" w:rsidP="00AA107C">
            <w:pPr>
              <w:tabs>
                <w:tab w:val="left" w:pos="7260"/>
              </w:tabs>
              <w:rPr>
                <w:sz w:val="24"/>
                <w:szCs w:val="24"/>
                <w:lang w:val="mk-MK"/>
              </w:rPr>
            </w:pPr>
          </w:p>
        </w:tc>
        <w:tc>
          <w:tcPr>
            <w:tcW w:w="236" w:type="dxa"/>
            <w:tcBorders>
              <w:right w:val="single" w:sz="4" w:space="0" w:color="auto"/>
            </w:tcBorders>
          </w:tcPr>
          <w:p w:rsidR="00AA107C" w:rsidRPr="00AA107C" w:rsidRDefault="00AA107C" w:rsidP="00AA107C">
            <w:pPr>
              <w:tabs>
                <w:tab w:val="left" w:pos="7260"/>
              </w:tabs>
              <w:rPr>
                <w:sz w:val="24"/>
                <w:szCs w:val="24"/>
                <w:lang w:val="mk-MK"/>
              </w:rPr>
            </w:pPr>
          </w:p>
        </w:tc>
        <w:tc>
          <w:tcPr>
            <w:tcW w:w="236" w:type="dxa"/>
            <w:tcBorders>
              <w:left w:val="single" w:sz="4" w:space="0" w:color="auto"/>
              <w:right w:val="single" w:sz="4" w:space="0" w:color="auto"/>
            </w:tcBorders>
          </w:tcPr>
          <w:p w:rsidR="00AA107C" w:rsidRPr="00AA107C" w:rsidRDefault="00AA107C" w:rsidP="00AA107C">
            <w:pPr>
              <w:tabs>
                <w:tab w:val="left" w:pos="7260"/>
              </w:tabs>
              <w:rPr>
                <w:sz w:val="24"/>
                <w:szCs w:val="24"/>
                <w:lang w:val="mk-MK"/>
              </w:rPr>
            </w:pPr>
          </w:p>
        </w:tc>
        <w:tc>
          <w:tcPr>
            <w:tcW w:w="236" w:type="dxa"/>
            <w:tcBorders>
              <w:left w:val="single" w:sz="4" w:space="0" w:color="auto"/>
              <w:right w:val="single" w:sz="4" w:space="0" w:color="auto"/>
            </w:tcBorders>
          </w:tcPr>
          <w:p w:rsidR="00AA107C" w:rsidRPr="00AA107C" w:rsidRDefault="00AA107C" w:rsidP="00AA107C">
            <w:pPr>
              <w:tabs>
                <w:tab w:val="left" w:pos="7260"/>
              </w:tabs>
              <w:rPr>
                <w:sz w:val="24"/>
                <w:szCs w:val="24"/>
                <w:lang w:val="mk-MK"/>
              </w:rPr>
            </w:pPr>
          </w:p>
        </w:tc>
        <w:tc>
          <w:tcPr>
            <w:tcW w:w="236" w:type="dxa"/>
            <w:tcBorders>
              <w:left w:val="single" w:sz="4" w:space="0" w:color="auto"/>
              <w:right w:val="single" w:sz="4" w:space="0" w:color="auto"/>
            </w:tcBorders>
          </w:tcPr>
          <w:p w:rsidR="00AA107C" w:rsidRPr="00AA107C" w:rsidRDefault="00AA107C" w:rsidP="00AA107C">
            <w:pPr>
              <w:tabs>
                <w:tab w:val="left" w:pos="7260"/>
              </w:tabs>
              <w:rPr>
                <w:sz w:val="24"/>
                <w:szCs w:val="24"/>
                <w:lang w:val="mk-MK"/>
              </w:rPr>
            </w:pPr>
          </w:p>
        </w:tc>
        <w:tc>
          <w:tcPr>
            <w:tcW w:w="440" w:type="dxa"/>
            <w:tcBorders>
              <w:left w:val="single" w:sz="4" w:space="0" w:color="auto"/>
              <w:right w:val="single" w:sz="4" w:space="0" w:color="auto"/>
            </w:tcBorders>
          </w:tcPr>
          <w:p w:rsidR="00AA107C" w:rsidRPr="00AA107C" w:rsidRDefault="00AA107C" w:rsidP="00AA107C">
            <w:pPr>
              <w:tabs>
                <w:tab w:val="left" w:pos="7260"/>
              </w:tabs>
              <w:rPr>
                <w:sz w:val="24"/>
                <w:szCs w:val="24"/>
                <w:lang w:val="mk-MK"/>
              </w:rPr>
            </w:pPr>
          </w:p>
        </w:tc>
        <w:tc>
          <w:tcPr>
            <w:tcW w:w="1170" w:type="dxa"/>
            <w:tcBorders>
              <w:left w:val="single" w:sz="4" w:space="0" w:color="auto"/>
            </w:tcBorders>
          </w:tcPr>
          <w:p w:rsidR="00AA107C" w:rsidRPr="00AA107C" w:rsidRDefault="00AA107C" w:rsidP="00AA107C">
            <w:pPr>
              <w:tabs>
                <w:tab w:val="left" w:pos="7260"/>
              </w:tabs>
              <w:rPr>
                <w:sz w:val="24"/>
                <w:szCs w:val="24"/>
                <w:lang w:val="mk-MK"/>
              </w:rPr>
            </w:pPr>
          </w:p>
        </w:tc>
        <w:tc>
          <w:tcPr>
            <w:tcW w:w="1260" w:type="dxa"/>
          </w:tcPr>
          <w:p w:rsidR="00AA107C" w:rsidRPr="00AA107C" w:rsidRDefault="00AA107C" w:rsidP="00AA107C">
            <w:pPr>
              <w:tabs>
                <w:tab w:val="left" w:pos="7260"/>
              </w:tabs>
              <w:rPr>
                <w:sz w:val="24"/>
                <w:szCs w:val="24"/>
                <w:lang w:val="mk-MK"/>
              </w:rPr>
            </w:pPr>
          </w:p>
          <w:p w:rsidR="00AA107C" w:rsidRPr="00AA107C" w:rsidRDefault="00AA107C" w:rsidP="00AA107C">
            <w:pPr>
              <w:tabs>
                <w:tab w:val="left" w:pos="7260"/>
              </w:tabs>
              <w:rPr>
                <w:sz w:val="24"/>
                <w:szCs w:val="24"/>
                <w:lang w:val="mk-MK"/>
              </w:rPr>
            </w:pPr>
          </w:p>
        </w:tc>
      </w:tr>
      <w:tr w:rsidR="00AA107C" w:rsidTr="00AA107C">
        <w:tc>
          <w:tcPr>
            <w:tcW w:w="648" w:type="dxa"/>
          </w:tcPr>
          <w:p w:rsidR="00AA107C" w:rsidRPr="00AA107C" w:rsidRDefault="00AA107C" w:rsidP="00AA107C">
            <w:pPr>
              <w:tabs>
                <w:tab w:val="left" w:pos="7260"/>
              </w:tabs>
              <w:rPr>
                <w:sz w:val="24"/>
                <w:szCs w:val="24"/>
                <w:lang w:val="mk-MK"/>
              </w:rPr>
            </w:pPr>
          </w:p>
        </w:tc>
        <w:tc>
          <w:tcPr>
            <w:tcW w:w="360" w:type="dxa"/>
          </w:tcPr>
          <w:p w:rsidR="00AA107C" w:rsidRPr="00AA107C" w:rsidRDefault="00AA107C" w:rsidP="00AA107C">
            <w:pPr>
              <w:tabs>
                <w:tab w:val="left" w:pos="7260"/>
              </w:tabs>
              <w:rPr>
                <w:sz w:val="24"/>
                <w:szCs w:val="24"/>
                <w:lang w:val="mk-MK"/>
              </w:rPr>
            </w:pPr>
          </w:p>
        </w:tc>
        <w:tc>
          <w:tcPr>
            <w:tcW w:w="2070" w:type="dxa"/>
            <w:tcBorders>
              <w:right w:val="single" w:sz="4" w:space="0" w:color="auto"/>
            </w:tcBorders>
          </w:tcPr>
          <w:p w:rsidR="00AA107C" w:rsidRPr="00AA107C" w:rsidRDefault="00AA107C" w:rsidP="00AA107C">
            <w:pPr>
              <w:tabs>
                <w:tab w:val="left" w:pos="7260"/>
              </w:tabs>
              <w:rPr>
                <w:sz w:val="24"/>
                <w:szCs w:val="24"/>
                <w:lang w:val="mk-MK"/>
              </w:rPr>
            </w:pPr>
          </w:p>
        </w:tc>
        <w:tc>
          <w:tcPr>
            <w:tcW w:w="630" w:type="dxa"/>
            <w:tcBorders>
              <w:left w:val="single" w:sz="4" w:space="0" w:color="auto"/>
              <w:right w:val="single" w:sz="4" w:space="0" w:color="auto"/>
            </w:tcBorders>
          </w:tcPr>
          <w:p w:rsidR="00AA107C" w:rsidRPr="00AA107C" w:rsidRDefault="00AA107C" w:rsidP="00AA107C">
            <w:pPr>
              <w:tabs>
                <w:tab w:val="left" w:pos="7260"/>
              </w:tabs>
              <w:rPr>
                <w:sz w:val="24"/>
                <w:szCs w:val="24"/>
                <w:lang w:val="mk-MK"/>
              </w:rPr>
            </w:pPr>
          </w:p>
        </w:tc>
        <w:tc>
          <w:tcPr>
            <w:tcW w:w="540" w:type="dxa"/>
            <w:tcBorders>
              <w:left w:val="single" w:sz="4" w:space="0" w:color="auto"/>
              <w:right w:val="single" w:sz="4" w:space="0" w:color="auto"/>
            </w:tcBorders>
          </w:tcPr>
          <w:p w:rsidR="00AA107C" w:rsidRPr="00AA107C" w:rsidRDefault="00AA107C" w:rsidP="00AA107C">
            <w:pPr>
              <w:tabs>
                <w:tab w:val="left" w:pos="7260"/>
              </w:tabs>
              <w:rPr>
                <w:sz w:val="24"/>
                <w:szCs w:val="24"/>
                <w:lang w:val="mk-MK"/>
              </w:rPr>
            </w:pPr>
          </w:p>
        </w:tc>
        <w:tc>
          <w:tcPr>
            <w:tcW w:w="540" w:type="dxa"/>
            <w:tcBorders>
              <w:left w:val="single" w:sz="4" w:space="0" w:color="auto"/>
              <w:right w:val="single" w:sz="4" w:space="0" w:color="auto"/>
            </w:tcBorders>
          </w:tcPr>
          <w:p w:rsidR="00AA107C" w:rsidRPr="00AA107C" w:rsidRDefault="00AA107C" w:rsidP="00AA107C">
            <w:pPr>
              <w:tabs>
                <w:tab w:val="left" w:pos="7260"/>
              </w:tabs>
              <w:rPr>
                <w:sz w:val="24"/>
                <w:szCs w:val="24"/>
                <w:lang w:val="mk-MK"/>
              </w:rPr>
            </w:pPr>
          </w:p>
        </w:tc>
        <w:tc>
          <w:tcPr>
            <w:tcW w:w="360" w:type="dxa"/>
            <w:tcBorders>
              <w:left w:val="single" w:sz="4" w:space="0" w:color="auto"/>
              <w:right w:val="single" w:sz="4" w:space="0" w:color="auto"/>
            </w:tcBorders>
          </w:tcPr>
          <w:p w:rsidR="00AA107C" w:rsidRPr="00AA107C" w:rsidRDefault="00AA107C" w:rsidP="00AA107C">
            <w:pPr>
              <w:tabs>
                <w:tab w:val="left" w:pos="7260"/>
              </w:tabs>
              <w:rPr>
                <w:sz w:val="24"/>
                <w:szCs w:val="24"/>
                <w:lang w:val="mk-MK"/>
              </w:rPr>
            </w:pPr>
          </w:p>
        </w:tc>
        <w:tc>
          <w:tcPr>
            <w:tcW w:w="270" w:type="dxa"/>
            <w:tcBorders>
              <w:left w:val="single" w:sz="4" w:space="0" w:color="auto"/>
              <w:right w:val="single" w:sz="4" w:space="0" w:color="auto"/>
            </w:tcBorders>
          </w:tcPr>
          <w:p w:rsidR="00AA107C" w:rsidRPr="00AA107C" w:rsidRDefault="00AA107C" w:rsidP="00AA107C">
            <w:pPr>
              <w:tabs>
                <w:tab w:val="left" w:pos="7260"/>
              </w:tabs>
              <w:rPr>
                <w:sz w:val="24"/>
                <w:szCs w:val="24"/>
                <w:lang w:val="mk-MK"/>
              </w:rPr>
            </w:pPr>
          </w:p>
        </w:tc>
        <w:tc>
          <w:tcPr>
            <w:tcW w:w="270" w:type="dxa"/>
            <w:gridSpan w:val="2"/>
            <w:tcBorders>
              <w:left w:val="single" w:sz="4" w:space="0" w:color="auto"/>
              <w:right w:val="single" w:sz="4" w:space="0" w:color="auto"/>
            </w:tcBorders>
          </w:tcPr>
          <w:p w:rsidR="00AA107C" w:rsidRPr="00AA107C" w:rsidRDefault="00AA107C" w:rsidP="00AA107C">
            <w:pPr>
              <w:tabs>
                <w:tab w:val="left" w:pos="7260"/>
              </w:tabs>
              <w:rPr>
                <w:sz w:val="24"/>
                <w:szCs w:val="24"/>
                <w:lang w:val="mk-MK"/>
              </w:rPr>
            </w:pPr>
          </w:p>
        </w:tc>
        <w:tc>
          <w:tcPr>
            <w:tcW w:w="270" w:type="dxa"/>
            <w:tcBorders>
              <w:left w:val="single" w:sz="4" w:space="0" w:color="auto"/>
              <w:right w:val="single" w:sz="4" w:space="0" w:color="auto"/>
            </w:tcBorders>
          </w:tcPr>
          <w:p w:rsidR="00AA107C" w:rsidRPr="00AA107C" w:rsidRDefault="00AA107C" w:rsidP="00AA107C">
            <w:pPr>
              <w:tabs>
                <w:tab w:val="left" w:pos="7260"/>
              </w:tabs>
              <w:rPr>
                <w:sz w:val="24"/>
                <w:szCs w:val="24"/>
                <w:lang w:val="mk-MK"/>
              </w:rPr>
            </w:pPr>
          </w:p>
        </w:tc>
        <w:tc>
          <w:tcPr>
            <w:tcW w:w="270" w:type="dxa"/>
            <w:tcBorders>
              <w:left w:val="single" w:sz="4" w:space="0" w:color="auto"/>
              <w:right w:val="single" w:sz="4" w:space="0" w:color="auto"/>
            </w:tcBorders>
          </w:tcPr>
          <w:p w:rsidR="00AA107C" w:rsidRPr="00AA107C" w:rsidRDefault="00AA107C" w:rsidP="00AA107C">
            <w:pPr>
              <w:tabs>
                <w:tab w:val="left" w:pos="7260"/>
              </w:tabs>
              <w:rPr>
                <w:sz w:val="24"/>
                <w:szCs w:val="24"/>
                <w:lang w:val="mk-MK"/>
              </w:rPr>
            </w:pPr>
          </w:p>
        </w:tc>
        <w:tc>
          <w:tcPr>
            <w:tcW w:w="270" w:type="dxa"/>
            <w:tcBorders>
              <w:left w:val="single" w:sz="4" w:space="0" w:color="auto"/>
              <w:right w:val="single" w:sz="4" w:space="0" w:color="auto"/>
            </w:tcBorders>
          </w:tcPr>
          <w:p w:rsidR="00AA107C" w:rsidRPr="00AA107C" w:rsidRDefault="00AA107C" w:rsidP="00AA107C">
            <w:pPr>
              <w:tabs>
                <w:tab w:val="left" w:pos="7260"/>
              </w:tabs>
              <w:rPr>
                <w:sz w:val="24"/>
                <w:szCs w:val="24"/>
                <w:lang w:val="mk-MK"/>
              </w:rPr>
            </w:pPr>
          </w:p>
        </w:tc>
        <w:tc>
          <w:tcPr>
            <w:tcW w:w="236" w:type="dxa"/>
            <w:tcBorders>
              <w:left w:val="single" w:sz="4" w:space="0" w:color="auto"/>
            </w:tcBorders>
          </w:tcPr>
          <w:p w:rsidR="00AA107C" w:rsidRPr="00AA107C" w:rsidRDefault="00AA107C" w:rsidP="00AA107C">
            <w:pPr>
              <w:tabs>
                <w:tab w:val="left" w:pos="7260"/>
              </w:tabs>
              <w:rPr>
                <w:sz w:val="24"/>
                <w:szCs w:val="24"/>
                <w:lang w:val="mk-MK"/>
              </w:rPr>
            </w:pPr>
          </w:p>
        </w:tc>
        <w:tc>
          <w:tcPr>
            <w:tcW w:w="236" w:type="dxa"/>
            <w:tcBorders>
              <w:right w:val="single" w:sz="4" w:space="0" w:color="auto"/>
            </w:tcBorders>
          </w:tcPr>
          <w:p w:rsidR="00AA107C" w:rsidRPr="00AA107C" w:rsidRDefault="00AA107C" w:rsidP="00AA107C">
            <w:pPr>
              <w:tabs>
                <w:tab w:val="left" w:pos="7260"/>
              </w:tabs>
              <w:rPr>
                <w:sz w:val="24"/>
                <w:szCs w:val="24"/>
                <w:lang w:val="mk-MK"/>
              </w:rPr>
            </w:pPr>
          </w:p>
        </w:tc>
        <w:tc>
          <w:tcPr>
            <w:tcW w:w="236" w:type="dxa"/>
            <w:tcBorders>
              <w:left w:val="single" w:sz="4" w:space="0" w:color="auto"/>
              <w:right w:val="single" w:sz="4" w:space="0" w:color="auto"/>
            </w:tcBorders>
          </w:tcPr>
          <w:p w:rsidR="00AA107C" w:rsidRPr="00AA107C" w:rsidRDefault="00AA107C" w:rsidP="00AA107C">
            <w:pPr>
              <w:tabs>
                <w:tab w:val="left" w:pos="7260"/>
              </w:tabs>
              <w:rPr>
                <w:sz w:val="24"/>
                <w:szCs w:val="24"/>
                <w:lang w:val="mk-MK"/>
              </w:rPr>
            </w:pPr>
          </w:p>
        </w:tc>
        <w:tc>
          <w:tcPr>
            <w:tcW w:w="236" w:type="dxa"/>
            <w:tcBorders>
              <w:left w:val="single" w:sz="4" w:space="0" w:color="auto"/>
              <w:right w:val="single" w:sz="4" w:space="0" w:color="auto"/>
            </w:tcBorders>
          </w:tcPr>
          <w:p w:rsidR="00AA107C" w:rsidRPr="00AA107C" w:rsidRDefault="00AA107C" w:rsidP="00AA107C">
            <w:pPr>
              <w:tabs>
                <w:tab w:val="left" w:pos="7260"/>
              </w:tabs>
              <w:rPr>
                <w:sz w:val="24"/>
                <w:szCs w:val="24"/>
                <w:lang w:val="mk-MK"/>
              </w:rPr>
            </w:pPr>
          </w:p>
        </w:tc>
        <w:tc>
          <w:tcPr>
            <w:tcW w:w="236" w:type="dxa"/>
            <w:tcBorders>
              <w:left w:val="single" w:sz="4" w:space="0" w:color="auto"/>
              <w:right w:val="single" w:sz="4" w:space="0" w:color="auto"/>
            </w:tcBorders>
          </w:tcPr>
          <w:p w:rsidR="00AA107C" w:rsidRPr="00AA107C" w:rsidRDefault="00AA107C" w:rsidP="00AA107C">
            <w:pPr>
              <w:tabs>
                <w:tab w:val="left" w:pos="7260"/>
              </w:tabs>
              <w:rPr>
                <w:sz w:val="24"/>
                <w:szCs w:val="24"/>
                <w:lang w:val="mk-MK"/>
              </w:rPr>
            </w:pPr>
          </w:p>
        </w:tc>
        <w:tc>
          <w:tcPr>
            <w:tcW w:w="440" w:type="dxa"/>
            <w:tcBorders>
              <w:left w:val="single" w:sz="4" w:space="0" w:color="auto"/>
              <w:right w:val="single" w:sz="4" w:space="0" w:color="auto"/>
            </w:tcBorders>
          </w:tcPr>
          <w:p w:rsidR="00AA107C" w:rsidRPr="00AA107C" w:rsidRDefault="00AA107C" w:rsidP="00AA107C">
            <w:pPr>
              <w:tabs>
                <w:tab w:val="left" w:pos="7260"/>
              </w:tabs>
              <w:rPr>
                <w:sz w:val="24"/>
                <w:szCs w:val="24"/>
                <w:lang w:val="mk-MK"/>
              </w:rPr>
            </w:pPr>
          </w:p>
        </w:tc>
        <w:tc>
          <w:tcPr>
            <w:tcW w:w="1170" w:type="dxa"/>
            <w:tcBorders>
              <w:left w:val="single" w:sz="4" w:space="0" w:color="auto"/>
            </w:tcBorders>
          </w:tcPr>
          <w:p w:rsidR="00AA107C" w:rsidRPr="00AA107C" w:rsidRDefault="00AA107C" w:rsidP="00AA107C">
            <w:pPr>
              <w:tabs>
                <w:tab w:val="left" w:pos="7260"/>
              </w:tabs>
              <w:rPr>
                <w:sz w:val="24"/>
                <w:szCs w:val="24"/>
                <w:lang w:val="mk-MK"/>
              </w:rPr>
            </w:pPr>
          </w:p>
        </w:tc>
        <w:tc>
          <w:tcPr>
            <w:tcW w:w="1260" w:type="dxa"/>
          </w:tcPr>
          <w:p w:rsidR="00AA107C" w:rsidRPr="00AA107C" w:rsidRDefault="00AA107C" w:rsidP="00AA107C">
            <w:pPr>
              <w:tabs>
                <w:tab w:val="left" w:pos="7260"/>
              </w:tabs>
              <w:rPr>
                <w:sz w:val="24"/>
                <w:szCs w:val="24"/>
                <w:lang w:val="mk-MK"/>
              </w:rPr>
            </w:pPr>
          </w:p>
          <w:p w:rsidR="00AA107C" w:rsidRPr="00AA107C" w:rsidRDefault="00AA107C" w:rsidP="00AA107C">
            <w:pPr>
              <w:tabs>
                <w:tab w:val="left" w:pos="7260"/>
              </w:tabs>
              <w:rPr>
                <w:sz w:val="24"/>
                <w:szCs w:val="24"/>
                <w:lang w:val="mk-MK"/>
              </w:rPr>
            </w:pPr>
          </w:p>
        </w:tc>
      </w:tr>
      <w:tr w:rsidR="00AA107C" w:rsidTr="00AA107C">
        <w:tc>
          <w:tcPr>
            <w:tcW w:w="648" w:type="dxa"/>
          </w:tcPr>
          <w:p w:rsidR="00AA107C" w:rsidRPr="00AA107C" w:rsidRDefault="00AA107C" w:rsidP="00AA107C">
            <w:pPr>
              <w:tabs>
                <w:tab w:val="left" w:pos="7260"/>
              </w:tabs>
              <w:rPr>
                <w:sz w:val="24"/>
                <w:szCs w:val="24"/>
                <w:lang w:val="mk-MK"/>
              </w:rPr>
            </w:pPr>
          </w:p>
        </w:tc>
        <w:tc>
          <w:tcPr>
            <w:tcW w:w="360" w:type="dxa"/>
          </w:tcPr>
          <w:p w:rsidR="00AA107C" w:rsidRPr="00AA107C" w:rsidRDefault="00AA107C" w:rsidP="00AA107C">
            <w:pPr>
              <w:tabs>
                <w:tab w:val="left" w:pos="7260"/>
              </w:tabs>
              <w:rPr>
                <w:sz w:val="24"/>
                <w:szCs w:val="24"/>
                <w:lang w:val="mk-MK"/>
              </w:rPr>
            </w:pPr>
          </w:p>
        </w:tc>
        <w:tc>
          <w:tcPr>
            <w:tcW w:w="2070" w:type="dxa"/>
            <w:tcBorders>
              <w:right w:val="single" w:sz="4" w:space="0" w:color="auto"/>
            </w:tcBorders>
          </w:tcPr>
          <w:p w:rsidR="00AA107C" w:rsidRPr="00AA107C" w:rsidRDefault="00AA107C" w:rsidP="00AA107C">
            <w:pPr>
              <w:tabs>
                <w:tab w:val="left" w:pos="7260"/>
              </w:tabs>
              <w:rPr>
                <w:sz w:val="24"/>
                <w:szCs w:val="24"/>
                <w:lang w:val="mk-MK"/>
              </w:rPr>
            </w:pPr>
          </w:p>
        </w:tc>
        <w:tc>
          <w:tcPr>
            <w:tcW w:w="630" w:type="dxa"/>
            <w:tcBorders>
              <w:left w:val="single" w:sz="4" w:space="0" w:color="auto"/>
              <w:right w:val="single" w:sz="4" w:space="0" w:color="auto"/>
            </w:tcBorders>
          </w:tcPr>
          <w:p w:rsidR="00AA107C" w:rsidRPr="00AA107C" w:rsidRDefault="00AA107C" w:rsidP="00AA107C">
            <w:pPr>
              <w:tabs>
                <w:tab w:val="left" w:pos="7260"/>
              </w:tabs>
              <w:rPr>
                <w:sz w:val="24"/>
                <w:szCs w:val="24"/>
                <w:lang w:val="mk-MK"/>
              </w:rPr>
            </w:pPr>
          </w:p>
        </w:tc>
        <w:tc>
          <w:tcPr>
            <w:tcW w:w="540" w:type="dxa"/>
            <w:tcBorders>
              <w:left w:val="single" w:sz="4" w:space="0" w:color="auto"/>
              <w:right w:val="single" w:sz="4" w:space="0" w:color="auto"/>
            </w:tcBorders>
          </w:tcPr>
          <w:p w:rsidR="00AA107C" w:rsidRPr="00AA107C" w:rsidRDefault="00AA107C" w:rsidP="00AA107C">
            <w:pPr>
              <w:tabs>
                <w:tab w:val="left" w:pos="7260"/>
              </w:tabs>
              <w:rPr>
                <w:sz w:val="24"/>
                <w:szCs w:val="24"/>
                <w:lang w:val="mk-MK"/>
              </w:rPr>
            </w:pPr>
          </w:p>
        </w:tc>
        <w:tc>
          <w:tcPr>
            <w:tcW w:w="540" w:type="dxa"/>
            <w:tcBorders>
              <w:left w:val="single" w:sz="4" w:space="0" w:color="auto"/>
              <w:right w:val="single" w:sz="4" w:space="0" w:color="auto"/>
            </w:tcBorders>
          </w:tcPr>
          <w:p w:rsidR="00AA107C" w:rsidRPr="00AA107C" w:rsidRDefault="00AA107C" w:rsidP="00AA107C">
            <w:pPr>
              <w:tabs>
                <w:tab w:val="left" w:pos="7260"/>
              </w:tabs>
              <w:rPr>
                <w:sz w:val="24"/>
                <w:szCs w:val="24"/>
                <w:lang w:val="mk-MK"/>
              </w:rPr>
            </w:pPr>
          </w:p>
        </w:tc>
        <w:tc>
          <w:tcPr>
            <w:tcW w:w="360" w:type="dxa"/>
            <w:tcBorders>
              <w:left w:val="single" w:sz="4" w:space="0" w:color="auto"/>
              <w:right w:val="single" w:sz="4" w:space="0" w:color="auto"/>
            </w:tcBorders>
          </w:tcPr>
          <w:p w:rsidR="00AA107C" w:rsidRPr="00AA107C" w:rsidRDefault="00AA107C" w:rsidP="00AA107C">
            <w:pPr>
              <w:tabs>
                <w:tab w:val="left" w:pos="7260"/>
              </w:tabs>
              <w:rPr>
                <w:sz w:val="24"/>
                <w:szCs w:val="24"/>
                <w:lang w:val="mk-MK"/>
              </w:rPr>
            </w:pPr>
          </w:p>
        </w:tc>
        <w:tc>
          <w:tcPr>
            <w:tcW w:w="270" w:type="dxa"/>
            <w:tcBorders>
              <w:left w:val="single" w:sz="4" w:space="0" w:color="auto"/>
              <w:right w:val="single" w:sz="4" w:space="0" w:color="auto"/>
            </w:tcBorders>
          </w:tcPr>
          <w:p w:rsidR="00AA107C" w:rsidRPr="00AA107C" w:rsidRDefault="00AA107C" w:rsidP="00AA107C">
            <w:pPr>
              <w:tabs>
                <w:tab w:val="left" w:pos="7260"/>
              </w:tabs>
              <w:rPr>
                <w:sz w:val="24"/>
                <w:szCs w:val="24"/>
                <w:lang w:val="mk-MK"/>
              </w:rPr>
            </w:pPr>
          </w:p>
        </w:tc>
        <w:tc>
          <w:tcPr>
            <w:tcW w:w="270" w:type="dxa"/>
            <w:gridSpan w:val="2"/>
            <w:tcBorders>
              <w:left w:val="single" w:sz="4" w:space="0" w:color="auto"/>
              <w:right w:val="single" w:sz="4" w:space="0" w:color="auto"/>
            </w:tcBorders>
          </w:tcPr>
          <w:p w:rsidR="00AA107C" w:rsidRPr="00AA107C" w:rsidRDefault="00AA107C" w:rsidP="00AA107C">
            <w:pPr>
              <w:tabs>
                <w:tab w:val="left" w:pos="7260"/>
              </w:tabs>
              <w:rPr>
                <w:sz w:val="24"/>
                <w:szCs w:val="24"/>
                <w:lang w:val="mk-MK"/>
              </w:rPr>
            </w:pPr>
          </w:p>
        </w:tc>
        <w:tc>
          <w:tcPr>
            <w:tcW w:w="270" w:type="dxa"/>
            <w:tcBorders>
              <w:left w:val="single" w:sz="4" w:space="0" w:color="auto"/>
              <w:right w:val="single" w:sz="4" w:space="0" w:color="auto"/>
            </w:tcBorders>
          </w:tcPr>
          <w:p w:rsidR="00AA107C" w:rsidRPr="00AA107C" w:rsidRDefault="00AA107C" w:rsidP="00AA107C">
            <w:pPr>
              <w:tabs>
                <w:tab w:val="left" w:pos="7260"/>
              </w:tabs>
              <w:rPr>
                <w:sz w:val="24"/>
                <w:szCs w:val="24"/>
                <w:lang w:val="mk-MK"/>
              </w:rPr>
            </w:pPr>
          </w:p>
        </w:tc>
        <w:tc>
          <w:tcPr>
            <w:tcW w:w="270" w:type="dxa"/>
            <w:tcBorders>
              <w:left w:val="single" w:sz="4" w:space="0" w:color="auto"/>
              <w:right w:val="single" w:sz="4" w:space="0" w:color="auto"/>
            </w:tcBorders>
          </w:tcPr>
          <w:p w:rsidR="00AA107C" w:rsidRPr="00AA107C" w:rsidRDefault="00AA107C" w:rsidP="00AA107C">
            <w:pPr>
              <w:tabs>
                <w:tab w:val="left" w:pos="7260"/>
              </w:tabs>
              <w:rPr>
                <w:sz w:val="24"/>
                <w:szCs w:val="24"/>
                <w:lang w:val="mk-MK"/>
              </w:rPr>
            </w:pPr>
          </w:p>
        </w:tc>
        <w:tc>
          <w:tcPr>
            <w:tcW w:w="270" w:type="dxa"/>
            <w:tcBorders>
              <w:left w:val="single" w:sz="4" w:space="0" w:color="auto"/>
              <w:right w:val="single" w:sz="4" w:space="0" w:color="auto"/>
            </w:tcBorders>
          </w:tcPr>
          <w:p w:rsidR="00AA107C" w:rsidRPr="00AA107C" w:rsidRDefault="00AA107C" w:rsidP="00AA107C">
            <w:pPr>
              <w:tabs>
                <w:tab w:val="left" w:pos="7260"/>
              </w:tabs>
              <w:rPr>
                <w:sz w:val="24"/>
                <w:szCs w:val="24"/>
                <w:lang w:val="mk-MK"/>
              </w:rPr>
            </w:pPr>
          </w:p>
        </w:tc>
        <w:tc>
          <w:tcPr>
            <w:tcW w:w="236" w:type="dxa"/>
            <w:tcBorders>
              <w:left w:val="single" w:sz="4" w:space="0" w:color="auto"/>
            </w:tcBorders>
          </w:tcPr>
          <w:p w:rsidR="00AA107C" w:rsidRPr="00AA107C" w:rsidRDefault="00AA107C" w:rsidP="00AA107C">
            <w:pPr>
              <w:tabs>
                <w:tab w:val="left" w:pos="7260"/>
              </w:tabs>
              <w:rPr>
                <w:sz w:val="24"/>
                <w:szCs w:val="24"/>
                <w:lang w:val="mk-MK"/>
              </w:rPr>
            </w:pPr>
          </w:p>
        </w:tc>
        <w:tc>
          <w:tcPr>
            <w:tcW w:w="236" w:type="dxa"/>
            <w:tcBorders>
              <w:right w:val="single" w:sz="4" w:space="0" w:color="auto"/>
            </w:tcBorders>
          </w:tcPr>
          <w:p w:rsidR="00AA107C" w:rsidRPr="00AA107C" w:rsidRDefault="00AA107C" w:rsidP="00AA107C">
            <w:pPr>
              <w:tabs>
                <w:tab w:val="left" w:pos="7260"/>
              </w:tabs>
              <w:rPr>
                <w:sz w:val="24"/>
                <w:szCs w:val="24"/>
                <w:lang w:val="mk-MK"/>
              </w:rPr>
            </w:pPr>
          </w:p>
        </w:tc>
        <w:tc>
          <w:tcPr>
            <w:tcW w:w="236" w:type="dxa"/>
            <w:tcBorders>
              <w:left w:val="single" w:sz="4" w:space="0" w:color="auto"/>
              <w:right w:val="single" w:sz="4" w:space="0" w:color="auto"/>
            </w:tcBorders>
          </w:tcPr>
          <w:p w:rsidR="00AA107C" w:rsidRPr="00AA107C" w:rsidRDefault="00AA107C" w:rsidP="00AA107C">
            <w:pPr>
              <w:tabs>
                <w:tab w:val="left" w:pos="7260"/>
              </w:tabs>
              <w:rPr>
                <w:sz w:val="24"/>
                <w:szCs w:val="24"/>
                <w:lang w:val="mk-MK"/>
              </w:rPr>
            </w:pPr>
          </w:p>
        </w:tc>
        <w:tc>
          <w:tcPr>
            <w:tcW w:w="236" w:type="dxa"/>
            <w:tcBorders>
              <w:left w:val="single" w:sz="4" w:space="0" w:color="auto"/>
              <w:right w:val="single" w:sz="4" w:space="0" w:color="auto"/>
            </w:tcBorders>
          </w:tcPr>
          <w:p w:rsidR="00AA107C" w:rsidRPr="00AA107C" w:rsidRDefault="00AA107C" w:rsidP="00AA107C">
            <w:pPr>
              <w:tabs>
                <w:tab w:val="left" w:pos="7260"/>
              </w:tabs>
              <w:rPr>
                <w:sz w:val="24"/>
                <w:szCs w:val="24"/>
                <w:lang w:val="mk-MK"/>
              </w:rPr>
            </w:pPr>
          </w:p>
        </w:tc>
        <w:tc>
          <w:tcPr>
            <w:tcW w:w="236" w:type="dxa"/>
            <w:tcBorders>
              <w:left w:val="single" w:sz="4" w:space="0" w:color="auto"/>
              <w:right w:val="single" w:sz="4" w:space="0" w:color="auto"/>
            </w:tcBorders>
          </w:tcPr>
          <w:p w:rsidR="00AA107C" w:rsidRPr="00AA107C" w:rsidRDefault="00AA107C" w:rsidP="00AA107C">
            <w:pPr>
              <w:tabs>
                <w:tab w:val="left" w:pos="7260"/>
              </w:tabs>
              <w:rPr>
                <w:sz w:val="24"/>
                <w:szCs w:val="24"/>
                <w:lang w:val="mk-MK"/>
              </w:rPr>
            </w:pPr>
          </w:p>
        </w:tc>
        <w:tc>
          <w:tcPr>
            <w:tcW w:w="440" w:type="dxa"/>
            <w:tcBorders>
              <w:left w:val="single" w:sz="4" w:space="0" w:color="auto"/>
              <w:right w:val="single" w:sz="4" w:space="0" w:color="auto"/>
            </w:tcBorders>
          </w:tcPr>
          <w:p w:rsidR="00AA107C" w:rsidRPr="00AA107C" w:rsidRDefault="00AA107C" w:rsidP="00AA107C">
            <w:pPr>
              <w:tabs>
                <w:tab w:val="left" w:pos="7260"/>
              </w:tabs>
              <w:rPr>
                <w:sz w:val="24"/>
                <w:szCs w:val="24"/>
                <w:lang w:val="mk-MK"/>
              </w:rPr>
            </w:pPr>
          </w:p>
        </w:tc>
        <w:tc>
          <w:tcPr>
            <w:tcW w:w="1170" w:type="dxa"/>
            <w:tcBorders>
              <w:left w:val="single" w:sz="4" w:space="0" w:color="auto"/>
            </w:tcBorders>
          </w:tcPr>
          <w:p w:rsidR="00AA107C" w:rsidRPr="00AA107C" w:rsidRDefault="00AA107C" w:rsidP="00AA107C">
            <w:pPr>
              <w:tabs>
                <w:tab w:val="left" w:pos="7260"/>
              </w:tabs>
              <w:rPr>
                <w:sz w:val="24"/>
                <w:szCs w:val="24"/>
                <w:lang w:val="mk-MK"/>
              </w:rPr>
            </w:pPr>
          </w:p>
        </w:tc>
        <w:tc>
          <w:tcPr>
            <w:tcW w:w="1260" w:type="dxa"/>
          </w:tcPr>
          <w:p w:rsidR="00AA107C" w:rsidRPr="00AA107C" w:rsidRDefault="00AA107C" w:rsidP="00AA107C">
            <w:pPr>
              <w:tabs>
                <w:tab w:val="left" w:pos="7260"/>
              </w:tabs>
              <w:rPr>
                <w:sz w:val="24"/>
                <w:szCs w:val="24"/>
                <w:lang w:val="mk-MK"/>
              </w:rPr>
            </w:pPr>
          </w:p>
          <w:p w:rsidR="00AA107C" w:rsidRPr="00AA107C" w:rsidRDefault="00AA107C" w:rsidP="00AA107C">
            <w:pPr>
              <w:tabs>
                <w:tab w:val="left" w:pos="7260"/>
              </w:tabs>
              <w:rPr>
                <w:sz w:val="24"/>
                <w:szCs w:val="24"/>
                <w:lang w:val="mk-MK"/>
              </w:rPr>
            </w:pPr>
          </w:p>
        </w:tc>
      </w:tr>
      <w:tr w:rsidR="00AA107C" w:rsidTr="00AA107C">
        <w:tc>
          <w:tcPr>
            <w:tcW w:w="648" w:type="dxa"/>
          </w:tcPr>
          <w:p w:rsidR="00AA107C" w:rsidRPr="00AA107C" w:rsidRDefault="00AA107C" w:rsidP="00AA107C">
            <w:pPr>
              <w:tabs>
                <w:tab w:val="left" w:pos="7260"/>
              </w:tabs>
              <w:rPr>
                <w:sz w:val="24"/>
                <w:szCs w:val="24"/>
                <w:lang w:val="mk-MK"/>
              </w:rPr>
            </w:pPr>
          </w:p>
        </w:tc>
        <w:tc>
          <w:tcPr>
            <w:tcW w:w="360" w:type="dxa"/>
          </w:tcPr>
          <w:p w:rsidR="00AA107C" w:rsidRPr="00AA107C" w:rsidRDefault="00AA107C" w:rsidP="00AA107C">
            <w:pPr>
              <w:tabs>
                <w:tab w:val="left" w:pos="7260"/>
              </w:tabs>
              <w:rPr>
                <w:sz w:val="24"/>
                <w:szCs w:val="24"/>
                <w:lang w:val="mk-MK"/>
              </w:rPr>
            </w:pPr>
          </w:p>
        </w:tc>
        <w:tc>
          <w:tcPr>
            <w:tcW w:w="2070" w:type="dxa"/>
            <w:tcBorders>
              <w:right w:val="single" w:sz="4" w:space="0" w:color="auto"/>
            </w:tcBorders>
          </w:tcPr>
          <w:p w:rsidR="00AA107C" w:rsidRPr="00AA107C" w:rsidRDefault="00AA107C" w:rsidP="00AA107C">
            <w:pPr>
              <w:tabs>
                <w:tab w:val="left" w:pos="7260"/>
              </w:tabs>
              <w:rPr>
                <w:sz w:val="24"/>
                <w:szCs w:val="24"/>
                <w:lang w:val="mk-MK"/>
              </w:rPr>
            </w:pPr>
          </w:p>
        </w:tc>
        <w:tc>
          <w:tcPr>
            <w:tcW w:w="630" w:type="dxa"/>
            <w:tcBorders>
              <w:left w:val="single" w:sz="4" w:space="0" w:color="auto"/>
              <w:right w:val="single" w:sz="4" w:space="0" w:color="auto"/>
            </w:tcBorders>
          </w:tcPr>
          <w:p w:rsidR="00AA107C" w:rsidRPr="00AA107C" w:rsidRDefault="00AA107C" w:rsidP="00AA107C">
            <w:pPr>
              <w:tabs>
                <w:tab w:val="left" w:pos="7260"/>
              </w:tabs>
              <w:rPr>
                <w:sz w:val="24"/>
                <w:szCs w:val="24"/>
                <w:lang w:val="mk-MK"/>
              </w:rPr>
            </w:pPr>
          </w:p>
        </w:tc>
        <w:tc>
          <w:tcPr>
            <w:tcW w:w="540" w:type="dxa"/>
            <w:tcBorders>
              <w:left w:val="single" w:sz="4" w:space="0" w:color="auto"/>
              <w:right w:val="single" w:sz="4" w:space="0" w:color="auto"/>
            </w:tcBorders>
          </w:tcPr>
          <w:p w:rsidR="00AA107C" w:rsidRPr="00AA107C" w:rsidRDefault="00AA107C" w:rsidP="00AA107C">
            <w:pPr>
              <w:tabs>
                <w:tab w:val="left" w:pos="7260"/>
              </w:tabs>
              <w:rPr>
                <w:sz w:val="24"/>
                <w:szCs w:val="24"/>
                <w:lang w:val="mk-MK"/>
              </w:rPr>
            </w:pPr>
          </w:p>
        </w:tc>
        <w:tc>
          <w:tcPr>
            <w:tcW w:w="540" w:type="dxa"/>
            <w:tcBorders>
              <w:left w:val="single" w:sz="4" w:space="0" w:color="auto"/>
              <w:right w:val="single" w:sz="4" w:space="0" w:color="auto"/>
            </w:tcBorders>
          </w:tcPr>
          <w:p w:rsidR="00AA107C" w:rsidRPr="00AA107C" w:rsidRDefault="00AA107C" w:rsidP="00AA107C">
            <w:pPr>
              <w:tabs>
                <w:tab w:val="left" w:pos="7260"/>
              </w:tabs>
              <w:rPr>
                <w:sz w:val="24"/>
                <w:szCs w:val="24"/>
                <w:lang w:val="mk-MK"/>
              </w:rPr>
            </w:pPr>
          </w:p>
        </w:tc>
        <w:tc>
          <w:tcPr>
            <w:tcW w:w="360" w:type="dxa"/>
            <w:tcBorders>
              <w:left w:val="single" w:sz="4" w:space="0" w:color="auto"/>
              <w:right w:val="single" w:sz="4" w:space="0" w:color="auto"/>
            </w:tcBorders>
          </w:tcPr>
          <w:p w:rsidR="00AA107C" w:rsidRPr="00AA107C" w:rsidRDefault="00AA107C" w:rsidP="00AA107C">
            <w:pPr>
              <w:tabs>
                <w:tab w:val="left" w:pos="7260"/>
              </w:tabs>
              <w:rPr>
                <w:sz w:val="24"/>
                <w:szCs w:val="24"/>
                <w:lang w:val="mk-MK"/>
              </w:rPr>
            </w:pPr>
          </w:p>
        </w:tc>
        <w:tc>
          <w:tcPr>
            <w:tcW w:w="270" w:type="dxa"/>
            <w:tcBorders>
              <w:left w:val="single" w:sz="4" w:space="0" w:color="auto"/>
              <w:right w:val="single" w:sz="4" w:space="0" w:color="auto"/>
            </w:tcBorders>
          </w:tcPr>
          <w:p w:rsidR="00AA107C" w:rsidRPr="00AA107C" w:rsidRDefault="00AA107C" w:rsidP="00AA107C">
            <w:pPr>
              <w:tabs>
                <w:tab w:val="left" w:pos="7260"/>
              </w:tabs>
              <w:rPr>
                <w:sz w:val="24"/>
                <w:szCs w:val="24"/>
                <w:lang w:val="mk-MK"/>
              </w:rPr>
            </w:pPr>
          </w:p>
        </w:tc>
        <w:tc>
          <w:tcPr>
            <w:tcW w:w="270" w:type="dxa"/>
            <w:gridSpan w:val="2"/>
            <w:tcBorders>
              <w:left w:val="single" w:sz="4" w:space="0" w:color="auto"/>
              <w:right w:val="single" w:sz="4" w:space="0" w:color="auto"/>
            </w:tcBorders>
          </w:tcPr>
          <w:p w:rsidR="00AA107C" w:rsidRPr="00AA107C" w:rsidRDefault="00AA107C" w:rsidP="00AA107C">
            <w:pPr>
              <w:tabs>
                <w:tab w:val="left" w:pos="7260"/>
              </w:tabs>
              <w:rPr>
                <w:sz w:val="24"/>
                <w:szCs w:val="24"/>
                <w:lang w:val="mk-MK"/>
              </w:rPr>
            </w:pPr>
          </w:p>
        </w:tc>
        <w:tc>
          <w:tcPr>
            <w:tcW w:w="270" w:type="dxa"/>
            <w:tcBorders>
              <w:left w:val="single" w:sz="4" w:space="0" w:color="auto"/>
              <w:right w:val="single" w:sz="4" w:space="0" w:color="auto"/>
            </w:tcBorders>
          </w:tcPr>
          <w:p w:rsidR="00AA107C" w:rsidRPr="00AA107C" w:rsidRDefault="00AA107C" w:rsidP="00AA107C">
            <w:pPr>
              <w:tabs>
                <w:tab w:val="left" w:pos="7260"/>
              </w:tabs>
              <w:rPr>
                <w:sz w:val="24"/>
                <w:szCs w:val="24"/>
                <w:lang w:val="mk-MK"/>
              </w:rPr>
            </w:pPr>
          </w:p>
        </w:tc>
        <w:tc>
          <w:tcPr>
            <w:tcW w:w="270" w:type="dxa"/>
            <w:tcBorders>
              <w:left w:val="single" w:sz="4" w:space="0" w:color="auto"/>
              <w:right w:val="single" w:sz="4" w:space="0" w:color="auto"/>
            </w:tcBorders>
          </w:tcPr>
          <w:p w:rsidR="00AA107C" w:rsidRPr="00AA107C" w:rsidRDefault="00AA107C" w:rsidP="00AA107C">
            <w:pPr>
              <w:tabs>
                <w:tab w:val="left" w:pos="7260"/>
              </w:tabs>
              <w:rPr>
                <w:sz w:val="24"/>
                <w:szCs w:val="24"/>
                <w:lang w:val="mk-MK"/>
              </w:rPr>
            </w:pPr>
          </w:p>
        </w:tc>
        <w:tc>
          <w:tcPr>
            <w:tcW w:w="270" w:type="dxa"/>
            <w:tcBorders>
              <w:left w:val="single" w:sz="4" w:space="0" w:color="auto"/>
              <w:right w:val="single" w:sz="4" w:space="0" w:color="auto"/>
            </w:tcBorders>
          </w:tcPr>
          <w:p w:rsidR="00AA107C" w:rsidRPr="00AA107C" w:rsidRDefault="00AA107C" w:rsidP="00AA107C">
            <w:pPr>
              <w:tabs>
                <w:tab w:val="left" w:pos="7260"/>
              </w:tabs>
              <w:rPr>
                <w:sz w:val="24"/>
                <w:szCs w:val="24"/>
                <w:lang w:val="mk-MK"/>
              </w:rPr>
            </w:pPr>
          </w:p>
        </w:tc>
        <w:tc>
          <w:tcPr>
            <w:tcW w:w="236" w:type="dxa"/>
            <w:tcBorders>
              <w:left w:val="single" w:sz="4" w:space="0" w:color="auto"/>
            </w:tcBorders>
          </w:tcPr>
          <w:p w:rsidR="00AA107C" w:rsidRPr="00AA107C" w:rsidRDefault="00AA107C" w:rsidP="00AA107C">
            <w:pPr>
              <w:tabs>
                <w:tab w:val="left" w:pos="7260"/>
              </w:tabs>
              <w:rPr>
                <w:sz w:val="24"/>
                <w:szCs w:val="24"/>
                <w:lang w:val="mk-MK"/>
              </w:rPr>
            </w:pPr>
          </w:p>
        </w:tc>
        <w:tc>
          <w:tcPr>
            <w:tcW w:w="236" w:type="dxa"/>
            <w:tcBorders>
              <w:right w:val="single" w:sz="4" w:space="0" w:color="auto"/>
            </w:tcBorders>
          </w:tcPr>
          <w:p w:rsidR="00AA107C" w:rsidRPr="00AA107C" w:rsidRDefault="00AA107C" w:rsidP="00AA107C">
            <w:pPr>
              <w:tabs>
                <w:tab w:val="left" w:pos="7260"/>
              </w:tabs>
              <w:rPr>
                <w:sz w:val="24"/>
                <w:szCs w:val="24"/>
                <w:lang w:val="mk-MK"/>
              </w:rPr>
            </w:pPr>
          </w:p>
        </w:tc>
        <w:tc>
          <w:tcPr>
            <w:tcW w:w="236" w:type="dxa"/>
            <w:tcBorders>
              <w:left w:val="single" w:sz="4" w:space="0" w:color="auto"/>
              <w:right w:val="single" w:sz="4" w:space="0" w:color="auto"/>
            </w:tcBorders>
          </w:tcPr>
          <w:p w:rsidR="00AA107C" w:rsidRPr="00AA107C" w:rsidRDefault="00AA107C" w:rsidP="00AA107C">
            <w:pPr>
              <w:tabs>
                <w:tab w:val="left" w:pos="7260"/>
              </w:tabs>
              <w:rPr>
                <w:sz w:val="24"/>
                <w:szCs w:val="24"/>
                <w:lang w:val="mk-MK"/>
              </w:rPr>
            </w:pPr>
          </w:p>
        </w:tc>
        <w:tc>
          <w:tcPr>
            <w:tcW w:w="236" w:type="dxa"/>
            <w:tcBorders>
              <w:left w:val="single" w:sz="4" w:space="0" w:color="auto"/>
              <w:right w:val="single" w:sz="4" w:space="0" w:color="auto"/>
            </w:tcBorders>
          </w:tcPr>
          <w:p w:rsidR="00AA107C" w:rsidRPr="00AA107C" w:rsidRDefault="00AA107C" w:rsidP="00AA107C">
            <w:pPr>
              <w:tabs>
                <w:tab w:val="left" w:pos="7260"/>
              </w:tabs>
              <w:rPr>
                <w:sz w:val="24"/>
                <w:szCs w:val="24"/>
                <w:lang w:val="mk-MK"/>
              </w:rPr>
            </w:pPr>
          </w:p>
        </w:tc>
        <w:tc>
          <w:tcPr>
            <w:tcW w:w="236" w:type="dxa"/>
            <w:tcBorders>
              <w:left w:val="single" w:sz="4" w:space="0" w:color="auto"/>
              <w:right w:val="single" w:sz="4" w:space="0" w:color="auto"/>
            </w:tcBorders>
          </w:tcPr>
          <w:p w:rsidR="00AA107C" w:rsidRPr="00AA107C" w:rsidRDefault="00AA107C" w:rsidP="00AA107C">
            <w:pPr>
              <w:tabs>
                <w:tab w:val="left" w:pos="7260"/>
              </w:tabs>
              <w:rPr>
                <w:sz w:val="24"/>
                <w:szCs w:val="24"/>
                <w:lang w:val="mk-MK"/>
              </w:rPr>
            </w:pPr>
          </w:p>
        </w:tc>
        <w:tc>
          <w:tcPr>
            <w:tcW w:w="440" w:type="dxa"/>
            <w:tcBorders>
              <w:left w:val="single" w:sz="4" w:space="0" w:color="auto"/>
              <w:right w:val="single" w:sz="4" w:space="0" w:color="auto"/>
            </w:tcBorders>
          </w:tcPr>
          <w:p w:rsidR="00AA107C" w:rsidRPr="00AA107C" w:rsidRDefault="00AA107C" w:rsidP="00AA107C">
            <w:pPr>
              <w:tabs>
                <w:tab w:val="left" w:pos="7260"/>
              </w:tabs>
              <w:rPr>
                <w:sz w:val="24"/>
                <w:szCs w:val="24"/>
                <w:lang w:val="mk-MK"/>
              </w:rPr>
            </w:pPr>
          </w:p>
        </w:tc>
        <w:tc>
          <w:tcPr>
            <w:tcW w:w="1170" w:type="dxa"/>
            <w:tcBorders>
              <w:left w:val="single" w:sz="4" w:space="0" w:color="auto"/>
            </w:tcBorders>
          </w:tcPr>
          <w:p w:rsidR="00AA107C" w:rsidRPr="00AA107C" w:rsidRDefault="00AA107C" w:rsidP="00AA107C">
            <w:pPr>
              <w:tabs>
                <w:tab w:val="left" w:pos="7260"/>
              </w:tabs>
              <w:rPr>
                <w:sz w:val="24"/>
                <w:szCs w:val="24"/>
                <w:lang w:val="mk-MK"/>
              </w:rPr>
            </w:pPr>
          </w:p>
        </w:tc>
        <w:tc>
          <w:tcPr>
            <w:tcW w:w="1260" w:type="dxa"/>
          </w:tcPr>
          <w:p w:rsidR="00AA107C" w:rsidRPr="00AA107C" w:rsidRDefault="00AA107C" w:rsidP="00AA107C">
            <w:pPr>
              <w:tabs>
                <w:tab w:val="left" w:pos="7260"/>
              </w:tabs>
              <w:rPr>
                <w:sz w:val="24"/>
                <w:szCs w:val="24"/>
                <w:lang w:val="mk-MK"/>
              </w:rPr>
            </w:pPr>
          </w:p>
          <w:p w:rsidR="00AA107C" w:rsidRPr="00AA107C" w:rsidRDefault="00AA107C" w:rsidP="00AA107C">
            <w:pPr>
              <w:tabs>
                <w:tab w:val="left" w:pos="7260"/>
              </w:tabs>
              <w:rPr>
                <w:sz w:val="24"/>
                <w:szCs w:val="24"/>
                <w:lang w:val="mk-MK"/>
              </w:rPr>
            </w:pPr>
          </w:p>
        </w:tc>
      </w:tr>
    </w:tbl>
    <w:p w:rsidR="00AA107C" w:rsidRDefault="00AA107C" w:rsidP="00AA107C">
      <w:pPr>
        <w:autoSpaceDE w:val="0"/>
        <w:autoSpaceDN w:val="0"/>
        <w:adjustRightInd w:val="0"/>
        <w:ind w:firstLine="720"/>
        <w:jc w:val="both"/>
        <w:rPr>
          <w:rFonts w:ascii="Arial,Bold" w:hAnsi="Arial,Bold" w:cs="Arial,Bold"/>
          <w:b/>
          <w:bCs/>
          <w:lang w:val="mk-MK"/>
        </w:rPr>
      </w:pPr>
    </w:p>
    <w:p w:rsidR="00AA107C" w:rsidRDefault="00AA107C" w:rsidP="00AA107C">
      <w:pPr>
        <w:autoSpaceDE w:val="0"/>
        <w:autoSpaceDN w:val="0"/>
        <w:adjustRightInd w:val="0"/>
        <w:ind w:firstLine="720"/>
        <w:jc w:val="both"/>
        <w:rPr>
          <w:rFonts w:ascii="Arial,Bold" w:hAnsi="Arial,Bold" w:cs="Arial,Bold"/>
          <w:b/>
          <w:bCs/>
          <w:lang w:val="mk-MK"/>
        </w:rPr>
      </w:pPr>
    </w:p>
    <w:p w:rsidR="00AA107C" w:rsidRDefault="00AA107C" w:rsidP="00AA107C">
      <w:pPr>
        <w:autoSpaceDE w:val="0"/>
        <w:autoSpaceDN w:val="0"/>
        <w:adjustRightInd w:val="0"/>
        <w:ind w:firstLine="720"/>
        <w:jc w:val="both"/>
        <w:rPr>
          <w:rFonts w:ascii="Arial,Bold" w:hAnsi="Arial,Bold" w:cs="Arial,Bold"/>
          <w:b/>
          <w:bCs/>
          <w:lang w:val="mk-MK"/>
        </w:rPr>
      </w:pPr>
    </w:p>
    <w:p w:rsidR="00AA107C" w:rsidRDefault="00AA107C" w:rsidP="00AA107C">
      <w:pPr>
        <w:autoSpaceDE w:val="0"/>
        <w:autoSpaceDN w:val="0"/>
        <w:adjustRightInd w:val="0"/>
        <w:ind w:firstLine="720"/>
        <w:jc w:val="both"/>
        <w:rPr>
          <w:rFonts w:ascii="Arial,Bold" w:hAnsi="Arial,Bold" w:cs="Arial,Bold"/>
          <w:b/>
          <w:bCs/>
          <w:lang w:val="mk-MK"/>
        </w:rPr>
      </w:pPr>
    </w:p>
    <w:p w:rsidR="00AA107C" w:rsidRDefault="00AA107C" w:rsidP="00AA107C">
      <w:pPr>
        <w:autoSpaceDE w:val="0"/>
        <w:autoSpaceDN w:val="0"/>
        <w:adjustRightInd w:val="0"/>
        <w:ind w:firstLine="720"/>
        <w:jc w:val="both"/>
        <w:rPr>
          <w:rFonts w:ascii="Arial,Bold" w:hAnsi="Arial,Bold" w:cs="Arial,Bold"/>
          <w:b/>
          <w:bCs/>
          <w:lang w:val="mk-MK"/>
        </w:rPr>
      </w:pPr>
    </w:p>
    <w:p w:rsidR="00AA107C" w:rsidRDefault="00AA107C" w:rsidP="00AA107C">
      <w:pPr>
        <w:rPr>
          <w:sz w:val="32"/>
          <w:szCs w:val="32"/>
          <w:lang w:val="mk-MK"/>
        </w:rPr>
      </w:pPr>
    </w:p>
    <w:p w:rsidR="00AA107C" w:rsidRDefault="00AA107C" w:rsidP="00AA107C">
      <w:pPr>
        <w:autoSpaceDE w:val="0"/>
        <w:autoSpaceDN w:val="0"/>
        <w:adjustRightInd w:val="0"/>
        <w:ind w:firstLine="720"/>
        <w:jc w:val="center"/>
        <w:rPr>
          <w:rFonts w:ascii="Arial,Bold" w:hAnsi="Arial,Bold" w:cs="Arial,Bold"/>
          <w:b/>
          <w:bCs/>
          <w:lang w:val="mk-MK"/>
        </w:rPr>
      </w:pPr>
      <w:r>
        <w:rPr>
          <w:rFonts w:ascii="Arial,Bold" w:hAnsi="Arial,Bold" w:cs="Arial,Bold"/>
          <w:b/>
          <w:bCs/>
          <w:lang w:val="mk-MK"/>
        </w:rPr>
        <w:t>Во изработка на Годишната програма учествуваше тим во сотав</w:t>
      </w:r>
    </w:p>
    <w:p w:rsidR="00AA107C" w:rsidRDefault="00AA107C" w:rsidP="00AA107C">
      <w:pPr>
        <w:autoSpaceDE w:val="0"/>
        <w:autoSpaceDN w:val="0"/>
        <w:adjustRightInd w:val="0"/>
        <w:ind w:firstLine="720"/>
        <w:rPr>
          <w:rFonts w:ascii="Arial,Bold" w:hAnsi="Arial,Bold" w:cs="Arial,Bold"/>
          <w:b/>
          <w:bCs/>
          <w:lang w:val="mk-MK"/>
        </w:rPr>
      </w:pPr>
    </w:p>
    <w:p w:rsidR="00AA107C" w:rsidRDefault="00AA107C" w:rsidP="00AA107C">
      <w:pPr>
        <w:autoSpaceDE w:val="0"/>
        <w:autoSpaceDN w:val="0"/>
        <w:adjustRightInd w:val="0"/>
        <w:ind w:firstLine="720"/>
        <w:rPr>
          <w:rFonts w:ascii="Arial,Bold" w:hAnsi="Arial,Bold" w:cs="Arial,Bold"/>
          <w:b/>
          <w:bCs/>
          <w:lang w:val="mk-MK"/>
        </w:rPr>
      </w:pPr>
    </w:p>
    <w:p w:rsidR="00AA107C" w:rsidRDefault="00AA107C" w:rsidP="00AA107C">
      <w:pPr>
        <w:autoSpaceDE w:val="0"/>
        <w:autoSpaceDN w:val="0"/>
        <w:adjustRightInd w:val="0"/>
        <w:ind w:firstLine="720"/>
        <w:jc w:val="both"/>
        <w:rPr>
          <w:rFonts w:ascii="Arial,Bold" w:hAnsi="Arial,Bold" w:cs="Arial,Bold"/>
          <w:b/>
          <w:bCs/>
          <w:lang w:val="mk-MK"/>
        </w:rPr>
      </w:pPr>
    </w:p>
    <w:p w:rsidR="00AA107C" w:rsidRDefault="00AA107C" w:rsidP="00AA107C">
      <w:pPr>
        <w:pStyle w:val="ListParagraph"/>
        <w:numPr>
          <w:ilvl w:val="0"/>
          <w:numId w:val="7"/>
        </w:numPr>
        <w:autoSpaceDE w:val="0"/>
        <w:autoSpaceDN w:val="0"/>
        <w:adjustRightInd w:val="0"/>
        <w:spacing w:after="0" w:line="240" w:lineRule="auto"/>
        <w:jc w:val="both"/>
        <w:rPr>
          <w:rFonts w:ascii="Arial,Bold" w:hAnsi="Arial,Bold" w:cs="Arial,Bold"/>
          <w:b/>
          <w:bCs/>
        </w:rPr>
      </w:pPr>
      <w:r>
        <w:rPr>
          <w:rFonts w:ascii="Arial,Bold" w:hAnsi="Arial,Bold" w:cs="Arial,Bold"/>
          <w:b/>
          <w:bCs/>
        </w:rPr>
        <w:t xml:space="preserve">               Зурап Куртовски-          директор </w:t>
      </w:r>
    </w:p>
    <w:p w:rsidR="00AA107C" w:rsidRDefault="00AA107C" w:rsidP="00AA107C">
      <w:pPr>
        <w:pStyle w:val="ListParagraph"/>
        <w:numPr>
          <w:ilvl w:val="0"/>
          <w:numId w:val="7"/>
        </w:numPr>
        <w:autoSpaceDE w:val="0"/>
        <w:autoSpaceDN w:val="0"/>
        <w:adjustRightInd w:val="0"/>
        <w:spacing w:after="0" w:line="240" w:lineRule="auto"/>
        <w:jc w:val="both"/>
        <w:rPr>
          <w:rFonts w:ascii="Arial,Bold" w:hAnsi="Arial,Bold" w:cs="Arial,Bold"/>
          <w:b/>
          <w:bCs/>
        </w:rPr>
      </w:pPr>
      <w:r>
        <w:rPr>
          <w:rFonts w:ascii="Arial,Bold" w:hAnsi="Arial,Bold" w:cs="Arial,Bold"/>
          <w:b/>
          <w:bCs/>
        </w:rPr>
        <w:t xml:space="preserve">               Амзо Ахмедоски     - Педагог</w:t>
      </w:r>
    </w:p>
    <w:p w:rsidR="00AA107C" w:rsidRDefault="00AA107C" w:rsidP="00AA107C">
      <w:pPr>
        <w:pStyle w:val="ListParagraph"/>
        <w:numPr>
          <w:ilvl w:val="0"/>
          <w:numId w:val="7"/>
        </w:numPr>
        <w:autoSpaceDE w:val="0"/>
        <w:autoSpaceDN w:val="0"/>
        <w:adjustRightInd w:val="0"/>
        <w:spacing w:after="0" w:line="240" w:lineRule="auto"/>
        <w:jc w:val="both"/>
        <w:rPr>
          <w:rFonts w:ascii="Arial,Bold" w:hAnsi="Arial,Bold" w:cs="Arial,Bold"/>
          <w:b/>
          <w:bCs/>
        </w:rPr>
      </w:pPr>
      <w:r>
        <w:rPr>
          <w:rFonts w:ascii="Arial,Bold" w:hAnsi="Arial,Bold" w:cs="Arial,Bold"/>
          <w:b/>
          <w:bCs/>
        </w:rPr>
        <w:t xml:space="preserve">               </w:t>
      </w:r>
      <w:r w:rsidR="001E7D5A">
        <w:rPr>
          <w:rFonts w:ascii="Arial,Bold" w:hAnsi="Arial,Bold" w:cs="Arial,Bold"/>
          <w:b/>
          <w:bCs/>
        </w:rPr>
        <w:t>Медат Арслани-</w:t>
      </w:r>
      <w:r>
        <w:rPr>
          <w:rFonts w:ascii="Arial,Bold" w:hAnsi="Arial,Bold" w:cs="Arial,Bold"/>
          <w:b/>
          <w:bCs/>
        </w:rPr>
        <w:t xml:space="preserve">- </w:t>
      </w:r>
      <w:r>
        <w:rPr>
          <w:rFonts w:cs="Arial,Bold"/>
          <w:b/>
          <w:bCs/>
        </w:rPr>
        <w:t xml:space="preserve">наставник во </w:t>
      </w:r>
      <w:r w:rsidR="001E7D5A">
        <w:rPr>
          <w:rFonts w:cs="Arial,Bold"/>
          <w:b/>
          <w:bCs/>
        </w:rPr>
        <w:t xml:space="preserve">Актив на </w:t>
      </w:r>
      <w:r>
        <w:rPr>
          <w:rFonts w:ascii="Arial,Bold" w:hAnsi="Arial,Bold" w:cs="Arial,Bold"/>
          <w:b/>
          <w:bCs/>
        </w:rPr>
        <w:t>предметна настава</w:t>
      </w:r>
    </w:p>
    <w:p w:rsidR="00AA107C" w:rsidRDefault="00AA107C" w:rsidP="00AA107C">
      <w:pPr>
        <w:pStyle w:val="ListParagraph"/>
        <w:numPr>
          <w:ilvl w:val="0"/>
          <w:numId w:val="7"/>
        </w:numPr>
        <w:autoSpaceDE w:val="0"/>
        <w:autoSpaceDN w:val="0"/>
        <w:adjustRightInd w:val="0"/>
        <w:spacing w:after="0" w:line="240" w:lineRule="auto"/>
        <w:jc w:val="both"/>
        <w:rPr>
          <w:rFonts w:ascii="Arial,Bold" w:hAnsi="Arial,Bold" w:cs="Arial,Bold"/>
          <w:b/>
          <w:bCs/>
        </w:rPr>
      </w:pPr>
      <w:r>
        <w:rPr>
          <w:rFonts w:ascii="Arial,Bold" w:hAnsi="Arial,Bold" w:cs="Arial,Bold"/>
          <w:b/>
          <w:bCs/>
        </w:rPr>
        <w:t xml:space="preserve">              </w:t>
      </w:r>
      <w:r w:rsidR="001E7D5A">
        <w:rPr>
          <w:rFonts w:ascii="Arial,Bold" w:hAnsi="Arial,Bold" w:cs="Arial,Bold"/>
          <w:b/>
          <w:bCs/>
        </w:rPr>
        <w:t>Абдули Семир-</w:t>
      </w:r>
      <w:r>
        <w:rPr>
          <w:rFonts w:ascii="Arial,Bold" w:hAnsi="Arial,Bold" w:cs="Arial,Bold"/>
          <w:b/>
          <w:bCs/>
        </w:rPr>
        <w:t>- наставник во</w:t>
      </w:r>
      <w:r w:rsidR="001E7D5A">
        <w:rPr>
          <w:rFonts w:ascii="Arial,Bold" w:hAnsi="Arial,Bold" w:cs="Arial,Bold"/>
          <w:b/>
          <w:bCs/>
        </w:rPr>
        <w:t xml:space="preserve"> Актив на</w:t>
      </w:r>
      <w:r>
        <w:rPr>
          <w:rFonts w:ascii="Arial,Bold" w:hAnsi="Arial,Bold" w:cs="Arial,Bold"/>
          <w:b/>
          <w:bCs/>
        </w:rPr>
        <w:t xml:space="preserve"> одделенска  настава</w:t>
      </w:r>
    </w:p>
    <w:p w:rsidR="00AA107C" w:rsidRDefault="00AA107C" w:rsidP="00AA107C">
      <w:pPr>
        <w:autoSpaceDE w:val="0"/>
        <w:autoSpaceDN w:val="0"/>
        <w:adjustRightInd w:val="0"/>
        <w:jc w:val="both"/>
        <w:rPr>
          <w:rFonts w:ascii="Arial,Bold" w:hAnsi="Arial,Bold" w:cs="Arial,Bold"/>
          <w:b/>
          <w:bCs/>
          <w:lang w:val="mk-MK"/>
        </w:rPr>
      </w:pPr>
      <w:r>
        <w:rPr>
          <w:rFonts w:ascii="Arial,Bold" w:hAnsi="Arial,Bold" w:cs="Arial,Bold"/>
          <w:b/>
          <w:bCs/>
          <w:lang w:val="mk-MK"/>
        </w:rPr>
        <w:t xml:space="preserve">     </w:t>
      </w:r>
      <w:r w:rsidR="001E7D5A">
        <w:rPr>
          <w:rFonts w:ascii="Arial,Bold" w:hAnsi="Arial,Bold" w:cs="Arial,Bold"/>
          <w:b/>
          <w:bCs/>
          <w:lang w:val="mk-MK"/>
        </w:rPr>
        <w:t>Рустем Јусуфоски</w:t>
      </w:r>
      <w:r>
        <w:rPr>
          <w:rFonts w:ascii="Arial,Bold" w:hAnsi="Arial,Bold" w:cs="Arial,Bold"/>
          <w:b/>
          <w:bCs/>
          <w:lang w:val="mk-MK"/>
        </w:rPr>
        <w:t>=Член на Училишен одбор</w:t>
      </w:r>
    </w:p>
    <w:p w:rsidR="00AA107C" w:rsidRDefault="00AA107C" w:rsidP="00AA107C">
      <w:pPr>
        <w:autoSpaceDE w:val="0"/>
        <w:autoSpaceDN w:val="0"/>
        <w:adjustRightInd w:val="0"/>
        <w:jc w:val="both"/>
        <w:rPr>
          <w:rFonts w:ascii="Arial,Bold" w:hAnsi="Arial,Bold" w:cs="Arial,Bold"/>
          <w:b/>
          <w:bCs/>
          <w:lang w:val="mk-MK"/>
        </w:rPr>
      </w:pPr>
    </w:p>
    <w:p w:rsidR="00AA107C" w:rsidRDefault="00AA107C" w:rsidP="00AA107C">
      <w:pPr>
        <w:autoSpaceDE w:val="0"/>
        <w:autoSpaceDN w:val="0"/>
        <w:adjustRightInd w:val="0"/>
        <w:jc w:val="both"/>
        <w:rPr>
          <w:rFonts w:ascii="Arial,Bold" w:hAnsi="Arial,Bold" w:cs="Arial,Bold"/>
          <w:b/>
          <w:bCs/>
          <w:lang w:val="mk-MK"/>
        </w:rPr>
      </w:pPr>
    </w:p>
    <w:p w:rsidR="00AA107C" w:rsidRDefault="00AA107C" w:rsidP="00AA107C">
      <w:pPr>
        <w:autoSpaceDE w:val="0"/>
        <w:autoSpaceDN w:val="0"/>
        <w:adjustRightInd w:val="0"/>
        <w:jc w:val="both"/>
        <w:rPr>
          <w:rFonts w:ascii="Arial,Bold" w:hAnsi="Arial,Bold" w:cs="Arial,Bold"/>
          <w:b/>
          <w:bCs/>
          <w:lang w:val="mk-MK"/>
        </w:rPr>
      </w:pPr>
    </w:p>
    <w:p w:rsidR="00AA107C" w:rsidRDefault="00AA107C" w:rsidP="00AA107C">
      <w:pPr>
        <w:autoSpaceDE w:val="0"/>
        <w:autoSpaceDN w:val="0"/>
        <w:adjustRightInd w:val="0"/>
        <w:jc w:val="both"/>
        <w:rPr>
          <w:rFonts w:ascii="Arial,Bold" w:hAnsi="Arial,Bold" w:cs="Arial,Bold"/>
          <w:b/>
          <w:bCs/>
          <w:lang w:val="mk-MK"/>
        </w:rPr>
      </w:pPr>
    </w:p>
    <w:p w:rsidR="00AA107C" w:rsidRDefault="00AA107C" w:rsidP="00AA107C">
      <w:pPr>
        <w:autoSpaceDE w:val="0"/>
        <w:autoSpaceDN w:val="0"/>
        <w:adjustRightInd w:val="0"/>
        <w:jc w:val="both"/>
        <w:rPr>
          <w:rFonts w:ascii="Arial,Bold" w:hAnsi="Arial,Bold" w:cs="Arial,Bold"/>
          <w:b/>
          <w:bCs/>
          <w:lang w:val="mk-MK"/>
        </w:rPr>
      </w:pPr>
      <w:r>
        <w:rPr>
          <w:rFonts w:ascii="Arial,Bold" w:hAnsi="Arial,Bold" w:cs="Arial,Bold"/>
          <w:b/>
          <w:bCs/>
          <w:lang w:val="mk-MK"/>
        </w:rPr>
        <w:t xml:space="preserve">Јули 2020 год               м. п                     Директор                 Претседател на училишен одбор  </w:t>
      </w:r>
    </w:p>
    <w:p w:rsidR="00AA107C" w:rsidRDefault="00AA107C" w:rsidP="00AA107C">
      <w:pPr>
        <w:autoSpaceDE w:val="0"/>
        <w:autoSpaceDN w:val="0"/>
        <w:adjustRightInd w:val="0"/>
        <w:jc w:val="both"/>
        <w:rPr>
          <w:rFonts w:ascii="Arial,Bold" w:hAnsi="Arial,Bold" w:cs="Arial,Bold"/>
          <w:b/>
          <w:bCs/>
          <w:lang w:val="mk-MK"/>
        </w:rPr>
      </w:pPr>
      <w:r>
        <w:rPr>
          <w:rFonts w:ascii="Arial,Bold" w:hAnsi="Arial,Bold" w:cs="Arial,Bold"/>
          <w:b/>
          <w:bCs/>
          <w:lang w:val="mk-MK"/>
        </w:rPr>
        <w:t xml:space="preserve">    с. Скудриње    </w:t>
      </w:r>
      <w:r w:rsidR="009D7E19">
        <w:rPr>
          <w:rFonts w:ascii="Arial,Bold" w:hAnsi="Arial,Bold" w:cs="Arial,Bold"/>
          <w:b/>
          <w:bCs/>
          <w:lang w:val="mk-MK"/>
        </w:rPr>
        <w:t xml:space="preserve">                        </w:t>
      </w:r>
      <w:r>
        <w:rPr>
          <w:rFonts w:ascii="Arial,Bold" w:hAnsi="Arial,Bold" w:cs="Arial,Bold"/>
          <w:b/>
          <w:bCs/>
          <w:lang w:val="mk-MK"/>
        </w:rPr>
        <w:t xml:space="preserve">  </w:t>
      </w:r>
      <w:r w:rsidR="009D7E19" w:rsidRPr="009D7E19">
        <w:rPr>
          <w:b/>
          <w:sz w:val="24"/>
          <w:szCs w:val="24"/>
          <w:lang w:val="mk-MK"/>
        </w:rPr>
        <w:t xml:space="preserve">Зурап </w:t>
      </w:r>
      <w:r w:rsidR="001E7D5A">
        <w:rPr>
          <w:b/>
          <w:sz w:val="24"/>
          <w:szCs w:val="24"/>
          <w:lang w:val="mk-MK"/>
        </w:rPr>
        <w:t>Куртовски                      Мурати Мирвет</w:t>
      </w:r>
      <w:r w:rsidR="009D7E19" w:rsidRPr="009D7E19">
        <w:rPr>
          <w:b/>
          <w:sz w:val="24"/>
          <w:szCs w:val="24"/>
          <w:lang w:val="mk-MK"/>
        </w:rPr>
        <w:t xml:space="preserve">    </w:t>
      </w:r>
      <w:r w:rsidRPr="009D7E19">
        <w:rPr>
          <w:rFonts w:ascii="Arial,Bold" w:hAnsi="Arial,Bold" w:cs="Arial,Bold"/>
          <w:b/>
          <w:bCs/>
          <w:sz w:val="24"/>
          <w:szCs w:val="24"/>
          <w:lang w:val="mk-MK"/>
        </w:rPr>
        <w:t xml:space="preserve">                                                                        </w:t>
      </w:r>
    </w:p>
    <w:p w:rsidR="00333C3D" w:rsidRPr="001E7D5A" w:rsidRDefault="00AA107C" w:rsidP="001E7D5A">
      <w:pPr>
        <w:autoSpaceDE w:val="0"/>
        <w:autoSpaceDN w:val="0"/>
        <w:adjustRightInd w:val="0"/>
        <w:jc w:val="both"/>
        <w:rPr>
          <w:rFonts w:ascii="Arial,Bold" w:hAnsi="Arial,Bold" w:cs="Arial,Bold"/>
          <w:b/>
          <w:bCs/>
          <w:lang w:val="mk-MK"/>
        </w:rPr>
      </w:pPr>
      <w:r>
        <w:rPr>
          <w:rFonts w:ascii="Arial,Bold" w:hAnsi="Arial,Bold" w:cs="Arial,Bold"/>
          <w:b/>
          <w:bCs/>
          <w:lang w:val="mk-MK"/>
        </w:rPr>
        <w:t xml:space="preserve">                                                                                                                                    </w:t>
      </w:r>
    </w:p>
    <w:sectPr w:rsidR="00333C3D" w:rsidRPr="001E7D5A" w:rsidSect="00F13B42">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55E5" w:rsidRDefault="000755E5" w:rsidP="00B8550E">
      <w:pPr>
        <w:spacing w:after="0" w:line="240" w:lineRule="auto"/>
      </w:pPr>
      <w:r>
        <w:separator/>
      </w:r>
    </w:p>
  </w:endnote>
  <w:endnote w:type="continuationSeparator" w:id="1">
    <w:p w:rsidR="000755E5" w:rsidRDefault="000755E5" w:rsidP="00B855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C C Times">
    <w:panose1 w:val="02027200000000000000"/>
    <w:charset w:val="00"/>
    <w:family w:val="roman"/>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tobiSerif Regular">
    <w:altName w:val="Arial"/>
    <w:panose1 w:val="00000000000000000000"/>
    <w:charset w:val="00"/>
    <w:family w:val="modern"/>
    <w:notTrueType/>
    <w:pitch w:val="variable"/>
    <w:sig w:usb0="00000001" w:usb1="5000204B" w:usb2="00000000" w:usb3="00000000" w:csb0="0000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rial,Bold">
    <w:altName w:val="Times New Roman"/>
    <w:panose1 w:val="00000000000000000000"/>
    <w:charset w:val="CC"/>
    <w:family w:val="auto"/>
    <w:notTrueType/>
    <w:pitch w:val="default"/>
    <w:sig w:usb0="00000201" w:usb1="00000000" w:usb2="00000000" w:usb3="00000000" w:csb0="00000004" w:csb1="00000000"/>
  </w:font>
  <w:font w:name="Arial,BoldItalic">
    <w:altName w:val="Times New Roman"/>
    <w:panose1 w:val="00000000000000000000"/>
    <w:charset w:val="CC"/>
    <w:family w:val="auto"/>
    <w:notTrueType/>
    <w:pitch w:val="default"/>
    <w:sig w:usb0="00000201" w:usb1="00000000" w:usb2="00000000" w:usb3="00000000" w:csb0="00000004" w:csb1="00000000"/>
  </w:font>
  <w:font w:name="Macedonian Tms">
    <w:panose1 w:val="020206030504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6E6" w:rsidRDefault="00DC26E6">
    <w:pPr>
      <w:pStyle w:val="Footer"/>
      <w:jc w:val="right"/>
    </w:pPr>
    <w:fldSimple w:instr=" PAGE   \* MERGEFORMAT ">
      <w:r w:rsidR="00C32D8E">
        <w:rPr>
          <w:noProof/>
        </w:rPr>
        <w:t>129</w:t>
      </w:r>
    </w:fldSimple>
  </w:p>
  <w:p w:rsidR="00DC26E6" w:rsidRDefault="00DC26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55E5" w:rsidRDefault="000755E5" w:rsidP="00B8550E">
      <w:pPr>
        <w:spacing w:after="0" w:line="240" w:lineRule="auto"/>
      </w:pPr>
      <w:r>
        <w:separator/>
      </w:r>
    </w:p>
  </w:footnote>
  <w:footnote w:type="continuationSeparator" w:id="1">
    <w:p w:rsidR="000755E5" w:rsidRDefault="000755E5" w:rsidP="00B855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3"/>
    <w:lvl w:ilvl="0">
      <w:start w:val="1"/>
      <w:numFmt w:val="bullet"/>
      <w:lvlText w:val=""/>
      <w:lvlJc w:val="left"/>
      <w:pPr>
        <w:tabs>
          <w:tab w:val="num" w:pos="0"/>
        </w:tabs>
        <w:ind w:left="1080" w:hanging="360"/>
      </w:pPr>
      <w:rPr>
        <w:rFonts w:ascii="Symbol" w:hAnsi="Symbol"/>
      </w:rPr>
    </w:lvl>
  </w:abstractNum>
  <w:abstractNum w:abstractNumId="1">
    <w:nsid w:val="00000003"/>
    <w:multiLevelType w:val="singleLevel"/>
    <w:tmpl w:val="00000003"/>
    <w:name w:val="WW8Num6"/>
    <w:lvl w:ilvl="0">
      <w:start w:val="1"/>
      <w:numFmt w:val="decimal"/>
      <w:lvlText w:val="%1."/>
      <w:lvlJc w:val="left"/>
      <w:pPr>
        <w:tabs>
          <w:tab w:val="num" w:pos="0"/>
        </w:tabs>
        <w:ind w:left="750" w:hanging="360"/>
      </w:pPr>
    </w:lvl>
  </w:abstractNum>
  <w:abstractNum w:abstractNumId="2">
    <w:nsid w:val="00000004"/>
    <w:multiLevelType w:val="singleLevel"/>
    <w:tmpl w:val="00000004"/>
    <w:name w:val="WW8Num8"/>
    <w:lvl w:ilvl="0">
      <w:start w:val="1"/>
      <w:numFmt w:val="decimal"/>
      <w:lvlText w:val="%1."/>
      <w:lvlJc w:val="left"/>
      <w:pPr>
        <w:tabs>
          <w:tab w:val="num" w:pos="0"/>
        </w:tabs>
        <w:ind w:left="360" w:hanging="360"/>
      </w:pPr>
    </w:lvl>
  </w:abstractNum>
  <w:abstractNum w:abstractNumId="3">
    <w:nsid w:val="00000005"/>
    <w:multiLevelType w:val="singleLevel"/>
    <w:tmpl w:val="00000005"/>
    <w:name w:val="WW8Num9"/>
    <w:lvl w:ilvl="0">
      <w:start w:val="1"/>
      <w:numFmt w:val="bullet"/>
      <w:lvlText w:val=""/>
      <w:lvlJc w:val="left"/>
      <w:pPr>
        <w:tabs>
          <w:tab w:val="num" w:pos="-436"/>
        </w:tabs>
        <w:ind w:left="644" w:hanging="360"/>
      </w:pPr>
      <w:rPr>
        <w:rFonts w:ascii="Symbol" w:hAnsi="Symbol"/>
      </w:rPr>
    </w:lvl>
  </w:abstractNum>
  <w:abstractNum w:abstractNumId="4">
    <w:nsid w:val="00000006"/>
    <w:multiLevelType w:val="singleLevel"/>
    <w:tmpl w:val="00000006"/>
    <w:name w:val="WW8Num11"/>
    <w:lvl w:ilvl="0">
      <w:start w:val="1"/>
      <w:numFmt w:val="bullet"/>
      <w:lvlText w:val=""/>
      <w:lvlJc w:val="left"/>
      <w:pPr>
        <w:tabs>
          <w:tab w:val="num" w:pos="0"/>
        </w:tabs>
        <w:ind w:left="720" w:hanging="360"/>
      </w:pPr>
      <w:rPr>
        <w:rFonts w:ascii="Symbol" w:hAnsi="Symbol"/>
      </w:rPr>
    </w:lvl>
  </w:abstractNum>
  <w:abstractNum w:abstractNumId="5">
    <w:nsid w:val="00000007"/>
    <w:multiLevelType w:val="singleLevel"/>
    <w:tmpl w:val="00000007"/>
    <w:name w:val="WW8Num12"/>
    <w:lvl w:ilvl="0">
      <w:start w:val="8"/>
      <w:numFmt w:val="decimal"/>
      <w:lvlText w:val="%1."/>
      <w:lvlJc w:val="left"/>
      <w:pPr>
        <w:tabs>
          <w:tab w:val="num" w:pos="0"/>
        </w:tabs>
        <w:ind w:left="360" w:hanging="360"/>
      </w:pPr>
      <w:rPr>
        <w:b/>
      </w:rPr>
    </w:lvl>
  </w:abstractNum>
  <w:abstractNum w:abstractNumId="6">
    <w:nsid w:val="0000000F"/>
    <w:multiLevelType w:val="singleLevel"/>
    <w:tmpl w:val="0000000F"/>
    <w:name w:val="WW8Num17"/>
    <w:lvl w:ilvl="0">
      <w:start w:val="1"/>
      <w:numFmt w:val="bullet"/>
      <w:lvlText w:val=""/>
      <w:lvlJc w:val="left"/>
      <w:pPr>
        <w:tabs>
          <w:tab w:val="num" w:pos="720"/>
        </w:tabs>
        <w:ind w:left="720" w:hanging="360"/>
      </w:pPr>
      <w:rPr>
        <w:rFonts w:ascii="Symbol" w:hAnsi="Symbol"/>
      </w:rPr>
    </w:lvl>
  </w:abstractNum>
  <w:abstractNum w:abstractNumId="7">
    <w:nsid w:val="00000010"/>
    <w:multiLevelType w:val="singleLevel"/>
    <w:tmpl w:val="00000010"/>
    <w:name w:val="WW8Num19"/>
    <w:lvl w:ilvl="0">
      <w:start w:val="1"/>
      <w:numFmt w:val="bullet"/>
      <w:lvlText w:val=""/>
      <w:lvlJc w:val="left"/>
      <w:pPr>
        <w:tabs>
          <w:tab w:val="num" w:pos="720"/>
        </w:tabs>
        <w:ind w:left="720" w:hanging="360"/>
      </w:pPr>
      <w:rPr>
        <w:rFonts w:ascii="Symbol" w:hAnsi="Symbol"/>
      </w:rPr>
    </w:lvl>
  </w:abstractNum>
  <w:abstractNum w:abstractNumId="8">
    <w:nsid w:val="086B1081"/>
    <w:multiLevelType w:val="hybridMultilevel"/>
    <w:tmpl w:val="DB504C32"/>
    <w:lvl w:ilvl="0" w:tplc="49D28466">
      <w:numFmt w:val="bullet"/>
      <w:lvlText w:val="-"/>
      <w:lvlJc w:val="left"/>
      <w:pPr>
        <w:tabs>
          <w:tab w:val="num" w:pos="420"/>
        </w:tabs>
        <w:ind w:left="420" w:hanging="360"/>
      </w:pPr>
      <w:rPr>
        <w:rFonts w:ascii="MAC C Times" w:eastAsia="Times New Roman" w:hAnsi="MAC C Times" w:cs="Times New Roman" w:hint="default"/>
      </w:rPr>
    </w:lvl>
    <w:lvl w:ilvl="1" w:tplc="08090003" w:tentative="1">
      <w:start w:val="1"/>
      <w:numFmt w:val="bullet"/>
      <w:lvlText w:val="o"/>
      <w:lvlJc w:val="left"/>
      <w:pPr>
        <w:tabs>
          <w:tab w:val="num" w:pos="1140"/>
        </w:tabs>
        <w:ind w:left="1140" w:hanging="360"/>
      </w:pPr>
      <w:rPr>
        <w:rFonts w:ascii="Courier New" w:hAnsi="Courier New" w:cs="Courier New" w:hint="default"/>
      </w:rPr>
    </w:lvl>
    <w:lvl w:ilvl="2" w:tplc="08090005" w:tentative="1">
      <w:start w:val="1"/>
      <w:numFmt w:val="bullet"/>
      <w:lvlText w:val=""/>
      <w:lvlJc w:val="left"/>
      <w:pPr>
        <w:tabs>
          <w:tab w:val="num" w:pos="1860"/>
        </w:tabs>
        <w:ind w:left="1860" w:hanging="360"/>
      </w:pPr>
      <w:rPr>
        <w:rFonts w:ascii="Wingdings" w:hAnsi="Wingdings" w:hint="default"/>
      </w:rPr>
    </w:lvl>
    <w:lvl w:ilvl="3" w:tplc="08090001" w:tentative="1">
      <w:start w:val="1"/>
      <w:numFmt w:val="bullet"/>
      <w:lvlText w:val=""/>
      <w:lvlJc w:val="left"/>
      <w:pPr>
        <w:tabs>
          <w:tab w:val="num" w:pos="2580"/>
        </w:tabs>
        <w:ind w:left="2580" w:hanging="360"/>
      </w:pPr>
      <w:rPr>
        <w:rFonts w:ascii="Symbol" w:hAnsi="Symbol" w:hint="default"/>
      </w:rPr>
    </w:lvl>
    <w:lvl w:ilvl="4" w:tplc="08090003" w:tentative="1">
      <w:start w:val="1"/>
      <w:numFmt w:val="bullet"/>
      <w:lvlText w:val="o"/>
      <w:lvlJc w:val="left"/>
      <w:pPr>
        <w:tabs>
          <w:tab w:val="num" w:pos="3300"/>
        </w:tabs>
        <w:ind w:left="3300" w:hanging="360"/>
      </w:pPr>
      <w:rPr>
        <w:rFonts w:ascii="Courier New" w:hAnsi="Courier New" w:cs="Courier New" w:hint="default"/>
      </w:rPr>
    </w:lvl>
    <w:lvl w:ilvl="5" w:tplc="08090005" w:tentative="1">
      <w:start w:val="1"/>
      <w:numFmt w:val="bullet"/>
      <w:lvlText w:val=""/>
      <w:lvlJc w:val="left"/>
      <w:pPr>
        <w:tabs>
          <w:tab w:val="num" w:pos="4020"/>
        </w:tabs>
        <w:ind w:left="4020" w:hanging="360"/>
      </w:pPr>
      <w:rPr>
        <w:rFonts w:ascii="Wingdings" w:hAnsi="Wingdings" w:hint="default"/>
      </w:rPr>
    </w:lvl>
    <w:lvl w:ilvl="6" w:tplc="08090001" w:tentative="1">
      <w:start w:val="1"/>
      <w:numFmt w:val="bullet"/>
      <w:lvlText w:val=""/>
      <w:lvlJc w:val="left"/>
      <w:pPr>
        <w:tabs>
          <w:tab w:val="num" w:pos="4740"/>
        </w:tabs>
        <w:ind w:left="4740" w:hanging="360"/>
      </w:pPr>
      <w:rPr>
        <w:rFonts w:ascii="Symbol" w:hAnsi="Symbol" w:hint="default"/>
      </w:rPr>
    </w:lvl>
    <w:lvl w:ilvl="7" w:tplc="08090003" w:tentative="1">
      <w:start w:val="1"/>
      <w:numFmt w:val="bullet"/>
      <w:lvlText w:val="o"/>
      <w:lvlJc w:val="left"/>
      <w:pPr>
        <w:tabs>
          <w:tab w:val="num" w:pos="5460"/>
        </w:tabs>
        <w:ind w:left="5460" w:hanging="360"/>
      </w:pPr>
      <w:rPr>
        <w:rFonts w:ascii="Courier New" w:hAnsi="Courier New" w:cs="Courier New" w:hint="default"/>
      </w:rPr>
    </w:lvl>
    <w:lvl w:ilvl="8" w:tplc="08090005" w:tentative="1">
      <w:start w:val="1"/>
      <w:numFmt w:val="bullet"/>
      <w:lvlText w:val=""/>
      <w:lvlJc w:val="left"/>
      <w:pPr>
        <w:tabs>
          <w:tab w:val="num" w:pos="6180"/>
        </w:tabs>
        <w:ind w:left="6180" w:hanging="360"/>
      </w:pPr>
      <w:rPr>
        <w:rFonts w:ascii="Wingdings" w:hAnsi="Wingdings" w:hint="default"/>
      </w:rPr>
    </w:lvl>
  </w:abstractNum>
  <w:abstractNum w:abstractNumId="9">
    <w:nsid w:val="0940056C"/>
    <w:multiLevelType w:val="hybridMultilevel"/>
    <w:tmpl w:val="14F69506"/>
    <w:lvl w:ilvl="0" w:tplc="08090001">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0BEC1D93"/>
    <w:multiLevelType w:val="multilevel"/>
    <w:tmpl w:val="713A3C6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nsid w:val="17F9563C"/>
    <w:multiLevelType w:val="hybridMultilevel"/>
    <w:tmpl w:val="288AB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62035E"/>
    <w:multiLevelType w:val="hybridMultilevel"/>
    <w:tmpl w:val="B3541720"/>
    <w:lvl w:ilvl="0" w:tplc="D870D76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8354A2"/>
    <w:multiLevelType w:val="hybridMultilevel"/>
    <w:tmpl w:val="BBA0A0DC"/>
    <w:lvl w:ilvl="0" w:tplc="458439B8">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70D4955"/>
    <w:multiLevelType w:val="hybridMultilevel"/>
    <w:tmpl w:val="F4C6EB14"/>
    <w:lvl w:ilvl="0" w:tplc="B2644AC0">
      <w:start w:val="5"/>
      <w:numFmt w:val="bullet"/>
      <w:lvlText w:val="-"/>
      <w:lvlJc w:val="left"/>
      <w:pPr>
        <w:tabs>
          <w:tab w:val="num" w:pos="-704"/>
        </w:tabs>
        <w:ind w:left="-704" w:hanging="360"/>
      </w:pPr>
      <w:rPr>
        <w:rFonts w:ascii="Times New Roman" w:eastAsia="Times New Roman" w:hAnsi="Times New Roman" w:cs="Times New Roman" w:hint="default"/>
      </w:rPr>
    </w:lvl>
    <w:lvl w:ilvl="1" w:tplc="08090003" w:tentative="1">
      <w:start w:val="1"/>
      <w:numFmt w:val="bullet"/>
      <w:lvlText w:val="o"/>
      <w:lvlJc w:val="left"/>
      <w:pPr>
        <w:tabs>
          <w:tab w:val="num" w:pos="16"/>
        </w:tabs>
        <w:ind w:left="16" w:hanging="360"/>
      </w:pPr>
      <w:rPr>
        <w:rFonts w:ascii="Courier New" w:hAnsi="Courier New" w:cs="Courier New" w:hint="default"/>
      </w:rPr>
    </w:lvl>
    <w:lvl w:ilvl="2" w:tplc="08090005" w:tentative="1">
      <w:start w:val="1"/>
      <w:numFmt w:val="bullet"/>
      <w:lvlText w:val=""/>
      <w:lvlJc w:val="left"/>
      <w:pPr>
        <w:tabs>
          <w:tab w:val="num" w:pos="736"/>
        </w:tabs>
        <w:ind w:left="736" w:hanging="360"/>
      </w:pPr>
      <w:rPr>
        <w:rFonts w:ascii="Wingdings" w:hAnsi="Wingdings" w:hint="default"/>
      </w:rPr>
    </w:lvl>
    <w:lvl w:ilvl="3" w:tplc="08090001" w:tentative="1">
      <w:start w:val="1"/>
      <w:numFmt w:val="bullet"/>
      <w:lvlText w:val=""/>
      <w:lvlJc w:val="left"/>
      <w:pPr>
        <w:tabs>
          <w:tab w:val="num" w:pos="1456"/>
        </w:tabs>
        <w:ind w:left="1456" w:hanging="360"/>
      </w:pPr>
      <w:rPr>
        <w:rFonts w:ascii="Symbol" w:hAnsi="Symbol" w:hint="default"/>
      </w:rPr>
    </w:lvl>
    <w:lvl w:ilvl="4" w:tplc="08090003" w:tentative="1">
      <w:start w:val="1"/>
      <w:numFmt w:val="bullet"/>
      <w:lvlText w:val="o"/>
      <w:lvlJc w:val="left"/>
      <w:pPr>
        <w:tabs>
          <w:tab w:val="num" w:pos="2176"/>
        </w:tabs>
        <w:ind w:left="2176" w:hanging="360"/>
      </w:pPr>
      <w:rPr>
        <w:rFonts w:ascii="Courier New" w:hAnsi="Courier New" w:cs="Courier New" w:hint="default"/>
      </w:rPr>
    </w:lvl>
    <w:lvl w:ilvl="5" w:tplc="08090005" w:tentative="1">
      <w:start w:val="1"/>
      <w:numFmt w:val="bullet"/>
      <w:lvlText w:val=""/>
      <w:lvlJc w:val="left"/>
      <w:pPr>
        <w:tabs>
          <w:tab w:val="num" w:pos="2896"/>
        </w:tabs>
        <w:ind w:left="2896" w:hanging="360"/>
      </w:pPr>
      <w:rPr>
        <w:rFonts w:ascii="Wingdings" w:hAnsi="Wingdings" w:hint="default"/>
      </w:rPr>
    </w:lvl>
    <w:lvl w:ilvl="6" w:tplc="08090001" w:tentative="1">
      <w:start w:val="1"/>
      <w:numFmt w:val="bullet"/>
      <w:lvlText w:val=""/>
      <w:lvlJc w:val="left"/>
      <w:pPr>
        <w:tabs>
          <w:tab w:val="num" w:pos="3616"/>
        </w:tabs>
        <w:ind w:left="3616" w:hanging="360"/>
      </w:pPr>
      <w:rPr>
        <w:rFonts w:ascii="Symbol" w:hAnsi="Symbol" w:hint="default"/>
      </w:rPr>
    </w:lvl>
    <w:lvl w:ilvl="7" w:tplc="08090003" w:tentative="1">
      <w:start w:val="1"/>
      <w:numFmt w:val="bullet"/>
      <w:lvlText w:val="o"/>
      <w:lvlJc w:val="left"/>
      <w:pPr>
        <w:tabs>
          <w:tab w:val="num" w:pos="4336"/>
        </w:tabs>
        <w:ind w:left="4336" w:hanging="360"/>
      </w:pPr>
      <w:rPr>
        <w:rFonts w:ascii="Courier New" w:hAnsi="Courier New" w:cs="Courier New" w:hint="default"/>
      </w:rPr>
    </w:lvl>
    <w:lvl w:ilvl="8" w:tplc="08090005" w:tentative="1">
      <w:start w:val="1"/>
      <w:numFmt w:val="bullet"/>
      <w:lvlText w:val=""/>
      <w:lvlJc w:val="left"/>
      <w:pPr>
        <w:tabs>
          <w:tab w:val="num" w:pos="5056"/>
        </w:tabs>
        <w:ind w:left="5056" w:hanging="360"/>
      </w:pPr>
      <w:rPr>
        <w:rFonts w:ascii="Wingdings" w:hAnsi="Wingdings" w:hint="default"/>
      </w:rPr>
    </w:lvl>
  </w:abstractNum>
  <w:abstractNum w:abstractNumId="15">
    <w:nsid w:val="28B151AA"/>
    <w:multiLevelType w:val="hybridMultilevel"/>
    <w:tmpl w:val="ABB82EBC"/>
    <w:lvl w:ilvl="0" w:tplc="C9728EFA">
      <w:numFmt w:val="bullet"/>
      <w:lvlText w:val="-"/>
      <w:lvlJc w:val="left"/>
      <w:pPr>
        <w:ind w:left="1080" w:hanging="360"/>
      </w:pPr>
      <w:rPr>
        <w:rFonts w:ascii="Calibri" w:eastAsia="Calibri" w:hAnsi="Calibri" w:cs="Times New Roman"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6">
    <w:nsid w:val="32076668"/>
    <w:multiLevelType w:val="hybridMultilevel"/>
    <w:tmpl w:val="EA86C486"/>
    <w:lvl w:ilvl="0" w:tplc="5BC869E0">
      <w:start w:val="4"/>
      <w:numFmt w:val="bullet"/>
      <w:lvlText w:val="-"/>
      <w:lvlJc w:val="left"/>
      <w:pPr>
        <w:ind w:left="1429" w:hanging="360"/>
      </w:pPr>
      <w:rPr>
        <w:rFonts w:ascii="Arial" w:eastAsia="Times New Roman" w:hAnsi="Arial" w:cs="Aria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nsid w:val="33975855"/>
    <w:multiLevelType w:val="hybridMultilevel"/>
    <w:tmpl w:val="D6DC7570"/>
    <w:lvl w:ilvl="0" w:tplc="79A8B7DE">
      <w:numFmt w:val="bullet"/>
      <w:lvlText w:val="-"/>
      <w:lvlJc w:val="left"/>
      <w:pPr>
        <w:ind w:left="420" w:hanging="360"/>
      </w:pPr>
      <w:rPr>
        <w:rFonts w:ascii="Arial" w:eastAsia="Calibri"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nsid w:val="36966080"/>
    <w:multiLevelType w:val="multilevel"/>
    <w:tmpl w:val="E2AA2090"/>
    <w:lvl w:ilvl="0">
      <w:start w:val="3"/>
      <w:numFmt w:val="decimal"/>
      <w:lvlText w:val="%1."/>
      <w:lvlJc w:val="left"/>
      <w:pPr>
        <w:ind w:left="360" w:hanging="360"/>
      </w:pPr>
      <w:rPr>
        <w:rFonts w:hint="default"/>
        <w:i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
    <w:nsid w:val="38612BA6"/>
    <w:multiLevelType w:val="multilevel"/>
    <w:tmpl w:val="E7F2C876"/>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0">
    <w:nsid w:val="3CDC13AC"/>
    <w:multiLevelType w:val="hybridMultilevel"/>
    <w:tmpl w:val="E6B8C2FA"/>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3DD3014B"/>
    <w:multiLevelType w:val="hybridMultilevel"/>
    <w:tmpl w:val="2872136C"/>
    <w:lvl w:ilvl="0" w:tplc="29BA27A8">
      <w:start w:val="1"/>
      <w:numFmt w:val="decimal"/>
      <w:lvlText w:val="%1."/>
      <w:lvlJc w:val="left"/>
      <w:pPr>
        <w:tabs>
          <w:tab w:val="num" w:pos="2325"/>
        </w:tabs>
        <w:ind w:left="2325" w:hanging="360"/>
      </w:pPr>
      <w:rPr>
        <w:rFonts w:hint="default"/>
      </w:rPr>
    </w:lvl>
    <w:lvl w:ilvl="1" w:tplc="DB2CDF28">
      <w:start w:val="1"/>
      <w:numFmt w:val="bullet"/>
      <w:lvlText w:val="-"/>
      <w:lvlJc w:val="left"/>
      <w:pPr>
        <w:tabs>
          <w:tab w:val="num" w:pos="3045"/>
        </w:tabs>
        <w:ind w:left="3045" w:hanging="360"/>
      </w:pPr>
      <w:rPr>
        <w:rFonts w:ascii="MAC C Times" w:eastAsia="Times New Roman" w:hAnsi="MAC C Times" w:cs="Times New Roman" w:hint="default"/>
      </w:rPr>
    </w:lvl>
    <w:lvl w:ilvl="2" w:tplc="8152BF06">
      <w:start w:val="2"/>
      <w:numFmt w:val="bullet"/>
      <w:lvlText w:val=""/>
      <w:lvlJc w:val="left"/>
      <w:pPr>
        <w:tabs>
          <w:tab w:val="num" w:pos="3945"/>
        </w:tabs>
        <w:ind w:left="3945" w:hanging="360"/>
      </w:pPr>
      <w:rPr>
        <w:rFonts w:ascii="Symbol" w:eastAsia="Times New Roman" w:hAnsi="Symbol" w:cs="Times New Roman" w:hint="default"/>
        <w:b/>
      </w:rPr>
    </w:lvl>
    <w:lvl w:ilvl="3" w:tplc="0409000F" w:tentative="1">
      <w:start w:val="1"/>
      <w:numFmt w:val="decimal"/>
      <w:lvlText w:val="%4."/>
      <w:lvlJc w:val="left"/>
      <w:pPr>
        <w:tabs>
          <w:tab w:val="num" w:pos="4485"/>
        </w:tabs>
        <w:ind w:left="4485" w:hanging="360"/>
      </w:pPr>
    </w:lvl>
    <w:lvl w:ilvl="4" w:tplc="04090019" w:tentative="1">
      <w:start w:val="1"/>
      <w:numFmt w:val="lowerLetter"/>
      <w:lvlText w:val="%5."/>
      <w:lvlJc w:val="left"/>
      <w:pPr>
        <w:tabs>
          <w:tab w:val="num" w:pos="5205"/>
        </w:tabs>
        <w:ind w:left="5205" w:hanging="360"/>
      </w:pPr>
    </w:lvl>
    <w:lvl w:ilvl="5" w:tplc="0409001B" w:tentative="1">
      <w:start w:val="1"/>
      <w:numFmt w:val="lowerRoman"/>
      <w:lvlText w:val="%6."/>
      <w:lvlJc w:val="right"/>
      <w:pPr>
        <w:tabs>
          <w:tab w:val="num" w:pos="5925"/>
        </w:tabs>
        <w:ind w:left="5925" w:hanging="180"/>
      </w:pPr>
    </w:lvl>
    <w:lvl w:ilvl="6" w:tplc="0409000F" w:tentative="1">
      <w:start w:val="1"/>
      <w:numFmt w:val="decimal"/>
      <w:lvlText w:val="%7."/>
      <w:lvlJc w:val="left"/>
      <w:pPr>
        <w:tabs>
          <w:tab w:val="num" w:pos="6645"/>
        </w:tabs>
        <w:ind w:left="6645" w:hanging="360"/>
      </w:pPr>
    </w:lvl>
    <w:lvl w:ilvl="7" w:tplc="04090019" w:tentative="1">
      <w:start w:val="1"/>
      <w:numFmt w:val="lowerLetter"/>
      <w:lvlText w:val="%8."/>
      <w:lvlJc w:val="left"/>
      <w:pPr>
        <w:tabs>
          <w:tab w:val="num" w:pos="7365"/>
        </w:tabs>
        <w:ind w:left="7365" w:hanging="360"/>
      </w:pPr>
    </w:lvl>
    <w:lvl w:ilvl="8" w:tplc="0409001B" w:tentative="1">
      <w:start w:val="1"/>
      <w:numFmt w:val="lowerRoman"/>
      <w:lvlText w:val="%9."/>
      <w:lvlJc w:val="right"/>
      <w:pPr>
        <w:tabs>
          <w:tab w:val="num" w:pos="8085"/>
        </w:tabs>
        <w:ind w:left="8085" w:hanging="180"/>
      </w:pPr>
    </w:lvl>
  </w:abstractNum>
  <w:abstractNum w:abstractNumId="22">
    <w:nsid w:val="42B72211"/>
    <w:multiLevelType w:val="hybridMultilevel"/>
    <w:tmpl w:val="526C858E"/>
    <w:lvl w:ilvl="0" w:tplc="5BC869E0">
      <w:start w:val="4"/>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3A37A6C"/>
    <w:multiLevelType w:val="hybridMultilevel"/>
    <w:tmpl w:val="96A2649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4">
    <w:nsid w:val="46864E97"/>
    <w:multiLevelType w:val="hybridMultilevel"/>
    <w:tmpl w:val="FFC6DB98"/>
    <w:lvl w:ilvl="0" w:tplc="023ADFB6">
      <w:numFmt w:val="bullet"/>
      <w:lvlText w:val="-"/>
      <w:lvlJc w:val="left"/>
      <w:pPr>
        <w:tabs>
          <w:tab w:val="num" w:pos="720"/>
        </w:tabs>
        <w:ind w:left="720" w:hanging="360"/>
      </w:pPr>
      <w:rPr>
        <w:rFonts w:ascii="Times New Roman" w:eastAsia="Calibri"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47A95850"/>
    <w:multiLevelType w:val="hybridMultilevel"/>
    <w:tmpl w:val="CB0043B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6">
    <w:nsid w:val="4E7B77FE"/>
    <w:multiLevelType w:val="hybridMultilevel"/>
    <w:tmpl w:val="BB7C06D8"/>
    <w:lvl w:ilvl="0" w:tplc="9DD80EEC">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73083A"/>
    <w:multiLevelType w:val="hybridMultilevel"/>
    <w:tmpl w:val="6304F05A"/>
    <w:lvl w:ilvl="0" w:tplc="F108762E">
      <w:numFmt w:val="bullet"/>
      <w:lvlText w:val="-"/>
      <w:lvlJc w:val="left"/>
      <w:pPr>
        <w:tabs>
          <w:tab w:val="num" w:pos="720"/>
        </w:tabs>
        <w:ind w:left="720" w:hanging="360"/>
      </w:pPr>
      <w:rPr>
        <w:rFonts w:ascii="Times New Roman" w:eastAsia="Calibri"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57CF5C28"/>
    <w:multiLevelType w:val="hybridMultilevel"/>
    <w:tmpl w:val="C1381C42"/>
    <w:lvl w:ilvl="0" w:tplc="7D827DFC">
      <w:start w:val="2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86D17BE"/>
    <w:multiLevelType w:val="hybridMultilevel"/>
    <w:tmpl w:val="2A5C7538"/>
    <w:lvl w:ilvl="0" w:tplc="79A8B7DE">
      <w:numFmt w:val="bullet"/>
      <w:lvlText w:val="-"/>
      <w:lvlJc w:val="left"/>
      <w:pPr>
        <w:ind w:left="420" w:hanging="360"/>
      </w:pPr>
      <w:rPr>
        <w:rFonts w:ascii="Arial" w:eastAsia="Calibri"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0">
    <w:nsid w:val="5F78395C"/>
    <w:multiLevelType w:val="hybridMultilevel"/>
    <w:tmpl w:val="5B02E4C6"/>
    <w:lvl w:ilvl="0" w:tplc="627CC89A">
      <w:start w:val="1"/>
      <w:numFmt w:val="decimal"/>
      <w:lvlText w:val="%1."/>
      <w:lvlJc w:val="left"/>
      <w:pPr>
        <w:ind w:left="644" w:hanging="360"/>
      </w:pPr>
      <w:rPr>
        <w:rFonts w:ascii="Arial" w:hAnsi="Arial" w:cs="Arial" w:hint="default"/>
        <w:b/>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1">
    <w:nsid w:val="6B11452A"/>
    <w:multiLevelType w:val="hybridMultilevel"/>
    <w:tmpl w:val="EC1A5F02"/>
    <w:lvl w:ilvl="0" w:tplc="5E66FCB2">
      <w:numFmt w:val="bullet"/>
      <w:lvlText w:val="-"/>
      <w:lvlJc w:val="left"/>
      <w:pPr>
        <w:tabs>
          <w:tab w:val="num" w:pos="720"/>
        </w:tabs>
        <w:ind w:left="720" w:hanging="360"/>
      </w:pPr>
      <w:rPr>
        <w:rFonts w:ascii="MAC C Times" w:eastAsia="Times New Roman" w:hAnsi="MAC C Times" w:cs="Times New Roman" w:hint="default"/>
      </w:rPr>
    </w:lvl>
    <w:lvl w:ilvl="1" w:tplc="04090003" w:tentative="1">
      <w:start w:val="1"/>
      <w:numFmt w:val="bullet"/>
      <w:lvlText w:val="o"/>
      <w:lvlJc w:val="left"/>
      <w:pPr>
        <w:tabs>
          <w:tab w:val="num" w:pos="1590"/>
        </w:tabs>
        <w:ind w:left="1590" w:hanging="360"/>
      </w:pPr>
      <w:rPr>
        <w:rFonts w:ascii="Courier New" w:hAnsi="Courier New" w:cs="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32">
    <w:nsid w:val="718A0C5F"/>
    <w:multiLevelType w:val="hybridMultilevel"/>
    <w:tmpl w:val="C6509E94"/>
    <w:lvl w:ilvl="0" w:tplc="7D827D70">
      <w:start w:val="1"/>
      <w:numFmt w:val="decimal"/>
      <w:lvlText w:val="%1."/>
      <w:lvlJc w:val="left"/>
      <w:pPr>
        <w:ind w:left="1381" w:hanging="360"/>
      </w:pPr>
      <w:rPr>
        <w:rFonts w:hint="default"/>
      </w:rPr>
    </w:lvl>
    <w:lvl w:ilvl="1" w:tplc="04090019" w:tentative="1">
      <w:start w:val="1"/>
      <w:numFmt w:val="lowerLetter"/>
      <w:lvlText w:val="%2."/>
      <w:lvlJc w:val="left"/>
      <w:pPr>
        <w:ind w:left="2101" w:hanging="360"/>
      </w:pPr>
    </w:lvl>
    <w:lvl w:ilvl="2" w:tplc="0409001B" w:tentative="1">
      <w:start w:val="1"/>
      <w:numFmt w:val="lowerRoman"/>
      <w:lvlText w:val="%3."/>
      <w:lvlJc w:val="right"/>
      <w:pPr>
        <w:ind w:left="2821" w:hanging="180"/>
      </w:pPr>
    </w:lvl>
    <w:lvl w:ilvl="3" w:tplc="0409000F" w:tentative="1">
      <w:start w:val="1"/>
      <w:numFmt w:val="decimal"/>
      <w:lvlText w:val="%4."/>
      <w:lvlJc w:val="left"/>
      <w:pPr>
        <w:ind w:left="3541" w:hanging="360"/>
      </w:pPr>
    </w:lvl>
    <w:lvl w:ilvl="4" w:tplc="04090019" w:tentative="1">
      <w:start w:val="1"/>
      <w:numFmt w:val="lowerLetter"/>
      <w:lvlText w:val="%5."/>
      <w:lvlJc w:val="left"/>
      <w:pPr>
        <w:ind w:left="4261" w:hanging="360"/>
      </w:pPr>
    </w:lvl>
    <w:lvl w:ilvl="5" w:tplc="0409001B" w:tentative="1">
      <w:start w:val="1"/>
      <w:numFmt w:val="lowerRoman"/>
      <w:lvlText w:val="%6."/>
      <w:lvlJc w:val="right"/>
      <w:pPr>
        <w:ind w:left="4981" w:hanging="180"/>
      </w:pPr>
    </w:lvl>
    <w:lvl w:ilvl="6" w:tplc="0409000F" w:tentative="1">
      <w:start w:val="1"/>
      <w:numFmt w:val="decimal"/>
      <w:lvlText w:val="%7."/>
      <w:lvlJc w:val="left"/>
      <w:pPr>
        <w:ind w:left="5701" w:hanging="360"/>
      </w:pPr>
    </w:lvl>
    <w:lvl w:ilvl="7" w:tplc="04090019" w:tentative="1">
      <w:start w:val="1"/>
      <w:numFmt w:val="lowerLetter"/>
      <w:lvlText w:val="%8."/>
      <w:lvlJc w:val="left"/>
      <w:pPr>
        <w:ind w:left="6421" w:hanging="360"/>
      </w:pPr>
    </w:lvl>
    <w:lvl w:ilvl="8" w:tplc="0409001B" w:tentative="1">
      <w:start w:val="1"/>
      <w:numFmt w:val="lowerRoman"/>
      <w:lvlText w:val="%9."/>
      <w:lvlJc w:val="right"/>
      <w:pPr>
        <w:ind w:left="7141" w:hanging="180"/>
      </w:pPr>
    </w:lvl>
  </w:abstractNum>
  <w:num w:numId="1">
    <w:abstractNumId w:val="18"/>
  </w:num>
  <w:num w:numId="2">
    <w:abstractNumId w:val="10"/>
  </w:num>
  <w:num w:numId="3">
    <w:abstractNumId w:val="19"/>
  </w:num>
  <w:num w:numId="4">
    <w:abstractNumId w:val="26"/>
  </w:num>
  <w:num w:numId="5">
    <w:abstractNumId w:val="28"/>
  </w:num>
  <w:num w:numId="6">
    <w:abstractNumId w:val="1"/>
  </w:num>
  <w:num w:numId="7">
    <w:abstractNumId w:val="14"/>
  </w:num>
  <w:num w:numId="8">
    <w:abstractNumId w:val="9"/>
  </w:num>
  <w:num w:numId="9">
    <w:abstractNumId w:val="8"/>
  </w:num>
  <w:num w:numId="10">
    <w:abstractNumId w:val="23"/>
  </w:num>
  <w:num w:numId="11">
    <w:abstractNumId w:val="25"/>
  </w:num>
  <w:num w:numId="12">
    <w:abstractNumId w:val="15"/>
  </w:num>
  <w:num w:numId="13">
    <w:abstractNumId w:val="32"/>
  </w:num>
  <w:num w:numId="14">
    <w:abstractNumId w:val="11"/>
  </w:num>
  <w:num w:numId="15">
    <w:abstractNumId w:val="7"/>
  </w:num>
  <w:num w:numId="16">
    <w:abstractNumId w:val="2"/>
  </w:num>
  <w:num w:numId="17">
    <w:abstractNumId w:val="6"/>
  </w:num>
  <w:num w:numId="18">
    <w:abstractNumId w:val="31"/>
  </w:num>
  <w:num w:numId="19">
    <w:abstractNumId w:val="13"/>
  </w:num>
  <w:num w:numId="20">
    <w:abstractNumId w:val="21"/>
  </w:num>
  <w:num w:numId="21">
    <w:abstractNumId w:val="12"/>
  </w:num>
  <w:num w:numId="22">
    <w:abstractNumId w:val="24"/>
  </w:num>
  <w:num w:numId="23">
    <w:abstractNumId w:val="27"/>
  </w:num>
  <w:num w:numId="24">
    <w:abstractNumId w:val="22"/>
  </w:num>
  <w:num w:numId="25">
    <w:abstractNumId w:val="16"/>
  </w:num>
  <w:num w:numId="2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F40B7"/>
    <w:rsid w:val="00001C1A"/>
    <w:rsid w:val="00015F12"/>
    <w:rsid w:val="00016655"/>
    <w:rsid w:val="00017A1B"/>
    <w:rsid w:val="00017DDB"/>
    <w:rsid w:val="00030FB7"/>
    <w:rsid w:val="0003385E"/>
    <w:rsid w:val="00040D9E"/>
    <w:rsid w:val="00051756"/>
    <w:rsid w:val="000524DE"/>
    <w:rsid w:val="000556B8"/>
    <w:rsid w:val="00056DAA"/>
    <w:rsid w:val="00060CFD"/>
    <w:rsid w:val="000623D1"/>
    <w:rsid w:val="00066D78"/>
    <w:rsid w:val="000755E5"/>
    <w:rsid w:val="00080985"/>
    <w:rsid w:val="00090F48"/>
    <w:rsid w:val="00095281"/>
    <w:rsid w:val="00096561"/>
    <w:rsid w:val="000A3366"/>
    <w:rsid w:val="000B6127"/>
    <w:rsid w:val="000C1B11"/>
    <w:rsid w:val="000C3EB1"/>
    <w:rsid w:val="000C6370"/>
    <w:rsid w:val="000D0EF2"/>
    <w:rsid w:val="000D412A"/>
    <w:rsid w:val="000D584C"/>
    <w:rsid w:val="000E191E"/>
    <w:rsid w:val="000E3606"/>
    <w:rsid w:val="000E6856"/>
    <w:rsid w:val="000F38BB"/>
    <w:rsid w:val="000F6BA8"/>
    <w:rsid w:val="000F7C2C"/>
    <w:rsid w:val="00100396"/>
    <w:rsid w:val="00107447"/>
    <w:rsid w:val="00107735"/>
    <w:rsid w:val="00112E37"/>
    <w:rsid w:val="0012279C"/>
    <w:rsid w:val="001321B3"/>
    <w:rsid w:val="001333C8"/>
    <w:rsid w:val="001419E0"/>
    <w:rsid w:val="00144754"/>
    <w:rsid w:val="0015457E"/>
    <w:rsid w:val="00160F3B"/>
    <w:rsid w:val="00166642"/>
    <w:rsid w:val="0017504C"/>
    <w:rsid w:val="001760EC"/>
    <w:rsid w:val="0018004E"/>
    <w:rsid w:val="001817CF"/>
    <w:rsid w:val="00193FAE"/>
    <w:rsid w:val="001A17F5"/>
    <w:rsid w:val="001A2031"/>
    <w:rsid w:val="001A4AA7"/>
    <w:rsid w:val="001A67C9"/>
    <w:rsid w:val="001B09E6"/>
    <w:rsid w:val="001B3FA8"/>
    <w:rsid w:val="001B56FA"/>
    <w:rsid w:val="001B5E60"/>
    <w:rsid w:val="001B76CF"/>
    <w:rsid w:val="001C08FE"/>
    <w:rsid w:val="001C363E"/>
    <w:rsid w:val="001D38B4"/>
    <w:rsid w:val="001D4029"/>
    <w:rsid w:val="001D581A"/>
    <w:rsid w:val="001E0E5E"/>
    <w:rsid w:val="001E120E"/>
    <w:rsid w:val="001E7D5A"/>
    <w:rsid w:val="00202744"/>
    <w:rsid w:val="00203AA9"/>
    <w:rsid w:val="00207AB5"/>
    <w:rsid w:val="00210599"/>
    <w:rsid w:val="00215D82"/>
    <w:rsid w:val="00233E0A"/>
    <w:rsid w:val="0023519C"/>
    <w:rsid w:val="00237E74"/>
    <w:rsid w:val="00240C0B"/>
    <w:rsid w:val="00251A49"/>
    <w:rsid w:val="00253CE3"/>
    <w:rsid w:val="002561F0"/>
    <w:rsid w:val="00261773"/>
    <w:rsid w:val="00290C90"/>
    <w:rsid w:val="002B11C0"/>
    <w:rsid w:val="002C1B2B"/>
    <w:rsid w:val="002D1F8E"/>
    <w:rsid w:val="002D377B"/>
    <w:rsid w:val="002D7663"/>
    <w:rsid w:val="002E50D1"/>
    <w:rsid w:val="002F054B"/>
    <w:rsid w:val="003013F7"/>
    <w:rsid w:val="0030272A"/>
    <w:rsid w:val="0030416C"/>
    <w:rsid w:val="00305BE0"/>
    <w:rsid w:val="00313829"/>
    <w:rsid w:val="003177C0"/>
    <w:rsid w:val="00317AB8"/>
    <w:rsid w:val="00322727"/>
    <w:rsid w:val="00331315"/>
    <w:rsid w:val="00333B61"/>
    <w:rsid w:val="00333C3D"/>
    <w:rsid w:val="0034100F"/>
    <w:rsid w:val="00342B89"/>
    <w:rsid w:val="003431CB"/>
    <w:rsid w:val="00345684"/>
    <w:rsid w:val="0035307C"/>
    <w:rsid w:val="00361574"/>
    <w:rsid w:val="003676AF"/>
    <w:rsid w:val="00367B92"/>
    <w:rsid w:val="0037149C"/>
    <w:rsid w:val="00374AC6"/>
    <w:rsid w:val="00376305"/>
    <w:rsid w:val="00376374"/>
    <w:rsid w:val="00383B5E"/>
    <w:rsid w:val="00384B56"/>
    <w:rsid w:val="00385609"/>
    <w:rsid w:val="00392F50"/>
    <w:rsid w:val="00394E21"/>
    <w:rsid w:val="003955D7"/>
    <w:rsid w:val="00395761"/>
    <w:rsid w:val="00396323"/>
    <w:rsid w:val="003A570E"/>
    <w:rsid w:val="003B10A5"/>
    <w:rsid w:val="003B1C04"/>
    <w:rsid w:val="003B41F7"/>
    <w:rsid w:val="003C2A08"/>
    <w:rsid w:val="003C2D67"/>
    <w:rsid w:val="003D1800"/>
    <w:rsid w:val="003D400E"/>
    <w:rsid w:val="003D609A"/>
    <w:rsid w:val="003E3B6D"/>
    <w:rsid w:val="003E5B72"/>
    <w:rsid w:val="003F540B"/>
    <w:rsid w:val="00403C70"/>
    <w:rsid w:val="004134B0"/>
    <w:rsid w:val="0041444D"/>
    <w:rsid w:val="00417496"/>
    <w:rsid w:val="0042122D"/>
    <w:rsid w:val="004251B3"/>
    <w:rsid w:val="004361CB"/>
    <w:rsid w:val="004366EE"/>
    <w:rsid w:val="004438A9"/>
    <w:rsid w:val="00453D4D"/>
    <w:rsid w:val="00453FCD"/>
    <w:rsid w:val="00461DD1"/>
    <w:rsid w:val="0046570D"/>
    <w:rsid w:val="0048046F"/>
    <w:rsid w:val="004805B5"/>
    <w:rsid w:val="00486B07"/>
    <w:rsid w:val="00492A09"/>
    <w:rsid w:val="004943F4"/>
    <w:rsid w:val="00496139"/>
    <w:rsid w:val="00496C0D"/>
    <w:rsid w:val="004A15F2"/>
    <w:rsid w:val="004A23E2"/>
    <w:rsid w:val="004B2035"/>
    <w:rsid w:val="004B22E4"/>
    <w:rsid w:val="004C4840"/>
    <w:rsid w:val="004C6C56"/>
    <w:rsid w:val="004D52C4"/>
    <w:rsid w:val="004D550C"/>
    <w:rsid w:val="004E1307"/>
    <w:rsid w:val="004E78B8"/>
    <w:rsid w:val="004F481C"/>
    <w:rsid w:val="004F4913"/>
    <w:rsid w:val="00505DEE"/>
    <w:rsid w:val="00507692"/>
    <w:rsid w:val="00514325"/>
    <w:rsid w:val="0051619B"/>
    <w:rsid w:val="00517A6D"/>
    <w:rsid w:val="00521A2B"/>
    <w:rsid w:val="00526792"/>
    <w:rsid w:val="00530C6A"/>
    <w:rsid w:val="00531205"/>
    <w:rsid w:val="00545588"/>
    <w:rsid w:val="00557321"/>
    <w:rsid w:val="0056312C"/>
    <w:rsid w:val="00583697"/>
    <w:rsid w:val="005845CE"/>
    <w:rsid w:val="005B41C6"/>
    <w:rsid w:val="005B493B"/>
    <w:rsid w:val="005B5353"/>
    <w:rsid w:val="005B747E"/>
    <w:rsid w:val="005C1270"/>
    <w:rsid w:val="005C57B9"/>
    <w:rsid w:val="005C5F91"/>
    <w:rsid w:val="005C60AD"/>
    <w:rsid w:val="005C6C28"/>
    <w:rsid w:val="005D073A"/>
    <w:rsid w:val="005D7618"/>
    <w:rsid w:val="005E3873"/>
    <w:rsid w:val="005F1B55"/>
    <w:rsid w:val="00602769"/>
    <w:rsid w:val="00604637"/>
    <w:rsid w:val="0060591E"/>
    <w:rsid w:val="00605CF1"/>
    <w:rsid w:val="006061FB"/>
    <w:rsid w:val="00606D17"/>
    <w:rsid w:val="00610606"/>
    <w:rsid w:val="006110FE"/>
    <w:rsid w:val="0061594C"/>
    <w:rsid w:val="00624510"/>
    <w:rsid w:val="00626030"/>
    <w:rsid w:val="006306E1"/>
    <w:rsid w:val="00632B8E"/>
    <w:rsid w:val="00642615"/>
    <w:rsid w:val="00653C98"/>
    <w:rsid w:val="00657A5F"/>
    <w:rsid w:val="00673D84"/>
    <w:rsid w:val="00686BE7"/>
    <w:rsid w:val="006940F6"/>
    <w:rsid w:val="00694EB5"/>
    <w:rsid w:val="006B13A5"/>
    <w:rsid w:val="006B382A"/>
    <w:rsid w:val="006B52FE"/>
    <w:rsid w:val="006D6AA1"/>
    <w:rsid w:val="006E0374"/>
    <w:rsid w:val="006E16CD"/>
    <w:rsid w:val="006E3DD4"/>
    <w:rsid w:val="006E41B4"/>
    <w:rsid w:val="006E4EF7"/>
    <w:rsid w:val="006F0869"/>
    <w:rsid w:val="007001B8"/>
    <w:rsid w:val="00700C22"/>
    <w:rsid w:val="007215FA"/>
    <w:rsid w:val="00724A7F"/>
    <w:rsid w:val="00726D05"/>
    <w:rsid w:val="007272F1"/>
    <w:rsid w:val="00730DCF"/>
    <w:rsid w:val="00733A8E"/>
    <w:rsid w:val="00735395"/>
    <w:rsid w:val="00736B61"/>
    <w:rsid w:val="007404AA"/>
    <w:rsid w:val="00741476"/>
    <w:rsid w:val="00741EEA"/>
    <w:rsid w:val="00750562"/>
    <w:rsid w:val="00750FE0"/>
    <w:rsid w:val="007532B2"/>
    <w:rsid w:val="00753662"/>
    <w:rsid w:val="00753668"/>
    <w:rsid w:val="00754995"/>
    <w:rsid w:val="00756048"/>
    <w:rsid w:val="00761BD7"/>
    <w:rsid w:val="00765F10"/>
    <w:rsid w:val="00767355"/>
    <w:rsid w:val="00770EE8"/>
    <w:rsid w:val="00786452"/>
    <w:rsid w:val="007A5959"/>
    <w:rsid w:val="007A5F23"/>
    <w:rsid w:val="007B02E9"/>
    <w:rsid w:val="007B0A40"/>
    <w:rsid w:val="007B20B4"/>
    <w:rsid w:val="007D7E98"/>
    <w:rsid w:val="007F5EA5"/>
    <w:rsid w:val="00802AA1"/>
    <w:rsid w:val="0080642B"/>
    <w:rsid w:val="00806FCC"/>
    <w:rsid w:val="00810AFA"/>
    <w:rsid w:val="00815140"/>
    <w:rsid w:val="0081760E"/>
    <w:rsid w:val="00820DFB"/>
    <w:rsid w:val="00824AF7"/>
    <w:rsid w:val="008254B7"/>
    <w:rsid w:val="00836D29"/>
    <w:rsid w:val="00842CA4"/>
    <w:rsid w:val="008474B8"/>
    <w:rsid w:val="008476B0"/>
    <w:rsid w:val="00852642"/>
    <w:rsid w:val="00863276"/>
    <w:rsid w:val="00866C9D"/>
    <w:rsid w:val="008713D4"/>
    <w:rsid w:val="008728A8"/>
    <w:rsid w:val="00876CE7"/>
    <w:rsid w:val="008823B3"/>
    <w:rsid w:val="00883797"/>
    <w:rsid w:val="00883D6C"/>
    <w:rsid w:val="00886EFC"/>
    <w:rsid w:val="008909FE"/>
    <w:rsid w:val="0089147A"/>
    <w:rsid w:val="008917BB"/>
    <w:rsid w:val="00892944"/>
    <w:rsid w:val="00897BE6"/>
    <w:rsid w:val="008A6291"/>
    <w:rsid w:val="008A7415"/>
    <w:rsid w:val="008C1F5B"/>
    <w:rsid w:val="008C2D53"/>
    <w:rsid w:val="008D53DA"/>
    <w:rsid w:val="008E0616"/>
    <w:rsid w:val="008E179C"/>
    <w:rsid w:val="008F0299"/>
    <w:rsid w:val="008F3107"/>
    <w:rsid w:val="008F7C70"/>
    <w:rsid w:val="0090731C"/>
    <w:rsid w:val="009279E6"/>
    <w:rsid w:val="00930056"/>
    <w:rsid w:val="00937317"/>
    <w:rsid w:val="00941D53"/>
    <w:rsid w:val="00942713"/>
    <w:rsid w:val="00943522"/>
    <w:rsid w:val="009465F2"/>
    <w:rsid w:val="00951599"/>
    <w:rsid w:val="009712AC"/>
    <w:rsid w:val="00973C9B"/>
    <w:rsid w:val="0097696B"/>
    <w:rsid w:val="009826F1"/>
    <w:rsid w:val="00984C6B"/>
    <w:rsid w:val="0099418C"/>
    <w:rsid w:val="00995573"/>
    <w:rsid w:val="00997BC4"/>
    <w:rsid w:val="009A0CA3"/>
    <w:rsid w:val="009A1B15"/>
    <w:rsid w:val="009A28A7"/>
    <w:rsid w:val="009A53E2"/>
    <w:rsid w:val="009A5B78"/>
    <w:rsid w:val="009B16B8"/>
    <w:rsid w:val="009B21F7"/>
    <w:rsid w:val="009C0B11"/>
    <w:rsid w:val="009C3448"/>
    <w:rsid w:val="009D1898"/>
    <w:rsid w:val="009D7E19"/>
    <w:rsid w:val="009E655C"/>
    <w:rsid w:val="009F4DE6"/>
    <w:rsid w:val="00A248E1"/>
    <w:rsid w:val="00A35220"/>
    <w:rsid w:val="00A40721"/>
    <w:rsid w:val="00A50DFC"/>
    <w:rsid w:val="00A634E5"/>
    <w:rsid w:val="00A634EC"/>
    <w:rsid w:val="00A67A90"/>
    <w:rsid w:val="00A72E9F"/>
    <w:rsid w:val="00A76105"/>
    <w:rsid w:val="00A77BD3"/>
    <w:rsid w:val="00A8091E"/>
    <w:rsid w:val="00A869F0"/>
    <w:rsid w:val="00A91AB5"/>
    <w:rsid w:val="00AA107C"/>
    <w:rsid w:val="00AA1972"/>
    <w:rsid w:val="00AB39C9"/>
    <w:rsid w:val="00AD2AB4"/>
    <w:rsid w:val="00AD6386"/>
    <w:rsid w:val="00AE016F"/>
    <w:rsid w:val="00AE11E9"/>
    <w:rsid w:val="00AE24AD"/>
    <w:rsid w:val="00AF3728"/>
    <w:rsid w:val="00AF40B7"/>
    <w:rsid w:val="00AF56D2"/>
    <w:rsid w:val="00B0693A"/>
    <w:rsid w:val="00B10A21"/>
    <w:rsid w:val="00B15CC5"/>
    <w:rsid w:val="00B22EBF"/>
    <w:rsid w:val="00B270ED"/>
    <w:rsid w:val="00B27DF2"/>
    <w:rsid w:val="00B309AC"/>
    <w:rsid w:val="00B326F1"/>
    <w:rsid w:val="00B3529A"/>
    <w:rsid w:val="00B352C0"/>
    <w:rsid w:val="00B51006"/>
    <w:rsid w:val="00B53263"/>
    <w:rsid w:val="00B55531"/>
    <w:rsid w:val="00B60CDE"/>
    <w:rsid w:val="00B6333D"/>
    <w:rsid w:val="00B701BE"/>
    <w:rsid w:val="00B72075"/>
    <w:rsid w:val="00B80AF0"/>
    <w:rsid w:val="00B83AF1"/>
    <w:rsid w:val="00B8495B"/>
    <w:rsid w:val="00B8550E"/>
    <w:rsid w:val="00B952A3"/>
    <w:rsid w:val="00BA626B"/>
    <w:rsid w:val="00BA7A04"/>
    <w:rsid w:val="00BB09FF"/>
    <w:rsid w:val="00BB17BF"/>
    <w:rsid w:val="00BB67EC"/>
    <w:rsid w:val="00BC3AA1"/>
    <w:rsid w:val="00BD6BE7"/>
    <w:rsid w:val="00BD7C24"/>
    <w:rsid w:val="00BE4158"/>
    <w:rsid w:val="00BE71E2"/>
    <w:rsid w:val="00BF0707"/>
    <w:rsid w:val="00BF1655"/>
    <w:rsid w:val="00BF5595"/>
    <w:rsid w:val="00C001D1"/>
    <w:rsid w:val="00C04DDA"/>
    <w:rsid w:val="00C13B6A"/>
    <w:rsid w:val="00C15D3E"/>
    <w:rsid w:val="00C1696D"/>
    <w:rsid w:val="00C30F7D"/>
    <w:rsid w:val="00C32D8E"/>
    <w:rsid w:val="00C36003"/>
    <w:rsid w:val="00C37FA7"/>
    <w:rsid w:val="00C43D5F"/>
    <w:rsid w:val="00C52AEB"/>
    <w:rsid w:val="00C6504C"/>
    <w:rsid w:val="00C72EB9"/>
    <w:rsid w:val="00C77590"/>
    <w:rsid w:val="00C83F8A"/>
    <w:rsid w:val="00CA13FE"/>
    <w:rsid w:val="00CA249E"/>
    <w:rsid w:val="00CA790F"/>
    <w:rsid w:val="00CA796C"/>
    <w:rsid w:val="00CB2CC4"/>
    <w:rsid w:val="00CB4ED1"/>
    <w:rsid w:val="00CB5994"/>
    <w:rsid w:val="00CC53C0"/>
    <w:rsid w:val="00CC76B0"/>
    <w:rsid w:val="00CC7961"/>
    <w:rsid w:val="00CD037D"/>
    <w:rsid w:val="00CD4958"/>
    <w:rsid w:val="00CE1ED2"/>
    <w:rsid w:val="00CE326C"/>
    <w:rsid w:val="00CE51B7"/>
    <w:rsid w:val="00CE7C5E"/>
    <w:rsid w:val="00CF3116"/>
    <w:rsid w:val="00CF48EE"/>
    <w:rsid w:val="00D03414"/>
    <w:rsid w:val="00D05A7A"/>
    <w:rsid w:val="00D165D4"/>
    <w:rsid w:val="00D21359"/>
    <w:rsid w:val="00D21DEB"/>
    <w:rsid w:val="00D23AB2"/>
    <w:rsid w:val="00D269A6"/>
    <w:rsid w:val="00D31EAD"/>
    <w:rsid w:val="00D32018"/>
    <w:rsid w:val="00D34C1B"/>
    <w:rsid w:val="00D41C3C"/>
    <w:rsid w:val="00D4659D"/>
    <w:rsid w:val="00D5787E"/>
    <w:rsid w:val="00D64F01"/>
    <w:rsid w:val="00D65DE7"/>
    <w:rsid w:val="00D73311"/>
    <w:rsid w:val="00D7344D"/>
    <w:rsid w:val="00D76DB5"/>
    <w:rsid w:val="00D82CC1"/>
    <w:rsid w:val="00D87DC8"/>
    <w:rsid w:val="00D91A3D"/>
    <w:rsid w:val="00D927DE"/>
    <w:rsid w:val="00DA2BBF"/>
    <w:rsid w:val="00DA37EB"/>
    <w:rsid w:val="00DA4505"/>
    <w:rsid w:val="00DA51D5"/>
    <w:rsid w:val="00DA527C"/>
    <w:rsid w:val="00DA5ACA"/>
    <w:rsid w:val="00DA6BCC"/>
    <w:rsid w:val="00DB3CBD"/>
    <w:rsid w:val="00DB4CE4"/>
    <w:rsid w:val="00DC1D1E"/>
    <w:rsid w:val="00DC26E6"/>
    <w:rsid w:val="00DD0074"/>
    <w:rsid w:val="00DD179A"/>
    <w:rsid w:val="00DD3352"/>
    <w:rsid w:val="00DD42C0"/>
    <w:rsid w:val="00DD7299"/>
    <w:rsid w:val="00DE561F"/>
    <w:rsid w:val="00E0226A"/>
    <w:rsid w:val="00E1202B"/>
    <w:rsid w:val="00E20D6C"/>
    <w:rsid w:val="00E343DF"/>
    <w:rsid w:val="00E5294F"/>
    <w:rsid w:val="00E67F3C"/>
    <w:rsid w:val="00E80C12"/>
    <w:rsid w:val="00E90F07"/>
    <w:rsid w:val="00E9591C"/>
    <w:rsid w:val="00E97972"/>
    <w:rsid w:val="00EA26F3"/>
    <w:rsid w:val="00EB1374"/>
    <w:rsid w:val="00EB4CF4"/>
    <w:rsid w:val="00EC2006"/>
    <w:rsid w:val="00EC32E3"/>
    <w:rsid w:val="00EC39A8"/>
    <w:rsid w:val="00ED7241"/>
    <w:rsid w:val="00EE2295"/>
    <w:rsid w:val="00EF0A3D"/>
    <w:rsid w:val="00EF3473"/>
    <w:rsid w:val="00F135E6"/>
    <w:rsid w:val="00F13B42"/>
    <w:rsid w:val="00F13BBD"/>
    <w:rsid w:val="00F141E5"/>
    <w:rsid w:val="00F30702"/>
    <w:rsid w:val="00F31673"/>
    <w:rsid w:val="00F3248D"/>
    <w:rsid w:val="00F34047"/>
    <w:rsid w:val="00F34848"/>
    <w:rsid w:val="00F42049"/>
    <w:rsid w:val="00F44A54"/>
    <w:rsid w:val="00F46819"/>
    <w:rsid w:val="00F47F03"/>
    <w:rsid w:val="00F530FD"/>
    <w:rsid w:val="00F543F4"/>
    <w:rsid w:val="00F624CA"/>
    <w:rsid w:val="00F62842"/>
    <w:rsid w:val="00F66D34"/>
    <w:rsid w:val="00F70541"/>
    <w:rsid w:val="00F716E7"/>
    <w:rsid w:val="00F71EF5"/>
    <w:rsid w:val="00F813A7"/>
    <w:rsid w:val="00F95A1E"/>
    <w:rsid w:val="00FA14DF"/>
    <w:rsid w:val="00FA1B5F"/>
    <w:rsid w:val="00FA2A62"/>
    <w:rsid w:val="00FA482A"/>
    <w:rsid w:val="00FA61E2"/>
    <w:rsid w:val="00FB1CCE"/>
    <w:rsid w:val="00FC1A8B"/>
    <w:rsid w:val="00FC322F"/>
    <w:rsid w:val="00FD2AF0"/>
    <w:rsid w:val="00FD38A8"/>
    <w:rsid w:val="00FE0300"/>
    <w:rsid w:val="00FF3F74"/>
    <w:rsid w:val="00FF4F3B"/>
    <w:rsid w:val="00FF5C78"/>
    <w:rsid w:val="00FF6F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2C0"/>
    <w:pPr>
      <w:spacing w:after="160" w:line="259" w:lineRule="auto"/>
    </w:pPr>
    <w:rPr>
      <w:sz w:val="22"/>
      <w:szCs w:val="22"/>
    </w:rPr>
  </w:style>
  <w:style w:type="paragraph" w:styleId="Heading1">
    <w:name w:val="heading 1"/>
    <w:basedOn w:val="Normal"/>
    <w:next w:val="Normal"/>
    <w:link w:val="Heading1Char"/>
    <w:uiPriority w:val="9"/>
    <w:qFormat/>
    <w:rsid w:val="002F054B"/>
    <w:pPr>
      <w:keepNext/>
      <w:keepLines/>
      <w:spacing w:before="120" w:after="0" w:line="240" w:lineRule="auto"/>
      <w:outlineLvl w:val="0"/>
    </w:pPr>
    <w:rPr>
      <w:rFonts w:ascii="Segoe UI Semibold" w:eastAsia="Times New Roman" w:hAnsi="Segoe UI Semibold"/>
      <w:color w:val="007D81"/>
      <w:sz w:val="24"/>
      <w:szCs w:val="32"/>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21F7"/>
    <w:pPr>
      <w:ind w:left="720"/>
      <w:contextualSpacing/>
    </w:pPr>
    <w:rPr>
      <w:rFonts w:cs="Calibri"/>
      <w:color w:val="000000"/>
      <w:lang w:val="mk-MK" w:eastAsia="mk-MK"/>
    </w:rPr>
  </w:style>
  <w:style w:type="character" w:styleId="CommentReference">
    <w:name w:val="annotation reference"/>
    <w:uiPriority w:val="99"/>
    <w:semiHidden/>
    <w:unhideWhenUsed/>
    <w:rsid w:val="009B21F7"/>
    <w:rPr>
      <w:sz w:val="16"/>
      <w:szCs w:val="16"/>
    </w:rPr>
  </w:style>
  <w:style w:type="paragraph" w:styleId="CommentText">
    <w:name w:val="annotation text"/>
    <w:basedOn w:val="Normal"/>
    <w:link w:val="CommentTextChar"/>
    <w:uiPriority w:val="99"/>
    <w:semiHidden/>
    <w:unhideWhenUsed/>
    <w:rsid w:val="009B21F7"/>
    <w:pPr>
      <w:spacing w:line="240" w:lineRule="auto"/>
    </w:pPr>
    <w:rPr>
      <w:sz w:val="20"/>
      <w:szCs w:val="20"/>
      <w:lang/>
    </w:rPr>
  </w:style>
  <w:style w:type="character" w:customStyle="1" w:styleId="CommentTextChar">
    <w:name w:val="Comment Text Char"/>
    <w:link w:val="CommentText"/>
    <w:uiPriority w:val="99"/>
    <w:semiHidden/>
    <w:rsid w:val="009B21F7"/>
    <w:rPr>
      <w:sz w:val="20"/>
      <w:szCs w:val="20"/>
    </w:rPr>
  </w:style>
  <w:style w:type="paragraph" w:styleId="BalloonText">
    <w:name w:val="Balloon Text"/>
    <w:basedOn w:val="Normal"/>
    <w:link w:val="BalloonTextChar"/>
    <w:uiPriority w:val="99"/>
    <w:semiHidden/>
    <w:unhideWhenUsed/>
    <w:rsid w:val="009B21F7"/>
    <w:pPr>
      <w:spacing w:after="0" w:line="240" w:lineRule="auto"/>
    </w:pPr>
    <w:rPr>
      <w:rFonts w:ascii="Segoe UI" w:hAnsi="Segoe UI"/>
      <w:sz w:val="18"/>
      <w:szCs w:val="18"/>
      <w:lang/>
    </w:rPr>
  </w:style>
  <w:style w:type="character" w:customStyle="1" w:styleId="BalloonTextChar">
    <w:name w:val="Balloon Text Char"/>
    <w:link w:val="BalloonText"/>
    <w:uiPriority w:val="99"/>
    <w:semiHidden/>
    <w:rsid w:val="009B21F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C08FE"/>
    <w:rPr>
      <w:b/>
      <w:bCs/>
    </w:rPr>
  </w:style>
  <w:style w:type="character" w:customStyle="1" w:styleId="CommentSubjectChar">
    <w:name w:val="Comment Subject Char"/>
    <w:link w:val="CommentSubject"/>
    <w:uiPriority w:val="99"/>
    <w:semiHidden/>
    <w:rsid w:val="001C08FE"/>
    <w:rPr>
      <w:b/>
      <w:bCs/>
      <w:sz w:val="20"/>
      <w:szCs w:val="20"/>
    </w:rPr>
  </w:style>
  <w:style w:type="table" w:styleId="TableGrid">
    <w:name w:val="Table Grid"/>
    <w:basedOn w:val="TableNormal"/>
    <w:uiPriority w:val="59"/>
    <w:rsid w:val="00897B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nhideWhenUsed/>
    <w:rsid w:val="008823B3"/>
    <w:rPr>
      <w:color w:val="0000FF"/>
      <w:u w:val="single"/>
    </w:rPr>
  </w:style>
  <w:style w:type="character" w:customStyle="1" w:styleId="WW8Num1z0">
    <w:name w:val="WW8Num1z0"/>
    <w:rsid w:val="001760EC"/>
    <w:rPr>
      <w:rFonts w:ascii="Symbol" w:hAnsi="Symbol"/>
    </w:rPr>
  </w:style>
  <w:style w:type="paragraph" w:styleId="NoSpacing">
    <w:name w:val="No Spacing"/>
    <w:qFormat/>
    <w:rsid w:val="001760EC"/>
    <w:pPr>
      <w:suppressAutoHyphens/>
    </w:pPr>
    <w:rPr>
      <w:rFonts w:cs="Calibri"/>
      <w:sz w:val="22"/>
      <w:szCs w:val="22"/>
      <w:lang w:eastAsia="ar-SA"/>
    </w:rPr>
  </w:style>
  <w:style w:type="paragraph" w:styleId="Header">
    <w:name w:val="header"/>
    <w:basedOn w:val="Normal"/>
    <w:link w:val="HeaderChar"/>
    <w:uiPriority w:val="99"/>
    <w:unhideWhenUsed/>
    <w:rsid w:val="00B855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50E"/>
  </w:style>
  <w:style w:type="paragraph" w:styleId="Footer">
    <w:name w:val="footer"/>
    <w:basedOn w:val="Normal"/>
    <w:link w:val="FooterChar"/>
    <w:uiPriority w:val="99"/>
    <w:unhideWhenUsed/>
    <w:rsid w:val="00B855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50E"/>
  </w:style>
  <w:style w:type="paragraph" w:customStyle="1" w:styleId="Default">
    <w:name w:val="Default"/>
    <w:rsid w:val="00F47F03"/>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uiPriority w:val="9"/>
    <w:rsid w:val="002F054B"/>
    <w:rPr>
      <w:rFonts w:ascii="Segoe UI Semibold" w:eastAsia="Times New Roman" w:hAnsi="Segoe UI Semibold"/>
      <w:color w:val="007D81"/>
      <w:sz w:val="24"/>
      <w:szCs w:val="32"/>
      <w:lang w:val="mk-MK"/>
    </w:rPr>
  </w:style>
  <w:style w:type="paragraph" w:customStyle="1" w:styleId="a">
    <w:name w:val="Глава"/>
    <w:basedOn w:val="Normal"/>
    <w:qFormat/>
    <w:rsid w:val="002F054B"/>
    <w:pPr>
      <w:overflowPunct w:val="0"/>
      <w:autoSpaceDE w:val="0"/>
      <w:autoSpaceDN w:val="0"/>
      <w:adjustRightInd w:val="0"/>
      <w:spacing w:after="0" w:line="240" w:lineRule="auto"/>
      <w:textAlignment w:val="baseline"/>
    </w:pPr>
    <w:rPr>
      <w:rFonts w:ascii="Segoe UI Semibold" w:eastAsia="Times New Roman" w:hAnsi="Segoe UI Semibold"/>
      <w:spacing w:val="-2"/>
      <w:sz w:val="20"/>
      <w:lang w:val="en-GB" w:eastAsia="mk-MK"/>
    </w:rPr>
  </w:style>
  <w:style w:type="character" w:customStyle="1" w:styleId="a0">
    <w:name w:val="Здебелени"/>
    <w:uiPriority w:val="99"/>
    <w:rsid w:val="002F054B"/>
    <w:rPr>
      <w:b/>
      <w:bCs/>
    </w:rPr>
  </w:style>
  <w:style w:type="paragraph" w:styleId="Subtitle">
    <w:name w:val="Subtitle"/>
    <w:basedOn w:val="Normal"/>
    <w:next w:val="Normal"/>
    <w:link w:val="SubtitleChar"/>
    <w:uiPriority w:val="11"/>
    <w:rsid w:val="002F054B"/>
    <w:pPr>
      <w:numPr>
        <w:ilvl w:val="1"/>
      </w:numPr>
      <w:spacing w:after="0" w:line="240" w:lineRule="auto"/>
    </w:pPr>
    <w:rPr>
      <w:rFonts w:ascii="Segoe UI Semibold" w:eastAsia="Times New Roman" w:hAnsi="Segoe UI Semibold"/>
      <w:smallCaps/>
      <w:color w:val="244061"/>
      <w:spacing w:val="15"/>
      <w:sz w:val="24"/>
      <w:szCs w:val="20"/>
      <w:lang w:val="mk-MK"/>
    </w:rPr>
  </w:style>
  <w:style w:type="character" w:customStyle="1" w:styleId="SubtitleChar">
    <w:name w:val="Subtitle Char"/>
    <w:basedOn w:val="DefaultParagraphFont"/>
    <w:link w:val="Subtitle"/>
    <w:uiPriority w:val="11"/>
    <w:rsid w:val="002F054B"/>
    <w:rPr>
      <w:rFonts w:ascii="Segoe UI Semibold" w:eastAsia="Times New Roman" w:hAnsi="Segoe UI Semibold"/>
      <w:smallCaps/>
      <w:color w:val="244061"/>
      <w:spacing w:val="15"/>
      <w:sz w:val="24"/>
      <w:lang w:val="mk-MK"/>
    </w:rPr>
  </w:style>
  <w:style w:type="paragraph" w:styleId="FootnoteText">
    <w:name w:val="footnote text"/>
    <w:basedOn w:val="Normal"/>
    <w:link w:val="FootnoteTextChar"/>
    <w:uiPriority w:val="99"/>
    <w:semiHidden/>
    <w:unhideWhenUsed/>
    <w:rsid w:val="002F054B"/>
    <w:pPr>
      <w:spacing w:after="0" w:line="240" w:lineRule="auto"/>
    </w:pPr>
    <w:rPr>
      <w:sz w:val="20"/>
      <w:szCs w:val="20"/>
      <w:lang/>
    </w:rPr>
  </w:style>
  <w:style w:type="character" w:customStyle="1" w:styleId="FootnoteTextChar">
    <w:name w:val="Footnote Text Char"/>
    <w:basedOn w:val="DefaultParagraphFont"/>
    <w:link w:val="FootnoteText"/>
    <w:uiPriority w:val="99"/>
    <w:semiHidden/>
    <w:rsid w:val="002F054B"/>
    <w:rPr>
      <w:lang/>
    </w:rPr>
  </w:style>
  <w:style w:type="character" w:styleId="FootnoteReference">
    <w:name w:val="footnote reference"/>
    <w:uiPriority w:val="99"/>
    <w:semiHidden/>
    <w:unhideWhenUsed/>
    <w:rsid w:val="002F054B"/>
    <w:rPr>
      <w:vertAlign w:val="superscript"/>
    </w:rPr>
  </w:style>
  <w:style w:type="paragraph" w:styleId="Quote">
    <w:name w:val="Quote"/>
    <w:basedOn w:val="Normal"/>
    <w:next w:val="Normal"/>
    <w:link w:val="QuoteChar"/>
    <w:uiPriority w:val="29"/>
    <w:qFormat/>
    <w:rsid w:val="00F42049"/>
    <w:pPr>
      <w:spacing w:after="0" w:line="240" w:lineRule="auto"/>
    </w:pPr>
    <w:rPr>
      <w:rFonts w:ascii="Tahoma" w:hAnsi="Tahoma"/>
      <w:i/>
      <w:iCs/>
      <w:color w:val="7F7F7F"/>
      <w:sz w:val="18"/>
      <w:szCs w:val="20"/>
      <w:lang w:val="mk-MK"/>
    </w:rPr>
  </w:style>
  <w:style w:type="character" w:customStyle="1" w:styleId="QuoteChar">
    <w:name w:val="Quote Char"/>
    <w:basedOn w:val="DefaultParagraphFont"/>
    <w:link w:val="Quote"/>
    <w:uiPriority w:val="29"/>
    <w:rsid w:val="00F42049"/>
    <w:rPr>
      <w:rFonts w:ascii="Tahoma" w:hAnsi="Tahoma"/>
      <w:i/>
      <w:iCs/>
      <w:color w:val="7F7F7F"/>
      <w:sz w:val="18"/>
      <w:lang w:val="mk-MK"/>
    </w:rPr>
  </w:style>
  <w:style w:type="paragraph" w:styleId="BodyText2">
    <w:name w:val="Body Text 2"/>
    <w:basedOn w:val="Normal"/>
    <w:link w:val="BodyText2Char"/>
    <w:rsid w:val="007D7E98"/>
    <w:pPr>
      <w:tabs>
        <w:tab w:val="left" w:pos="374"/>
        <w:tab w:val="left" w:pos="426"/>
      </w:tabs>
      <w:autoSpaceDE w:val="0"/>
      <w:autoSpaceDN w:val="0"/>
      <w:spacing w:after="0" w:line="240" w:lineRule="auto"/>
      <w:jc w:val="both"/>
    </w:pPr>
    <w:rPr>
      <w:rFonts w:ascii="Arial" w:eastAsia="Times New Roman" w:hAnsi="Arial" w:cs="Arial"/>
      <w:b/>
      <w:bCs/>
    </w:rPr>
  </w:style>
  <w:style w:type="character" w:customStyle="1" w:styleId="BodyText2Char">
    <w:name w:val="Body Text 2 Char"/>
    <w:basedOn w:val="DefaultParagraphFont"/>
    <w:link w:val="BodyText2"/>
    <w:rsid w:val="007D7E98"/>
    <w:rPr>
      <w:rFonts w:ascii="Arial" w:eastAsia="Times New Roman" w:hAnsi="Arial" w:cs="Arial"/>
      <w:b/>
      <w:bCs/>
      <w:sz w:val="22"/>
      <w:szCs w:val="22"/>
    </w:rPr>
  </w:style>
  <w:style w:type="paragraph" w:customStyle="1" w:styleId="a1">
    <w:name w:val="Содржина на табела"/>
    <w:basedOn w:val="Normal"/>
    <w:rsid w:val="00AA107C"/>
    <w:pPr>
      <w:suppressLineNumbers/>
      <w:suppressAutoHyphens/>
      <w:spacing w:after="0" w:line="240" w:lineRule="auto"/>
    </w:pPr>
    <w:rPr>
      <w:rFonts w:ascii="Times New Roman" w:eastAsia="Times New Roman" w:hAnsi="Times New Roman" w:cs="Calibri"/>
      <w:sz w:val="20"/>
      <w:szCs w:val="20"/>
      <w:lang w:eastAsia="ar-SA"/>
    </w:rPr>
  </w:style>
</w:styles>
</file>

<file path=word/webSettings.xml><?xml version="1.0" encoding="utf-8"?>
<w:webSettings xmlns:r="http://schemas.openxmlformats.org/officeDocument/2006/relationships" xmlns:w="http://schemas.openxmlformats.org/wordprocessingml/2006/main">
  <w:divs>
    <w:div w:id="657422703">
      <w:bodyDiv w:val="1"/>
      <w:marLeft w:val="0"/>
      <w:marRight w:val="0"/>
      <w:marTop w:val="0"/>
      <w:marBottom w:val="0"/>
      <w:divBdr>
        <w:top w:val="none" w:sz="0" w:space="0" w:color="auto"/>
        <w:left w:val="none" w:sz="0" w:space="0" w:color="auto"/>
        <w:bottom w:val="none" w:sz="0" w:space="0" w:color="auto"/>
        <w:right w:val="none" w:sz="0" w:space="0" w:color="auto"/>
      </w:divBdr>
    </w:div>
    <w:div w:id="151553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46B57-788A-4991-8246-0C3AB0887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129</Pages>
  <Words>28068</Words>
  <Characters>159994</Characters>
  <Application>Microsoft Office Word</Application>
  <DocSecurity>0</DocSecurity>
  <Lines>1333</Lines>
  <Paragraphs>375</Paragraphs>
  <ScaleCrop>false</ScaleCrop>
  <HeadingPairs>
    <vt:vector size="2" baseType="variant">
      <vt:variant>
        <vt:lpstr>Title</vt:lpstr>
      </vt:variant>
      <vt:variant>
        <vt:i4>1</vt:i4>
      </vt:variant>
    </vt:vector>
  </HeadingPairs>
  <TitlesOfParts>
    <vt:vector size="1" baseType="lpstr">
      <vt:lpstr/>
    </vt:vector>
  </TitlesOfParts>
  <Company>Ministerstvo za obrazovanie i nauka</Company>
  <LinksUpToDate>false</LinksUpToDate>
  <CharactersWithSpaces>187687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Ljiljana Samardziska Panova</dc:creator>
  <cp:lastModifiedBy>Kom</cp:lastModifiedBy>
  <cp:revision>2</cp:revision>
  <cp:lastPrinted>2020-07-03T09:10:00Z</cp:lastPrinted>
  <dcterms:created xsi:type="dcterms:W3CDTF">2023-02-04T15:22:00Z</dcterms:created>
  <dcterms:modified xsi:type="dcterms:W3CDTF">2023-02-04T15:22:00Z</dcterms:modified>
</cp:coreProperties>
</file>